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25" w:rsidRDefault="00D25725" w:rsidP="00D25725">
      <w:pPr>
        <w:autoSpaceDE w:val="0"/>
        <w:autoSpaceDN w:val="0"/>
        <w:adjustRightInd w:val="0"/>
        <w:jc w:val="center"/>
        <w:rPr>
          <w:rFonts w:ascii="Arial" w:hAnsi="Arial" w:cs="Arial"/>
          <w:b/>
          <w:bCs/>
          <w:sz w:val="28"/>
          <w:szCs w:val="28"/>
        </w:rPr>
      </w:pPr>
      <w:r>
        <w:rPr>
          <w:rFonts w:ascii="Arial" w:hAnsi="Arial" w:cs="Arial"/>
          <w:b/>
          <w:bCs/>
          <w:sz w:val="28"/>
          <w:szCs w:val="28"/>
        </w:rPr>
        <w:t>Česká asociace stolního tenisu</w:t>
      </w:r>
    </w:p>
    <w:p w:rsidR="00D25725" w:rsidRDefault="00D25725" w:rsidP="00D25725">
      <w:pPr>
        <w:autoSpaceDE w:val="0"/>
        <w:autoSpaceDN w:val="0"/>
        <w:adjustRightInd w:val="0"/>
        <w:jc w:val="center"/>
        <w:rPr>
          <w:rFonts w:ascii="Arial" w:hAnsi="Arial" w:cs="Arial"/>
          <w:b/>
          <w:bCs/>
          <w:sz w:val="52"/>
          <w:szCs w:val="52"/>
        </w:rPr>
      </w:pPr>
    </w:p>
    <w:p w:rsidR="00D25725" w:rsidRDefault="00D25725" w:rsidP="00D25725">
      <w:pPr>
        <w:autoSpaceDE w:val="0"/>
        <w:autoSpaceDN w:val="0"/>
        <w:adjustRightInd w:val="0"/>
        <w:jc w:val="center"/>
        <w:rPr>
          <w:rFonts w:ascii="Arial" w:hAnsi="Arial" w:cs="Arial"/>
          <w:b/>
          <w:bCs/>
          <w:sz w:val="52"/>
          <w:szCs w:val="52"/>
        </w:rPr>
      </w:pPr>
    </w:p>
    <w:p w:rsidR="00D25725" w:rsidRDefault="00D25725" w:rsidP="00D25725">
      <w:pPr>
        <w:autoSpaceDE w:val="0"/>
        <w:autoSpaceDN w:val="0"/>
        <w:adjustRightInd w:val="0"/>
        <w:jc w:val="center"/>
        <w:rPr>
          <w:rFonts w:ascii="Arial" w:hAnsi="Arial" w:cs="Arial"/>
          <w:b/>
          <w:bCs/>
          <w:sz w:val="52"/>
          <w:szCs w:val="52"/>
        </w:rPr>
      </w:pPr>
    </w:p>
    <w:p w:rsidR="00D25725" w:rsidRDefault="00D25725" w:rsidP="00D25725">
      <w:pPr>
        <w:autoSpaceDE w:val="0"/>
        <w:autoSpaceDN w:val="0"/>
        <w:adjustRightInd w:val="0"/>
        <w:jc w:val="center"/>
        <w:rPr>
          <w:rFonts w:ascii="Arial" w:hAnsi="Arial" w:cs="Arial"/>
          <w:b/>
          <w:bCs/>
          <w:sz w:val="52"/>
          <w:szCs w:val="52"/>
        </w:rPr>
      </w:pPr>
    </w:p>
    <w:p w:rsidR="00D25725" w:rsidRDefault="00D25725" w:rsidP="00D25725">
      <w:pPr>
        <w:autoSpaceDE w:val="0"/>
        <w:autoSpaceDN w:val="0"/>
        <w:adjustRightInd w:val="0"/>
        <w:jc w:val="center"/>
        <w:rPr>
          <w:rFonts w:ascii="Arial" w:hAnsi="Arial" w:cs="Arial"/>
          <w:b/>
          <w:bCs/>
          <w:sz w:val="52"/>
          <w:szCs w:val="52"/>
        </w:rPr>
      </w:pPr>
    </w:p>
    <w:p w:rsidR="00D25725" w:rsidRDefault="00D25725" w:rsidP="00D25725">
      <w:pPr>
        <w:autoSpaceDE w:val="0"/>
        <w:autoSpaceDN w:val="0"/>
        <w:adjustRightInd w:val="0"/>
        <w:rPr>
          <w:rFonts w:ascii="Arial" w:hAnsi="Arial" w:cs="Arial"/>
          <w:b/>
          <w:bCs/>
          <w:sz w:val="52"/>
          <w:szCs w:val="52"/>
        </w:rPr>
      </w:pPr>
    </w:p>
    <w:p w:rsidR="00D25725" w:rsidRDefault="00D25725" w:rsidP="00D25725">
      <w:pPr>
        <w:autoSpaceDE w:val="0"/>
        <w:autoSpaceDN w:val="0"/>
        <w:adjustRightInd w:val="0"/>
        <w:jc w:val="center"/>
        <w:rPr>
          <w:rFonts w:ascii="Arial" w:hAnsi="Arial" w:cs="Arial"/>
          <w:b/>
          <w:bCs/>
          <w:sz w:val="52"/>
          <w:szCs w:val="52"/>
        </w:rPr>
      </w:pPr>
    </w:p>
    <w:p w:rsidR="00D25725" w:rsidRDefault="00D25725" w:rsidP="00D25725">
      <w:pPr>
        <w:autoSpaceDE w:val="0"/>
        <w:autoSpaceDN w:val="0"/>
        <w:adjustRightInd w:val="0"/>
        <w:jc w:val="center"/>
        <w:rPr>
          <w:rFonts w:ascii="Arial" w:hAnsi="Arial" w:cs="Arial"/>
          <w:b/>
          <w:bCs/>
          <w:sz w:val="52"/>
          <w:szCs w:val="52"/>
        </w:rPr>
      </w:pPr>
    </w:p>
    <w:p w:rsidR="00D25725" w:rsidRDefault="00D25725" w:rsidP="00D25725">
      <w:pPr>
        <w:autoSpaceDE w:val="0"/>
        <w:autoSpaceDN w:val="0"/>
        <w:adjustRightInd w:val="0"/>
        <w:jc w:val="center"/>
        <w:rPr>
          <w:rFonts w:ascii="Arial" w:hAnsi="Arial" w:cs="Arial"/>
          <w:b/>
          <w:bCs/>
          <w:sz w:val="52"/>
          <w:szCs w:val="52"/>
        </w:rPr>
      </w:pPr>
      <w:r>
        <w:rPr>
          <w:rFonts w:ascii="Arial" w:hAnsi="Arial" w:cs="Arial"/>
          <w:b/>
          <w:bCs/>
          <w:sz w:val="52"/>
          <w:szCs w:val="52"/>
        </w:rPr>
        <w:t xml:space="preserve">SOUTĚŽNÍ ŘÁD </w:t>
      </w:r>
    </w:p>
    <w:p w:rsidR="00D25725" w:rsidRDefault="00D25725" w:rsidP="00D25725">
      <w:pPr>
        <w:autoSpaceDE w:val="0"/>
        <w:autoSpaceDN w:val="0"/>
        <w:adjustRightInd w:val="0"/>
        <w:jc w:val="center"/>
        <w:rPr>
          <w:rFonts w:ascii="Arial" w:hAnsi="Arial" w:cs="Arial"/>
          <w:b/>
          <w:bCs/>
          <w:sz w:val="52"/>
          <w:szCs w:val="52"/>
        </w:rPr>
      </w:pPr>
      <w:r>
        <w:rPr>
          <w:rFonts w:ascii="Arial" w:hAnsi="Arial" w:cs="Arial"/>
          <w:b/>
          <w:bCs/>
          <w:sz w:val="52"/>
          <w:szCs w:val="52"/>
        </w:rPr>
        <w:t>STOLNÍHO TENISU</w:t>
      </w:r>
    </w:p>
    <w:p w:rsidR="00D25725" w:rsidRDefault="00D25725" w:rsidP="00D25725">
      <w:pPr>
        <w:autoSpaceDE w:val="0"/>
        <w:autoSpaceDN w:val="0"/>
        <w:adjustRightInd w:val="0"/>
        <w:jc w:val="center"/>
        <w:rPr>
          <w:rFonts w:ascii="Arial" w:hAnsi="Arial" w:cs="Arial"/>
          <w:b/>
          <w:bCs/>
          <w:sz w:val="52"/>
          <w:szCs w:val="52"/>
        </w:rPr>
      </w:pPr>
    </w:p>
    <w:p w:rsidR="00D25725" w:rsidRPr="00DD32E3" w:rsidRDefault="00D25725" w:rsidP="00D25725">
      <w:pPr>
        <w:autoSpaceDE w:val="0"/>
        <w:autoSpaceDN w:val="0"/>
        <w:adjustRightInd w:val="0"/>
        <w:jc w:val="center"/>
        <w:rPr>
          <w:rFonts w:ascii="Arial" w:hAnsi="Arial" w:cs="Arial"/>
          <w:b/>
          <w:bCs/>
        </w:rPr>
      </w:pPr>
      <w:r w:rsidRPr="00DD32E3">
        <w:rPr>
          <w:rFonts w:ascii="Arial" w:hAnsi="Arial" w:cs="Arial"/>
          <w:b/>
          <w:bCs/>
        </w:rPr>
        <w:t>(včetně Registračního, Přestupního a Disciplinárního řádu)</w:t>
      </w:r>
    </w:p>
    <w:p w:rsidR="00D25725" w:rsidRDefault="00D25725" w:rsidP="00D25725">
      <w:pPr>
        <w:autoSpaceDE w:val="0"/>
        <w:autoSpaceDN w:val="0"/>
        <w:adjustRightInd w:val="0"/>
        <w:rPr>
          <w:rFonts w:ascii="Arial" w:hAnsi="Arial" w:cs="Arial"/>
          <w:sz w:val="20"/>
          <w:szCs w:val="20"/>
        </w:rPr>
      </w:pPr>
    </w:p>
    <w:p w:rsidR="00D25725" w:rsidRDefault="00D25725" w:rsidP="00D25725">
      <w:pPr>
        <w:autoSpaceDE w:val="0"/>
        <w:autoSpaceDN w:val="0"/>
        <w:adjustRightInd w:val="0"/>
        <w:rPr>
          <w:rFonts w:ascii="Arial" w:hAnsi="Arial" w:cs="Arial"/>
          <w:sz w:val="20"/>
          <w:szCs w:val="20"/>
        </w:rPr>
      </w:pPr>
    </w:p>
    <w:p w:rsidR="00D25725" w:rsidRDefault="00D25725" w:rsidP="00D25725">
      <w:pPr>
        <w:autoSpaceDE w:val="0"/>
        <w:autoSpaceDN w:val="0"/>
        <w:adjustRightInd w:val="0"/>
        <w:rPr>
          <w:rFonts w:ascii="Arial" w:hAnsi="Arial" w:cs="Arial"/>
          <w:b/>
          <w:bCs/>
          <w:sz w:val="28"/>
          <w:szCs w:val="28"/>
        </w:rPr>
      </w:pPr>
    </w:p>
    <w:p w:rsidR="00D25725" w:rsidRDefault="00D25725" w:rsidP="00D25725">
      <w:pPr>
        <w:autoSpaceDE w:val="0"/>
        <w:autoSpaceDN w:val="0"/>
        <w:adjustRightInd w:val="0"/>
        <w:rPr>
          <w:rFonts w:ascii="Arial" w:hAnsi="Arial" w:cs="Arial"/>
          <w:b/>
          <w:bCs/>
          <w:sz w:val="28"/>
          <w:szCs w:val="28"/>
        </w:rPr>
      </w:pPr>
    </w:p>
    <w:p w:rsidR="00D25725" w:rsidRDefault="00D25725" w:rsidP="00D25725">
      <w:pPr>
        <w:autoSpaceDE w:val="0"/>
        <w:autoSpaceDN w:val="0"/>
        <w:adjustRightInd w:val="0"/>
        <w:rPr>
          <w:rFonts w:ascii="Arial" w:hAnsi="Arial" w:cs="Arial"/>
          <w:b/>
          <w:bCs/>
          <w:sz w:val="28"/>
          <w:szCs w:val="28"/>
        </w:rPr>
      </w:pPr>
    </w:p>
    <w:p w:rsidR="00D25725" w:rsidRDefault="00D25725" w:rsidP="00D25725">
      <w:pPr>
        <w:autoSpaceDE w:val="0"/>
        <w:autoSpaceDN w:val="0"/>
        <w:adjustRightInd w:val="0"/>
        <w:rPr>
          <w:rFonts w:ascii="Arial" w:hAnsi="Arial" w:cs="Arial"/>
          <w:b/>
          <w:bCs/>
          <w:sz w:val="28"/>
          <w:szCs w:val="28"/>
        </w:rPr>
      </w:pPr>
    </w:p>
    <w:p w:rsidR="00D25725" w:rsidRDefault="00D25725" w:rsidP="00D25725">
      <w:pPr>
        <w:autoSpaceDE w:val="0"/>
        <w:autoSpaceDN w:val="0"/>
        <w:adjustRightInd w:val="0"/>
        <w:rPr>
          <w:rFonts w:ascii="Arial" w:hAnsi="Arial" w:cs="Arial"/>
          <w:b/>
          <w:bCs/>
          <w:sz w:val="28"/>
          <w:szCs w:val="28"/>
        </w:rPr>
      </w:pPr>
    </w:p>
    <w:p w:rsidR="00D25725" w:rsidRDefault="00D25725" w:rsidP="00D25725">
      <w:pPr>
        <w:autoSpaceDE w:val="0"/>
        <w:autoSpaceDN w:val="0"/>
        <w:adjustRightInd w:val="0"/>
        <w:rPr>
          <w:rFonts w:ascii="Arial" w:hAnsi="Arial" w:cs="Arial"/>
          <w:b/>
          <w:bCs/>
          <w:sz w:val="28"/>
          <w:szCs w:val="28"/>
        </w:rPr>
      </w:pPr>
    </w:p>
    <w:p w:rsidR="00D25725" w:rsidRDefault="00D25725" w:rsidP="00D25725">
      <w:pPr>
        <w:autoSpaceDE w:val="0"/>
        <w:autoSpaceDN w:val="0"/>
        <w:adjustRightInd w:val="0"/>
        <w:rPr>
          <w:rFonts w:ascii="Arial" w:hAnsi="Arial" w:cs="Arial"/>
          <w:b/>
          <w:bCs/>
          <w:sz w:val="28"/>
          <w:szCs w:val="28"/>
        </w:rPr>
      </w:pPr>
    </w:p>
    <w:p w:rsidR="00D25725" w:rsidRDefault="00D25725" w:rsidP="00D25725">
      <w:pPr>
        <w:autoSpaceDE w:val="0"/>
        <w:autoSpaceDN w:val="0"/>
        <w:adjustRightInd w:val="0"/>
        <w:rPr>
          <w:rFonts w:ascii="Arial" w:hAnsi="Arial" w:cs="Arial"/>
          <w:b/>
          <w:bCs/>
          <w:sz w:val="28"/>
          <w:szCs w:val="28"/>
        </w:rPr>
      </w:pPr>
    </w:p>
    <w:p w:rsidR="00D25725" w:rsidRDefault="00D25725" w:rsidP="00D25725">
      <w:pPr>
        <w:autoSpaceDE w:val="0"/>
        <w:autoSpaceDN w:val="0"/>
        <w:adjustRightInd w:val="0"/>
        <w:rPr>
          <w:rFonts w:ascii="Arial" w:hAnsi="Arial" w:cs="Arial"/>
          <w:b/>
          <w:bCs/>
          <w:sz w:val="28"/>
          <w:szCs w:val="28"/>
        </w:rPr>
      </w:pPr>
    </w:p>
    <w:p w:rsidR="00D25725" w:rsidRDefault="00D25725" w:rsidP="00D25725">
      <w:pPr>
        <w:autoSpaceDE w:val="0"/>
        <w:autoSpaceDN w:val="0"/>
        <w:adjustRightInd w:val="0"/>
        <w:rPr>
          <w:rFonts w:ascii="Arial" w:hAnsi="Arial" w:cs="Arial"/>
          <w:b/>
          <w:bCs/>
          <w:sz w:val="28"/>
          <w:szCs w:val="28"/>
        </w:rPr>
      </w:pPr>
    </w:p>
    <w:p w:rsidR="00D25725" w:rsidRDefault="00D25725" w:rsidP="00D25725">
      <w:pPr>
        <w:autoSpaceDE w:val="0"/>
        <w:autoSpaceDN w:val="0"/>
        <w:adjustRightInd w:val="0"/>
        <w:rPr>
          <w:rFonts w:ascii="Arial" w:hAnsi="Arial" w:cs="Arial"/>
          <w:b/>
          <w:bCs/>
          <w:sz w:val="28"/>
          <w:szCs w:val="28"/>
        </w:rPr>
      </w:pPr>
    </w:p>
    <w:p w:rsidR="00D25725" w:rsidRDefault="00D25725" w:rsidP="00D25725">
      <w:pPr>
        <w:autoSpaceDE w:val="0"/>
        <w:autoSpaceDN w:val="0"/>
        <w:adjustRightInd w:val="0"/>
        <w:rPr>
          <w:rFonts w:ascii="Arial" w:hAnsi="Arial" w:cs="Arial"/>
          <w:b/>
          <w:bCs/>
          <w:sz w:val="28"/>
          <w:szCs w:val="28"/>
        </w:rPr>
      </w:pPr>
    </w:p>
    <w:p w:rsidR="00D25725" w:rsidRDefault="00D25725" w:rsidP="00D25725">
      <w:pPr>
        <w:autoSpaceDE w:val="0"/>
        <w:autoSpaceDN w:val="0"/>
        <w:adjustRightInd w:val="0"/>
        <w:rPr>
          <w:rFonts w:ascii="Arial" w:hAnsi="Arial" w:cs="Arial"/>
          <w:b/>
          <w:bCs/>
          <w:sz w:val="28"/>
          <w:szCs w:val="28"/>
        </w:rPr>
      </w:pPr>
    </w:p>
    <w:p w:rsidR="00D25725" w:rsidRDefault="00D25725" w:rsidP="00D25725">
      <w:pPr>
        <w:autoSpaceDE w:val="0"/>
        <w:autoSpaceDN w:val="0"/>
        <w:adjustRightInd w:val="0"/>
        <w:rPr>
          <w:rFonts w:ascii="Arial" w:hAnsi="Arial" w:cs="Arial"/>
          <w:b/>
          <w:bCs/>
          <w:sz w:val="28"/>
          <w:szCs w:val="28"/>
        </w:rPr>
      </w:pPr>
    </w:p>
    <w:p w:rsidR="00D25725" w:rsidRDefault="00D25725" w:rsidP="00D25725">
      <w:pPr>
        <w:autoSpaceDE w:val="0"/>
        <w:autoSpaceDN w:val="0"/>
        <w:adjustRightInd w:val="0"/>
        <w:rPr>
          <w:rFonts w:ascii="Arial" w:hAnsi="Arial" w:cs="Arial"/>
          <w:b/>
          <w:bCs/>
          <w:sz w:val="28"/>
          <w:szCs w:val="28"/>
        </w:rPr>
      </w:pPr>
    </w:p>
    <w:p w:rsidR="00D25725" w:rsidRDefault="00D25725" w:rsidP="00D25725">
      <w:pPr>
        <w:autoSpaceDE w:val="0"/>
        <w:autoSpaceDN w:val="0"/>
        <w:adjustRightInd w:val="0"/>
        <w:jc w:val="center"/>
        <w:rPr>
          <w:rFonts w:ascii="Arial" w:hAnsi="Arial" w:cs="Arial"/>
          <w:b/>
          <w:bCs/>
          <w:sz w:val="28"/>
          <w:szCs w:val="28"/>
        </w:rPr>
      </w:pPr>
      <w:r>
        <w:rPr>
          <w:rFonts w:ascii="Arial" w:hAnsi="Arial" w:cs="Arial"/>
          <w:b/>
          <w:bCs/>
          <w:sz w:val="28"/>
          <w:szCs w:val="28"/>
        </w:rPr>
        <w:t>platný od 15. května 2012</w:t>
      </w:r>
    </w:p>
    <w:p w:rsidR="00D25725" w:rsidRDefault="00D25725" w:rsidP="00D25725">
      <w:pPr>
        <w:autoSpaceDE w:val="0"/>
        <w:autoSpaceDN w:val="0"/>
        <w:adjustRightInd w:val="0"/>
        <w:jc w:val="center"/>
        <w:rPr>
          <w:rFonts w:ascii="Arial" w:hAnsi="Arial" w:cs="Arial"/>
          <w:b/>
          <w:bCs/>
          <w:sz w:val="28"/>
          <w:szCs w:val="28"/>
        </w:rPr>
      </w:pPr>
    </w:p>
    <w:p w:rsidR="00D25725" w:rsidRPr="00FA4FB1" w:rsidRDefault="00D25725" w:rsidP="00FA4FB1">
      <w:pPr>
        <w:autoSpaceDE w:val="0"/>
        <w:autoSpaceDN w:val="0"/>
        <w:adjustRightInd w:val="0"/>
        <w:rPr>
          <w:rFonts w:ascii="Arial" w:hAnsi="Arial" w:cs="Arial"/>
          <w:bCs/>
          <w:sz w:val="28"/>
          <w:szCs w:val="28"/>
        </w:rPr>
      </w:pPr>
    </w:p>
    <w:p w:rsidR="00D25725" w:rsidRDefault="00D25725" w:rsidP="00D25725">
      <w:pPr>
        <w:autoSpaceDE w:val="0"/>
        <w:autoSpaceDN w:val="0"/>
        <w:adjustRightInd w:val="0"/>
        <w:jc w:val="center"/>
        <w:rPr>
          <w:rFonts w:ascii="Arial" w:hAnsi="Arial" w:cs="Arial"/>
          <w:b/>
          <w:bCs/>
          <w:sz w:val="28"/>
          <w:szCs w:val="28"/>
        </w:rPr>
      </w:pPr>
    </w:p>
    <w:p w:rsidR="00347BC5" w:rsidRDefault="00347BC5" w:rsidP="00D25725">
      <w:pPr>
        <w:autoSpaceDE w:val="0"/>
        <w:autoSpaceDN w:val="0"/>
        <w:adjustRightInd w:val="0"/>
        <w:ind w:firstLine="708"/>
        <w:jc w:val="both"/>
        <w:rPr>
          <w:rFonts w:ascii="Arial" w:hAnsi="Arial" w:cs="Arial"/>
          <w:sz w:val="20"/>
          <w:szCs w:val="20"/>
        </w:rPr>
      </w:pPr>
    </w:p>
    <w:p w:rsidR="00347BC5" w:rsidRDefault="00347BC5" w:rsidP="00347BC5">
      <w:pPr>
        <w:autoSpaceDE w:val="0"/>
        <w:autoSpaceDN w:val="0"/>
        <w:adjustRightInd w:val="0"/>
        <w:ind w:firstLine="708"/>
        <w:jc w:val="both"/>
        <w:rPr>
          <w:rFonts w:ascii="Arial" w:hAnsi="Arial" w:cs="Arial"/>
          <w:sz w:val="20"/>
          <w:szCs w:val="20"/>
        </w:rPr>
      </w:pPr>
      <w:r>
        <w:rPr>
          <w:rFonts w:ascii="Arial" w:hAnsi="Arial" w:cs="Arial"/>
          <w:sz w:val="20"/>
          <w:szCs w:val="20"/>
        </w:rPr>
        <w:lastRenderedPageBreak/>
        <w:t>Česká asociace stolního tenisu vydává novelizovaný „Soutěžní řád stolního tenisu“, který obsahuje předpisy pro organizování a řízení soutěží stolního tenisu v ČR.</w:t>
      </w:r>
    </w:p>
    <w:p w:rsidR="00347BC5" w:rsidRDefault="00347BC5" w:rsidP="00347BC5">
      <w:pPr>
        <w:autoSpaceDE w:val="0"/>
        <w:autoSpaceDN w:val="0"/>
        <w:adjustRightInd w:val="0"/>
        <w:rPr>
          <w:rFonts w:ascii="Arial" w:hAnsi="Arial" w:cs="Arial"/>
          <w:sz w:val="20"/>
          <w:szCs w:val="20"/>
        </w:rPr>
      </w:pPr>
    </w:p>
    <w:p w:rsidR="00347BC5" w:rsidRDefault="00347BC5" w:rsidP="00347BC5">
      <w:pPr>
        <w:autoSpaceDE w:val="0"/>
        <w:autoSpaceDN w:val="0"/>
        <w:adjustRightInd w:val="0"/>
        <w:ind w:firstLine="708"/>
        <w:jc w:val="both"/>
        <w:rPr>
          <w:rFonts w:ascii="Arial" w:hAnsi="Arial" w:cs="Arial"/>
          <w:sz w:val="20"/>
          <w:szCs w:val="20"/>
        </w:rPr>
      </w:pPr>
      <w:r>
        <w:rPr>
          <w:rFonts w:ascii="Arial" w:hAnsi="Arial" w:cs="Arial"/>
          <w:sz w:val="20"/>
          <w:szCs w:val="20"/>
        </w:rPr>
        <w:t xml:space="preserve">V kapitolách 1 - 3, s výjimkou čl. </w:t>
      </w:r>
      <w:r w:rsidR="00ED0EE5" w:rsidRPr="00ED0EE5">
        <w:rPr>
          <w:rFonts w:ascii="Arial" w:hAnsi="Arial" w:cs="Arial"/>
          <w:sz w:val="20"/>
          <w:szCs w:val="20"/>
          <w:shd w:val="clear" w:color="auto" w:fill="FFFF00"/>
        </w:rPr>
        <w:t>101</w:t>
      </w:r>
      <w:r w:rsidR="00ED0EE5">
        <w:rPr>
          <w:rFonts w:ascii="Arial" w:hAnsi="Arial" w:cs="Arial"/>
          <w:sz w:val="20"/>
          <w:szCs w:val="20"/>
        </w:rPr>
        <w:t xml:space="preserve"> a </w:t>
      </w:r>
      <w:r>
        <w:rPr>
          <w:rFonts w:ascii="Arial" w:hAnsi="Arial" w:cs="Arial"/>
          <w:sz w:val="20"/>
          <w:szCs w:val="20"/>
        </w:rPr>
        <w:t>113, tohoto řádu mohou řídící svazy provádět změny, které musí odsouhlasit výkonný výbor příslušného svazu a písemně s nimi seznámit všechny účastníky. Tyto změny mohou provádět pouze při dodržení Stanov ČAST. Má-li dojít ke změnám v organizaci dlouhodobých soutěží nebo v bodech, které si vyhradí k rozhodování konference příslušného svazu, musí být v předstihu schváleny na této konferenci. Změny schválené jednotlivými svazy nesmí narušit návaznost na soutěže či termíny vyššího svazového orgánu.</w:t>
      </w:r>
    </w:p>
    <w:p w:rsidR="00347BC5" w:rsidRDefault="00347BC5" w:rsidP="00347BC5">
      <w:pPr>
        <w:autoSpaceDE w:val="0"/>
        <w:autoSpaceDN w:val="0"/>
        <w:adjustRightInd w:val="0"/>
        <w:rPr>
          <w:rFonts w:ascii="Arial" w:hAnsi="Arial" w:cs="Arial"/>
          <w:sz w:val="20"/>
          <w:szCs w:val="20"/>
        </w:rPr>
      </w:pPr>
    </w:p>
    <w:p w:rsidR="00347BC5" w:rsidRDefault="00347BC5" w:rsidP="00347BC5">
      <w:pPr>
        <w:autoSpaceDE w:val="0"/>
        <w:autoSpaceDN w:val="0"/>
        <w:adjustRightInd w:val="0"/>
        <w:ind w:firstLine="708"/>
        <w:jc w:val="both"/>
        <w:rPr>
          <w:rFonts w:ascii="Arial" w:hAnsi="Arial" w:cs="Arial"/>
          <w:sz w:val="20"/>
          <w:szCs w:val="20"/>
        </w:rPr>
      </w:pPr>
      <w:r w:rsidRPr="00B25A10">
        <w:rPr>
          <w:rFonts w:ascii="Arial" w:hAnsi="Arial" w:cs="Arial"/>
          <w:sz w:val="20"/>
          <w:szCs w:val="20"/>
        </w:rPr>
        <w:t>Tento „Soutěžní řád stolního tenisu“ nabývá účinnosti dnem 15.</w:t>
      </w:r>
      <w:r>
        <w:rPr>
          <w:rFonts w:ascii="Arial" w:hAnsi="Arial" w:cs="Arial"/>
          <w:sz w:val="20"/>
          <w:szCs w:val="20"/>
        </w:rPr>
        <w:t xml:space="preserve"> </w:t>
      </w:r>
      <w:r w:rsidRPr="00B25A10">
        <w:rPr>
          <w:rFonts w:ascii="Arial" w:hAnsi="Arial" w:cs="Arial"/>
          <w:sz w:val="20"/>
          <w:szCs w:val="20"/>
        </w:rPr>
        <w:t>května</w:t>
      </w:r>
      <w:r>
        <w:rPr>
          <w:rFonts w:ascii="Arial" w:hAnsi="Arial" w:cs="Arial"/>
          <w:sz w:val="20"/>
          <w:szCs w:val="20"/>
        </w:rPr>
        <w:t xml:space="preserve"> </w:t>
      </w:r>
      <w:r w:rsidRPr="00B25A10">
        <w:rPr>
          <w:rFonts w:ascii="Arial" w:hAnsi="Arial" w:cs="Arial"/>
          <w:sz w:val="20"/>
          <w:szCs w:val="20"/>
        </w:rPr>
        <w:t>2012. Tímto dnem se</w:t>
      </w:r>
      <w:r>
        <w:rPr>
          <w:rFonts w:ascii="Arial" w:hAnsi="Arial" w:cs="Arial"/>
          <w:sz w:val="20"/>
          <w:szCs w:val="20"/>
        </w:rPr>
        <w:t xml:space="preserve"> </w:t>
      </w:r>
      <w:r w:rsidRPr="00B25A10">
        <w:rPr>
          <w:rFonts w:ascii="Arial" w:hAnsi="Arial" w:cs="Arial"/>
          <w:sz w:val="20"/>
          <w:szCs w:val="20"/>
        </w:rPr>
        <w:t>také zrušuje platnost „Soutěžního řádu stolního tenisu“ platného od 15.</w:t>
      </w:r>
      <w:r>
        <w:rPr>
          <w:rFonts w:ascii="Arial" w:hAnsi="Arial" w:cs="Arial"/>
          <w:sz w:val="20"/>
          <w:szCs w:val="20"/>
        </w:rPr>
        <w:t xml:space="preserve"> </w:t>
      </w:r>
      <w:r w:rsidRPr="00B25A10">
        <w:rPr>
          <w:rFonts w:ascii="Arial" w:hAnsi="Arial" w:cs="Arial"/>
          <w:sz w:val="20"/>
          <w:szCs w:val="20"/>
        </w:rPr>
        <w:t xml:space="preserve">května 2011. </w:t>
      </w:r>
    </w:p>
    <w:p w:rsidR="00347BC5" w:rsidRDefault="00347BC5" w:rsidP="00347BC5">
      <w:pPr>
        <w:autoSpaceDE w:val="0"/>
        <w:autoSpaceDN w:val="0"/>
        <w:adjustRightInd w:val="0"/>
        <w:jc w:val="both"/>
        <w:rPr>
          <w:rFonts w:ascii="Arial" w:hAnsi="Arial" w:cs="Arial"/>
          <w:sz w:val="20"/>
          <w:szCs w:val="20"/>
        </w:rPr>
      </w:pPr>
    </w:p>
    <w:p w:rsidR="00347BC5" w:rsidRDefault="00347BC5" w:rsidP="00347BC5">
      <w:pPr>
        <w:tabs>
          <w:tab w:val="left" w:pos="709"/>
        </w:tabs>
        <w:autoSpaceDE w:val="0"/>
        <w:autoSpaceDN w:val="0"/>
        <w:adjustRightInd w:val="0"/>
        <w:jc w:val="both"/>
        <w:rPr>
          <w:rFonts w:ascii="Arial" w:hAnsi="Arial" w:cs="Arial"/>
          <w:sz w:val="20"/>
          <w:szCs w:val="20"/>
        </w:rPr>
      </w:pPr>
      <w:r>
        <w:rPr>
          <w:rFonts w:ascii="Arial" w:hAnsi="Arial" w:cs="Arial"/>
          <w:sz w:val="20"/>
          <w:szCs w:val="20"/>
        </w:rPr>
        <w:tab/>
      </w:r>
      <w:r w:rsidRPr="00020EC5">
        <w:rPr>
          <w:rFonts w:ascii="Arial" w:hAnsi="Arial" w:cs="Arial"/>
          <w:sz w:val="20"/>
          <w:szCs w:val="20"/>
        </w:rPr>
        <w:t>Změny Soutěžního řádu, který vstoupil v platnost 15.5.2012, byly schváleny na konferenci ČAST:</w:t>
      </w:r>
    </w:p>
    <w:p w:rsidR="00020EC5" w:rsidRPr="002D5212" w:rsidRDefault="00347BC5" w:rsidP="004F44C3">
      <w:pPr>
        <w:tabs>
          <w:tab w:val="left" w:pos="709"/>
          <w:tab w:val="left" w:pos="2410"/>
          <w:tab w:val="left" w:pos="3544"/>
        </w:tabs>
        <w:autoSpaceDE w:val="0"/>
        <w:autoSpaceDN w:val="0"/>
        <w:adjustRightInd w:val="0"/>
        <w:ind w:left="708"/>
        <w:rPr>
          <w:rFonts w:ascii="Arial" w:hAnsi="Arial" w:cs="Arial"/>
          <w:sz w:val="20"/>
          <w:szCs w:val="20"/>
        </w:rPr>
      </w:pPr>
      <w:r>
        <w:rPr>
          <w:rFonts w:ascii="Arial" w:hAnsi="Arial" w:cs="Arial"/>
          <w:sz w:val="20"/>
          <w:szCs w:val="20"/>
        </w:rPr>
        <w:tab/>
      </w:r>
      <w:r>
        <w:rPr>
          <w:rFonts w:ascii="Arial" w:hAnsi="Arial" w:cs="Arial"/>
          <w:sz w:val="20"/>
          <w:szCs w:val="20"/>
        </w:rPr>
        <w:tab/>
      </w:r>
      <w:r w:rsidR="00020EC5" w:rsidRPr="002D5212">
        <w:rPr>
          <w:rFonts w:ascii="Arial" w:hAnsi="Arial" w:cs="Arial"/>
          <w:sz w:val="20"/>
          <w:szCs w:val="20"/>
        </w:rPr>
        <w:t xml:space="preserve">a/  8.5.2013 </w:t>
      </w:r>
      <w:r w:rsidR="00020EC5" w:rsidRPr="002D5212">
        <w:rPr>
          <w:rFonts w:ascii="Arial" w:hAnsi="Arial" w:cs="Arial"/>
          <w:sz w:val="20"/>
          <w:szCs w:val="20"/>
        </w:rPr>
        <w:tab/>
        <w:t>–  zveřejněny v Dodatku č.1</w:t>
      </w:r>
    </w:p>
    <w:p w:rsidR="00020EC5" w:rsidRPr="002D5212" w:rsidRDefault="00020EC5" w:rsidP="004F44C3">
      <w:pPr>
        <w:tabs>
          <w:tab w:val="left" w:pos="709"/>
          <w:tab w:val="left" w:pos="2410"/>
          <w:tab w:val="left" w:pos="3544"/>
        </w:tabs>
        <w:autoSpaceDE w:val="0"/>
        <w:autoSpaceDN w:val="0"/>
        <w:adjustRightInd w:val="0"/>
        <w:ind w:left="708"/>
        <w:rPr>
          <w:rFonts w:ascii="Arial" w:hAnsi="Arial" w:cs="Arial"/>
          <w:sz w:val="20"/>
          <w:szCs w:val="20"/>
        </w:rPr>
      </w:pPr>
      <w:r w:rsidRPr="002D5212">
        <w:rPr>
          <w:rFonts w:ascii="Arial" w:hAnsi="Arial" w:cs="Arial"/>
          <w:sz w:val="20"/>
          <w:szCs w:val="20"/>
        </w:rPr>
        <w:tab/>
      </w:r>
      <w:r w:rsidRPr="002D5212">
        <w:rPr>
          <w:rFonts w:ascii="Arial" w:hAnsi="Arial" w:cs="Arial"/>
          <w:sz w:val="20"/>
          <w:szCs w:val="20"/>
        </w:rPr>
        <w:tab/>
        <w:t xml:space="preserve">b/  7.6.2014 </w:t>
      </w:r>
      <w:r w:rsidRPr="002D5212">
        <w:rPr>
          <w:rFonts w:ascii="Arial" w:hAnsi="Arial" w:cs="Arial"/>
          <w:sz w:val="20"/>
          <w:szCs w:val="20"/>
        </w:rPr>
        <w:tab/>
        <w:t>–  zveřejněny v Dodatku č.2</w:t>
      </w:r>
    </w:p>
    <w:p w:rsidR="00020EC5" w:rsidRDefault="00020EC5" w:rsidP="004F44C3">
      <w:pPr>
        <w:tabs>
          <w:tab w:val="left" w:pos="709"/>
          <w:tab w:val="left" w:pos="2410"/>
          <w:tab w:val="left" w:pos="3544"/>
        </w:tabs>
        <w:autoSpaceDE w:val="0"/>
        <w:autoSpaceDN w:val="0"/>
        <w:adjustRightInd w:val="0"/>
        <w:ind w:left="708"/>
        <w:rPr>
          <w:rFonts w:ascii="Arial" w:hAnsi="Arial" w:cs="Arial"/>
          <w:sz w:val="20"/>
          <w:szCs w:val="20"/>
        </w:rPr>
      </w:pPr>
      <w:r w:rsidRPr="002D5212">
        <w:rPr>
          <w:rFonts w:ascii="Arial" w:hAnsi="Arial" w:cs="Arial"/>
          <w:sz w:val="20"/>
          <w:szCs w:val="20"/>
        </w:rPr>
        <w:tab/>
      </w:r>
      <w:r w:rsidRPr="002D5212">
        <w:rPr>
          <w:rFonts w:ascii="Arial" w:hAnsi="Arial" w:cs="Arial"/>
          <w:sz w:val="20"/>
          <w:szCs w:val="20"/>
        </w:rPr>
        <w:tab/>
        <w:t xml:space="preserve">c/  7.6.2015 </w:t>
      </w:r>
      <w:r w:rsidRPr="002D5212">
        <w:rPr>
          <w:rFonts w:ascii="Arial" w:hAnsi="Arial" w:cs="Arial"/>
          <w:sz w:val="20"/>
          <w:szCs w:val="20"/>
        </w:rPr>
        <w:tab/>
        <w:t>–  zveřejněny v Dodatku č.3</w:t>
      </w:r>
    </w:p>
    <w:p w:rsidR="00020EC5" w:rsidRDefault="00020EC5" w:rsidP="004F44C3">
      <w:pPr>
        <w:tabs>
          <w:tab w:val="left" w:pos="709"/>
          <w:tab w:val="left" w:pos="2410"/>
          <w:tab w:val="left" w:pos="3544"/>
        </w:tabs>
        <w:autoSpaceDE w:val="0"/>
        <w:autoSpaceDN w:val="0"/>
        <w:adjustRightInd w:val="0"/>
        <w:ind w:left="708"/>
        <w:rPr>
          <w:rFonts w:ascii="Arial" w:hAnsi="Arial" w:cs="Arial"/>
          <w:sz w:val="20"/>
          <w:szCs w:val="20"/>
        </w:rPr>
      </w:pPr>
      <w:r>
        <w:rPr>
          <w:rFonts w:ascii="Arial" w:hAnsi="Arial" w:cs="Arial"/>
          <w:sz w:val="20"/>
          <w:szCs w:val="20"/>
        </w:rPr>
        <w:tab/>
      </w:r>
      <w:r>
        <w:rPr>
          <w:rFonts w:ascii="Arial" w:hAnsi="Arial" w:cs="Arial"/>
          <w:sz w:val="20"/>
          <w:szCs w:val="20"/>
        </w:rPr>
        <w:tab/>
      </w:r>
      <w:r w:rsidRPr="004F44C3">
        <w:rPr>
          <w:rFonts w:ascii="Arial" w:hAnsi="Arial" w:cs="Arial"/>
          <w:sz w:val="20"/>
          <w:szCs w:val="20"/>
        </w:rPr>
        <w:t xml:space="preserve">d/  3.4.2016 </w:t>
      </w:r>
      <w:r w:rsidR="00EA69AD">
        <w:rPr>
          <w:rFonts w:ascii="Arial" w:hAnsi="Arial" w:cs="Arial"/>
          <w:sz w:val="20"/>
          <w:szCs w:val="20"/>
        </w:rPr>
        <w:t xml:space="preserve"> </w:t>
      </w:r>
      <w:r w:rsidRPr="004F44C3">
        <w:rPr>
          <w:rFonts w:ascii="Arial" w:hAnsi="Arial" w:cs="Arial"/>
          <w:sz w:val="20"/>
          <w:szCs w:val="20"/>
        </w:rPr>
        <w:t xml:space="preserve">– </w:t>
      </w:r>
      <w:r w:rsidR="004F44C3">
        <w:rPr>
          <w:rFonts w:ascii="Arial" w:hAnsi="Arial" w:cs="Arial"/>
          <w:sz w:val="20"/>
          <w:szCs w:val="20"/>
        </w:rPr>
        <w:t xml:space="preserve"> </w:t>
      </w:r>
      <w:r w:rsidRPr="004F44C3">
        <w:rPr>
          <w:rFonts w:ascii="Arial" w:hAnsi="Arial" w:cs="Arial"/>
          <w:sz w:val="20"/>
          <w:szCs w:val="20"/>
        </w:rPr>
        <w:t>zveřejněny v Dodatku č.4</w:t>
      </w:r>
    </w:p>
    <w:p w:rsidR="004F44C3" w:rsidRDefault="004F44C3" w:rsidP="004F44C3">
      <w:pPr>
        <w:tabs>
          <w:tab w:val="left" w:pos="709"/>
          <w:tab w:val="left" w:pos="2410"/>
          <w:tab w:val="left" w:pos="3544"/>
        </w:tabs>
        <w:autoSpaceDE w:val="0"/>
        <w:autoSpaceDN w:val="0"/>
        <w:adjustRightInd w:val="0"/>
        <w:ind w:left="708"/>
        <w:rPr>
          <w:rFonts w:ascii="Arial" w:hAnsi="Arial" w:cs="Arial"/>
          <w:sz w:val="20"/>
          <w:szCs w:val="20"/>
        </w:rPr>
      </w:pPr>
      <w:r>
        <w:rPr>
          <w:rFonts w:ascii="Arial" w:hAnsi="Arial" w:cs="Arial"/>
          <w:sz w:val="20"/>
          <w:szCs w:val="20"/>
        </w:rPr>
        <w:tab/>
      </w:r>
      <w:r>
        <w:rPr>
          <w:rFonts w:ascii="Arial" w:hAnsi="Arial" w:cs="Arial"/>
          <w:sz w:val="20"/>
          <w:szCs w:val="20"/>
        </w:rPr>
        <w:tab/>
      </w:r>
      <w:r w:rsidRPr="00B32569">
        <w:rPr>
          <w:rFonts w:ascii="Arial" w:hAnsi="Arial" w:cs="Arial"/>
          <w:sz w:val="20"/>
          <w:szCs w:val="20"/>
          <w:shd w:val="clear" w:color="auto" w:fill="FFFF00"/>
        </w:rPr>
        <w:t>e/  9.4.2017</w:t>
      </w:r>
      <w:r w:rsidR="00EA69AD">
        <w:rPr>
          <w:rFonts w:ascii="Arial" w:hAnsi="Arial" w:cs="Arial"/>
          <w:sz w:val="20"/>
          <w:szCs w:val="20"/>
          <w:shd w:val="clear" w:color="auto" w:fill="FFFF00"/>
        </w:rPr>
        <w:t xml:space="preserve"> </w:t>
      </w:r>
      <w:r w:rsidRPr="00B32569">
        <w:rPr>
          <w:rFonts w:ascii="Arial" w:hAnsi="Arial" w:cs="Arial"/>
          <w:sz w:val="20"/>
          <w:szCs w:val="20"/>
          <w:shd w:val="clear" w:color="auto" w:fill="FFFF00"/>
        </w:rPr>
        <w:t xml:space="preserve"> –  zveřejněny v Dodatku č.5</w:t>
      </w:r>
    </w:p>
    <w:p w:rsidR="00020EC5" w:rsidRDefault="00020EC5" w:rsidP="00020EC5">
      <w:pPr>
        <w:tabs>
          <w:tab w:val="left" w:pos="709"/>
          <w:tab w:val="left" w:pos="2410"/>
          <w:tab w:val="left" w:pos="3544"/>
        </w:tabs>
        <w:autoSpaceDE w:val="0"/>
        <w:autoSpaceDN w:val="0"/>
        <w:adjustRightInd w:val="0"/>
        <w:jc w:val="both"/>
        <w:rPr>
          <w:rFonts w:ascii="Arial" w:hAnsi="Arial" w:cs="Arial"/>
          <w:sz w:val="20"/>
          <w:szCs w:val="20"/>
        </w:rPr>
      </w:pPr>
    </w:p>
    <w:p w:rsidR="00347BC5" w:rsidRDefault="00347BC5" w:rsidP="00347BC5">
      <w:pPr>
        <w:tabs>
          <w:tab w:val="left" w:pos="709"/>
        </w:tabs>
        <w:autoSpaceDE w:val="0"/>
        <w:autoSpaceDN w:val="0"/>
        <w:adjustRightInd w:val="0"/>
        <w:jc w:val="both"/>
        <w:rPr>
          <w:rFonts w:ascii="Arial" w:hAnsi="Arial" w:cs="Arial"/>
          <w:sz w:val="20"/>
          <w:szCs w:val="20"/>
        </w:rPr>
      </w:pPr>
      <w:r>
        <w:rPr>
          <w:rFonts w:ascii="Arial" w:hAnsi="Arial" w:cs="Arial"/>
          <w:sz w:val="20"/>
          <w:szCs w:val="20"/>
        </w:rPr>
        <w:tab/>
      </w:r>
      <w:r w:rsidRPr="00020EC5">
        <w:rPr>
          <w:rFonts w:ascii="Arial" w:hAnsi="Arial" w:cs="Arial"/>
          <w:sz w:val="20"/>
          <w:szCs w:val="20"/>
        </w:rPr>
        <w:t xml:space="preserve">V tomto Soutěžním řádu jsou podchyceny všechny schválené změny. </w:t>
      </w:r>
      <w:r w:rsidRPr="00AA4225">
        <w:rPr>
          <w:rFonts w:ascii="Arial" w:hAnsi="Arial" w:cs="Arial"/>
          <w:sz w:val="20"/>
          <w:szCs w:val="20"/>
          <w:highlight w:val="yellow"/>
        </w:rPr>
        <w:t>Pro přehlednost jsou články, ve kterých došlo ke změně na konferenci 201</w:t>
      </w:r>
      <w:r w:rsidR="00EE30D5">
        <w:rPr>
          <w:rFonts w:ascii="Arial" w:hAnsi="Arial" w:cs="Arial"/>
          <w:sz w:val="20"/>
          <w:szCs w:val="20"/>
          <w:highlight w:val="yellow"/>
        </w:rPr>
        <w:t>7</w:t>
      </w:r>
      <w:r w:rsidRPr="00AA4225">
        <w:rPr>
          <w:rFonts w:ascii="Arial" w:hAnsi="Arial" w:cs="Arial"/>
          <w:sz w:val="20"/>
          <w:szCs w:val="20"/>
          <w:highlight w:val="yellow"/>
        </w:rPr>
        <w:t>, podbarveny žlutě.</w:t>
      </w:r>
    </w:p>
    <w:p w:rsidR="00347BC5" w:rsidRDefault="00347BC5" w:rsidP="00347BC5">
      <w:pPr>
        <w:autoSpaceDE w:val="0"/>
        <w:autoSpaceDN w:val="0"/>
        <w:adjustRightInd w:val="0"/>
        <w:jc w:val="both"/>
        <w:rPr>
          <w:rFonts w:ascii="Arial" w:hAnsi="Arial" w:cs="Arial"/>
          <w:sz w:val="20"/>
          <w:szCs w:val="20"/>
        </w:rPr>
      </w:pPr>
    </w:p>
    <w:p w:rsidR="00347BC5" w:rsidRDefault="00347BC5" w:rsidP="00347BC5">
      <w:pPr>
        <w:autoSpaceDE w:val="0"/>
        <w:autoSpaceDN w:val="0"/>
        <w:adjustRightInd w:val="0"/>
        <w:ind w:firstLine="708"/>
        <w:jc w:val="both"/>
        <w:rPr>
          <w:rFonts w:ascii="Arial" w:hAnsi="Arial" w:cs="Arial"/>
          <w:sz w:val="20"/>
          <w:szCs w:val="20"/>
        </w:rPr>
      </w:pPr>
      <w:r>
        <w:rPr>
          <w:rFonts w:ascii="Arial" w:hAnsi="Arial" w:cs="Arial"/>
          <w:sz w:val="20"/>
          <w:szCs w:val="20"/>
        </w:rPr>
        <w:t>Výklad tohoto řádu provádí výhradně výkonný výbor ČAST, změny a doplňky schvaluje konference ČAST.</w:t>
      </w:r>
    </w:p>
    <w:p w:rsidR="00347BC5" w:rsidRDefault="00347BC5" w:rsidP="00347BC5">
      <w:pPr>
        <w:autoSpaceDE w:val="0"/>
        <w:autoSpaceDN w:val="0"/>
        <w:adjustRightInd w:val="0"/>
        <w:ind w:firstLine="708"/>
        <w:jc w:val="both"/>
        <w:rPr>
          <w:rFonts w:ascii="Arial" w:hAnsi="Arial" w:cs="Arial"/>
          <w:sz w:val="20"/>
          <w:szCs w:val="20"/>
        </w:rPr>
      </w:pPr>
      <w:r>
        <w:rPr>
          <w:rFonts w:ascii="Arial" w:hAnsi="Arial" w:cs="Arial"/>
          <w:sz w:val="20"/>
          <w:szCs w:val="20"/>
        </w:rPr>
        <w:t>Veškeré změny a doplňky vyhlašuje a zveřejňuje VV ČAST jako pořadově číslované „Dodatky“.</w:t>
      </w:r>
    </w:p>
    <w:p w:rsidR="00347BC5" w:rsidRDefault="00347BC5" w:rsidP="00347BC5">
      <w:pPr>
        <w:autoSpaceDE w:val="0"/>
        <w:autoSpaceDN w:val="0"/>
        <w:adjustRightInd w:val="0"/>
        <w:ind w:firstLine="708"/>
        <w:jc w:val="both"/>
        <w:rPr>
          <w:rFonts w:ascii="Arial" w:hAnsi="Arial" w:cs="Arial"/>
          <w:sz w:val="20"/>
          <w:szCs w:val="20"/>
        </w:rPr>
      </w:pPr>
    </w:p>
    <w:p w:rsidR="00347BC5" w:rsidRDefault="00347BC5" w:rsidP="00347BC5">
      <w:pPr>
        <w:tabs>
          <w:tab w:val="left" w:pos="709"/>
        </w:tabs>
        <w:autoSpaceDE w:val="0"/>
        <w:autoSpaceDN w:val="0"/>
        <w:adjustRightInd w:val="0"/>
        <w:jc w:val="both"/>
        <w:rPr>
          <w:rFonts w:ascii="Arial" w:hAnsi="Arial" w:cs="Arial"/>
          <w:sz w:val="20"/>
          <w:szCs w:val="20"/>
        </w:rPr>
      </w:pPr>
    </w:p>
    <w:p w:rsidR="00347BC5" w:rsidRDefault="00347BC5" w:rsidP="00347BC5">
      <w:pPr>
        <w:tabs>
          <w:tab w:val="left" w:pos="709"/>
        </w:tabs>
        <w:autoSpaceDE w:val="0"/>
        <w:autoSpaceDN w:val="0"/>
        <w:adjustRightInd w:val="0"/>
        <w:jc w:val="both"/>
        <w:rPr>
          <w:rFonts w:ascii="Arial" w:hAnsi="Arial" w:cs="Arial"/>
          <w:sz w:val="20"/>
          <w:szCs w:val="20"/>
        </w:rPr>
      </w:pPr>
      <w:r>
        <w:rPr>
          <w:rFonts w:ascii="Arial" w:hAnsi="Arial" w:cs="Arial"/>
          <w:sz w:val="20"/>
          <w:szCs w:val="20"/>
        </w:rPr>
        <w:tab/>
        <w:t>Ekonomické směrnice (např. stravné, kilometrovné apod.) se řídí a mění s obecně platnými předpisy. Při posuzování a dodržování lhůt a termínů platí toto ustanovení: Připadne-li poslední den lhůty na sobotu, neděli nebo svátek, je posledním dnem lhůty nejblíže následující pracovní den.</w:t>
      </w:r>
    </w:p>
    <w:p w:rsidR="00347BC5" w:rsidRDefault="00347BC5" w:rsidP="00347BC5">
      <w:pPr>
        <w:autoSpaceDE w:val="0"/>
        <w:autoSpaceDN w:val="0"/>
        <w:adjustRightInd w:val="0"/>
        <w:rPr>
          <w:rFonts w:ascii="Arial" w:hAnsi="Arial" w:cs="Arial"/>
          <w:sz w:val="20"/>
          <w:szCs w:val="20"/>
        </w:rPr>
      </w:pPr>
    </w:p>
    <w:p w:rsidR="00347BC5" w:rsidRDefault="00347BC5" w:rsidP="00347BC5">
      <w:pPr>
        <w:autoSpaceDE w:val="0"/>
        <w:autoSpaceDN w:val="0"/>
        <w:adjustRightInd w:val="0"/>
        <w:ind w:firstLine="708"/>
        <w:jc w:val="both"/>
        <w:rPr>
          <w:rFonts w:ascii="Arial" w:hAnsi="Arial" w:cs="Arial"/>
          <w:sz w:val="20"/>
          <w:szCs w:val="20"/>
        </w:rPr>
      </w:pPr>
      <w:r>
        <w:rPr>
          <w:rFonts w:ascii="Arial" w:hAnsi="Arial" w:cs="Arial"/>
          <w:sz w:val="20"/>
          <w:szCs w:val="20"/>
        </w:rPr>
        <w:t>V kapitole 8 jsou uvedeny pouze „Pomůcky“, které slouží funkcionářům stolního tenisu při organizování soutěží. Nejsou již uvedeny „Směrnice ČAST“, které jsou nyní na webových stránkách ČAST. Tato změna je důležitá zvláště u „Směrnic“, neboť funkcionáři stolního tenisu mají jistotu, že nahlížejí do platného znění příslušné směrnice.</w:t>
      </w:r>
    </w:p>
    <w:p w:rsidR="00347BC5" w:rsidRDefault="00347BC5" w:rsidP="00347BC5">
      <w:pPr>
        <w:autoSpaceDE w:val="0"/>
        <w:autoSpaceDN w:val="0"/>
        <w:adjustRightInd w:val="0"/>
        <w:jc w:val="center"/>
        <w:rPr>
          <w:rFonts w:ascii="Arial" w:hAnsi="Arial" w:cs="Arial"/>
          <w:b/>
          <w:bCs/>
          <w:sz w:val="28"/>
          <w:szCs w:val="28"/>
        </w:rPr>
      </w:pPr>
    </w:p>
    <w:p w:rsidR="00347BC5" w:rsidRPr="00E8781D" w:rsidRDefault="00347BC5" w:rsidP="00347BC5">
      <w:pPr>
        <w:tabs>
          <w:tab w:val="left" w:pos="1134"/>
        </w:tabs>
        <w:autoSpaceDE w:val="0"/>
        <w:autoSpaceDN w:val="0"/>
        <w:adjustRightInd w:val="0"/>
        <w:jc w:val="both"/>
        <w:rPr>
          <w:rFonts w:ascii="Arial" w:hAnsi="Arial" w:cs="Arial"/>
          <w:i/>
          <w:sz w:val="20"/>
          <w:szCs w:val="20"/>
        </w:rPr>
      </w:pPr>
      <w:r w:rsidRPr="00E8781D">
        <w:rPr>
          <w:rFonts w:ascii="Arial" w:hAnsi="Arial" w:cs="Arial"/>
          <w:i/>
          <w:sz w:val="20"/>
          <w:szCs w:val="20"/>
        </w:rPr>
        <w:t xml:space="preserve">Poznámka : </w:t>
      </w:r>
      <w:r w:rsidRPr="00E8781D">
        <w:rPr>
          <w:rFonts w:ascii="Arial" w:hAnsi="Arial" w:cs="Arial"/>
          <w:i/>
          <w:sz w:val="20"/>
          <w:szCs w:val="20"/>
        </w:rPr>
        <w:tab/>
        <w:t xml:space="preserve">V tomto Soutěžním řádu je sjednoceno používání výrazů „hráč“ a „závodník“ na </w:t>
      </w:r>
      <w:r w:rsidRPr="00E8781D">
        <w:rPr>
          <w:rFonts w:ascii="Arial" w:hAnsi="Arial" w:cs="Arial"/>
          <w:b/>
          <w:i/>
          <w:sz w:val="20"/>
          <w:szCs w:val="20"/>
        </w:rPr>
        <w:t>hráč</w:t>
      </w:r>
      <w:r w:rsidRPr="00E8781D">
        <w:rPr>
          <w:rFonts w:ascii="Arial" w:hAnsi="Arial" w:cs="Arial"/>
          <w:i/>
          <w:sz w:val="20"/>
          <w:szCs w:val="20"/>
        </w:rPr>
        <w:t xml:space="preserve">. </w:t>
      </w:r>
    </w:p>
    <w:p w:rsidR="00347BC5" w:rsidRPr="00E8781D" w:rsidRDefault="00347BC5" w:rsidP="00347BC5">
      <w:pPr>
        <w:tabs>
          <w:tab w:val="left" w:pos="1134"/>
        </w:tabs>
        <w:autoSpaceDE w:val="0"/>
        <w:autoSpaceDN w:val="0"/>
        <w:adjustRightInd w:val="0"/>
        <w:jc w:val="both"/>
        <w:rPr>
          <w:rFonts w:ascii="Arial" w:hAnsi="Arial" w:cs="Arial"/>
          <w:i/>
          <w:sz w:val="20"/>
          <w:szCs w:val="20"/>
        </w:rPr>
      </w:pPr>
      <w:r w:rsidRPr="00E8781D">
        <w:rPr>
          <w:rFonts w:ascii="Arial" w:hAnsi="Arial" w:cs="Arial"/>
          <w:i/>
          <w:sz w:val="20"/>
          <w:szCs w:val="20"/>
        </w:rPr>
        <w:tab/>
        <w:t xml:space="preserve">Knižní vydání Soutěžního řádu obsahuje oba tyto názvy, což nemá vliv na obsah a </w:t>
      </w:r>
    </w:p>
    <w:p w:rsidR="00347BC5" w:rsidRPr="002A2DAA" w:rsidRDefault="00347BC5" w:rsidP="00347BC5">
      <w:pPr>
        <w:tabs>
          <w:tab w:val="left" w:pos="1134"/>
        </w:tabs>
        <w:autoSpaceDE w:val="0"/>
        <w:autoSpaceDN w:val="0"/>
        <w:adjustRightInd w:val="0"/>
        <w:jc w:val="both"/>
        <w:rPr>
          <w:rFonts w:ascii="Arial" w:hAnsi="Arial" w:cs="Arial"/>
          <w:i/>
          <w:sz w:val="20"/>
          <w:szCs w:val="20"/>
        </w:rPr>
      </w:pPr>
      <w:r w:rsidRPr="00E8781D">
        <w:rPr>
          <w:rFonts w:ascii="Arial" w:hAnsi="Arial" w:cs="Arial"/>
          <w:i/>
          <w:sz w:val="20"/>
          <w:szCs w:val="20"/>
        </w:rPr>
        <w:tab/>
        <w:t>význam tohoto dokumentu.</w:t>
      </w:r>
    </w:p>
    <w:p w:rsidR="00347BC5" w:rsidRDefault="00347BC5" w:rsidP="00347BC5">
      <w:pPr>
        <w:autoSpaceDE w:val="0"/>
        <w:autoSpaceDN w:val="0"/>
        <w:adjustRightInd w:val="0"/>
        <w:rPr>
          <w:rFonts w:ascii="Arial" w:hAnsi="Arial" w:cs="Arial"/>
          <w:sz w:val="20"/>
          <w:szCs w:val="20"/>
        </w:rPr>
      </w:pPr>
    </w:p>
    <w:p w:rsidR="00347BC5" w:rsidRDefault="00347BC5" w:rsidP="00347BC5">
      <w:pPr>
        <w:autoSpaceDE w:val="0"/>
        <w:autoSpaceDN w:val="0"/>
        <w:adjustRightInd w:val="0"/>
        <w:rPr>
          <w:rFonts w:ascii="Arial" w:hAnsi="Arial" w:cs="Arial"/>
          <w:sz w:val="20"/>
          <w:szCs w:val="20"/>
        </w:rPr>
      </w:pPr>
    </w:p>
    <w:p w:rsidR="00347BC5" w:rsidRDefault="00347BC5" w:rsidP="00347BC5">
      <w:pPr>
        <w:autoSpaceDE w:val="0"/>
        <w:autoSpaceDN w:val="0"/>
        <w:adjustRightInd w:val="0"/>
        <w:jc w:val="center"/>
        <w:rPr>
          <w:rFonts w:ascii="Arial" w:hAnsi="Arial" w:cs="Arial"/>
          <w:sz w:val="20"/>
          <w:szCs w:val="20"/>
        </w:rPr>
      </w:pPr>
    </w:p>
    <w:p w:rsidR="00347BC5" w:rsidRDefault="00347BC5" w:rsidP="00347BC5">
      <w:pPr>
        <w:autoSpaceDE w:val="0"/>
        <w:autoSpaceDN w:val="0"/>
        <w:adjustRightInd w:val="0"/>
        <w:rPr>
          <w:rFonts w:ascii="Arial" w:hAnsi="Arial" w:cs="Arial"/>
          <w:sz w:val="20"/>
          <w:szCs w:val="20"/>
        </w:rPr>
      </w:pPr>
    </w:p>
    <w:p w:rsidR="00347BC5" w:rsidRDefault="00347BC5" w:rsidP="00347BC5">
      <w:pPr>
        <w:autoSpaceDE w:val="0"/>
        <w:autoSpaceDN w:val="0"/>
        <w:adjustRightInd w:val="0"/>
        <w:rPr>
          <w:rFonts w:ascii="Arial" w:hAnsi="Arial" w:cs="Arial"/>
          <w:sz w:val="20"/>
          <w:szCs w:val="20"/>
        </w:rPr>
      </w:pPr>
    </w:p>
    <w:p w:rsidR="00347BC5" w:rsidRDefault="00347BC5" w:rsidP="00D25725">
      <w:pPr>
        <w:autoSpaceDE w:val="0"/>
        <w:autoSpaceDN w:val="0"/>
        <w:adjustRightInd w:val="0"/>
        <w:ind w:firstLine="708"/>
        <w:jc w:val="both"/>
        <w:rPr>
          <w:rFonts w:ascii="Arial" w:hAnsi="Arial" w:cs="Arial"/>
          <w:sz w:val="20"/>
          <w:szCs w:val="20"/>
        </w:rPr>
      </w:pPr>
    </w:p>
    <w:p w:rsidR="00347BC5" w:rsidRDefault="00347BC5" w:rsidP="00D25725">
      <w:pPr>
        <w:autoSpaceDE w:val="0"/>
        <w:autoSpaceDN w:val="0"/>
        <w:adjustRightInd w:val="0"/>
        <w:ind w:firstLine="708"/>
        <w:jc w:val="both"/>
        <w:rPr>
          <w:rFonts w:ascii="Arial" w:hAnsi="Arial" w:cs="Arial"/>
          <w:sz w:val="20"/>
          <w:szCs w:val="20"/>
        </w:rPr>
      </w:pPr>
    </w:p>
    <w:p w:rsidR="00D25725" w:rsidRDefault="00D25725" w:rsidP="00764534">
      <w:pPr>
        <w:autoSpaceDE w:val="0"/>
        <w:autoSpaceDN w:val="0"/>
        <w:adjustRightInd w:val="0"/>
        <w:jc w:val="center"/>
        <w:rPr>
          <w:rFonts w:ascii="Arial" w:hAnsi="Arial" w:cs="Arial"/>
          <w:b/>
          <w:bCs/>
          <w:sz w:val="28"/>
          <w:szCs w:val="28"/>
        </w:rPr>
      </w:pPr>
    </w:p>
    <w:p w:rsidR="00E10C89" w:rsidRDefault="00E10C89" w:rsidP="00E10C89">
      <w:pPr>
        <w:autoSpaceDE w:val="0"/>
        <w:autoSpaceDN w:val="0"/>
        <w:adjustRightInd w:val="0"/>
        <w:rPr>
          <w:rFonts w:ascii="Arial" w:hAnsi="Arial" w:cs="Arial"/>
          <w:sz w:val="20"/>
          <w:szCs w:val="20"/>
        </w:rPr>
      </w:pPr>
    </w:p>
    <w:p w:rsidR="00E10C89" w:rsidRDefault="00E10C89" w:rsidP="00E10C89">
      <w:pPr>
        <w:autoSpaceDE w:val="0"/>
        <w:autoSpaceDN w:val="0"/>
        <w:adjustRightInd w:val="0"/>
        <w:rPr>
          <w:rFonts w:ascii="Arial" w:hAnsi="Arial" w:cs="Arial"/>
          <w:sz w:val="20"/>
          <w:szCs w:val="20"/>
        </w:rPr>
      </w:pPr>
    </w:p>
    <w:p w:rsidR="00D36E1A" w:rsidRDefault="00D36E1A" w:rsidP="00764534">
      <w:pPr>
        <w:autoSpaceDE w:val="0"/>
        <w:autoSpaceDN w:val="0"/>
        <w:adjustRightInd w:val="0"/>
        <w:rPr>
          <w:rFonts w:ascii="Arial" w:hAnsi="Arial" w:cs="Arial"/>
          <w:sz w:val="20"/>
          <w:szCs w:val="20"/>
        </w:rPr>
      </w:pPr>
    </w:p>
    <w:p w:rsidR="002D04D9" w:rsidRDefault="002D04D9" w:rsidP="00764534">
      <w:pPr>
        <w:autoSpaceDE w:val="0"/>
        <w:autoSpaceDN w:val="0"/>
        <w:adjustRightInd w:val="0"/>
        <w:rPr>
          <w:rFonts w:ascii="Arial" w:hAnsi="Arial" w:cs="Arial"/>
          <w:sz w:val="20"/>
          <w:szCs w:val="20"/>
        </w:rPr>
      </w:pPr>
    </w:p>
    <w:p w:rsidR="002D04D9" w:rsidRDefault="002D04D9" w:rsidP="00EB2DFC">
      <w:pPr>
        <w:autoSpaceDE w:val="0"/>
        <w:autoSpaceDN w:val="0"/>
        <w:adjustRightInd w:val="0"/>
        <w:jc w:val="center"/>
        <w:rPr>
          <w:rFonts w:ascii="Arial" w:hAnsi="Arial" w:cs="Arial"/>
          <w:sz w:val="20"/>
          <w:szCs w:val="20"/>
        </w:rPr>
      </w:pPr>
    </w:p>
    <w:p w:rsidR="002D04D9" w:rsidRDefault="002D04D9" w:rsidP="00764534">
      <w:pPr>
        <w:autoSpaceDE w:val="0"/>
        <w:autoSpaceDN w:val="0"/>
        <w:adjustRightInd w:val="0"/>
        <w:rPr>
          <w:rFonts w:ascii="Arial" w:hAnsi="Arial" w:cs="Arial"/>
          <w:sz w:val="20"/>
          <w:szCs w:val="20"/>
        </w:rPr>
      </w:pPr>
    </w:p>
    <w:p w:rsidR="00567FDE" w:rsidRDefault="00567FDE" w:rsidP="00764534">
      <w:pPr>
        <w:autoSpaceDE w:val="0"/>
        <w:autoSpaceDN w:val="0"/>
        <w:adjustRightInd w:val="0"/>
        <w:rPr>
          <w:rFonts w:ascii="Arial" w:hAnsi="Arial" w:cs="Arial"/>
          <w:sz w:val="20"/>
          <w:szCs w:val="20"/>
        </w:rPr>
      </w:pPr>
    </w:p>
    <w:p w:rsidR="00347BC5" w:rsidRDefault="00347BC5" w:rsidP="00764534">
      <w:pPr>
        <w:autoSpaceDE w:val="0"/>
        <w:autoSpaceDN w:val="0"/>
        <w:adjustRightInd w:val="0"/>
        <w:rPr>
          <w:rFonts w:ascii="Arial" w:hAnsi="Arial" w:cs="Arial"/>
          <w:sz w:val="20"/>
          <w:szCs w:val="20"/>
        </w:rPr>
      </w:pPr>
    </w:p>
    <w:p w:rsidR="00567FDE" w:rsidRDefault="00567FDE" w:rsidP="00764534">
      <w:pPr>
        <w:autoSpaceDE w:val="0"/>
        <w:autoSpaceDN w:val="0"/>
        <w:adjustRightInd w:val="0"/>
        <w:rPr>
          <w:rFonts w:ascii="Arial" w:hAnsi="Arial" w:cs="Arial"/>
          <w:sz w:val="20"/>
          <w:szCs w:val="20"/>
        </w:rPr>
      </w:pPr>
    </w:p>
    <w:p w:rsidR="00764534" w:rsidRPr="00891F3A" w:rsidRDefault="00764534" w:rsidP="00A72BA0">
      <w:pPr>
        <w:autoSpaceDE w:val="0"/>
        <w:autoSpaceDN w:val="0"/>
        <w:adjustRightInd w:val="0"/>
        <w:rPr>
          <w:rFonts w:ascii="Arial" w:hAnsi="Arial" w:cs="Arial"/>
          <w:sz w:val="20"/>
          <w:szCs w:val="20"/>
        </w:rPr>
      </w:pPr>
    </w:p>
    <w:p w:rsidR="00764534" w:rsidRPr="00891F3A" w:rsidRDefault="00764534" w:rsidP="00CA53B9">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KAPITOLA 1</w:t>
      </w:r>
    </w:p>
    <w:p w:rsidR="00CA53B9" w:rsidRDefault="00CA53B9" w:rsidP="00764534">
      <w:pPr>
        <w:autoSpaceDE w:val="0"/>
        <w:autoSpaceDN w:val="0"/>
        <w:adjustRightInd w:val="0"/>
        <w:rPr>
          <w:rFonts w:ascii="Arial" w:hAnsi="Arial" w:cs="Arial"/>
          <w:b/>
          <w:bCs/>
          <w:sz w:val="20"/>
          <w:szCs w:val="20"/>
        </w:rPr>
      </w:pPr>
    </w:p>
    <w:p w:rsidR="00764534" w:rsidRDefault="00764534" w:rsidP="00CA53B9">
      <w:pPr>
        <w:autoSpaceDE w:val="0"/>
        <w:autoSpaceDN w:val="0"/>
        <w:adjustRightInd w:val="0"/>
        <w:jc w:val="center"/>
        <w:rPr>
          <w:rFonts w:ascii="Arial" w:hAnsi="Arial" w:cs="Arial"/>
          <w:b/>
          <w:bCs/>
          <w:sz w:val="20"/>
          <w:szCs w:val="20"/>
        </w:rPr>
      </w:pPr>
      <w:r w:rsidRPr="00891F3A">
        <w:rPr>
          <w:rFonts w:ascii="Arial" w:hAnsi="Arial" w:cs="Arial"/>
          <w:b/>
          <w:bCs/>
          <w:sz w:val="20"/>
          <w:szCs w:val="20"/>
        </w:rPr>
        <w:t>VŠEOBECNÁ A TECHNICKÁ USTANOVENÍ</w:t>
      </w:r>
    </w:p>
    <w:p w:rsidR="00CA53B9" w:rsidRPr="00891F3A" w:rsidRDefault="00CA53B9" w:rsidP="00764534">
      <w:pPr>
        <w:autoSpaceDE w:val="0"/>
        <w:autoSpaceDN w:val="0"/>
        <w:adjustRightInd w:val="0"/>
        <w:rPr>
          <w:rFonts w:ascii="Arial" w:hAnsi="Arial" w:cs="Arial"/>
          <w:b/>
          <w:bCs/>
          <w:sz w:val="20"/>
          <w:szCs w:val="20"/>
        </w:rPr>
      </w:pPr>
    </w:p>
    <w:p w:rsidR="00764534" w:rsidRDefault="00764534" w:rsidP="00CA53B9">
      <w:pPr>
        <w:autoSpaceDE w:val="0"/>
        <w:autoSpaceDN w:val="0"/>
        <w:adjustRightInd w:val="0"/>
        <w:jc w:val="center"/>
        <w:rPr>
          <w:rFonts w:ascii="Arial" w:hAnsi="Arial" w:cs="Arial"/>
          <w:b/>
          <w:bCs/>
          <w:sz w:val="20"/>
          <w:szCs w:val="20"/>
        </w:rPr>
      </w:pPr>
      <w:r w:rsidRPr="00891F3A">
        <w:rPr>
          <w:rFonts w:ascii="Arial" w:hAnsi="Arial" w:cs="Arial"/>
          <w:b/>
          <w:bCs/>
          <w:sz w:val="20"/>
          <w:szCs w:val="20"/>
        </w:rPr>
        <w:t>ODDÍL A</w:t>
      </w:r>
    </w:p>
    <w:p w:rsidR="00CA53B9" w:rsidRPr="00891F3A" w:rsidRDefault="00CA53B9" w:rsidP="00CA53B9">
      <w:pPr>
        <w:autoSpaceDE w:val="0"/>
        <w:autoSpaceDN w:val="0"/>
        <w:adjustRightInd w:val="0"/>
        <w:jc w:val="center"/>
        <w:rPr>
          <w:rFonts w:ascii="Arial" w:hAnsi="Arial" w:cs="Arial"/>
          <w:b/>
          <w:bCs/>
          <w:sz w:val="20"/>
          <w:szCs w:val="20"/>
        </w:rPr>
      </w:pPr>
    </w:p>
    <w:p w:rsidR="00764534" w:rsidRPr="00891F3A" w:rsidRDefault="00764534" w:rsidP="00CA53B9">
      <w:pPr>
        <w:autoSpaceDE w:val="0"/>
        <w:autoSpaceDN w:val="0"/>
        <w:adjustRightInd w:val="0"/>
        <w:jc w:val="center"/>
        <w:rPr>
          <w:rFonts w:ascii="Arial" w:hAnsi="Arial" w:cs="Arial"/>
          <w:b/>
          <w:bCs/>
          <w:sz w:val="20"/>
          <w:szCs w:val="20"/>
        </w:rPr>
      </w:pPr>
      <w:r w:rsidRPr="00891F3A">
        <w:rPr>
          <w:rFonts w:ascii="Arial" w:hAnsi="Arial" w:cs="Arial"/>
          <w:b/>
          <w:bCs/>
          <w:sz w:val="20"/>
          <w:szCs w:val="20"/>
        </w:rPr>
        <w:t>ZÁKLADNÍ USTANOVENÍ</w:t>
      </w:r>
    </w:p>
    <w:p w:rsidR="00CA53B9" w:rsidRDefault="00CA53B9" w:rsidP="00764534">
      <w:pPr>
        <w:autoSpaceDE w:val="0"/>
        <w:autoSpaceDN w:val="0"/>
        <w:adjustRightInd w:val="0"/>
        <w:rPr>
          <w:rFonts w:ascii="Arial" w:hAnsi="Arial" w:cs="Arial"/>
          <w:b/>
          <w:bCs/>
          <w:sz w:val="20"/>
          <w:szCs w:val="20"/>
        </w:rPr>
      </w:pPr>
    </w:p>
    <w:p w:rsidR="00764534" w:rsidRDefault="00764534" w:rsidP="00CA53B9">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101. Základní členění soutěží</w:t>
      </w:r>
    </w:p>
    <w:p w:rsidR="00CA53B9" w:rsidRPr="00891F3A" w:rsidRDefault="00CA53B9" w:rsidP="00CA53B9">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101.01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Podle svého zaměření, funkce a účelu:</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a) soutěže výkonnostního charakteru (soutěže výkonnostního a vrcholového sportu),</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soutěže masového charakteru (soutěže masového rozvoje stolního tenisu).</w:t>
      </w:r>
      <w:r w:rsidR="006F6112">
        <w:rPr>
          <w:rFonts w:ascii="Arial" w:hAnsi="Arial" w:cs="Arial"/>
          <w:sz w:val="20"/>
          <w:szCs w:val="20"/>
        </w:rPr>
        <w:t xml:space="preserve"> </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Tento řád stanoví předpisy převážně pouze pro soutěže výkonnostního charakteru.</w:t>
      </w:r>
    </w:p>
    <w:p w:rsidR="00342315" w:rsidRDefault="00342315"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101.02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Podle územního rozsahu:</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a) celostátní soutěže,</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krajské soutěže,</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c) regionální soutěže,</w:t>
      </w:r>
    </w:p>
    <w:p w:rsidR="00764534"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d) soutěže v rámci oddílu</w:t>
      </w:r>
      <w:r w:rsidR="00607C9F">
        <w:rPr>
          <w:rFonts w:ascii="Arial" w:hAnsi="Arial" w:cs="Arial"/>
          <w:sz w:val="20"/>
          <w:szCs w:val="20"/>
        </w:rPr>
        <w:t>-</w:t>
      </w:r>
      <w:r w:rsidRPr="00891F3A">
        <w:rPr>
          <w:rFonts w:ascii="Arial" w:hAnsi="Arial" w:cs="Arial"/>
          <w:sz w:val="20"/>
          <w:szCs w:val="20"/>
        </w:rPr>
        <w:t>klubu</w:t>
      </w:r>
      <w:r w:rsidR="00607C9F">
        <w:rPr>
          <w:rFonts w:ascii="Arial" w:hAnsi="Arial" w:cs="Arial"/>
          <w:sz w:val="20"/>
          <w:szCs w:val="20"/>
        </w:rPr>
        <w:t xml:space="preserve"> (dále jen </w:t>
      </w:r>
      <w:r w:rsidR="00DF6499">
        <w:rPr>
          <w:rFonts w:ascii="Arial" w:hAnsi="Arial" w:cs="Arial"/>
          <w:sz w:val="20"/>
          <w:szCs w:val="20"/>
        </w:rPr>
        <w:t>„</w:t>
      </w:r>
      <w:r w:rsidR="00607C9F">
        <w:rPr>
          <w:rFonts w:ascii="Arial" w:hAnsi="Arial" w:cs="Arial"/>
          <w:sz w:val="20"/>
          <w:szCs w:val="20"/>
        </w:rPr>
        <w:t>oddíl</w:t>
      </w:r>
      <w:r w:rsidR="00DF6499">
        <w:rPr>
          <w:rFonts w:ascii="Arial" w:hAnsi="Arial" w:cs="Arial"/>
          <w:sz w:val="20"/>
          <w:szCs w:val="20"/>
        </w:rPr>
        <w:t>“</w:t>
      </w:r>
      <w:r w:rsidR="00607C9F">
        <w:rPr>
          <w:rFonts w:ascii="Arial" w:hAnsi="Arial" w:cs="Arial"/>
          <w:sz w:val="20"/>
          <w:szCs w:val="20"/>
        </w:rPr>
        <w:t>)</w:t>
      </w:r>
      <w:r w:rsidRPr="00891F3A">
        <w:rPr>
          <w:rFonts w:ascii="Arial" w:hAnsi="Arial" w:cs="Arial"/>
          <w:sz w:val="20"/>
          <w:szCs w:val="20"/>
        </w:rPr>
        <w:t>.</w:t>
      </w:r>
    </w:p>
    <w:p w:rsidR="00A6217C" w:rsidRPr="00964C71" w:rsidRDefault="00A6217C" w:rsidP="00A6217C">
      <w:pPr>
        <w:pStyle w:val="Bezmezer"/>
        <w:rPr>
          <w:rFonts w:ascii="Arial" w:hAnsi="Arial" w:cs="Arial"/>
          <w:b/>
          <w:i/>
          <w:sz w:val="20"/>
          <w:szCs w:val="20"/>
          <w:highlight w:val="yellow"/>
        </w:rPr>
      </w:pPr>
      <w:r w:rsidRPr="00964C71">
        <w:rPr>
          <w:rFonts w:ascii="Arial" w:hAnsi="Arial" w:cs="Arial"/>
          <w:b/>
          <w:i/>
          <w:sz w:val="20"/>
          <w:szCs w:val="20"/>
          <w:highlight w:val="yellow"/>
        </w:rPr>
        <w:t>Poznámka:</w:t>
      </w:r>
    </w:p>
    <w:p w:rsidR="00A6217C" w:rsidRPr="00964C71" w:rsidRDefault="00A6217C" w:rsidP="00A6217C">
      <w:pPr>
        <w:pStyle w:val="Bezmezer"/>
        <w:tabs>
          <w:tab w:val="left" w:pos="284"/>
        </w:tabs>
        <w:rPr>
          <w:rFonts w:ascii="Arial" w:hAnsi="Arial" w:cs="Arial"/>
          <w:i/>
          <w:sz w:val="20"/>
          <w:szCs w:val="20"/>
          <w:highlight w:val="yellow"/>
        </w:rPr>
      </w:pPr>
      <w:r w:rsidRPr="00964C71">
        <w:rPr>
          <w:rFonts w:ascii="Arial" w:hAnsi="Arial" w:cs="Arial"/>
          <w:i/>
          <w:sz w:val="20"/>
          <w:szCs w:val="20"/>
          <w:highlight w:val="yellow"/>
        </w:rPr>
        <w:t>1.</w:t>
      </w:r>
      <w:r w:rsidRPr="00964C71">
        <w:rPr>
          <w:rFonts w:ascii="Arial" w:hAnsi="Arial" w:cs="Arial"/>
          <w:i/>
          <w:sz w:val="20"/>
          <w:szCs w:val="20"/>
          <w:highlight w:val="yellow"/>
        </w:rPr>
        <w:tab/>
        <w:t xml:space="preserve">Oddíl může být zapojen do činnosti v jiném kraji či regionu, než by příslušelo dle územního </w:t>
      </w:r>
    </w:p>
    <w:p w:rsidR="00A6217C" w:rsidRPr="00964C71" w:rsidRDefault="00A6217C" w:rsidP="00A6217C">
      <w:pPr>
        <w:pStyle w:val="Bezmezer"/>
        <w:tabs>
          <w:tab w:val="left" w:pos="284"/>
        </w:tabs>
        <w:rPr>
          <w:rFonts w:ascii="Arial" w:hAnsi="Arial" w:cs="Arial"/>
          <w:i/>
          <w:sz w:val="20"/>
          <w:szCs w:val="20"/>
          <w:highlight w:val="yellow"/>
        </w:rPr>
      </w:pPr>
      <w:r w:rsidRPr="00964C71">
        <w:rPr>
          <w:rFonts w:ascii="Arial" w:hAnsi="Arial" w:cs="Arial"/>
          <w:i/>
          <w:sz w:val="20"/>
          <w:szCs w:val="20"/>
          <w:highlight w:val="yellow"/>
        </w:rPr>
        <w:tab/>
        <w:t>uspořádání. Podmínkou je schválení této změny oběma dotčenými svazy a nejblíže vyšším</w:t>
      </w:r>
    </w:p>
    <w:p w:rsidR="00A6217C" w:rsidRPr="00964C71" w:rsidRDefault="00A6217C" w:rsidP="00A6217C">
      <w:pPr>
        <w:pStyle w:val="Bezmezer"/>
        <w:tabs>
          <w:tab w:val="left" w:pos="284"/>
        </w:tabs>
        <w:rPr>
          <w:rFonts w:ascii="Arial" w:hAnsi="Arial" w:cs="Arial"/>
          <w:i/>
          <w:sz w:val="20"/>
          <w:szCs w:val="20"/>
          <w:highlight w:val="yellow"/>
        </w:rPr>
      </w:pPr>
      <w:r w:rsidRPr="00964C71">
        <w:rPr>
          <w:rFonts w:ascii="Arial" w:hAnsi="Arial" w:cs="Arial"/>
          <w:i/>
          <w:sz w:val="20"/>
          <w:szCs w:val="20"/>
          <w:highlight w:val="yellow"/>
        </w:rPr>
        <w:tab/>
        <w:t xml:space="preserve">svazem (KSST nebo ČAST). Není přípustné, aby družstva jednoho oddílu byla zapojena do </w:t>
      </w:r>
    </w:p>
    <w:p w:rsidR="00A6217C" w:rsidRPr="00964C71" w:rsidRDefault="00A6217C" w:rsidP="00A6217C">
      <w:pPr>
        <w:pStyle w:val="Bezmezer"/>
        <w:tabs>
          <w:tab w:val="left" w:pos="284"/>
        </w:tabs>
        <w:rPr>
          <w:rFonts w:ascii="Arial" w:hAnsi="Arial" w:cs="Arial"/>
          <w:i/>
          <w:sz w:val="20"/>
          <w:szCs w:val="20"/>
          <w:highlight w:val="yellow"/>
        </w:rPr>
      </w:pPr>
      <w:r w:rsidRPr="00964C71">
        <w:rPr>
          <w:rFonts w:ascii="Arial" w:hAnsi="Arial" w:cs="Arial"/>
          <w:i/>
          <w:sz w:val="20"/>
          <w:szCs w:val="20"/>
          <w:highlight w:val="yellow"/>
        </w:rPr>
        <w:tab/>
        <w:t>soutěží ve dvou nebo více regionech (příp. krajích).</w:t>
      </w:r>
    </w:p>
    <w:p w:rsidR="00A6217C" w:rsidRPr="00964C71" w:rsidRDefault="00A6217C" w:rsidP="00A6217C">
      <w:pPr>
        <w:pStyle w:val="Bezmezer"/>
        <w:tabs>
          <w:tab w:val="left" w:pos="284"/>
        </w:tabs>
        <w:rPr>
          <w:rFonts w:ascii="Arial" w:hAnsi="Arial" w:cs="Arial"/>
          <w:i/>
          <w:sz w:val="20"/>
          <w:szCs w:val="20"/>
          <w:highlight w:val="yellow"/>
        </w:rPr>
      </w:pPr>
      <w:r w:rsidRPr="00964C71">
        <w:rPr>
          <w:rFonts w:ascii="Arial" w:hAnsi="Arial" w:cs="Arial"/>
          <w:i/>
          <w:sz w:val="20"/>
          <w:szCs w:val="20"/>
          <w:highlight w:val="yellow"/>
        </w:rPr>
        <w:t xml:space="preserve">2. </w:t>
      </w:r>
      <w:r w:rsidRPr="00964C71">
        <w:rPr>
          <w:rFonts w:ascii="Arial" w:hAnsi="Arial" w:cs="Arial"/>
          <w:i/>
          <w:sz w:val="20"/>
          <w:szCs w:val="20"/>
          <w:highlight w:val="yellow"/>
        </w:rPr>
        <w:tab/>
        <w:t xml:space="preserve">RSST může být zapojen do činnosti v jiném kraji, než by příslušelo dle územního uspořádání. </w:t>
      </w:r>
    </w:p>
    <w:p w:rsidR="00A6217C" w:rsidRPr="00715878" w:rsidRDefault="00A6217C" w:rsidP="00A6217C">
      <w:pPr>
        <w:pStyle w:val="Bezmezer"/>
        <w:tabs>
          <w:tab w:val="left" w:pos="284"/>
        </w:tabs>
        <w:rPr>
          <w:rFonts w:ascii="Arial" w:hAnsi="Arial" w:cs="Arial"/>
          <w:i/>
          <w:sz w:val="20"/>
          <w:szCs w:val="20"/>
        </w:rPr>
      </w:pPr>
      <w:r w:rsidRPr="00964C71">
        <w:rPr>
          <w:rFonts w:ascii="Arial" w:hAnsi="Arial" w:cs="Arial"/>
          <w:i/>
          <w:sz w:val="20"/>
          <w:szCs w:val="20"/>
          <w:highlight w:val="yellow"/>
        </w:rPr>
        <w:tab/>
        <w:t>Podmínkou je schválení RSST, oběma KSST a ČAST.</w:t>
      </w:r>
    </w:p>
    <w:p w:rsidR="00342315" w:rsidRDefault="00342315"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101.03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Podle způsobu uspořádání:</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a) soutěže v jednorázovém uspořádání (hrané nejvýše ve dvou termínech),</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soutěže v dlouhodobém uspořádání.</w:t>
      </w:r>
    </w:p>
    <w:p w:rsidR="00342315" w:rsidRDefault="00342315"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101.04</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Podle způsobu soutěžení:</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a) soutěže jednotlivců,</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soutěže družstev.</w:t>
      </w:r>
    </w:p>
    <w:p w:rsidR="00342315" w:rsidRDefault="00342315" w:rsidP="00764534">
      <w:pPr>
        <w:autoSpaceDE w:val="0"/>
        <w:autoSpaceDN w:val="0"/>
        <w:adjustRightInd w:val="0"/>
        <w:rPr>
          <w:rFonts w:ascii="Arial" w:hAnsi="Arial" w:cs="Arial"/>
          <w:b/>
          <w:bCs/>
          <w:sz w:val="20"/>
          <w:szCs w:val="20"/>
        </w:rPr>
      </w:pPr>
    </w:p>
    <w:p w:rsidR="00E10C89" w:rsidRPr="00891F3A" w:rsidRDefault="00E10C89" w:rsidP="00E10C89">
      <w:pPr>
        <w:autoSpaceDE w:val="0"/>
        <w:autoSpaceDN w:val="0"/>
        <w:adjustRightInd w:val="0"/>
        <w:rPr>
          <w:rFonts w:ascii="Arial" w:hAnsi="Arial" w:cs="Arial"/>
          <w:b/>
          <w:bCs/>
          <w:sz w:val="20"/>
          <w:szCs w:val="20"/>
        </w:rPr>
      </w:pPr>
      <w:r w:rsidRPr="004540CF">
        <w:rPr>
          <w:rFonts w:ascii="Arial" w:hAnsi="Arial" w:cs="Arial"/>
          <w:b/>
          <w:bCs/>
          <w:sz w:val="20"/>
          <w:szCs w:val="20"/>
        </w:rPr>
        <w:t>101.05</w:t>
      </w:r>
    </w:p>
    <w:p w:rsidR="00E10C89" w:rsidRDefault="00E10C89" w:rsidP="00E10C89">
      <w:pPr>
        <w:autoSpaceDE w:val="0"/>
        <w:autoSpaceDN w:val="0"/>
        <w:adjustRightInd w:val="0"/>
        <w:rPr>
          <w:rFonts w:ascii="Arial" w:hAnsi="Arial" w:cs="Arial"/>
          <w:sz w:val="20"/>
          <w:szCs w:val="20"/>
        </w:rPr>
      </w:pPr>
      <w:r w:rsidRPr="00891F3A">
        <w:rPr>
          <w:rFonts w:ascii="Arial" w:hAnsi="Arial" w:cs="Arial"/>
          <w:sz w:val="20"/>
          <w:szCs w:val="20"/>
        </w:rPr>
        <w:t>Podle věkových kategorií:</w:t>
      </w:r>
    </w:p>
    <w:p w:rsidR="00E10C89" w:rsidRPr="00B51D99" w:rsidRDefault="00E10C89" w:rsidP="00E10C89">
      <w:pPr>
        <w:tabs>
          <w:tab w:val="left" w:pos="284"/>
        </w:tabs>
        <w:autoSpaceDE w:val="0"/>
        <w:autoSpaceDN w:val="0"/>
        <w:adjustRightInd w:val="0"/>
        <w:rPr>
          <w:rFonts w:ascii="Arial" w:hAnsi="Arial" w:cs="Arial"/>
          <w:sz w:val="20"/>
          <w:szCs w:val="20"/>
        </w:rPr>
      </w:pPr>
      <w:r w:rsidRPr="00B51D99">
        <w:rPr>
          <w:rFonts w:ascii="Arial" w:hAnsi="Arial" w:cs="Arial"/>
          <w:sz w:val="20"/>
          <w:szCs w:val="20"/>
        </w:rPr>
        <w:t>a) soutěže nejmladšího žactva</w:t>
      </w:r>
    </w:p>
    <w:p w:rsidR="00E10C89" w:rsidRPr="00B51D99" w:rsidRDefault="00E10C89" w:rsidP="00E10C89">
      <w:pPr>
        <w:autoSpaceDE w:val="0"/>
        <w:autoSpaceDN w:val="0"/>
        <w:adjustRightInd w:val="0"/>
        <w:rPr>
          <w:rFonts w:ascii="Arial" w:hAnsi="Arial" w:cs="Arial"/>
          <w:sz w:val="20"/>
          <w:szCs w:val="20"/>
        </w:rPr>
      </w:pPr>
      <w:r w:rsidRPr="00B51D99">
        <w:rPr>
          <w:rFonts w:ascii="Arial" w:hAnsi="Arial" w:cs="Arial"/>
          <w:sz w:val="20"/>
          <w:szCs w:val="20"/>
        </w:rPr>
        <w:t>b) soutěže mladšího žactva,</w:t>
      </w:r>
    </w:p>
    <w:p w:rsidR="00E10C89" w:rsidRPr="00B51D99" w:rsidRDefault="00E10C89" w:rsidP="00E10C89">
      <w:pPr>
        <w:autoSpaceDE w:val="0"/>
        <w:autoSpaceDN w:val="0"/>
        <w:adjustRightInd w:val="0"/>
        <w:rPr>
          <w:rFonts w:ascii="Arial" w:hAnsi="Arial" w:cs="Arial"/>
          <w:sz w:val="20"/>
          <w:szCs w:val="20"/>
        </w:rPr>
      </w:pPr>
      <w:r w:rsidRPr="00B51D99">
        <w:rPr>
          <w:rFonts w:ascii="Arial" w:hAnsi="Arial" w:cs="Arial"/>
          <w:sz w:val="20"/>
          <w:szCs w:val="20"/>
        </w:rPr>
        <w:t>c) soutěže staršího žactva,</w:t>
      </w:r>
    </w:p>
    <w:p w:rsidR="00E10C89" w:rsidRDefault="00E10C89" w:rsidP="00E10C89">
      <w:pPr>
        <w:autoSpaceDE w:val="0"/>
        <w:autoSpaceDN w:val="0"/>
        <w:adjustRightInd w:val="0"/>
        <w:rPr>
          <w:rFonts w:ascii="Arial" w:hAnsi="Arial" w:cs="Arial"/>
          <w:sz w:val="20"/>
          <w:szCs w:val="20"/>
        </w:rPr>
      </w:pPr>
      <w:r w:rsidRPr="00B51D99">
        <w:rPr>
          <w:rFonts w:ascii="Arial" w:hAnsi="Arial" w:cs="Arial"/>
          <w:sz w:val="20"/>
          <w:szCs w:val="20"/>
        </w:rPr>
        <w:t>d) soutěže dorostu,</w:t>
      </w:r>
    </w:p>
    <w:p w:rsidR="00B51D99" w:rsidRPr="00B51D99" w:rsidRDefault="00B51D99" w:rsidP="00E10C89">
      <w:pPr>
        <w:autoSpaceDE w:val="0"/>
        <w:autoSpaceDN w:val="0"/>
        <w:adjustRightInd w:val="0"/>
        <w:rPr>
          <w:rFonts w:ascii="Arial" w:hAnsi="Arial" w:cs="Arial"/>
          <w:sz w:val="20"/>
          <w:szCs w:val="20"/>
        </w:rPr>
      </w:pPr>
      <w:r>
        <w:rPr>
          <w:rFonts w:ascii="Arial" w:hAnsi="Arial" w:cs="Arial"/>
          <w:sz w:val="20"/>
          <w:szCs w:val="20"/>
        </w:rPr>
        <w:t>e) soutěže juniorů do 21 let (dále jen „junioři 21“),</w:t>
      </w:r>
    </w:p>
    <w:p w:rsidR="00E10C89" w:rsidRPr="00B51D99" w:rsidRDefault="00E10C89" w:rsidP="00E10C89">
      <w:pPr>
        <w:autoSpaceDE w:val="0"/>
        <w:autoSpaceDN w:val="0"/>
        <w:adjustRightInd w:val="0"/>
        <w:rPr>
          <w:rFonts w:ascii="Arial" w:hAnsi="Arial" w:cs="Arial"/>
          <w:sz w:val="20"/>
          <w:szCs w:val="20"/>
        </w:rPr>
      </w:pPr>
      <w:r w:rsidRPr="00B51D99">
        <w:rPr>
          <w:rFonts w:ascii="Arial" w:hAnsi="Arial" w:cs="Arial"/>
          <w:sz w:val="20"/>
          <w:szCs w:val="20"/>
        </w:rPr>
        <w:t>f) soutěže dospělých.</w:t>
      </w:r>
    </w:p>
    <w:p w:rsidR="00E10C89" w:rsidRPr="00B51D99" w:rsidRDefault="00E10C89" w:rsidP="00E10C89">
      <w:pPr>
        <w:autoSpaceDE w:val="0"/>
        <w:autoSpaceDN w:val="0"/>
        <w:adjustRightInd w:val="0"/>
        <w:rPr>
          <w:rFonts w:ascii="Arial" w:hAnsi="Arial" w:cs="Arial"/>
          <w:sz w:val="20"/>
          <w:szCs w:val="20"/>
        </w:rPr>
      </w:pPr>
    </w:p>
    <w:p w:rsidR="00E10C89" w:rsidRPr="00912C59" w:rsidRDefault="00E10C89" w:rsidP="00E10C89">
      <w:pPr>
        <w:autoSpaceDE w:val="0"/>
        <w:autoSpaceDN w:val="0"/>
        <w:adjustRightInd w:val="0"/>
        <w:jc w:val="both"/>
        <w:rPr>
          <w:rFonts w:ascii="Arial" w:hAnsi="Arial" w:cs="Arial"/>
          <w:sz w:val="20"/>
          <w:szCs w:val="20"/>
        </w:rPr>
      </w:pPr>
      <w:r w:rsidRPr="00B51D99">
        <w:rPr>
          <w:rFonts w:ascii="Arial" w:hAnsi="Arial" w:cs="Arial"/>
          <w:sz w:val="20"/>
          <w:szCs w:val="20"/>
        </w:rPr>
        <w:t>Bližší vymezení věkových kategorií mládeže je uvedeno v čl. 501 tohoto řádu. Vedle těchto hlavních věkových kategorií je možno, podle rozhodnutí pořadatele, organizovat</w:t>
      </w:r>
      <w:r w:rsidRPr="00B51D99">
        <w:rPr>
          <w:rFonts w:ascii="Arial" w:hAnsi="Arial" w:cs="Arial"/>
          <w:color w:val="FF0000"/>
          <w:sz w:val="20"/>
          <w:szCs w:val="20"/>
        </w:rPr>
        <w:t xml:space="preserve"> </w:t>
      </w:r>
      <w:r w:rsidRPr="00B51D99">
        <w:rPr>
          <w:rFonts w:ascii="Arial" w:hAnsi="Arial" w:cs="Arial"/>
          <w:sz w:val="20"/>
          <w:szCs w:val="20"/>
        </w:rPr>
        <w:t xml:space="preserve">soutěže </w:t>
      </w:r>
      <w:r w:rsidR="00CD0C49" w:rsidRPr="00B51D99">
        <w:rPr>
          <w:rFonts w:ascii="Arial" w:hAnsi="Arial" w:cs="Arial"/>
          <w:sz w:val="20"/>
          <w:szCs w:val="20"/>
        </w:rPr>
        <w:t xml:space="preserve">i </w:t>
      </w:r>
      <w:r w:rsidRPr="00B51D99">
        <w:rPr>
          <w:rFonts w:ascii="Arial" w:hAnsi="Arial" w:cs="Arial"/>
          <w:sz w:val="20"/>
          <w:szCs w:val="20"/>
        </w:rPr>
        <w:t>v dalších věkových kategoriích, které musí být přesně vymezeny v rozpisu soutěže.</w:t>
      </w:r>
    </w:p>
    <w:p w:rsidR="00E10C89" w:rsidRDefault="00E10C89" w:rsidP="00764534">
      <w:pPr>
        <w:autoSpaceDE w:val="0"/>
        <w:autoSpaceDN w:val="0"/>
        <w:adjustRightInd w:val="0"/>
        <w:rPr>
          <w:rFonts w:ascii="Arial" w:hAnsi="Arial" w:cs="Arial"/>
          <w:b/>
          <w:bCs/>
          <w:sz w:val="20"/>
          <w:szCs w:val="20"/>
        </w:rPr>
      </w:pPr>
    </w:p>
    <w:p w:rsidR="00764534" w:rsidRDefault="00764534" w:rsidP="00BB0A80">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10</w:t>
      </w:r>
      <w:r w:rsidR="00470BB3">
        <w:rPr>
          <w:rFonts w:ascii="Arial" w:hAnsi="Arial" w:cs="Arial"/>
          <w:b/>
          <w:bCs/>
          <w:sz w:val="20"/>
          <w:szCs w:val="20"/>
        </w:rPr>
        <w:t>2</w:t>
      </w:r>
      <w:r w:rsidRPr="00891F3A">
        <w:rPr>
          <w:rFonts w:ascii="Arial" w:hAnsi="Arial" w:cs="Arial"/>
          <w:b/>
          <w:bCs/>
          <w:sz w:val="20"/>
          <w:szCs w:val="20"/>
        </w:rPr>
        <w:t>. Soutěžní disciplíny</w:t>
      </w:r>
    </w:p>
    <w:p w:rsidR="00BB0A80" w:rsidRPr="00891F3A" w:rsidRDefault="00BB0A80" w:rsidP="00BB0A80">
      <w:pPr>
        <w:autoSpaceDE w:val="0"/>
        <w:autoSpaceDN w:val="0"/>
        <w:adjustRightInd w:val="0"/>
        <w:jc w:val="center"/>
        <w:rPr>
          <w:rFonts w:ascii="Arial" w:hAnsi="Arial" w:cs="Arial"/>
          <w:b/>
          <w:bCs/>
          <w:sz w:val="20"/>
          <w:szCs w:val="20"/>
        </w:rPr>
      </w:pPr>
    </w:p>
    <w:p w:rsidR="00764534"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Soutěže se mohou hrát v těchto disciplínách:</w:t>
      </w:r>
    </w:p>
    <w:p w:rsidR="00BB0A80" w:rsidRDefault="00BB0A80" w:rsidP="00764534">
      <w:pPr>
        <w:autoSpaceDE w:val="0"/>
        <w:autoSpaceDN w:val="0"/>
        <w:adjustRightInd w:val="0"/>
        <w:rPr>
          <w:rFonts w:ascii="Arial" w:hAnsi="Arial" w:cs="Arial"/>
          <w:sz w:val="20"/>
          <w:szCs w:val="20"/>
        </w:rPr>
      </w:pPr>
    </w:p>
    <w:p w:rsidR="00867DAF" w:rsidRPr="00891F3A" w:rsidRDefault="00867DAF" w:rsidP="00867DAF">
      <w:pPr>
        <w:autoSpaceDE w:val="0"/>
        <w:autoSpaceDN w:val="0"/>
        <w:adjustRightInd w:val="0"/>
        <w:rPr>
          <w:rFonts w:ascii="Arial" w:hAnsi="Arial" w:cs="Arial"/>
          <w:b/>
          <w:bCs/>
          <w:sz w:val="20"/>
          <w:szCs w:val="20"/>
        </w:rPr>
      </w:pPr>
      <w:r w:rsidRPr="004540CF">
        <w:rPr>
          <w:rFonts w:ascii="Arial" w:hAnsi="Arial" w:cs="Arial"/>
          <w:b/>
          <w:bCs/>
          <w:sz w:val="20"/>
          <w:szCs w:val="20"/>
        </w:rPr>
        <w:t>10</w:t>
      </w:r>
      <w:r w:rsidR="00470BB3" w:rsidRPr="004540CF">
        <w:rPr>
          <w:rFonts w:ascii="Arial" w:hAnsi="Arial" w:cs="Arial"/>
          <w:b/>
          <w:bCs/>
          <w:sz w:val="20"/>
          <w:szCs w:val="20"/>
        </w:rPr>
        <w:t>2</w:t>
      </w:r>
      <w:r w:rsidRPr="004540CF">
        <w:rPr>
          <w:rFonts w:ascii="Arial" w:hAnsi="Arial" w:cs="Arial"/>
          <w:b/>
          <w:bCs/>
          <w:sz w:val="20"/>
          <w:szCs w:val="20"/>
        </w:rPr>
        <w:t>.01</w:t>
      </w:r>
    </w:p>
    <w:p w:rsidR="00867DAF" w:rsidRPr="00891F3A" w:rsidRDefault="00867DAF" w:rsidP="00867DAF">
      <w:pPr>
        <w:autoSpaceDE w:val="0"/>
        <w:autoSpaceDN w:val="0"/>
        <w:adjustRightInd w:val="0"/>
        <w:rPr>
          <w:rFonts w:ascii="Arial" w:hAnsi="Arial" w:cs="Arial"/>
          <w:sz w:val="20"/>
          <w:szCs w:val="20"/>
        </w:rPr>
      </w:pPr>
      <w:r w:rsidRPr="00891F3A">
        <w:rPr>
          <w:rFonts w:ascii="Arial" w:hAnsi="Arial" w:cs="Arial"/>
          <w:sz w:val="20"/>
          <w:szCs w:val="20"/>
        </w:rPr>
        <w:t>Soutěže jednotlivců:</w:t>
      </w:r>
    </w:p>
    <w:p w:rsidR="00867DAF" w:rsidRPr="00891F3A" w:rsidRDefault="00867DAF" w:rsidP="00867DAF">
      <w:pPr>
        <w:autoSpaceDE w:val="0"/>
        <w:autoSpaceDN w:val="0"/>
        <w:adjustRightInd w:val="0"/>
        <w:rPr>
          <w:rFonts w:ascii="Arial" w:hAnsi="Arial" w:cs="Arial"/>
          <w:sz w:val="20"/>
          <w:szCs w:val="20"/>
        </w:rPr>
      </w:pPr>
      <w:r w:rsidRPr="00891F3A">
        <w:rPr>
          <w:rFonts w:ascii="Arial" w:hAnsi="Arial" w:cs="Arial"/>
          <w:sz w:val="20"/>
          <w:szCs w:val="20"/>
        </w:rPr>
        <w:t>a) dvouhra mužů</w:t>
      </w:r>
      <w:r w:rsidR="0037373F">
        <w:rPr>
          <w:rFonts w:ascii="Arial" w:hAnsi="Arial" w:cs="Arial"/>
          <w:sz w:val="20"/>
          <w:szCs w:val="20"/>
        </w:rPr>
        <w:t>,</w:t>
      </w:r>
      <w:r w:rsidRPr="00891F3A">
        <w:rPr>
          <w:rFonts w:ascii="Arial" w:hAnsi="Arial" w:cs="Arial"/>
          <w:sz w:val="20"/>
          <w:szCs w:val="20"/>
        </w:rPr>
        <w:t xml:space="preserve"> </w:t>
      </w:r>
    </w:p>
    <w:p w:rsidR="00867DAF" w:rsidRPr="00891F3A" w:rsidRDefault="00867DAF" w:rsidP="00867DAF">
      <w:pPr>
        <w:autoSpaceDE w:val="0"/>
        <w:autoSpaceDN w:val="0"/>
        <w:adjustRightInd w:val="0"/>
        <w:rPr>
          <w:rFonts w:ascii="Arial" w:hAnsi="Arial" w:cs="Arial"/>
          <w:sz w:val="20"/>
          <w:szCs w:val="20"/>
        </w:rPr>
      </w:pPr>
      <w:r w:rsidRPr="00891F3A">
        <w:rPr>
          <w:rFonts w:ascii="Arial" w:hAnsi="Arial" w:cs="Arial"/>
          <w:sz w:val="20"/>
          <w:szCs w:val="20"/>
        </w:rPr>
        <w:lastRenderedPageBreak/>
        <w:t>b) čtyřhra mužů</w:t>
      </w:r>
      <w:r w:rsidR="0037373F">
        <w:rPr>
          <w:rFonts w:ascii="Arial" w:hAnsi="Arial" w:cs="Arial"/>
          <w:sz w:val="20"/>
          <w:szCs w:val="20"/>
        </w:rPr>
        <w:t>,</w:t>
      </w:r>
    </w:p>
    <w:p w:rsidR="00867DAF" w:rsidRPr="00891F3A" w:rsidRDefault="00867DAF" w:rsidP="00867DAF">
      <w:pPr>
        <w:autoSpaceDE w:val="0"/>
        <w:autoSpaceDN w:val="0"/>
        <w:adjustRightInd w:val="0"/>
        <w:rPr>
          <w:rFonts w:ascii="Arial" w:hAnsi="Arial" w:cs="Arial"/>
          <w:sz w:val="20"/>
          <w:szCs w:val="20"/>
        </w:rPr>
      </w:pPr>
      <w:r w:rsidRPr="00891F3A">
        <w:rPr>
          <w:rFonts w:ascii="Arial" w:hAnsi="Arial" w:cs="Arial"/>
          <w:sz w:val="20"/>
          <w:szCs w:val="20"/>
        </w:rPr>
        <w:t>c) dvouhra žen</w:t>
      </w:r>
      <w:r w:rsidR="0037373F">
        <w:rPr>
          <w:rFonts w:ascii="Arial" w:hAnsi="Arial" w:cs="Arial"/>
          <w:sz w:val="20"/>
          <w:szCs w:val="20"/>
        </w:rPr>
        <w:t>,</w:t>
      </w:r>
    </w:p>
    <w:p w:rsidR="00867DAF" w:rsidRPr="00891F3A" w:rsidRDefault="00867DAF" w:rsidP="00867DAF">
      <w:pPr>
        <w:autoSpaceDE w:val="0"/>
        <w:autoSpaceDN w:val="0"/>
        <w:adjustRightInd w:val="0"/>
        <w:rPr>
          <w:rFonts w:ascii="Arial" w:hAnsi="Arial" w:cs="Arial"/>
          <w:sz w:val="20"/>
          <w:szCs w:val="20"/>
        </w:rPr>
      </w:pPr>
      <w:r w:rsidRPr="00891F3A">
        <w:rPr>
          <w:rFonts w:ascii="Arial" w:hAnsi="Arial" w:cs="Arial"/>
          <w:sz w:val="20"/>
          <w:szCs w:val="20"/>
        </w:rPr>
        <w:t>d) čtyřhra žen</w:t>
      </w:r>
      <w:r w:rsidR="0037373F">
        <w:rPr>
          <w:rFonts w:ascii="Arial" w:hAnsi="Arial" w:cs="Arial"/>
          <w:sz w:val="20"/>
          <w:szCs w:val="20"/>
        </w:rPr>
        <w:t>,</w:t>
      </w:r>
    </w:p>
    <w:p w:rsidR="00867DAF" w:rsidRPr="00891F3A" w:rsidRDefault="00867DAF" w:rsidP="00867DAF">
      <w:pPr>
        <w:autoSpaceDE w:val="0"/>
        <w:autoSpaceDN w:val="0"/>
        <w:adjustRightInd w:val="0"/>
        <w:rPr>
          <w:rFonts w:ascii="Arial" w:hAnsi="Arial" w:cs="Arial"/>
          <w:sz w:val="20"/>
          <w:szCs w:val="20"/>
        </w:rPr>
      </w:pPr>
      <w:r w:rsidRPr="00891F3A">
        <w:rPr>
          <w:rFonts w:ascii="Arial" w:hAnsi="Arial" w:cs="Arial"/>
          <w:sz w:val="20"/>
          <w:szCs w:val="20"/>
        </w:rPr>
        <w:t>e) smíšená čtyřhra</w:t>
      </w:r>
      <w:r w:rsidR="0037373F">
        <w:rPr>
          <w:rFonts w:ascii="Arial" w:hAnsi="Arial" w:cs="Arial"/>
          <w:sz w:val="20"/>
          <w:szCs w:val="20"/>
        </w:rPr>
        <w:t>.</w:t>
      </w:r>
    </w:p>
    <w:p w:rsidR="00867DAF" w:rsidRPr="00932F0C" w:rsidRDefault="00867DAF" w:rsidP="00932F0C">
      <w:pPr>
        <w:autoSpaceDE w:val="0"/>
        <w:autoSpaceDN w:val="0"/>
        <w:adjustRightInd w:val="0"/>
        <w:jc w:val="both"/>
        <w:rPr>
          <w:rFonts w:ascii="Arial" w:hAnsi="Arial" w:cs="Arial"/>
          <w:bCs/>
          <w:sz w:val="20"/>
          <w:szCs w:val="20"/>
        </w:rPr>
      </w:pPr>
      <w:r w:rsidRPr="00356D31">
        <w:rPr>
          <w:rFonts w:ascii="Arial" w:hAnsi="Arial" w:cs="Arial"/>
          <w:bCs/>
          <w:sz w:val="20"/>
          <w:szCs w:val="20"/>
        </w:rPr>
        <w:t>Ve stejných soutěžích jako pro muže a ženy je možno pořádat soutěže v dalších věkových kategoriích podle čl. 101.05.</w:t>
      </w:r>
    </w:p>
    <w:p w:rsidR="00867DAF" w:rsidRPr="00891F3A" w:rsidRDefault="00867DAF" w:rsidP="00764534">
      <w:pPr>
        <w:autoSpaceDE w:val="0"/>
        <w:autoSpaceDN w:val="0"/>
        <w:adjustRightInd w:val="0"/>
        <w:rPr>
          <w:rFonts w:ascii="Arial" w:hAnsi="Arial" w:cs="Arial"/>
          <w:sz w:val="20"/>
          <w:szCs w:val="20"/>
        </w:rPr>
      </w:pPr>
    </w:p>
    <w:p w:rsidR="00A57425" w:rsidRPr="00891F3A" w:rsidRDefault="00A57425" w:rsidP="00A57425">
      <w:pPr>
        <w:autoSpaceDE w:val="0"/>
        <w:autoSpaceDN w:val="0"/>
        <w:adjustRightInd w:val="0"/>
        <w:rPr>
          <w:rFonts w:ascii="Arial" w:hAnsi="Arial" w:cs="Arial"/>
          <w:b/>
          <w:bCs/>
          <w:sz w:val="20"/>
          <w:szCs w:val="20"/>
        </w:rPr>
      </w:pPr>
      <w:r w:rsidRPr="004540CF">
        <w:rPr>
          <w:rFonts w:ascii="Arial" w:hAnsi="Arial" w:cs="Arial"/>
          <w:b/>
          <w:bCs/>
          <w:sz w:val="20"/>
          <w:szCs w:val="20"/>
        </w:rPr>
        <w:t>10</w:t>
      </w:r>
      <w:r w:rsidR="00470BB3" w:rsidRPr="004540CF">
        <w:rPr>
          <w:rFonts w:ascii="Arial" w:hAnsi="Arial" w:cs="Arial"/>
          <w:b/>
          <w:bCs/>
          <w:sz w:val="20"/>
          <w:szCs w:val="20"/>
        </w:rPr>
        <w:t>2</w:t>
      </w:r>
      <w:r w:rsidRPr="004540CF">
        <w:rPr>
          <w:rFonts w:ascii="Arial" w:hAnsi="Arial" w:cs="Arial"/>
          <w:b/>
          <w:bCs/>
          <w:sz w:val="20"/>
          <w:szCs w:val="20"/>
        </w:rPr>
        <w:t>.02</w:t>
      </w:r>
    </w:p>
    <w:p w:rsidR="00A57425" w:rsidRDefault="00A57425" w:rsidP="00A57425">
      <w:pPr>
        <w:autoSpaceDE w:val="0"/>
        <w:autoSpaceDN w:val="0"/>
        <w:adjustRightInd w:val="0"/>
        <w:jc w:val="both"/>
        <w:rPr>
          <w:rFonts w:ascii="Arial" w:hAnsi="Arial" w:cs="Arial"/>
          <w:b/>
          <w:bCs/>
          <w:sz w:val="20"/>
          <w:szCs w:val="20"/>
        </w:rPr>
      </w:pPr>
      <w:r w:rsidRPr="00891F3A">
        <w:rPr>
          <w:rFonts w:ascii="Arial" w:hAnsi="Arial" w:cs="Arial"/>
          <w:sz w:val="20"/>
          <w:szCs w:val="20"/>
        </w:rPr>
        <w:t>Soutěže družstev se hrají sdružením disciplín, uvedených v čl. 10</w:t>
      </w:r>
      <w:r w:rsidR="00CE2E90">
        <w:rPr>
          <w:rFonts w:ascii="Arial" w:hAnsi="Arial" w:cs="Arial"/>
          <w:sz w:val="20"/>
          <w:szCs w:val="20"/>
        </w:rPr>
        <w:t>2</w:t>
      </w:r>
      <w:r w:rsidRPr="00891F3A">
        <w:rPr>
          <w:rFonts w:ascii="Arial" w:hAnsi="Arial" w:cs="Arial"/>
          <w:sz w:val="20"/>
          <w:szCs w:val="20"/>
        </w:rPr>
        <w:t xml:space="preserve">.01, v různých kombinacích. </w:t>
      </w:r>
    </w:p>
    <w:p w:rsidR="0079532A" w:rsidRDefault="0079532A" w:rsidP="00D60566">
      <w:pPr>
        <w:autoSpaceDE w:val="0"/>
        <w:autoSpaceDN w:val="0"/>
        <w:adjustRightInd w:val="0"/>
        <w:rPr>
          <w:rFonts w:ascii="Arial" w:hAnsi="Arial" w:cs="Arial"/>
          <w:b/>
          <w:bCs/>
          <w:sz w:val="20"/>
          <w:szCs w:val="20"/>
        </w:rPr>
      </w:pPr>
    </w:p>
    <w:p w:rsidR="00764534" w:rsidRPr="00891F3A" w:rsidRDefault="00764534" w:rsidP="00EC41A6">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10</w:t>
      </w:r>
      <w:r w:rsidR="00470BB3">
        <w:rPr>
          <w:rFonts w:ascii="Arial" w:hAnsi="Arial" w:cs="Arial"/>
          <w:b/>
          <w:bCs/>
          <w:sz w:val="20"/>
          <w:szCs w:val="20"/>
        </w:rPr>
        <w:t>3</w:t>
      </w:r>
      <w:r w:rsidRPr="00891F3A">
        <w:rPr>
          <w:rFonts w:ascii="Arial" w:hAnsi="Arial" w:cs="Arial"/>
          <w:b/>
          <w:bCs/>
          <w:sz w:val="20"/>
          <w:szCs w:val="20"/>
        </w:rPr>
        <w:t>. Soutěžní systémy a způsob hry</w:t>
      </w:r>
    </w:p>
    <w:p w:rsidR="00F06B2B" w:rsidRDefault="00F06B2B"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10</w:t>
      </w:r>
      <w:r w:rsidR="00470BB3">
        <w:rPr>
          <w:rFonts w:ascii="Arial" w:hAnsi="Arial" w:cs="Arial"/>
          <w:b/>
          <w:bCs/>
          <w:sz w:val="20"/>
          <w:szCs w:val="20"/>
        </w:rPr>
        <w:t>3</w:t>
      </w:r>
      <w:r w:rsidRPr="00891F3A">
        <w:rPr>
          <w:rFonts w:ascii="Arial" w:hAnsi="Arial" w:cs="Arial"/>
          <w:b/>
          <w:bCs/>
          <w:sz w:val="20"/>
          <w:szCs w:val="20"/>
        </w:rPr>
        <w:t>.01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Soutěže se hrají:</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a) systémem vylučovacím na jednu porážku (dále jen „vylučovací“),</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systémem skupinovým („každý s každým“),</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c) systémem určeným rozpisem soutěže, popř.</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d) kombinací systémů uvedených v bodě a) a b).</w:t>
      </w:r>
    </w:p>
    <w:p w:rsidR="00F06B2B" w:rsidRDefault="00F06B2B"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10</w:t>
      </w:r>
      <w:r w:rsidR="00470BB3">
        <w:rPr>
          <w:rFonts w:ascii="Arial" w:hAnsi="Arial" w:cs="Arial"/>
          <w:b/>
          <w:bCs/>
          <w:sz w:val="20"/>
          <w:szCs w:val="20"/>
        </w:rPr>
        <w:t>3</w:t>
      </w:r>
      <w:r w:rsidRPr="00891F3A">
        <w:rPr>
          <w:rFonts w:ascii="Arial" w:hAnsi="Arial" w:cs="Arial"/>
          <w:b/>
          <w:bCs/>
          <w:sz w:val="20"/>
          <w:szCs w:val="20"/>
        </w:rPr>
        <w:t>.02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Při systému vylučovacím hrají účastníci na jednu porážku, tj. poražený je z další účasti vyřazen.</w:t>
      </w:r>
    </w:p>
    <w:p w:rsidR="00F06B2B" w:rsidRDefault="00F06B2B"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10</w:t>
      </w:r>
      <w:r w:rsidR="00470BB3">
        <w:rPr>
          <w:rFonts w:ascii="Arial" w:hAnsi="Arial" w:cs="Arial"/>
          <w:b/>
          <w:bCs/>
          <w:sz w:val="20"/>
          <w:szCs w:val="20"/>
        </w:rPr>
        <w:t>3</w:t>
      </w:r>
      <w:r w:rsidRPr="00891F3A">
        <w:rPr>
          <w:rFonts w:ascii="Arial" w:hAnsi="Arial" w:cs="Arial"/>
          <w:b/>
          <w:bCs/>
          <w:sz w:val="20"/>
          <w:szCs w:val="20"/>
        </w:rPr>
        <w:t>.03</w:t>
      </w:r>
    </w:p>
    <w:p w:rsidR="00764534" w:rsidRPr="00891F3A" w:rsidRDefault="00764534" w:rsidP="00F06B2B">
      <w:pPr>
        <w:autoSpaceDE w:val="0"/>
        <w:autoSpaceDN w:val="0"/>
        <w:adjustRightInd w:val="0"/>
        <w:jc w:val="both"/>
        <w:rPr>
          <w:rFonts w:ascii="Arial" w:hAnsi="Arial" w:cs="Arial"/>
          <w:sz w:val="20"/>
          <w:szCs w:val="20"/>
        </w:rPr>
      </w:pPr>
      <w:r w:rsidRPr="00891F3A">
        <w:rPr>
          <w:rFonts w:ascii="Arial" w:hAnsi="Arial" w:cs="Arial"/>
          <w:sz w:val="20"/>
          <w:szCs w:val="20"/>
        </w:rPr>
        <w:t xml:space="preserve">Při systému skupinovém hrají účastníci v jedné nebo více skupinách </w:t>
      </w:r>
      <w:proofErr w:type="spellStart"/>
      <w:r w:rsidRPr="00891F3A">
        <w:rPr>
          <w:rFonts w:ascii="Arial" w:hAnsi="Arial" w:cs="Arial"/>
          <w:sz w:val="20"/>
          <w:szCs w:val="20"/>
        </w:rPr>
        <w:t>jednokolově</w:t>
      </w:r>
      <w:proofErr w:type="spellEnd"/>
      <w:r w:rsidRPr="00891F3A">
        <w:rPr>
          <w:rFonts w:ascii="Arial" w:hAnsi="Arial" w:cs="Arial"/>
          <w:sz w:val="20"/>
          <w:szCs w:val="20"/>
        </w:rPr>
        <w:t xml:space="preserve"> nebo </w:t>
      </w:r>
      <w:proofErr w:type="spellStart"/>
      <w:r w:rsidRPr="00891F3A">
        <w:rPr>
          <w:rFonts w:ascii="Arial" w:hAnsi="Arial" w:cs="Arial"/>
          <w:sz w:val="20"/>
          <w:szCs w:val="20"/>
        </w:rPr>
        <w:t>vícekolově</w:t>
      </w:r>
      <w:proofErr w:type="spellEnd"/>
      <w:r w:rsidRPr="00891F3A">
        <w:rPr>
          <w:rFonts w:ascii="Arial" w:hAnsi="Arial" w:cs="Arial"/>
          <w:sz w:val="20"/>
          <w:szCs w:val="20"/>
        </w:rPr>
        <w:t xml:space="preserve"> každý s</w:t>
      </w:r>
      <w:r w:rsidR="00F06B2B">
        <w:rPr>
          <w:rFonts w:ascii="Arial" w:hAnsi="Arial" w:cs="Arial"/>
          <w:sz w:val="20"/>
          <w:szCs w:val="20"/>
        </w:rPr>
        <w:t xml:space="preserve"> </w:t>
      </w:r>
      <w:r w:rsidRPr="00891F3A">
        <w:rPr>
          <w:rFonts w:ascii="Arial" w:hAnsi="Arial" w:cs="Arial"/>
          <w:sz w:val="20"/>
          <w:szCs w:val="20"/>
        </w:rPr>
        <w:t>každým.</w:t>
      </w:r>
    </w:p>
    <w:p w:rsidR="00F06B2B" w:rsidRDefault="00F06B2B"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10</w:t>
      </w:r>
      <w:r w:rsidR="00470BB3">
        <w:rPr>
          <w:rFonts w:ascii="Arial" w:hAnsi="Arial" w:cs="Arial"/>
          <w:b/>
          <w:bCs/>
          <w:sz w:val="20"/>
          <w:szCs w:val="20"/>
        </w:rPr>
        <w:t>3</w:t>
      </w:r>
      <w:r w:rsidRPr="00891F3A">
        <w:rPr>
          <w:rFonts w:ascii="Arial" w:hAnsi="Arial" w:cs="Arial"/>
          <w:b/>
          <w:bCs/>
          <w:sz w:val="20"/>
          <w:szCs w:val="20"/>
        </w:rPr>
        <w:t>.04</w:t>
      </w:r>
    </w:p>
    <w:p w:rsidR="00764534" w:rsidRPr="00891F3A" w:rsidRDefault="00764534" w:rsidP="00F06B2B">
      <w:pPr>
        <w:autoSpaceDE w:val="0"/>
        <w:autoSpaceDN w:val="0"/>
        <w:adjustRightInd w:val="0"/>
        <w:jc w:val="both"/>
        <w:rPr>
          <w:rFonts w:ascii="Arial" w:hAnsi="Arial" w:cs="Arial"/>
          <w:sz w:val="20"/>
          <w:szCs w:val="20"/>
        </w:rPr>
      </w:pPr>
      <w:r w:rsidRPr="00891F3A">
        <w:rPr>
          <w:rFonts w:ascii="Arial" w:hAnsi="Arial" w:cs="Arial"/>
          <w:sz w:val="20"/>
          <w:szCs w:val="20"/>
        </w:rPr>
        <w:t>Při systému kombinovaném se hraje ve více stupních, podle určení v rozpisu soutěže. Hrací systém jednotlivých</w:t>
      </w:r>
      <w:r w:rsidR="00F06B2B">
        <w:rPr>
          <w:rFonts w:ascii="Arial" w:hAnsi="Arial" w:cs="Arial"/>
          <w:sz w:val="20"/>
          <w:szCs w:val="20"/>
        </w:rPr>
        <w:t xml:space="preserve"> </w:t>
      </w:r>
      <w:r w:rsidRPr="00891F3A">
        <w:rPr>
          <w:rFonts w:ascii="Arial" w:hAnsi="Arial" w:cs="Arial"/>
          <w:sz w:val="20"/>
          <w:szCs w:val="20"/>
        </w:rPr>
        <w:t xml:space="preserve">stupňů soutěže, počty postupujících a způsob rozmístění postupujících </w:t>
      </w:r>
      <w:r w:rsidR="00C3352B">
        <w:rPr>
          <w:rFonts w:ascii="Arial" w:hAnsi="Arial" w:cs="Arial"/>
          <w:sz w:val="20"/>
          <w:szCs w:val="20"/>
        </w:rPr>
        <w:t>hráčů</w:t>
      </w:r>
      <w:r w:rsidRPr="00891F3A">
        <w:rPr>
          <w:rFonts w:ascii="Arial" w:hAnsi="Arial" w:cs="Arial"/>
          <w:sz w:val="20"/>
          <w:szCs w:val="20"/>
        </w:rPr>
        <w:t xml:space="preserve"> do hracích plánů musí</w:t>
      </w:r>
      <w:r w:rsidR="00F06B2B">
        <w:rPr>
          <w:rFonts w:ascii="Arial" w:hAnsi="Arial" w:cs="Arial"/>
          <w:sz w:val="20"/>
          <w:szCs w:val="20"/>
        </w:rPr>
        <w:t xml:space="preserve"> </w:t>
      </w:r>
      <w:r w:rsidRPr="00891F3A">
        <w:rPr>
          <w:rFonts w:ascii="Arial" w:hAnsi="Arial" w:cs="Arial"/>
          <w:sz w:val="20"/>
          <w:szCs w:val="20"/>
        </w:rPr>
        <w:t xml:space="preserve">být vždy zveřejněn předem. Není-li způsob soutěžení uveden v rozpisu, je závazná organizace soutěže </w:t>
      </w:r>
      <w:r w:rsidRPr="0045345C">
        <w:rPr>
          <w:rFonts w:ascii="Arial" w:hAnsi="Arial" w:cs="Arial"/>
          <w:sz w:val="20"/>
          <w:szCs w:val="20"/>
        </w:rPr>
        <w:t>podle</w:t>
      </w:r>
      <w:r w:rsidR="00F06B2B" w:rsidRPr="0045345C">
        <w:rPr>
          <w:rFonts w:ascii="Arial" w:hAnsi="Arial" w:cs="Arial"/>
          <w:sz w:val="20"/>
          <w:szCs w:val="20"/>
        </w:rPr>
        <w:t xml:space="preserve"> </w:t>
      </w:r>
      <w:r w:rsidRPr="0045345C">
        <w:rPr>
          <w:rFonts w:ascii="Arial" w:hAnsi="Arial" w:cs="Arial"/>
          <w:sz w:val="20"/>
          <w:szCs w:val="20"/>
        </w:rPr>
        <w:t>čl. 1</w:t>
      </w:r>
      <w:r w:rsidR="00B6176B" w:rsidRPr="0045345C">
        <w:rPr>
          <w:rFonts w:ascii="Arial" w:hAnsi="Arial" w:cs="Arial"/>
          <w:sz w:val="20"/>
          <w:szCs w:val="20"/>
        </w:rPr>
        <w:t>39</w:t>
      </w:r>
      <w:r w:rsidRPr="0045345C">
        <w:rPr>
          <w:rFonts w:ascii="Arial" w:hAnsi="Arial" w:cs="Arial"/>
          <w:sz w:val="20"/>
          <w:szCs w:val="20"/>
        </w:rPr>
        <w:t>.09.</w:t>
      </w:r>
    </w:p>
    <w:p w:rsidR="00F06B2B" w:rsidRDefault="00F06B2B"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4540CF">
        <w:rPr>
          <w:rFonts w:ascii="Arial" w:hAnsi="Arial" w:cs="Arial"/>
          <w:b/>
          <w:bCs/>
          <w:sz w:val="20"/>
          <w:szCs w:val="20"/>
        </w:rPr>
        <w:t>10</w:t>
      </w:r>
      <w:r w:rsidR="00470BB3" w:rsidRPr="004540CF">
        <w:rPr>
          <w:rFonts w:ascii="Arial" w:hAnsi="Arial" w:cs="Arial"/>
          <w:b/>
          <w:bCs/>
          <w:sz w:val="20"/>
          <w:szCs w:val="20"/>
        </w:rPr>
        <w:t>3</w:t>
      </w:r>
      <w:r w:rsidRPr="004540CF">
        <w:rPr>
          <w:rFonts w:ascii="Arial" w:hAnsi="Arial" w:cs="Arial"/>
          <w:b/>
          <w:bCs/>
          <w:sz w:val="20"/>
          <w:szCs w:val="20"/>
        </w:rPr>
        <w:t>.05</w:t>
      </w:r>
    </w:p>
    <w:p w:rsidR="00354B7A" w:rsidRDefault="00764534" w:rsidP="00844043">
      <w:pPr>
        <w:autoSpaceDE w:val="0"/>
        <w:autoSpaceDN w:val="0"/>
        <w:adjustRightInd w:val="0"/>
        <w:jc w:val="both"/>
        <w:rPr>
          <w:rFonts w:ascii="Arial" w:hAnsi="Arial" w:cs="Arial"/>
          <w:sz w:val="20"/>
          <w:szCs w:val="20"/>
        </w:rPr>
      </w:pPr>
      <w:r w:rsidRPr="00891F3A">
        <w:rPr>
          <w:rFonts w:ascii="Arial" w:hAnsi="Arial" w:cs="Arial"/>
          <w:sz w:val="20"/>
          <w:szCs w:val="20"/>
        </w:rPr>
        <w:t>Zápasy v soutěžích podle tohoto řádu se hrají buď na tři vyhrané sady z pěti (3:0, 3:1 nebo 3:2) nebo na čtyři</w:t>
      </w:r>
      <w:r w:rsidR="00F06B2B">
        <w:rPr>
          <w:rFonts w:ascii="Arial" w:hAnsi="Arial" w:cs="Arial"/>
          <w:sz w:val="20"/>
          <w:szCs w:val="20"/>
        </w:rPr>
        <w:t xml:space="preserve"> </w:t>
      </w:r>
      <w:r w:rsidRPr="00891F3A">
        <w:rPr>
          <w:rFonts w:ascii="Arial" w:hAnsi="Arial" w:cs="Arial"/>
          <w:sz w:val="20"/>
          <w:szCs w:val="20"/>
        </w:rPr>
        <w:t>vyhrané sady ze sedmi (4:0, 4:1, 4:2 nebo 4:</w:t>
      </w:r>
      <w:r w:rsidRPr="00356D31">
        <w:rPr>
          <w:rFonts w:ascii="Arial" w:hAnsi="Arial" w:cs="Arial"/>
          <w:sz w:val="20"/>
          <w:szCs w:val="20"/>
        </w:rPr>
        <w:t>3)</w:t>
      </w:r>
      <w:r w:rsidR="003639A3">
        <w:rPr>
          <w:rFonts w:ascii="Arial" w:hAnsi="Arial" w:cs="Arial"/>
          <w:sz w:val="20"/>
          <w:szCs w:val="20"/>
        </w:rPr>
        <w:t xml:space="preserve">. </w:t>
      </w:r>
      <w:r w:rsidR="003639A3" w:rsidRPr="00DC35A3">
        <w:rPr>
          <w:rFonts w:ascii="Arial" w:hAnsi="Arial" w:cs="Arial"/>
          <w:sz w:val="20"/>
          <w:szCs w:val="20"/>
        </w:rPr>
        <w:t>Způsob hry (na 3 nebo 4 vyhrané sady) při soutěžích jednotlivců musí být určen v rozpisu soutěže.</w:t>
      </w:r>
      <w:r w:rsidR="007A6C4C">
        <w:rPr>
          <w:rFonts w:ascii="Arial" w:hAnsi="Arial" w:cs="Arial"/>
          <w:sz w:val="20"/>
          <w:szCs w:val="20"/>
        </w:rPr>
        <w:t xml:space="preserve"> </w:t>
      </w:r>
    </w:p>
    <w:p w:rsidR="00764534" w:rsidRPr="00891F3A" w:rsidRDefault="00764534" w:rsidP="00A70024">
      <w:pPr>
        <w:autoSpaceDE w:val="0"/>
        <w:autoSpaceDN w:val="0"/>
        <w:adjustRightInd w:val="0"/>
        <w:jc w:val="center"/>
        <w:rPr>
          <w:rFonts w:ascii="Arial" w:hAnsi="Arial" w:cs="Arial"/>
          <w:sz w:val="20"/>
          <w:szCs w:val="20"/>
        </w:rPr>
      </w:pPr>
    </w:p>
    <w:p w:rsidR="00764534" w:rsidRDefault="00764534" w:rsidP="00516FA1">
      <w:pPr>
        <w:autoSpaceDE w:val="0"/>
        <w:autoSpaceDN w:val="0"/>
        <w:adjustRightInd w:val="0"/>
        <w:jc w:val="center"/>
        <w:rPr>
          <w:rFonts w:ascii="Arial" w:hAnsi="Arial" w:cs="Arial"/>
          <w:b/>
          <w:bCs/>
          <w:sz w:val="20"/>
          <w:szCs w:val="20"/>
        </w:rPr>
      </w:pPr>
      <w:r w:rsidRPr="00891F3A">
        <w:rPr>
          <w:rFonts w:ascii="Arial" w:hAnsi="Arial" w:cs="Arial"/>
          <w:b/>
          <w:bCs/>
          <w:sz w:val="20"/>
          <w:szCs w:val="20"/>
        </w:rPr>
        <w:t>ODDÍL B</w:t>
      </w:r>
    </w:p>
    <w:p w:rsidR="00516FA1" w:rsidRPr="00891F3A" w:rsidRDefault="00516FA1" w:rsidP="00516FA1">
      <w:pPr>
        <w:autoSpaceDE w:val="0"/>
        <w:autoSpaceDN w:val="0"/>
        <w:adjustRightInd w:val="0"/>
        <w:jc w:val="center"/>
        <w:rPr>
          <w:rFonts w:ascii="Arial" w:hAnsi="Arial" w:cs="Arial"/>
          <w:b/>
          <w:bCs/>
          <w:sz w:val="20"/>
          <w:szCs w:val="20"/>
        </w:rPr>
      </w:pPr>
    </w:p>
    <w:p w:rsidR="00764534" w:rsidRDefault="00764534" w:rsidP="00516FA1">
      <w:pPr>
        <w:autoSpaceDE w:val="0"/>
        <w:autoSpaceDN w:val="0"/>
        <w:adjustRightInd w:val="0"/>
        <w:jc w:val="center"/>
        <w:rPr>
          <w:rFonts w:ascii="Arial" w:hAnsi="Arial" w:cs="Arial"/>
          <w:b/>
          <w:bCs/>
          <w:sz w:val="20"/>
          <w:szCs w:val="20"/>
        </w:rPr>
      </w:pPr>
      <w:r w:rsidRPr="00891F3A">
        <w:rPr>
          <w:rFonts w:ascii="Arial" w:hAnsi="Arial" w:cs="Arial"/>
          <w:b/>
          <w:bCs/>
          <w:sz w:val="20"/>
          <w:szCs w:val="20"/>
        </w:rPr>
        <w:t>USTANOVENÍ PRO POŘÁDÁNÍ SOUTĚŽÍ</w:t>
      </w:r>
    </w:p>
    <w:p w:rsidR="00682367" w:rsidRPr="00891F3A" w:rsidRDefault="00682367" w:rsidP="00516FA1">
      <w:pPr>
        <w:autoSpaceDE w:val="0"/>
        <w:autoSpaceDN w:val="0"/>
        <w:adjustRightInd w:val="0"/>
        <w:jc w:val="center"/>
        <w:rPr>
          <w:rFonts w:ascii="Arial" w:hAnsi="Arial" w:cs="Arial"/>
          <w:b/>
          <w:bCs/>
          <w:sz w:val="20"/>
          <w:szCs w:val="20"/>
        </w:rPr>
      </w:pPr>
    </w:p>
    <w:p w:rsidR="00764534" w:rsidRDefault="00764534" w:rsidP="00682367">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10</w:t>
      </w:r>
      <w:r w:rsidR="00470BB3">
        <w:rPr>
          <w:rFonts w:ascii="Arial" w:hAnsi="Arial" w:cs="Arial"/>
          <w:b/>
          <w:bCs/>
          <w:sz w:val="20"/>
          <w:szCs w:val="20"/>
        </w:rPr>
        <w:t>4</w:t>
      </w:r>
      <w:r w:rsidRPr="00891F3A">
        <w:rPr>
          <w:rFonts w:ascii="Arial" w:hAnsi="Arial" w:cs="Arial"/>
          <w:b/>
          <w:bCs/>
          <w:sz w:val="20"/>
          <w:szCs w:val="20"/>
        </w:rPr>
        <w:t>. Plánování soutěží</w:t>
      </w:r>
    </w:p>
    <w:p w:rsidR="00682367" w:rsidRPr="00891F3A" w:rsidRDefault="00682367" w:rsidP="00682367">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10</w:t>
      </w:r>
      <w:r w:rsidR="00470BB3">
        <w:rPr>
          <w:rFonts w:ascii="Arial" w:hAnsi="Arial" w:cs="Arial"/>
          <w:b/>
          <w:bCs/>
          <w:sz w:val="20"/>
          <w:szCs w:val="20"/>
        </w:rPr>
        <w:t>4</w:t>
      </w:r>
      <w:r w:rsidRPr="00891F3A">
        <w:rPr>
          <w:rFonts w:ascii="Arial" w:hAnsi="Arial" w:cs="Arial"/>
          <w:b/>
          <w:bCs/>
          <w:sz w:val="20"/>
          <w:szCs w:val="20"/>
        </w:rPr>
        <w:t>.01</w:t>
      </w:r>
    </w:p>
    <w:p w:rsidR="00764534" w:rsidRPr="00891F3A" w:rsidRDefault="00764534" w:rsidP="00682367">
      <w:pPr>
        <w:autoSpaceDE w:val="0"/>
        <w:autoSpaceDN w:val="0"/>
        <w:adjustRightInd w:val="0"/>
        <w:jc w:val="both"/>
        <w:rPr>
          <w:rFonts w:ascii="Arial" w:hAnsi="Arial" w:cs="Arial"/>
          <w:sz w:val="20"/>
          <w:szCs w:val="20"/>
        </w:rPr>
      </w:pPr>
      <w:r w:rsidRPr="00891F3A">
        <w:rPr>
          <w:rFonts w:ascii="Arial" w:hAnsi="Arial" w:cs="Arial"/>
          <w:sz w:val="20"/>
          <w:szCs w:val="20"/>
        </w:rPr>
        <w:t xml:space="preserve">Soutěže stolního tenisu se plánují na období podzim - jaro. </w:t>
      </w:r>
      <w:r w:rsidR="00332E0F">
        <w:rPr>
          <w:rFonts w:ascii="Arial" w:hAnsi="Arial" w:cs="Arial"/>
          <w:sz w:val="20"/>
          <w:szCs w:val="20"/>
        </w:rPr>
        <w:t>Závodní</w:t>
      </w:r>
      <w:r w:rsidRPr="00891F3A">
        <w:rPr>
          <w:rFonts w:ascii="Arial" w:hAnsi="Arial" w:cs="Arial"/>
          <w:sz w:val="20"/>
          <w:szCs w:val="20"/>
        </w:rPr>
        <w:t xml:space="preserve"> období dlouhodobých soutěží trvá od</w:t>
      </w:r>
      <w:r w:rsidR="00682367">
        <w:rPr>
          <w:rFonts w:ascii="Arial" w:hAnsi="Arial" w:cs="Arial"/>
          <w:sz w:val="20"/>
          <w:szCs w:val="20"/>
        </w:rPr>
        <w:t xml:space="preserve"> </w:t>
      </w:r>
      <w:r w:rsidRPr="00891F3A">
        <w:rPr>
          <w:rFonts w:ascii="Arial" w:hAnsi="Arial" w:cs="Arial"/>
          <w:sz w:val="20"/>
          <w:szCs w:val="20"/>
        </w:rPr>
        <w:t>1.7. do 30.6.</w:t>
      </w:r>
    </w:p>
    <w:p w:rsidR="00682367" w:rsidRDefault="00682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10</w:t>
      </w:r>
      <w:r w:rsidR="00470BB3">
        <w:rPr>
          <w:rFonts w:ascii="Arial" w:hAnsi="Arial" w:cs="Arial"/>
          <w:b/>
          <w:bCs/>
          <w:sz w:val="20"/>
          <w:szCs w:val="20"/>
        </w:rPr>
        <w:t>4</w:t>
      </w:r>
      <w:r w:rsidRPr="00891F3A">
        <w:rPr>
          <w:rFonts w:ascii="Arial" w:hAnsi="Arial" w:cs="Arial"/>
          <w:b/>
          <w:bCs/>
          <w:sz w:val="20"/>
          <w:szCs w:val="20"/>
        </w:rPr>
        <w:t>.02</w:t>
      </w:r>
    </w:p>
    <w:p w:rsidR="00A80BDF"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Plánované soutěže zařazuje ČAST a jednotlivé svazy stolního tenisu do kalendářních plánů soutěží:</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a) soutěže celostátního významu - do celostátního kalendářního plánu soutěží, který vydává ČAST,</w:t>
      </w:r>
    </w:p>
    <w:p w:rsidR="00764534" w:rsidRPr="00891F3A" w:rsidRDefault="00764534" w:rsidP="00682367">
      <w:pPr>
        <w:autoSpaceDE w:val="0"/>
        <w:autoSpaceDN w:val="0"/>
        <w:adjustRightInd w:val="0"/>
        <w:jc w:val="both"/>
        <w:rPr>
          <w:rFonts w:ascii="Arial" w:hAnsi="Arial" w:cs="Arial"/>
          <w:sz w:val="20"/>
          <w:szCs w:val="20"/>
        </w:rPr>
      </w:pPr>
      <w:r w:rsidRPr="00891F3A">
        <w:rPr>
          <w:rFonts w:ascii="Arial" w:hAnsi="Arial" w:cs="Arial"/>
          <w:sz w:val="20"/>
          <w:szCs w:val="20"/>
        </w:rPr>
        <w:t>b) soutěže krajského významu - do krajských kalendářních plánů soutěží, které vydávají krajské svazy stolního</w:t>
      </w:r>
      <w:r w:rsidR="00682367">
        <w:rPr>
          <w:rFonts w:ascii="Arial" w:hAnsi="Arial" w:cs="Arial"/>
          <w:sz w:val="20"/>
          <w:szCs w:val="20"/>
        </w:rPr>
        <w:t xml:space="preserve"> </w:t>
      </w:r>
      <w:r w:rsidRPr="00891F3A">
        <w:rPr>
          <w:rFonts w:ascii="Arial" w:hAnsi="Arial" w:cs="Arial"/>
          <w:sz w:val="20"/>
          <w:szCs w:val="20"/>
        </w:rPr>
        <w:t>tenisu,</w:t>
      </w:r>
    </w:p>
    <w:p w:rsidR="00764534" w:rsidRPr="00891F3A" w:rsidRDefault="00764534" w:rsidP="00682367">
      <w:pPr>
        <w:autoSpaceDE w:val="0"/>
        <w:autoSpaceDN w:val="0"/>
        <w:adjustRightInd w:val="0"/>
        <w:jc w:val="both"/>
        <w:rPr>
          <w:rFonts w:ascii="Arial" w:hAnsi="Arial" w:cs="Arial"/>
          <w:sz w:val="20"/>
          <w:szCs w:val="20"/>
        </w:rPr>
      </w:pPr>
      <w:r w:rsidRPr="00891F3A">
        <w:rPr>
          <w:rFonts w:ascii="Arial" w:hAnsi="Arial" w:cs="Arial"/>
          <w:sz w:val="20"/>
          <w:szCs w:val="20"/>
        </w:rPr>
        <w:t>c) soutěže regionálního významu - do regionálních kalendářních plánů soutěží, které vydávají regionální</w:t>
      </w:r>
      <w:r w:rsidR="00682367">
        <w:rPr>
          <w:rFonts w:ascii="Arial" w:hAnsi="Arial" w:cs="Arial"/>
          <w:sz w:val="20"/>
          <w:szCs w:val="20"/>
        </w:rPr>
        <w:t xml:space="preserve"> </w:t>
      </w:r>
      <w:r w:rsidRPr="00891F3A">
        <w:rPr>
          <w:rFonts w:ascii="Arial" w:hAnsi="Arial" w:cs="Arial"/>
          <w:sz w:val="20"/>
          <w:szCs w:val="20"/>
        </w:rPr>
        <w:t>svazy stolního tenisu.</w:t>
      </w:r>
    </w:p>
    <w:p w:rsidR="00682367" w:rsidRDefault="00682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10</w:t>
      </w:r>
      <w:r w:rsidR="00470BB3">
        <w:rPr>
          <w:rFonts w:ascii="Arial" w:hAnsi="Arial" w:cs="Arial"/>
          <w:b/>
          <w:bCs/>
          <w:sz w:val="20"/>
          <w:szCs w:val="20"/>
        </w:rPr>
        <w:t>4</w:t>
      </w:r>
      <w:r w:rsidRPr="00891F3A">
        <w:rPr>
          <w:rFonts w:ascii="Arial" w:hAnsi="Arial" w:cs="Arial"/>
          <w:b/>
          <w:bCs/>
          <w:sz w:val="20"/>
          <w:szCs w:val="20"/>
        </w:rPr>
        <w:t>.03</w:t>
      </w:r>
    </w:p>
    <w:p w:rsidR="00764534" w:rsidRPr="00891F3A" w:rsidRDefault="00764534" w:rsidP="00A60609">
      <w:pPr>
        <w:autoSpaceDE w:val="0"/>
        <w:autoSpaceDN w:val="0"/>
        <w:adjustRightInd w:val="0"/>
        <w:jc w:val="both"/>
        <w:rPr>
          <w:rFonts w:ascii="Arial" w:hAnsi="Arial" w:cs="Arial"/>
          <w:sz w:val="20"/>
          <w:szCs w:val="20"/>
        </w:rPr>
      </w:pPr>
      <w:r w:rsidRPr="00891F3A">
        <w:rPr>
          <w:rFonts w:ascii="Arial" w:hAnsi="Arial" w:cs="Arial"/>
          <w:sz w:val="20"/>
          <w:szCs w:val="20"/>
        </w:rPr>
        <w:t>Plánování soutěží stolního tenisu vychází z celostátního kalendářního plánu soutěží, na který postupně navazují</w:t>
      </w:r>
      <w:r w:rsidR="00A60609">
        <w:rPr>
          <w:rFonts w:ascii="Arial" w:hAnsi="Arial" w:cs="Arial"/>
          <w:sz w:val="20"/>
          <w:szCs w:val="20"/>
        </w:rPr>
        <w:t xml:space="preserve"> </w:t>
      </w:r>
      <w:r w:rsidRPr="00891F3A">
        <w:rPr>
          <w:rFonts w:ascii="Arial" w:hAnsi="Arial" w:cs="Arial"/>
          <w:sz w:val="20"/>
          <w:szCs w:val="20"/>
        </w:rPr>
        <w:t>krajské a regionální plány soutěží.</w:t>
      </w:r>
    </w:p>
    <w:p w:rsidR="00A60609" w:rsidRDefault="00A60609" w:rsidP="00764534">
      <w:pPr>
        <w:autoSpaceDE w:val="0"/>
        <w:autoSpaceDN w:val="0"/>
        <w:adjustRightInd w:val="0"/>
        <w:rPr>
          <w:rFonts w:ascii="Arial" w:hAnsi="Arial" w:cs="Arial"/>
          <w:b/>
          <w:bCs/>
          <w:sz w:val="20"/>
          <w:szCs w:val="20"/>
        </w:rPr>
      </w:pPr>
    </w:p>
    <w:p w:rsidR="00C33FCE" w:rsidRDefault="00C33FCE"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lastRenderedPageBreak/>
        <w:t>10</w:t>
      </w:r>
      <w:r w:rsidR="00470BB3">
        <w:rPr>
          <w:rFonts w:ascii="Arial" w:hAnsi="Arial" w:cs="Arial"/>
          <w:b/>
          <w:bCs/>
          <w:sz w:val="20"/>
          <w:szCs w:val="20"/>
        </w:rPr>
        <w:t>4</w:t>
      </w:r>
      <w:r w:rsidRPr="00891F3A">
        <w:rPr>
          <w:rFonts w:ascii="Arial" w:hAnsi="Arial" w:cs="Arial"/>
          <w:b/>
          <w:bCs/>
          <w:sz w:val="20"/>
          <w:szCs w:val="20"/>
        </w:rPr>
        <w:t>.04</w:t>
      </w:r>
    </w:p>
    <w:p w:rsidR="00A80BDF"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Celostátní plán soutěží zahrnuje:</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a) soutěže jednotlivců</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mistrovství ČR mužů a žen,</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 </w:t>
      </w:r>
      <w:r w:rsidRPr="00356D31">
        <w:rPr>
          <w:rFonts w:ascii="Arial" w:hAnsi="Arial" w:cs="Arial"/>
          <w:sz w:val="20"/>
          <w:szCs w:val="20"/>
        </w:rPr>
        <w:t>mistrovství ČR juniorů</w:t>
      </w:r>
      <w:r w:rsidR="00EC4E9E" w:rsidRPr="00356D31">
        <w:rPr>
          <w:rFonts w:ascii="Arial" w:hAnsi="Arial" w:cs="Arial"/>
          <w:sz w:val="20"/>
          <w:szCs w:val="20"/>
        </w:rPr>
        <w:t xml:space="preserve"> 21</w:t>
      </w:r>
      <w:r w:rsidRPr="00356D31">
        <w:rPr>
          <w:rFonts w:ascii="Arial" w:hAnsi="Arial" w:cs="Arial"/>
          <w:sz w:val="20"/>
          <w:szCs w:val="20"/>
        </w:rPr>
        <w:t>,</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mistrovství ČR dorostu,</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mistrovství ČR staršího žactva,</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mistrovství ČR mladšího žactva,</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kontrolní (výběrové) soutěže celostátního významu,</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veřejné soutěže (turnaje) celostátního významu;</w:t>
      </w:r>
    </w:p>
    <w:p w:rsidR="003E79A9" w:rsidRDefault="003E79A9" w:rsidP="00764534">
      <w:pPr>
        <w:autoSpaceDE w:val="0"/>
        <w:autoSpaceDN w:val="0"/>
        <w:adjustRightInd w:val="0"/>
        <w:rPr>
          <w:rFonts w:ascii="Arial" w:hAnsi="Arial" w:cs="Arial"/>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soutěže družstev</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superligu - muži, ženy,</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extraligu - muži, ženy,</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I. ligu - muži, ženy,</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II. ligu - muži, ženy,</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III. ligu - muži,</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kvalifikace o postup a udržení pro výše uvedené soutěže,</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mistrovství ČR družstev dorostu,</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mistrovství ČR družstev staršího žactva,</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nemistrovské soutěže pořádané nebo schvalované ČAST.</w:t>
      </w:r>
    </w:p>
    <w:p w:rsidR="00764534" w:rsidRPr="00891F3A" w:rsidRDefault="00764534" w:rsidP="00A60609">
      <w:pPr>
        <w:autoSpaceDE w:val="0"/>
        <w:autoSpaceDN w:val="0"/>
        <w:adjustRightInd w:val="0"/>
        <w:jc w:val="both"/>
        <w:rPr>
          <w:rFonts w:ascii="Arial" w:hAnsi="Arial" w:cs="Arial"/>
          <w:sz w:val="20"/>
          <w:szCs w:val="20"/>
        </w:rPr>
      </w:pPr>
      <w:r w:rsidRPr="00891F3A">
        <w:rPr>
          <w:rFonts w:ascii="Arial" w:hAnsi="Arial" w:cs="Arial"/>
          <w:sz w:val="20"/>
          <w:szCs w:val="20"/>
        </w:rPr>
        <w:t>Dále jsou v plánu uvedeny i termíny mezinárodních, příp. dalších, soutěží a doporučené termíny pro krajské</w:t>
      </w:r>
      <w:r w:rsidR="00A60609">
        <w:rPr>
          <w:rFonts w:ascii="Arial" w:hAnsi="Arial" w:cs="Arial"/>
          <w:sz w:val="20"/>
          <w:szCs w:val="20"/>
        </w:rPr>
        <w:t xml:space="preserve"> </w:t>
      </w:r>
      <w:r w:rsidRPr="00891F3A">
        <w:rPr>
          <w:rFonts w:ascii="Arial" w:hAnsi="Arial" w:cs="Arial"/>
          <w:sz w:val="20"/>
          <w:szCs w:val="20"/>
        </w:rPr>
        <w:t>přebory jednotlivců a družstev všech věkových kategorií.</w:t>
      </w:r>
    </w:p>
    <w:p w:rsidR="00A60609" w:rsidRDefault="00A60609"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10</w:t>
      </w:r>
      <w:r w:rsidR="00470BB3">
        <w:rPr>
          <w:rFonts w:ascii="Arial" w:hAnsi="Arial" w:cs="Arial"/>
          <w:b/>
          <w:bCs/>
          <w:sz w:val="20"/>
          <w:szCs w:val="20"/>
        </w:rPr>
        <w:t>4</w:t>
      </w:r>
      <w:r w:rsidRPr="00891F3A">
        <w:rPr>
          <w:rFonts w:ascii="Arial" w:hAnsi="Arial" w:cs="Arial"/>
          <w:b/>
          <w:bCs/>
          <w:sz w:val="20"/>
          <w:szCs w:val="20"/>
        </w:rPr>
        <w:t>.05</w:t>
      </w:r>
    </w:p>
    <w:p w:rsidR="00764534" w:rsidRPr="00891F3A" w:rsidRDefault="00764534" w:rsidP="00A60609">
      <w:pPr>
        <w:autoSpaceDE w:val="0"/>
        <w:autoSpaceDN w:val="0"/>
        <w:adjustRightInd w:val="0"/>
        <w:jc w:val="both"/>
        <w:rPr>
          <w:rFonts w:ascii="Arial" w:hAnsi="Arial" w:cs="Arial"/>
          <w:sz w:val="20"/>
          <w:szCs w:val="20"/>
        </w:rPr>
      </w:pPr>
      <w:r w:rsidRPr="00891F3A">
        <w:rPr>
          <w:rFonts w:ascii="Arial" w:hAnsi="Arial" w:cs="Arial"/>
          <w:sz w:val="20"/>
          <w:szCs w:val="20"/>
        </w:rPr>
        <w:t>Krajské a regionální kalendářní plány soutěží obsahují, kromě mistrovských a nemistrovských soutěží v</w:t>
      </w:r>
      <w:r w:rsidR="00A60609">
        <w:rPr>
          <w:rFonts w:ascii="Arial" w:hAnsi="Arial" w:cs="Arial"/>
          <w:sz w:val="20"/>
          <w:szCs w:val="20"/>
        </w:rPr>
        <w:t xml:space="preserve"> </w:t>
      </w:r>
      <w:r w:rsidRPr="00891F3A">
        <w:rPr>
          <w:rFonts w:ascii="Arial" w:hAnsi="Arial" w:cs="Arial"/>
          <w:sz w:val="20"/>
          <w:szCs w:val="20"/>
        </w:rPr>
        <w:t>rámci kraje nebo regionu, také soutěže, které jsou uvedeny v celostátním kalendářním plánu soutěží a konají</w:t>
      </w:r>
      <w:r w:rsidR="00A60609">
        <w:rPr>
          <w:rFonts w:ascii="Arial" w:hAnsi="Arial" w:cs="Arial"/>
          <w:sz w:val="20"/>
          <w:szCs w:val="20"/>
        </w:rPr>
        <w:t xml:space="preserve"> </w:t>
      </w:r>
      <w:r w:rsidRPr="00891F3A">
        <w:rPr>
          <w:rFonts w:ascii="Arial" w:hAnsi="Arial" w:cs="Arial"/>
          <w:sz w:val="20"/>
          <w:szCs w:val="20"/>
        </w:rPr>
        <w:t>se na území příslušného kraje nebo regionu.</w:t>
      </w:r>
    </w:p>
    <w:p w:rsidR="00A60609" w:rsidRDefault="00A60609"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10</w:t>
      </w:r>
      <w:r w:rsidR="00470BB3">
        <w:rPr>
          <w:rFonts w:ascii="Arial" w:hAnsi="Arial" w:cs="Arial"/>
          <w:b/>
          <w:bCs/>
          <w:sz w:val="20"/>
          <w:szCs w:val="20"/>
        </w:rPr>
        <w:t>4</w:t>
      </w:r>
      <w:r w:rsidRPr="00891F3A">
        <w:rPr>
          <w:rFonts w:ascii="Arial" w:hAnsi="Arial" w:cs="Arial"/>
          <w:b/>
          <w:bCs/>
          <w:sz w:val="20"/>
          <w:szCs w:val="20"/>
        </w:rPr>
        <w:t>.06</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Termíny pro sestavení kalendářních plánů soutěží stolního tenisu:</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celostátní - do 15. června,</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krajský - do 31. července,</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regionální - do 25. srpna.</w:t>
      </w:r>
    </w:p>
    <w:p w:rsidR="00AD6DBE" w:rsidRDefault="00AD6DBE" w:rsidP="00764534">
      <w:pPr>
        <w:autoSpaceDE w:val="0"/>
        <w:autoSpaceDN w:val="0"/>
        <w:adjustRightInd w:val="0"/>
        <w:rPr>
          <w:rFonts w:ascii="Arial" w:hAnsi="Arial" w:cs="Arial"/>
          <w:sz w:val="20"/>
          <w:szCs w:val="20"/>
        </w:rPr>
      </w:pPr>
    </w:p>
    <w:p w:rsidR="00FA1E1C" w:rsidRPr="00F04A73" w:rsidRDefault="00414CDA" w:rsidP="008F6E84">
      <w:pPr>
        <w:autoSpaceDE w:val="0"/>
        <w:autoSpaceDN w:val="0"/>
        <w:adjustRightInd w:val="0"/>
        <w:jc w:val="center"/>
        <w:rPr>
          <w:rFonts w:ascii="Arial" w:hAnsi="Arial" w:cs="Arial"/>
          <w:sz w:val="20"/>
          <w:szCs w:val="20"/>
        </w:rPr>
      </w:pPr>
      <w:r w:rsidRPr="00F04A73">
        <w:rPr>
          <w:rFonts w:ascii="Arial" w:hAnsi="Arial" w:cs="Arial"/>
          <w:b/>
          <w:bCs/>
          <w:sz w:val="20"/>
          <w:szCs w:val="20"/>
        </w:rPr>
        <w:t>Článek 10</w:t>
      </w:r>
      <w:r w:rsidR="00470BB3" w:rsidRPr="00F04A73">
        <w:rPr>
          <w:rFonts w:ascii="Arial" w:hAnsi="Arial" w:cs="Arial"/>
          <w:b/>
          <w:bCs/>
          <w:sz w:val="20"/>
          <w:szCs w:val="20"/>
        </w:rPr>
        <w:t>5</w:t>
      </w:r>
      <w:r w:rsidRPr="00F04A73">
        <w:rPr>
          <w:rFonts w:ascii="Arial" w:hAnsi="Arial" w:cs="Arial"/>
          <w:b/>
          <w:bCs/>
          <w:sz w:val="20"/>
          <w:szCs w:val="20"/>
        </w:rPr>
        <w:t>. Schvalování nemistrovských</w:t>
      </w:r>
      <w:r w:rsidRPr="00F04A73">
        <w:rPr>
          <w:rFonts w:ascii="Arial" w:hAnsi="Arial" w:cs="Arial"/>
          <w:b/>
          <w:bCs/>
          <w:color w:val="FF0000"/>
          <w:sz w:val="20"/>
          <w:szCs w:val="20"/>
        </w:rPr>
        <w:t xml:space="preserve"> </w:t>
      </w:r>
      <w:r w:rsidRPr="00F04A73">
        <w:rPr>
          <w:rFonts w:ascii="Arial" w:hAnsi="Arial" w:cs="Arial"/>
          <w:b/>
          <w:bCs/>
          <w:sz w:val="20"/>
          <w:szCs w:val="20"/>
        </w:rPr>
        <w:t>soutěží (turnajů) z hlediska sportovně technického</w:t>
      </w:r>
    </w:p>
    <w:p w:rsidR="00405A6F" w:rsidRPr="00F04A73" w:rsidRDefault="00405A6F" w:rsidP="00764534">
      <w:pPr>
        <w:autoSpaceDE w:val="0"/>
        <w:autoSpaceDN w:val="0"/>
        <w:adjustRightInd w:val="0"/>
        <w:rPr>
          <w:rFonts w:ascii="Arial" w:hAnsi="Arial" w:cs="Arial"/>
          <w:b/>
          <w:bCs/>
          <w:sz w:val="20"/>
          <w:szCs w:val="20"/>
        </w:rPr>
      </w:pPr>
    </w:p>
    <w:p w:rsidR="00414CDA" w:rsidRPr="00F04A73" w:rsidRDefault="00414CDA" w:rsidP="00414CDA">
      <w:pPr>
        <w:autoSpaceDE w:val="0"/>
        <w:autoSpaceDN w:val="0"/>
        <w:adjustRightInd w:val="0"/>
        <w:jc w:val="both"/>
        <w:rPr>
          <w:rFonts w:ascii="Arial" w:hAnsi="Arial" w:cs="Arial"/>
          <w:b/>
          <w:sz w:val="20"/>
          <w:szCs w:val="20"/>
        </w:rPr>
      </w:pPr>
      <w:r w:rsidRPr="00F04A73">
        <w:rPr>
          <w:rFonts w:ascii="Arial" w:hAnsi="Arial" w:cs="Arial"/>
          <w:b/>
          <w:sz w:val="20"/>
          <w:szCs w:val="20"/>
        </w:rPr>
        <w:t>10</w:t>
      </w:r>
      <w:r w:rsidR="00470BB3" w:rsidRPr="00F04A73">
        <w:rPr>
          <w:rFonts w:ascii="Arial" w:hAnsi="Arial" w:cs="Arial"/>
          <w:b/>
          <w:sz w:val="20"/>
          <w:szCs w:val="20"/>
        </w:rPr>
        <w:t>5</w:t>
      </w:r>
      <w:r w:rsidRPr="00F04A73">
        <w:rPr>
          <w:rFonts w:ascii="Arial" w:hAnsi="Arial" w:cs="Arial"/>
          <w:b/>
          <w:sz w:val="20"/>
          <w:szCs w:val="20"/>
        </w:rPr>
        <w:t>.01</w:t>
      </w:r>
    </w:p>
    <w:p w:rsidR="00414CDA" w:rsidRPr="00F04A73" w:rsidRDefault="00414CDA" w:rsidP="00414CDA">
      <w:pPr>
        <w:autoSpaceDE w:val="0"/>
        <w:autoSpaceDN w:val="0"/>
        <w:adjustRightInd w:val="0"/>
        <w:jc w:val="both"/>
        <w:rPr>
          <w:rFonts w:ascii="Arial" w:hAnsi="Arial" w:cs="Arial"/>
          <w:sz w:val="20"/>
          <w:szCs w:val="20"/>
        </w:rPr>
      </w:pPr>
      <w:r w:rsidRPr="00F04A73">
        <w:rPr>
          <w:rFonts w:ascii="Arial" w:hAnsi="Arial" w:cs="Arial"/>
          <w:sz w:val="20"/>
          <w:szCs w:val="20"/>
        </w:rPr>
        <w:t xml:space="preserve">Soutěže, které pořadatel chce organizovat v součinnosti se svazy stolního tenisu ČAST, podléhají schválení příslušným svazem. </w:t>
      </w:r>
    </w:p>
    <w:p w:rsidR="00414CDA" w:rsidRPr="00F04A73" w:rsidRDefault="00414CDA" w:rsidP="00414CDA">
      <w:pPr>
        <w:autoSpaceDE w:val="0"/>
        <w:autoSpaceDN w:val="0"/>
        <w:adjustRightInd w:val="0"/>
        <w:jc w:val="both"/>
        <w:rPr>
          <w:rFonts w:ascii="Arial" w:hAnsi="Arial" w:cs="Arial"/>
          <w:sz w:val="20"/>
          <w:szCs w:val="20"/>
        </w:rPr>
      </w:pPr>
      <w:r w:rsidRPr="00F04A73">
        <w:rPr>
          <w:rFonts w:ascii="Arial" w:hAnsi="Arial" w:cs="Arial"/>
          <w:sz w:val="20"/>
          <w:szCs w:val="20"/>
        </w:rPr>
        <w:t>Schválené soutěže řídící svaz zařadí na vhodný termín do kalendářního plánu soutěží a podle možností je nápomocen s jejich organizací (např. pomůže s propagací, rozesláním rozpisů, zveřejněním na svazových webových stránkách atp.) a zveřejní výsledky soutěže. Podle požadavku pořadatele může k řízení delegovat kvalifikované rozhodčí.</w:t>
      </w:r>
    </w:p>
    <w:p w:rsidR="00414CDA" w:rsidRPr="00F04A73" w:rsidRDefault="00414CDA" w:rsidP="00414CDA">
      <w:pPr>
        <w:autoSpaceDE w:val="0"/>
        <w:autoSpaceDN w:val="0"/>
        <w:adjustRightInd w:val="0"/>
        <w:jc w:val="both"/>
        <w:rPr>
          <w:rFonts w:ascii="Arial" w:hAnsi="Arial" w:cs="Arial"/>
          <w:sz w:val="20"/>
          <w:szCs w:val="20"/>
        </w:rPr>
      </w:pPr>
      <w:r w:rsidRPr="00F04A73">
        <w:rPr>
          <w:rFonts w:ascii="Arial" w:hAnsi="Arial" w:cs="Arial"/>
          <w:sz w:val="20"/>
          <w:szCs w:val="20"/>
        </w:rPr>
        <w:t>Tyto soutěže může schvalující svaz zařadit do seriálu bodovacích či jinak hodnocených turnajů.</w:t>
      </w:r>
    </w:p>
    <w:p w:rsidR="00414CDA" w:rsidRPr="00F04A73" w:rsidRDefault="00414CDA" w:rsidP="00414CDA">
      <w:pPr>
        <w:autoSpaceDE w:val="0"/>
        <w:autoSpaceDN w:val="0"/>
        <w:adjustRightInd w:val="0"/>
        <w:jc w:val="both"/>
        <w:rPr>
          <w:rFonts w:ascii="Arial" w:hAnsi="Arial" w:cs="Arial"/>
          <w:sz w:val="20"/>
          <w:szCs w:val="20"/>
        </w:rPr>
      </w:pPr>
      <w:r w:rsidRPr="00F04A73">
        <w:rPr>
          <w:rFonts w:ascii="Arial" w:hAnsi="Arial" w:cs="Arial"/>
          <w:sz w:val="20"/>
          <w:szCs w:val="20"/>
        </w:rPr>
        <w:t>Podle metodiky sestavování žebříčků jednotlivých svazů mohou být podkladem pro sestavení žebříčků.</w:t>
      </w:r>
    </w:p>
    <w:p w:rsidR="00414CDA" w:rsidRPr="00F04A73" w:rsidRDefault="00414CDA" w:rsidP="00414CDA">
      <w:pPr>
        <w:autoSpaceDE w:val="0"/>
        <w:autoSpaceDN w:val="0"/>
        <w:adjustRightInd w:val="0"/>
        <w:jc w:val="both"/>
        <w:rPr>
          <w:rFonts w:ascii="Arial" w:hAnsi="Arial" w:cs="Arial"/>
          <w:sz w:val="20"/>
          <w:szCs w:val="20"/>
        </w:rPr>
      </w:pPr>
      <w:r w:rsidRPr="00F04A73">
        <w:rPr>
          <w:rFonts w:ascii="Arial" w:hAnsi="Arial" w:cs="Arial"/>
          <w:sz w:val="20"/>
          <w:szCs w:val="20"/>
        </w:rPr>
        <w:t xml:space="preserve">Schvalující svaz může být spolupořadatelem, může být takto uveden v rozpisu, případně podle svých možností může poskytnout pořadateli příspěvek na organizaci. </w:t>
      </w:r>
    </w:p>
    <w:p w:rsidR="00414CDA" w:rsidRPr="00F04A73" w:rsidRDefault="00414CDA" w:rsidP="00414CDA">
      <w:pPr>
        <w:autoSpaceDE w:val="0"/>
        <w:autoSpaceDN w:val="0"/>
        <w:adjustRightInd w:val="0"/>
        <w:jc w:val="both"/>
        <w:rPr>
          <w:rFonts w:ascii="Arial" w:hAnsi="Arial" w:cs="Arial"/>
          <w:sz w:val="20"/>
          <w:szCs w:val="20"/>
        </w:rPr>
      </w:pPr>
      <w:r w:rsidRPr="00F04A73">
        <w:rPr>
          <w:rFonts w:ascii="Arial" w:hAnsi="Arial" w:cs="Arial"/>
          <w:sz w:val="20"/>
          <w:szCs w:val="20"/>
        </w:rPr>
        <w:t xml:space="preserve">Schválené </w:t>
      </w:r>
      <w:r w:rsidRPr="00E8216F">
        <w:rPr>
          <w:rFonts w:ascii="Arial" w:hAnsi="Arial" w:cs="Arial"/>
          <w:sz w:val="20"/>
          <w:szCs w:val="20"/>
        </w:rPr>
        <w:t xml:space="preserve">soutěže </w:t>
      </w:r>
      <w:r w:rsidR="003026A4" w:rsidRPr="00E8216F">
        <w:rPr>
          <w:rFonts w:ascii="Arial" w:hAnsi="Arial" w:cs="Arial"/>
          <w:sz w:val="20"/>
          <w:szCs w:val="20"/>
        </w:rPr>
        <w:t>jsou</w:t>
      </w:r>
      <w:r w:rsidR="003026A4" w:rsidRPr="00F04A73">
        <w:rPr>
          <w:rFonts w:ascii="Arial" w:hAnsi="Arial" w:cs="Arial"/>
          <w:sz w:val="20"/>
          <w:szCs w:val="20"/>
        </w:rPr>
        <w:t xml:space="preserve"> pořádány pro</w:t>
      </w:r>
      <w:r w:rsidR="00E8216F">
        <w:rPr>
          <w:rFonts w:ascii="Arial" w:hAnsi="Arial" w:cs="Arial"/>
          <w:sz w:val="20"/>
          <w:szCs w:val="20"/>
        </w:rPr>
        <w:t xml:space="preserve"> hráče </w:t>
      </w:r>
      <w:r w:rsidR="00293AA7" w:rsidRPr="00E8216F">
        <w:rPr>
          <w:rFonts w:ascii="Arial" w:hAnsi="Arial" w:cs="Arial"/>
          <w:sz w:val="20"/>
          <w:szCs w:val="20"/>
        </w:rPr>
        <w:t xml:space="preserve">s aktivní </w:t>
      </w:r>
      <w:r w:rsidR="003026A4" w:rsidRPr="00E8216F">
        <w:rPr>
          <w:rFonts w:ascii="Arial" w:hAnsi="Arial" w:cs="Arial"/>
          <w:sz w:val="20"/>
          <w:szCs w:val="20"/>
        </w:rPr>
        <w:t>registra</w:t>
      </w:r>
      <w:r w:rsidR="00293AA7" w:rsidRPr="00E8216F">
        <w:rPr>
          <w:rFonts w:ascii="Arial" w:hAnsi="Arial" w:cs="Arial"/>
          <w:sz w:val="20"/>
          <w:szCs w:val="20"/>
        </w:rPr>
        <w:t>cí</w:t>
      </w:r>
      <w:r w:rsidR="003026A4" w:rsidRPr="00F04A73">
        <w:rPr>
          <w:rFonts w:ascii="Arial" w:hAnsi="Arial" w:cs="Arial"/>
          <w:sz w:val="20"/>
          <w:szCs w:val="20"/>
        </w:rPr>
        <w:t xml:space="preserve"> a </w:t>
      </w:r>
      <w:r w:rsidRPr="00F04A73">
        <w:rPr>
          <w:rFonts w:ascii="Arial" w:hAnsi="Arial" w:cs="Arial"/>
          <w:sz w:val="20"/>
          <w:szCs w:val="20"/>
        </w:rPr>
        <w:t>musí probíhat podle předpisů v tomto řádu a v </w:t>
      </w:r>
      <w:r w:rsidR="007779BC" w:rsidRPr="00F04A73">
        <w:rPr>
          <w:rFonts w:ascii="Arial" w:hAnsi="Arial" w:cs="Arial"/>
          <w:sz w:val="20"/>
          <w:szCs w:val="20"/>
        </w:rPr>
        <w:t>P</w:t>
      </w:r>
      <w:r w:rsidRPr="00F04A73">
        <w:rPr>
          <w:rFonts w:ascii="Arial" w:hAnsi="Arial" w:cs="Arial"/>
          <w:sz w:val="20"/>
          <w:szCs w:val="20"/>
        </w:rPr>
        <w:t xml:space="preserve">ravidlech </w:t>
      </w:r>
      <w:r w:rsidR="00433D58" w:rsidRPr="00F04A73">
        <w:rPr>
          <w:rFonts w:ascii="Arial" w:hAnsi="Arial" w:cs="Arial"/>
          <w:sz w:val="20"/>
          <w:szCs w:val="20"/>
        </w:rPr>
        <w:t>stolního ten</w:t>
      </w:r>
      <w:r w:rsidRPr="00F04A73">
        <w:rPr>
          <w:rFonts w:ascii="Arial" w:hAnsi="Arial" w:cs="Arial"/>
          <w:sz w:val="20"/>
          <w:szCs w:val="20"/>
        </w:rPr>
        <w:t>isu</w:t>
      </w:r>
      <w:r w:rsidR="007779BC" w:rsidRPr="00F04A73">
        <w:rPr>
          <w:rFonts w:ascii="Arial" w:hAnsi="Arial" w:cs="Arial"/>
          <w:sz w:val="20"/>
          <w:szCs w:val="20"/>
        </w:rPr>
        <w:t xml:space="preserve"> ČAST (dále jen „Pravidla </w:t>
      </w:r>
      <w:r w:rsidR="001A7E3F" w:rsidRPr="00F04A73">
        <w:rPr>
          <w:rFonts w:ascii="Arial" w:hAnsi="Arial" w:cs="Arial"/>
          <w:sz w:val="20"/>
          <w:szCs w:val="20"/>
        </w:rPr>
        <w:t>Č</w:t>
      </w:r>
      <w:r w:rsidR="007779BC" w:rsidRPr="00F04A73">
        <w:rPr>
          <w:rFonts w:ascii="Arial" w:hAnsi="Arial" w:cs="Arial"/>
          <w:sz w:val="20"/>
          <w:szCs w:val="20"/>
        </w:rPr>
        <w:t>AST“)</w:t>
      </w:r>
      <w:r w:rsidRPr="00F04A73">
        <w:rPr>
          <w:rFonts w:ascii="Arial" w:hAnsi="Arial" w:cs="Arial"/>
          <w:sz w:val="20"/>
          <w:szCs w:val="20"/>
        </w:rPr>
        <w:t>, pokud schvalující svaz neschválí výjimku, která by byla zveřejněna v rozpisu.</w:t>
      </w:r>
    </w:p>
    <w:p w:rsidR="00414CDA" w:rsidRPr="00F04A73" w:rsidRDefault="00414CDA" w:rsidP="00764534">
      <w:pPr>
        <w:autoSpaceDE w:val="0"/>
        <w:autoSpaceDN w:val="0"/>
        <w:adjustRightInd w:val="0"/>
        <w:rPr>
          <w:rFonts w:ascii="Arial" w:hAnsi="Arial" w:cs="Arial"/>
          <w:b/>
          <w:bCs/>
          <w:sz w:val="20"/>
          <w:szCs w:val="20"/>
        </w:rPr>
      </w:pPr>
    </w:p>
    <w:p w:rsidR="003969CD" w:rsidRPr="00F04A73" w:rsidRDefault="003969CD" w:rsidP="003969CD">
      <w:pPr>
        <w:autoSpaceDE w:val="0"/>
        <w:autoSpaceDN w:val="0"/>
        <w:adjustRightInd w:val="0"/>
        <w:jc w:val="both"/>
        <w:rPr>
          <w:rFonts w:ascii="Arial" w:hAnsi="Arial" w:cs="Arial"/>
          <w:b/>
          <w:sz w:val="20"/>
          <w:szCs w:val="20"/>
        </w:rPr>
      </w:pPr>
      <w:r w:rsidRPr="00F04A73">
        <w:rPr>
          <w:rFonts w:ascii="Arial" w:hAnsi="Arial" w:cs="Arial"/>
          <w:b/>
          <w:sz w:val="20"/>
          <w:szCs w:val="20"/>
        </w:rPr>
        <w:t>10</w:t>
      </w:r>
      <w:r w:rsidR="00470BB3" w:rsidRPr="00F04A73">
        <w:rPr>
          <w:rFonts w:ascii="Arial" w:hAnsi="Arial" w:cs="Arial"/>
          <w:b/>
          <w:sz w:val="20"/>
          <w:szCs w:val="20"/>
        </w:rPr>
        <w:t>5</w:t>
      </w:r>
      <w:r w:rsidRPr="00F04A73">
        <w:rPr>
          <w:rFonts w:ascii="Arial" w:hAnsi="Arial" w:cs="Arial"/>
          <w:b/>
          <w:sz w:val="20"/>
          <w:szCs w:val="20"/>
        </w:rPr>
        <w:t>.02</w:t>
      </w:r>
    </w:p>
    <w:p w:rsidR="003969CD" w:rsidRPr="00F04A73" w:rsidRDefault="003969CD" w:rsidP="003969CD">
      <w:pPr>
        <w:autoSpaceDE w:val="0"/>
        <w:autoSpaceDN w:val="0"/>
        <w:adjustRightInd w:val="0"/>
        <w:jc w:val="both"/>
        <w:rPr>
          <w:rFonts w:ascii="Arial" w:hAnsi="Arial" w:cs="Arial"/>
          <w:color w:val="FF0000"/>
          <w:sz w:val="20"/>
          <w:szCs w:val="20"/>
        </w:rPr>
      </w:pPr>
      <w:r w:rsidRPr="00F04A73">
        <w:rPr>
          <w:rFonts w:ascii="Arial" w:hAnsi="Arial" w:cs="Arial"/>
          <w:sz w:val="20"/>
          <w:szCs w:val="20"/>
        </w:rPr>
        <w:t>Pořadatelé mohou organizovat i soutěže neschválené svazy stolního tenisu ČAST (např. soutěže propagační, náborové atp.). Při účasti na těchto turnajích není možno v případě jakýchkoli problémů žádat ČAST o zjednání nápravy.</w:t>
      </w:r>
    </w:p>
    <w:p w:rsidR="003969CD" w:rsidRPr="00F04A73" w:rsidRDefault="003969CD" w:rsidP="00764534">
      <w:pPr>
        <w:autoSpaceDE w:val="0"/>
        <w:autoSpaceDN w:val="0"/>
        <w:adjustRightInd w:val="0"/>
        <w:rPr>
          <w:rFonts w:ascii="Arial" w:hAnsi="Arial" w:cs="Arial"/>
          <w:b/>
          <w:bCs/>
          <w:sz w:val="20"/>
          <w:szCs w:val="20"/>
        </w:rPr>
      </w:pPr>
    </w:p>
    <w:p w:rsidR="003969CD" w:rsidRPr="00F04A73" w:rsidRDefault="003969CD" w:rsidP="003969CD">
      <w:pPr>
        <w:autoSpaceDE w:val="0"/>
        <w:autoSpaceDN w:val="0"/>
        <w:adjustRightInd w:val="0"/>
        <w:rPr>
          <w:rFonts w:ascii="Arial" w:hAnsi="Arial" w:cs="Arial"/>
          <w:b/>
          <w:bCs/>
          <w:sz w:val="20"/>
          <w:szCs w:val="20"/>
        </w:rPr>
      </w:pPr>
      <w:r w:rsidRPr="00F04A73">
        <w:rPr>
          <w:rFonts w:ascii="Arial" w:hAnsi="Arial" w:cs="Arial"/>
          <w:b/>
          <w:bCs/>
          <w:sz w:val="20"/>
          <w:szCs w:val="20"/>
        </w:rPr>
        <w:t>10</w:t>
      </w:r>
      <w:r w:rsidR="00470BB3" w:rsidRPr="00F04A73">
        <w:rPr>
          <w:rFonts w:ascii="Arial" w:hAnsi="Arial" w:cs="Arial"/>
          <w:b/>
          <w:bCs/>
          <w:sz w:val="20"/>
          <w:szCs w:val="20"/>
        </w:rPr>
        <w:t>5</w:t>
      </w:r>
      <w:r w:rsidRPr="00F04A73">
        <w:rPr>
          <w:rFonts w:ascii="Arial" w:hAnsi="Arial" w:cs="Arial"/>
          <w:b/>
          <w:bCs/>
          <w:sz w:val="20"/>
          <w:szCs w:val="20"/>
        </w:rPr>
        <w:t>.03</w:t>
      </w:r>
    </w:p>
    <w:p w:rsidR="003969CD" w:rsidRPr="00891F3A" w:rsidRDefault="003969CD" w:rsidP="003969CD">
      <w:pPr>
        <w:autoSpaceDE w:val="0"/>
        <w:autoSpaceDN w:val="0"/>
        <w:adjustRightInd w:val="0"/>
        <w:rPr>
          <w:rFonts w:ascii="Arial" w:hAnsi="Arial" w:cs="Arial"/>
          <w:sz w:val="20"/>
          <w:szCs w:val="20"/>
        </w:rPr>
      </w:pPr>
      <w:r w:rsidRPr="00F04A73">
        <w:rPr>
          <w:rFonts w:ascii="Arial" w:hAnsi="Arial" w:cs="Arial"/>
          <w:sz w:val="20"/>
          <w:szCs w:val="20"/>
        </w:rPr>
        <w:t>Žádosti o schválení</w:t>
      </w:r>
      <w:r w:rsidRPr="00F04A73">
        <w:rPr>
          <w:rFonts w:ascii="Arial" w:hAnsi="Arial" w:cs="Arial"/>
          <w:color w:val="FF0000"/>
          <w:sz w:val="20"/>
          <w:szCs w:val="20"/>
        </w:rPr>
        <w:t xml:space="preserve"> </w:t>
      </w:r>
      <w:r w:rsidRPr="00F04A73">
        <w:rPr>
          <w:rFonts w:ascii="Arial" w:hAnsi="Arial" w:cs="Arial"/>
          <w:sz w:val="20"/>
          <w:szCs w:val="20"/>
        </w:rPr>
        <w:t>soutěží se podávají:</w:t>
      </w:r>
    </w:p>
    <w:p w:rsidR="003969CD" w:rsidRPr="00891F3A" w:rsidRDefault="003969CD" w:rsidP="003969CD">
      <w:pPr>
        <w:autoSpaceDE w:val="0"/>
        <w:autoSpaceDN w:val="0"/>
        <w:adjustRightInd w:val="0"/>
        <w:rPr>
          <w:rFonts w:ascii="Arial" w:hAnsi="Arial" w:cs="Arial"/>
          <w:sz w:val="20"/>
          <w:szCs w:val="20"/>
        </w:rPr>
      </w:pPr>
      <w:r w:rsidRPr="00891F3A">
        <w:rPr>
          <w:rFonts w:ascii="Arial" w:hAnsi="Arial" w:cs="Arial"/>
          <w:sz w:val="20"/>
          <w:szCs w:val="20"/>
        </w:rPr>
        <w:lastRenderedPageBreak/>
        <w:t>a) pro turnaje kategorie A - ČAST do 15. května,</w:t>
      </w:r>
    </w:p>
    <w:p w:rsidR="003969CD" w:rsidRPr="00891F3A" w:rsidRDefault="003969CD" w:rsidP="003969CD">
      <w:pPr>
        <w:autoSpaceDE w:val="0"/>
        <w:autoSpaceDN w:val="0"/>
        <w:adjustRightInd w:val="0"/>
        <w:rPr>
          <w:rFonts w:ascii="Arial" w:hAnsi="Arial" w:cs="Arial"/>
          <w:sz w:val="20"/>
          <w:szCs w:val="20"/>
        </w:rPr>
      </w:pPr>
      <w:r w:rsidRPr="00891F3A">
        <w:rPr>
          <w:rFonts w:ascii="Arial" w:hAnsi="Arial" w:cs="Arial"/>
          <w:sz w:val="20"/>
          <w:szCs w:val="20"/>
        </w:rPr>
        <w:t>b) pro turnaje kategorie B - příslušnému krajskému svazu do 30. června,</w:t>
      </w:r>
    </w:p>
    <w:p w:rsidR="003969CD" w:rsidRPr="00891F3A" w:rsidRDefault="003969CD" w:rsidP="003969CD">
      <w:pPr>
        <w:autoSpaceDE w:val="0"/>
        <w:autoSpaceDN w:val="0"/>
        <w:adjustRightInd w:val="0"/>
        <w:rPr>
          <w:rFonts w:ascii="Arial" w:hAnsi="Arial" w:cs="Arial"/>
          <w:sz w:val="20"/>
          <w:szCs w:val="20"/>
        </w:rPr>
      </w:pPr>
      <w:r w:rsidRPr="00891F3A">
        <w:rPr>
          <w:rFonts w:ascii="Arial" w:hAnsi="Arial" w:cs="Arial"/>
          <w:sz w:val="20"/>
          <w:szCs w:val="20"/>
        </w:rPr>
        <w:t>c) pro turnaje kategorie C - příslušnému regionálnímu svazu do 31. července.</w:t>
      </w:r>
    </w:p>
    <w:p w:rsidR="003969CD" w:rsidRDefault="003969CD" w:rsidP="003969CD">
      <w:pPr>
        <w:autoSpaceDE w:val="0"/>
        <w:autoSpaceDN w:val="0"/>
        <w:adjustRightInd w:val="0"/>
        <w:rPr>
          <w:rFonts w:ascii="Arial" w:hAnsi="Arial" w:cs="Arial"/>
          <w:b/>
          <w:bCs/>
          <w:strike/>
          <w:sz w:val="20"/>
          <w:szCs w:val="20"/>
          <w:highlight w:val="red"/>
        </w:rPr>
      </w:pPr>
    </w:p>
    <w:p w:rsidR="003969CD" w:rsidRPr="00B63D79" w:rsidRDefault="003969CD" w:rsidP="003969CD">
      <w:pPr>
        <w:autoSpaceDE w:val="0"/>
        <w:autoSpaceDN w:val="0"/>
        <w:adjustRightInd w:val="0"/>
        <w:rPr>
          <w:rFonts w:ascii="Arial" w:hAnsi="Arial" w:cs="Arial"/>
          <w:b/>
          <w:bCs/>
          <w:strike/>
          <w:sz w:val="20"/>
          <w:szCs w:val="20"/>
        </w:rPr>
      </w:pPr>
      <w:r w:rsidRPr="004540CF">
        <w:rPr>
          <w:rFonts w:ascii="Arial" w:hAnsi="Arial" w:cs="Arial"/>
          <w:b/>
          <w:bCs/>
          <w:sz w:val="20"/>
          <w:szCs w:val="20"/>
        </w:rPr>
        <w:t>10</w:t>
      </w:r>
      <w:r w:rsidR="00470BB3" w:rsidRPr="004540CF">
        <w:rPr>
          <w:rFonts w:ascii="Arial" w:hAnsi="Arial" w:cs="Arial"/>
          <w:b/>
          <w:bCs/>
          <w:sz w:val="20"/>
          <w:szCs w:val="20"/>
        </w:rPr>
        <w:t>5</w:t>
      </w:r>
      <w:r w:rsidRPr="004540CF">
        <w:rPr>
          <w:rFonts w:ascii="Arial" w:hAnsi="Arial" w:cs="Arial"/>
          <w:b/>
          <w:bCs/>
          <w:sz w:val="20"/>
          <w:szCs w:val="20"/>
        </w:rPr>
        <w:t>.04</w:t>
      </w:r>
    </w:p>
    <w:p w:rsidR="003969CD" w:rsidRPr="00891F3A" w:rsidRDefault="003969CD" w:rsidP="003969CD">
      <w:pPr>
        <w:autoSpaceDE w:val="0"/>
        <w:autoSpaceDN w:val="0"/>
        <w:adjustRightInd w:val="0"/>
        <w:rPr>
          <w:rFonts w:ascii="Arial" w:hAnsi="Arial" w:cs="Arial"/>
          <w:sz w:val="20"/>
          <w:szCs w:val="20"/>
        </w:rPr>
      </w:pPr>
      <w:r w:rsidRPr="00891F3A">
        <w:rPr>
          <w:rFonts w:ascii="Arial" w:hAnsi="Arial" w:cs="Arial"/>
          <w:sz w:val="20"/>
          <w:szCs w:val="20"/>
        </w:rPr>
        <w:t xml:space="preserve">V </w:t>
      </w:r>
      <w:r w:rsidRPr="00F04A73">
        <w:rPr>
          <w:rFonts w:ascii="Arial" w:hAnsi="Arial" w:cs="Arial"/>
          <w:sz w:val="20"/>
          <w:szCs w:val="20"/>
        </w:rPr>
        <w:t>žádosti o schválení</w:t>
      </w:r>
      <w:r w:rsidRPr="00F04A73">
        <w:rPr>
          <w:rFonts w:ascii="Arial" w:hAnsi="Arial" w:cs="Arial"/>
          <w:color w:val="FF0000"/>
          <w:sz w:val="20"/>
          <w:szCs w:val="20"/>
        </w:rPr>
        <w:t xml:space="preserve"> </w:t>
      </w:r>
      <w:r w:rsidRPr="00F04A73">
        <w:rPr>
          <w:rFonts w:ascii="Arial" w:hAnsi="Arial" w:cs="Arial"/>
          <w:sz w:val="20"/>
          <w:szCs w:val="20"/>
        </w:rPr>
        <w:t>turnaje</w:t>
      </w:r>
      <w:r w:rsidRPr="00891F3A">
        <w:rPr>
          <w:rFonts w:ascii="Arial" w:hAnsi="Arial" w:cs="Arial"/>
          <w:sz w:val="20"/>
          <w:szCs w:val="20"/>
        </w:rPr>
        <w:t xml:space="preserve"> uvede pořadatel tyto základní údaje:</w:t>
      </w:r>
    </w:p>
    <w:p w:rsidR="003969CD" w:rsidRPr="00891F3A" w:rsidRDefault="003969CD" w:rsidP="003969CD">
      <w:pPr>
        <w:autoSpaceDE w:val="0"/>
        <w:autoSpaceDN w:val="0"/>
        <w:adjustRightInd w:val="0"/>
        <w:rPr>
          <w:rFonts w:ascii="Arial" w:hAnsi="Arial" w:cs="Arial"/>
          <w:sz w:val="20"/>
          <w:szCs w:val="20"/>
        </w:rPr>
      </w:pPr>
      <w:r w:rsidRPr="00891F3A">
        <w:rPr>
          <w:rFonts w:ascii="Arial" w:hAnsi="Arial" w:cs="Arial"/>
          <w:sz w:val="20"/>
          <w:szCs w:val="20"/>
        </w:rPr>
        <w:t>a) název pořádající složky,</w:t>
      </w:r>
    </w:p>
    <w:p w:rsidR="003969CD" w:rsidRPr="00891F3A" w:rsidRDefault="003969CD" w:rsidP="003969CD">
      <w:pPr>
        <w:autoSpaceDE w:val="0"/>
        <w:autoSpaceDN w:val="0"/>
        <w:adjustRightInd w:val="0"/>
        <w:rPr>
          <w:rFonts w:ascii="Arial" w:hAnsi="Arial" w:cs="Arial"/>
          <w:sz w:val="20"/>
          <w:szCs w:val="20"/>
        </w:rPr>
      </w:pPr>
      <w:r w:rsidRPr="00891F3A">
        <w:rPr>
          <w:rFonts w:ascii="Arial" w:hAnsi="Arial" w:cs="Arial"/>
          <w:sz w:val="20"/>
          <w:szCs w:val="20"/>
        </w:rPr>
        <w:t>b)</w:t>
      </w:r>
      <w:r>
        <w:rPr>
          <w:rFonts w:ascii="Arial" w:hAnsi="Arial" w:cs="Arial"/>
          <w:sz w:val="20"/>
          <w:szCs w:val="20"/>
        </w:rPr>
        <w:t xml:space="preserve"> </w:t>
      </w:r>
      <w:r w:rsidRPr="00891F3A">
        <w:rPr>
          <w:rFonts w:ascii="Arial" w:hAnsi="Arial" w:cs="Arial"/>
          <w:sz w:val="20"/>
          <w:szCs w:val="20"/>
        </w:rPr>
        <w:t>název a kategorii turnaje,</w:t>
      </w:r>
    </w:p>
    <w:p w:rsidR="003969CD" w:rsidRPr="00891F3A" w:rsidRDefault="003969CD" w:rsidP="003969CD">
      <w:pPr>
        <w:autoSpaceDE w:val="0"/>
        <w:autoSpaceDN w:val="0"/>
        <w:adjustRightInd w:val="0"/>
        <w:rPr>
          <w:rFonts w:ascii="Arial" w:hAnsi="Arial" w:cs="Arial"/>
          <w:sz w:val="20"/>
          <w:szCs w:val="20"/>
        </w:rPr>
      </w:pPr>
      <w:r w:rsidRPr="00891F3A">
        <w:rPr>
          <w:rFonts w:ascii="Arial" w:hAnsi="Arial" w:cs="Arial"/>
          <w:sz w:val="20"/>
          <w:szCs w:val="20"/>
        </w:rPr>
        <w:t>c)</w:t>
      </w:r>
      <w:r>
        <w:rPr>
          <w:rFonts w:ascii="Arial" w:hAnsi="Arial" w:cs="Arial"/>
          <w:sz w:val="20"/>
          <w:szCs w:val="20"/>
        </w:rPr>
        <w:t xml:space="preserve"> </w:t>
      </w:r>
      <w:r w:rsidRPr="00891F3A">
        <w:rPr>
          <w:rFonts w:ascii="Arial" w:hAnsi="Arial" w:cs="Arial"/>
          <w:sz w:val="20"/>
          <w:szCs w:val="20"/>
        </w:rPr>
        <w:t>místo a termín pořádání,</w:t>
      </w:r>
    </w:p>
    <w:p w:rsidR="003969CD" w:rsidRPr="00891F3A" w:rsidRDefault="003969CD" w:rsidP="003969CD">
      <w:pPr>
        <w:autoSpaceDE w:val="0"/>
        <w:autoSpaceDN w:val="0"/>
        <w:adjustRightInd w:val="0"/>
        <w:rPr>
          <w:rFonts w:ascii="Arial" w:hAnsi="Arial" w:cs="Arial"/>
          <w:sz w:val="20"/>
          <w:szCs w:val="20"/>
        </w:rPr>
      </w:pPr>
      <w:r w:rsidRPr="00891F3A">
        <w:rPr>
          <w:rFonts w:ascii="Arial" w:hAnsi="Arial" w:cs="Arial"/>
          <w:sz w:val="20"/>
          <w:szCs w:val="20"/>
        </w:rPr>
        <w:t>d) soutěžní disciplíny,</w:t>
      </w:r>
    </w:p>
    <w:p w:rsidR="003969CD" w:rsidRPr="00891F3A" w:rsidRDefault="003969CD" w:rsidP="003969CD">
      <w:pPr>
        <w:autoSpaceDE w:val="0"/>
        <w:autoSpaceDN w:val="0"/>
        <w:adjustRightInd w:val="0"/>
        <w:rPr>
          <w:rFonts w:ascii="Arial" w:hAnsi="Arial" w:cs="Arial"/>
          <w:sz w:val="20"/>
          <w:szCs w:val="20"/>
        </w:rPr>
      </w:pPr>
      <w:r w:rsidRPr="00891F3A">
        <w:rPr>
          <w:rFonts w:ascii="Arial" w:hAnsi="Arial" w:cs="Arial"/>
          <w:sz w:val="20"/>
          <w:szCs w:val="20"/>
        </w:rPr>
        <w:t>e) návrh na obsazení funkce vrchního rozhodčího a jeho zástupců,</w:t>
      </w:r>
    </w:p>
    <w:p w:rsidR="003969CD" w:rsidRDefault="003969CD" w:rsidP="003969CD">
      <w:pPr>
        <w:autoSpaceDE w:val="0"/>
        <w:autoSpaceDN w:val="0"/>
        <w:adjustRightInd w:val="0"/>
        <w:rPr>
          <w:rFonts w:ascii="Arial" w:hAnsi="Arial" w:cs="Arial"/>
          <w:sz w:val="20"/>
          <w:szCs w:val="20"/>
        </w:rPr>
      </w:pPr>
      <w:r w:rsidRPr="00891F3A">
        <w:rPr>
          <w:rFonts w:ascii="Arial" w:hAnsi="Arial" w:cs="Arial"/>
          <w:sz w:val="20"/>
          <w:szCs w:val="20"/>
        </w:rPr>
        <w:t>f) zda uvažuje o mezinárodní účasti</w:t>
      </w:r>
    </w:p>
    <w:p w:rsidR="003969CD" w:rsidRPr="00F04A73" w:rsidRDefault="003969CD" w:rsidP="003969CD">
      <w:pPr>
        <w:autoSpaceDE w:val="0"/>
        <w:autoSpaceDN w:val="0"/>
        <w:adjustRightInd w:val="0"/>
        <w:rPr>
          <w:rFonts w:ascii="Arial" w:hAnsi="Arial" w:cs="Arial"/>
          <w:sz w:val="20"/>
          <w:szCs w:val="20"/>
        </w:rPr>
      </w:pPr>
      <w:r w:rsidRPr="00F04A73">
        <w:rPr>
          <w:rFonts w:ascii="Arial" w:hAnsi="Arial" w:cs="Arial"/>
          <w:sz w:val="20"/>
          <w:szCs w:val="20"/>
        </w:rPr>
        <w:t>g) další údaje podle požadavku schvalujícího svazu.</w:t>
      </w:r>
    </w:p>
    <w:p w:rsidR="00414CDA" w:rsidRPr="00F04A73" w:rsidRDefault="00414CDA" w:rsidP="00764534">
      <w:pPr>
        <w:autoSpaceDE w:val="0"/>
        <w:autoSpaceDN w:val="0"/>
        <w:adjustRightInd w:val="0"/>
        <w:rPr>
          <w:rFonts w:ascii="Arial" w:hAnsi="Arial" w:cs="Arial"/>
          <w:b/>
          <w:bCs/>
          <w:sz w:val="20"/>
          <w:szCs w:val="20"/>
        </w:rPr>
      </w:pPr>
    </w:p>
    <w:p w:rsidR="00A350C1" w:rsidRPr="00F04A73" w:rsidRDefault="00A350C1" w:rsidP="00A350C1">
      <w:pPr>
        <w:autoSpaceDE w:val="0"/>
        <w:autoSpaceDN w:val="0"/>
        <w:adjustRightInd w:val="0"/>
        <w:rPr>
          <w:rFonts w:ascii="Arial" w:hAnsi="Arial" w:cs="Arial"/>
          <w:b/>
          <w:bCs/>
          <w:strike/>
          <w:sz w:val="20"/>
          <w:szCs w:val="20"/>
        </w:rPr>
      </w:pPr>
      <w:r w:rsidRPr="00F04A73">
        <w:rPr>
          <w:rFonts w:ascii="Arial" w:hAnsi="Arial" w:cs="Arial"/>
          <w:b/>
          <w:bCs/>
          <w:sz w:val="20"/>
          <w:szCs w:val="20"/>
        </w:rPr>
        <w:t>10</w:t>
      </w:r>
      <w:r w:rsidR="00470BB3" w:rsidRPr="00F04A73">
        <w:rPr>
          <w:rFonts w:ascii="Arial" w:hAnsi="Arial" w:cs="Arial"/>
          <w:b/>
          <w:bCs/>
          <w:sz w:val="20"/>
          <w:szCs w:val="20"/>
        </w:rPr>
        <w:t>5</w:t>
      </w:r>
      <w:r w:rsidRPr="00F04A73">
        <w:rPr>
          <w:rFonts w:ascii="Arial" w:hAnsi="Arial" w:cs="Arial"/>
          <w:b/>
          <w:bCs/>
          <w:sz w:val="20"/>
          <w:szCs w:val="20"/>
        </w:rPr>
        <w:t>.05</w:t>
      </w:r>
    </w:p>
    <w:p w:rsidR="00A350C1" w:rsidRPr="00F04A73" w:rsidRDefault="00A350C1" w:rsidP="00A350C1">
      <w:pPr>
        <w:autoSpaceDE w:val="0"/>
        <w:autoSpaceDN w:val="0"/>
        <w:adjustRightInd w:val="0"/>
        <w:jc w:val="both"/>
        <w:rPr>
          <w:rFonts w:ascii="Arial" w:hAnsi="Arial" w:cs="Arial"/>
          <w:sz w:val="20"/>
          <w:szCs w:val="20"/>
        </w:rPr>
      </w:pPr>
      <w:r w:rsidRPr="00F04A73">
        <w:rPr>
          <w:rFonts w:ascii="Arial" w:hAnsi="Arial" w:cs="Arial"/>
          <w:sz w:val="20"/>
          <w:szCs w:val="20"/>
        </w:rPr>
        <w:t>Schvalující svaz má právo provést doplňky nebo změny, které jsou pro pořadatele závazné, pořadatel je povinen je zahrnout do rozpisu soutěže. Schvalující svaz může některé turnaje přeřadit na jiné termíny, v takovém případě si vyžádá souhlas pořadatele.</w:t>
      </w:r>
    </w:p>
    <w:p w:rsidR="00FB200D" w:rsidRPr="00F04A73" w:rsidRDefault="00FB200D" w:rsidP="00FB200D">
      <w:pPr>
        <w:autoSpaceDE w:val="0"/>
        <w:autoSpaceDN w:val="0"/>
        <w:adjustRightInd w:val="0"/>
        <w:rPr>
          <w:rFonts w:ascii="Arial" w:hAnsi="Arial" w:cs="Arial"/>
          <w:b/>
          <w:bCs/>
          <w:strike/>
          <w:sz w:val="20"/>
          <w:szCs w:val="20"/>
        </w:rPr>
      </w:pPr>
    </w:p>
    <w:p w:rsidR="00FB200D" w:rsidRPr="00F04A73" w:rsidRDefault="00FB200D" w:rsidP="00FB200D">
      <w:pPr>
        <w:autoSpaceDE w:val="0"/>
        <w:autoSpaceDN w:val="0"/>
        <w:adjustRightInd w:val="0"/>
        <w:rPr>
          <w:rFonts w:ascii="Arial" w:hAnsi="Arial" w:cs="Arial"/>
          <w:b/>
          <w:bCs/>
          <w:strike/>
          <w:sz w:val="20"/>
          <w:szCs w:val="20"/>
        </w:rPr>
      </w:pPr>
      <w:r w:rsidRPr="00F04A73">
        <w:rPr>
          <w:rFonts w:ascii="Arial" w:hAnsi="Arial" w:cs="Arial"/>
          <w:b/>
          <w:bCs/>
          <w:sz w:val="20"/>
          <w:szCs w:val="20"/>
        </w:rPr>
        <w:t>10</w:t>
      </w:r>
      <w:r w:rsidR="00470BB3" w:rsidRPr="00F04A73">
        <w:rPr>
          <w:rFonts w:ascii="Arial" w:hAnsi="Arial" w:cs="Arial"/>
          <w:b/>
          <w:bCs/>
          <w:sz w:val="20"/>
          <w:szCs w:val="20"/>
        </w:rPr>
        <w:t>5</w:t>
      </w:r>
      <w:r w:rsidRPr="00F04A73">
        <w:rPr>
          <w:rFonts w:ascii="Arial" w:hAnsi="Arial" w:cs="Arial"/>
          <w:b/>
          <w:bCs/>
          <w:sz w:val="20"/>
          <w:szCs w:val="20"/>
        </w:rPr>
        <w:t>.06</w:t>
      </w:r>
    </w:p>
    <w:p w:rsidR="00764534" w:rsidRPr="00F04A73" w:rsidRDefault="00764534" w:rsidP="00367987">
      <w:pPr>
        <w:autoSpaceDE w:val="0"/>
        <w:autoSpaceDN w:val="0"/>
        <w:adjustRightInd w:val="0"/>
        <w:jc w:val="both"/>
        <w:rPr>
          <w:rFonts w:ascii="Arial" w:hAnsi="Arial" w:cs="Arial"/>
          <w:sz w:val="20"/>
          <w:szCs w:val="20"/>
        </w:rPr>
      </w:pPr>
      <w:r w:rsidRPr="00F04A73">
        <w:rPr>
          <w:rFonts w:ascii="Arial" w:hAnsi="Arial" w:cs="Arial"/>
          <w:sz w:val="20"/>
          <w:szCs w:val="20"/>
        </w:rPr>
        <w:t>Turnaje schválené na základě žádostí podaných v termínech podle čl. 10</w:t>
      </w:r>
      <w:r w:rsidR="009257E9" w:rsidRPr="00F04A73">
        <w:rPr>
          <w:rFonts w:ascii="Arial" w:hAnsi="Arial" w:cs="Arial"/>
          <w:sz w:val="20"/>
          <w:szCs w:val="20"/>
        </w:rPr>
        <w:t>5</w:t>
      </w:r>
      <w:r w:rsidRPr="00F04A73">
        <w:rPr>
          <w:rFonts w:ascii="Arial" w:hAnsi="Arial" w:cs="Arial"/>
          <w:sz w:val="20"/>
          <w:szCs w:val="20"/>
        </w:rPr>
        <w:t>.0</w:t>
      </w:r>
      <w:r w:rsidR="009257E9" w:rsidRPr="00F04A73">
        <w:rPr>
          <w:rFonts w:ascii="Arial" w:hAnsi="Arial" w:cs="Arial"/>
          <w:sz w:val="20"/>
          <w:szCs w:val="20"/>
        </w:rPr>
        <w:t>3</w:t>
      </w:r>
      <w:r w:rsidRPr="00F04A73">
        <w:rPr>
          <w:rFonts w:ascii="Arial" w:hAnsi="Arial" w:cs="Arial"/>
          <w:sz w:val="20"/>
          <w:szCs w:val="20"/>
        </w:rPr>
        <w:t xml:space="preserve"> se zařazují do příslušných kalendářních</w:t>
      </w:r>
      <w:r w:rsidR="00367987" w:rsidRPr="00F04A73">
        <w:rPr>
          <w:rFonts w:ascii="Arial" w:hAnsi="Arial" w:cs="Arial"/>
          <w:sz w:val="20"/>
          <w:szCs w:val="20"/>
        </w:rPr>
        <w:t xml:space="preserve"> </w:t>
      </w:r>
      <w:r w:rsidRPr="00F04A73">
        <w:rPr>
          <w:rFonts w:ascii="Arial" w:hAnsi="Arial" w:cs="Arial"/>
          <w:sz w:val="20"/>
          <w:szCs w:val="20"/>
        </w:rPr>
        <w:t>plánů soutěží.</w:t>
      </w:r>
    </w:p>
    <w:p w:rsidR="00FB200D" w:rsidRPr="00F04A73" w:rsidRDefault="00FB200D" w:rsidP="00764534">
      <w:pPr>
        <w:autoSpaceDE w:val="0"/>
        <w:autoSpaceDN w:val="0"/>
        <w:adjustRightInd w:val="0"/>
        <w:rPr>
          <w:rFonts w:ascii="Arial" w:hAnsi="Arial" w:cs="Arial"/>
          <w:b/>
          <w:bCs/>
          <w:sz w:val="20"/>
          <w:szCs w:val="20"/>
        </w:rPr>
      </w:pPr>
    </w:p>
    <w:p w:rsidR="00FB200D" w:rsidRPr="00F04A73" w:rsidRDefault="00FB200D" w:rsidP="00FB200D">
      <w:pPr>
        <w:autoSpaceDE w:val="0"/>
        <w:autoSpaceDN w:val="0"/>
        <w:adjustRightInd w:val="0"/>
        <w:rPr>
          <w:rFonts w:ascii="Arial" w:hAnsi="Arial" w:cs="Arial"/>
          <w:b/>
          <w:bCs/>
          <w:sz w:val="20"/>
          <w:szCs w:val="20"/>
        </w:rPr>
      </w:pPr>
      <w:r w:rsidRPr="00F04A73">
        <w:rPr>
          <w:rFonts w:ascii="Arial" w:hAnsi="Arial" w:cs="Arial"/>
          <w:b/>
          <w:bCs/>
          <w:sz w:val="20"/>
          <w:szCs w:val="20"/>
        </w:rPr>
        <w:t>10</w:t>
      </w:r>
      <w:r w:rsidR="00470BB3" w:rsidRPr="00F04A73">
        <w:rPr>
          <w:rFonts w:ascii="Arial" w:hAnsi="Arial" w:cs="Arial"/>
          <w:b/>
          <w:bCs/>
          <w:sz w:val="20"/>
          <w:szCs w:val="20"/>
        </w:rPr>
        <w:t>5</w:t>
      </w:r>
      <w:r w:rsidRPr="00F04A73">
        <w:rPr>
          <w:rFonts w:ascii="Arial" w:hAnsi="Arial" w:cs="Arial"/>
          <w:b/>
          <w:bCs/>
          <w:sz w:val="20"/>
          <w:szCs w:val="20"/>
        </w:rPr>
        <w:t>.07</w:t>
      </w:r>
    </w:p>
    <w:p w:rsidR="00FB200D" w:rsidRPr="00F04A73" w:rsidRDefault="00FB200D" w:rsidP="00FB200D">
      <w:pPr>
        <w:autoSpaceDE w:val="0"/>
        <w:autoSpaceDN w:val="0"/>
        <w:adjustRightInd w:val="0"/>
        <w:jc w:val="both"/>
        <w:rPr>
          <w:rFonts w:ascii="Arial" w:hAnsi="Arial" w:cs="Arial"/>
          <w:sz w:val="20"/>
          <w:szCs w:val="20"/>
        </w:rPr>
      </w:pPr>
      <w:r w:rsidRPr="00F04A73">
        <w:rPr>
          <w:rFonts w:ascii="Arial" w:hAnsi="Arial" w:cs="Arial"/>
          <w:sz w:val="20"/>
          <w:szCs w:val="20"/>
        </w:rPr>
        <w:t>Žádost o schválení soutěže neplánované (neuvedené v kalendářním plánu) musí být podána s příslušným odůvodněním nejpozději osm týdnů před termínem jejího konání.</w:t>
      </w:r>
    </w:p>
    <w:p w:rsidR="00FB200D" w:rsidRPr="00F04A73" w:rsidRDefault="00FB200D" w:rsidP="00764534">
      <w:pPr>
        <w:autoSpaceDE w:val="0"/>
        <w:autoSpaceDN w:val="0"/>
        <w:adjustRightInd w:val="0"/>
        <w:rPr>
          <w:rFonts w:ascii="Arial" w:hAnsi="Arial" w:cs="Arial"/>
          <w:b/>
          <w:bCs/>
          <w:sz w:val="20"/>
          <w:szCs w:val="20"/>
        </w:rPr>
      </w:pPr>
    </w:p>
    <w:p w:rsidR="00FB200D" w:rsidRPr="00F04A73" w:rsidRDefault="00FB200D" w:rsidP="00FB200D">
      <w:pPr>
        <w:autoSpaceDE w:val="0"/>
        <w:autoSpaceDN w:val="0"/>
        <w:adjustRightInd w:val="0"/>
        <w:rPr>
          <w:rFonts w:ascii="Arial" w:hAnsi="Arial" w:cs="Arial"/>
          <w:b/>
          <w:bCs/>
          <w:sz w:val="20"/>
          <w:szCs w:val="20"/>
        </w:rPr>
      </w:pPr>
      <w:r w:rsidRPr="00F04A73">
        <w:rPr>
          <w:rFonts w:ascii="Arial" w:hAnsi="Arial" w:cs="Arial"/>
          <w:b/>
          <w:bCs/>
          <w:sz w:val="20"/>
          <w:szCs w:val="20"/>
        </w:rPr>
        <w:t>10</w:t>
      </w:r>
      <w:r w:rsidR="00470BB3" w:rsidRPr="00F04A73">
        <w:rPr>
          <w:rFonts w:ascii="Arial" w:hAnsi="Arial" w:cs="Arial"/>
          <w:b/>
          <w:bCs/>
          <w:sz w:val="20"/>
          <w:szCs w:val="20"/>
        </w:rPr>
        <w:t>5</w:t>
      </w:r>
      <w:r w:rsidRPr="00F04A73">
        <w:rPr>
          <w:rFonts w:ascii="Arial" w:hAnsi="Arial" w:cs="Arial"/>
          <w:b/>
          <w:bCs/>
          <w:sz w:val="20"/>
          <w:szCs w:val="20"/>
        </w:rPr>
        <w:t>.08</w:t>
      </w:r>
    </w:p>
    <w:p w:rsidR="00FB200D" w:rsidRPr="00F04A73" w:rsidRDefault="00FB200D" w:rsidP="00FB200D">
      <w:pPr>
        <w:autoSpaceDE w:val="0"/>
        <w:autoSpaceDN w:val="0"/>
        <w:adjustRightInd w:val="0"/>
        <w:jc w:val="both"/>
        <w:rPr>
          <w:rFonts w:ascii="Arial" w:hAnsi="Arial" w:cs="Arial"/>
          <w:sz w:val="20"/>
          <w:szCs w:val="20"/>
        </w:rPr>
      </w:pPr>
      <w:r w:rsidRPr="00F04A73">
        <w:rPr>
          <w:rFonts w:ascii="Arial" w:hAnsi="Arial" w:cs="Arial"/>
          <w:sz w:val="20"/>
          <w:szCs w:val="20"/>
        </w:rPr>
        <w:t>Pořadatel soutěže</w:t>
      </w:r>
      <w:r w:rsidRPr="00F04A73">
        <w:rPr>
          <w:rFonts w:ascii="Arial" w:hAnsi="Arial" w:cs="Arial"/>
          <w:color w:val="FF0000"/>
          <w:sz w:val="20"/>
          <w:szCs w:val="20"/>
        </w:rPr>
        <w:t xml:space="preserve"> </w:t>
      </w:r>
      <w:r w:rsidRPr="00F04A73">
        <w:rPr>
          <w:rFonts w:ascii="Arial" w:hAnsi="Arial" w:cs="Arial"/>
          <w:sz w:val="20"/>
          <w:szCs w:val="20"/>
        </w:rPr>
        <w:t>schválené podle tohoto řádu (zařazené i nezařazené</w:t>
      </w:r>
      <w:r w:rsidRPr="00891F3A">
        <w:rPr>
          <w:rFonts w:ascii="Arial" w:hAnsi="Arial" w:cs="Arial"/>
          <w:sz w:val="20"/>
          <w:szCs w:val="20"/>
        </w:rPr>
        <w:t xml:space="preserve"> v kalendářním plánu)</w:t>
      </w:r>
      <w:r w:rsidR="009011B5">
        <w:rPr>
          <w:rFonts w:ascii="Arial" w:hAnsi="Arial" w:cs="Arial"/>
          <w:sz w:val="20"/>
          <w:szCs w:val="20"/>
        </w:rPr>
        <w:t>,</w:t>
      </w:r>
      <w:r w:rsidRPr="002133DB">
        <w:rPr>
          <w:rFonts w:ascii="Arial" w:hAnsi="Arial" w:cs="Arial"/>
          <w:b/>
          <w:color w:val="FF0000"/>
          <w:sz w:val="20"/>
          <w:szCs w:val="20"/>
        </w:rPr>
        <w:t xml:space="preserve"> </w:t>
      </w:r>
      <w:r w:rsidRPr="00891F3A">
        <w:rPr>
          <w:rFonts w:ascii="Arial" w:hAnsi="Arial" w:cs="Arial"/>
          <w:sz w:val="20"/>
          <w:szCs w:val="20"/>
        </w:rPr>
        <w:t xml:space="preserve">je </w:t>
      </w:r>
      <w:r w:rsidRPr="00F04A73">
        <w:rPr>
          <w:rFonts w:ascii="Arial" w:hAnsi="Arial" w:cs="Arial"/>
          <w:sz w:val="20"/>
          <w:szCs w:val="20"/>
        </w:rPr>
        <w:t>povinen předložit příslušnému svazu nejpozději osm týdnů před termínem akce,</w:t>
      </w:r>
      <w:r w:rsidRPr="00F04A73">
        <w:rPr>
          <w:rFonts w:ascii="Arial" w:hAnsi="Arial" w:cs="Arial"/>
          <w:color w:val="FF0000"/>
          <w:sz w:val="20"/>
          <w:szCs w:val="20"/>
        </w:rPr>
        <w:t xml:space="preserve"> </w:t>
      </w:r>
      <w:r w:rsidRPr="00F04A73">
        <w:rPr>
          <w:rFonts w:ascii="Arial" w:hAnsi="Arial" w:cs="Arial"/>
          <w:sz w:val="20"/>
          <w:szCs w:val="20"/>
        </w:rPr>
        <w:t xml:space="preserve">návrh rozpisu ke schválení (v elektronické podobě). </w:t>
      </w:r>
    </w:p>
    <w:p w:rsidR="00C46E33" w:rsidRPr="00F04A73" w:rsidRDefault="00C46E33" w:rsidP="00764534">
      <w:pPr>
        <w:autoSpaceDE w:val="0"/>
        <w:autoSpaceDN w:val="0"/>
        <w:adjustRightInd w:val="0"/>
        <w:rPr>
          <w:rFonts w:ascii="Arial" w:hAnsi="Arial" w:cs="Arial"/>
          <w:b/>
          <w:bCs/>
          <w:sz w:val="20"/>
          <w:szCs w:val="20"/>
        </w:rPr>
      </w:pPr>
    </w:p>
    <w:p w:rsidR="00FB200D" w:rsidRPr="00F04A73" w:rsidRDefault="00FB200D" w:rsidP="00FB200D">
      <w:pPr>
        <w:autoSpaceDE w:val="0"/>
        <w:autoSpaceDN w:val="0"/>
        <w:adjustRightInd w:val="0"/>
        <w:rPr>
          <w:rFonts w:ascii="Arial" w:hAnsi="Arial" w:cs="Arial"/>
          <w:b/>
          <w:bCs/>
          <w:sz w:val="20"/>
          <w:szCs w:val="20"/>
        </w:rPr>
      </w:pPr>
      <w:r w:rsidRPr="00F04A73">
        <w:rPr>
          <w:rFonts w:ascii="Arial" w:hAnsi="Arial" w:cs="Arial"/>
          <w:b/>
          <w:bCs/>
          <w:sz w:val="20"/>
          <w:szCs w:val="20"/>
        </w:rPr>
        <w:t>10</w:t>
      </w:r>
      <w:r w:rsidR="00470BB3" w:rsidRPr="00F04A73">
        <w:rPr>
          <w:rFonts w:ascii="Arial" w:hAnsi="Arial" w:cs="Arial"/>
          <w:b/>
          <w:bCs/>
          <w:sz w:val="20"/>
          <w:szCs w:val="20"/>
        </w:rPr>
        <w:t>5</w:t>
      </w:r>
      <w:r w:rsidRPr="00F04A73">
        <w:rPr>
          <w:rFonts w:ascii="Arial" w:hAnsi="Arial" w:cs="Arial"/>
          <w:b/>
          <w:bCs/>
          <w:sz w:val="20"/>
          <w:szCs w:val="20"/>
        </w:rPr>
        <w:t>.0</w:t>
      </w:r>
      <w:r w:rsidR="009011B5" w:rsidRPr="00F04A73">
        <w:rPr>
          <w:rFonts w:ascii="Arial" w:hAnsi="Arial" w:cs="Arial"/>
          <w:b/>
          <w:bCs/>
          <w:sz w:val="20"/>
          <w:szCs w:val="20"/>
        </w:rPr>
        <w:t>9</w:t>
      </w:r>
    </w:p>
    <w:p w:rsidR="00FB200D" w:rsidRPr="00F04A73" w:rsidRDefault="00FB200D" w:rsidP="009011B5">
      <w:pPr>
        <w:autoSpaceDE w:val="0"/>
        <w:autoSpaceDN w:val="0"/>
        <w:adjustRightInd w:val="0"/>
        <w:jc w:val="both"/>
        <w:rPr>
          <w:rFonts w:ascii="Arial" w:hAnsi="Arial" w:cs="Arial"/>
          <w:sz w:val="20"/>
          <w:szCs w:val="20"/>
        </w:rPr>
      </w:pPr>
      <w:r w:rsidRPr="00F04A73">
        <w:rPr>
          <w:rFonts w:ascii="Arial" w:hAnsi="Arial" w:cs="Arial"/>
          <w:sz w:val="20"/>
          <w:szCs w:val="20"/>
        </w:rPr>
        <w:t>Rozpis schvalované</w:t>
      </w:r>
      <w:r w:rsidRPr="00F04A73">
        <w:rPr>
          <w:rFonts w:ascii="Arial" w:hAnsi="Arial" w:cs="Arial"/>
          <w:color w:val="FF0000"/>
          <w:sz w:val="20"/>
          <w:szCs w:val="20"/>
        </w:rPr>
        <w:t xml:space="preserve"> </w:t>
      </w:r>
      <w:r w:rsidRPr="00F04A73">
        <w:rPr>
          <w:rFonts w:ascii="Arial" w:hAnsi="Arial" w:cs="Arial"/>
          <w:sz w:val="20"/>
          <w:szCs w:val="20"/>
        </w:rPr>
        <w:t>soutěže nabývá platnosti teprve schválením příslušným svazem. V rozpise musí být výslovně uvedeno, který řídící svaz a kdy rozpis soutěže schválil. Bez schvalovací doložky je rozpis neplatný a pořadatel může být</w:t>
      </w:r>
      <w:r w:rsidRPr="00F04A73">
        <w:rPr>
          <w:rFonts w:ascii="Arial" w:hAnsi="Arial" w:cs="Arial"/>
          <w:color w:val="FF0000"/>
          <w:sz w:val="20"/>
          <w:szCs w:val="20"/>
        </w:rPr>
        <w:t xml:space="preserve"> </w:t>
      </w:r>
      <w:r w:rsidRPr="00F04A73">
        <w:rPr>
          <w:rFonts w:ascii="Arial" w:hAnsi="Arial" w:cs="Arial"/>
          <w:sz w:val="20"/>
          <w:szCs w:val="20"/>
        </w:rPr>
        <w:t xml:space="preserve">potrestán pořádkovou pokutou (viz čl. 704). </w:t>
      </w:r>
    </w:p>
    <w:p w:rsidR="009011B5" w:rsidRPr="00F04A73" w:rsidRDefault="009011B5" w:rsidP="009011B5">
      <w:pPr>
        <w:autoSpaceDE w:val="0"/>
        <w:autoSpaceDN w:val="0"/>
        <w:adjustRightInd w:val="0"/>
        <w:jc w:val="both"/>
        <w:rPr>
          <w:rFonts w:ascii="Arial" w:hAnsi="Arial" w:cs="Arial"/>
          <w:b/>
          <w:bCs/>
          <w:sz w:val="20"/>
          <w:szCs w:val="20"/>
        </w:rPr>
      </w:pPr>
    </w:p>
    <w:p w:rsidR="00764534" w:rsidRDefault="00764534" w:rsidP="00C46E33">
      <w:pPr>
        <w:autoSpaceDE w:val="0"/>
        <w:autoSpaceDN w:val="0"/>
        <w:adjustRightInd w:val="0"/>
        <w:jc w:val="center"/>
        <w:rPr>
          <w:rFonts w:ascii="Arial" w:hAnsi="Arial" w:cs="Arial"/>
          <w:b/>
          <w:bCs/>
          <w:sz w:val="20"/>
          <w:szCs w:val="20"/>
        </w:rPr>
      </w:pPr>
      <w:r w:rsidRPr="00F04A73">
        <w:rPr>
          <w:rFonts w:ascii="Arial" w:hAnsi="Arial" w:cs="Arial"/>
          <w:b/>
          <w:bCs/>
          <w:sz w:val="20"/>
          <w:szCs w:val="20"/>
        </w:rPr>
        <w:t>Článek 10</w:t>
      </w:r>
      <w:r w:rsidR="00470BB3" w:rsidRPr="00F04A73">
        <w:rPr>
          <w:rFonts w:ascii="Arial" w:hAnsi="Arial" w:cs="Arial"/>
          <w:b/>
          <w:bCs/>
          <w:sz w:val="20"/>
          <w:szCs w:val="20"/>
        </w:rPr>
        <w:t>6</w:t>
      </w:r>
      <w:r w:rsidRPr="00F04A73">
        <w:rPr>
          <w:rFonts w:ascii="Arial" w:hAnsi="Arial" w:cs="Arial"/>
          <w:b/>
          <w:bCs/>
          <w:sz w:val="20"/>
          <w:szCs w:val="20"/>
        </w:rPr>
        <w:t>. Dohled na soutěže</w:t>
      </w:r>
    </w:p>
    <w:p w:rsidR="00C46E33" w:rsidRPr="00891F3A" w:rsidRDefault="00C46E33" w:rsidP="00C46E33">
      <w:pPr>
        <w:autoSpaceDE w:val="0"/>
        <w:autoSpaceDN w:val="0"/>
        <w:adjustRightInd w:val="0"/>
        <w:jc w:val="center"/>
        <w:rPr>
          <w:rFonts w:ascii="Arial" w:hAnsi="Arial" w:cs="Arial"/>
          <w:b/>
          <w:bCs/>
          <w:sz w:val="20"/>
          <w:szCs w:val="20"/>
        </w:rPr>
      </w:pPr>
    </w:p>
    <w:p w:rsidR="00C46E33" w:rsidRDefault="00764534" w:rsidP="00FB200D">
      <w:pPr>
        <w:autoSpaceDE w:val="0"/>
        <w:autoSpaceDN w:val="0"/>
        <w:adjustRightInd w:val="0"/>
        <w:jc w:val="both"/>
        <w:rPr>
          <w:rFonts w:ascii="Arial" w:hAnsi="Arial" w:cs="Arial"/>
          <w:sz w:val="20"/>
          <w:szCs w:val="20"/>
        </w:rPr>
      </w:pPr>
      <w:r w:rsidRPr="00891F3A">
        <w:rPr>
          <w:rFonts w:ascii="Arial" w:hAnsi="Arial" w:cs="Arial"/>
          <w:sz w:val="20"/>
          <w:szCs w:val="20"/>
        </w:rPr>
        <w:t>Svaz, který příslušnou soutěž schválil z hlediska sportovně technického, je oprávněn vyslat na ni na svůj</w:t>
      </w:r>
      <w:r w:rsidR="00C46E33">
        <w:rPr>
          <w:rFonts w:ascii="Arial" w:hAnsi="Arial" w:cs="Arial"/>
          <w:sz w:val="20"/>
          <w:szCs w:val="20"/>
        </w:rPr>
        <w:t xml:space="preserve"> </w:t>
      </w:r>
      <w:r w:rsidRPr="00891F3A">
        <w:rPr>
          <w:rFonts w:ascii="Arial" w:hAnsi="Arial" w:cs="Arial"/>
          <w:sz w:val="20"/>
          <w:szCs w:val="20"/>
        </w:rPr>
        <w:t>náklad svého zástupce (komisaře). Komisař je pověřen dohledem na řádné uspořádání a regulérní průběh</w:t>
      </w:r>
      <w:r w:rsidR="00C46E33">
        <w:rPr>
          <w:rFonts w:ascii="Arial" w:hAnsi="Arial" w:cs="Arial"/>
          <w:sz w:val="20"/>
          <w:szCs w:val="20"/>
        </w:rPr>
        <w:t xml:space="preserve"> </w:t>
      </w:r>
      <w:r w:rsidRPr="00891F3A">
        <w:rPr>
          <w:rFonts w:ascii="Arial" w:hAnsi="Arial" w:cs="Arial"/>
          <w:sz w:val="20"/>
          <w:szCs w:val="20"/>
        </w:rPr>
        <w:t>soutěže. Je oprávněn kontrolovat u přihlášených</w:t>
      </w:r>
      <w:r w:rsidR="00636F32">
        <w:rPr>
          <w:rFonts w:ascii="Arial" w:hAnsi="Arial" w:cs="Arial"/>
          <w:sz w:val="20"/>
          <w:szCs w:val="20"/>
        </w:rPr>
        <w:t xml:space="preserve"> hráčů </w:t>
      </w:r>
      <w:r w:rsidRPr="00891F3A">
        <w:rPr>
          <w:rFonts w:ascii="Arial" w:hAnsi="Arial" w:cs="Arial"/>
          <w:sz w:val="20"/>
          <w:szCs w:val="20"/>
        </w:rPr>
        <w:t>a družstev splnění podmínek pro účast v soutěži,</w:t>
      </w:r>
      <w:r w:rsidR="00C46E33">
        <w:rPr>
          <w:rFonts w:ascii="Arial" w:hAnsi="Arial" w:cs="Arial"/>
          <w:sz w:val="20"/>
          <w:szCs w:val="20"/>
        </w:rPr>
        <w:t xml:space="preserve"> </w:t>
      </w:r>
      <w:r w:rsidRPr="00891F3A">
        <w:rPr>
          <w:rFonts w:ascii="Arial" w:hAnsi="Arial" w:cs="Arial"/>
          <w:sz w:val="20"/>
          <w:szCs w:val="20"/>
        </w:rPr>
        <w:t>dbát na dodržování všech ustanovení tohoto řádu a rozpisu soutěže a požadovat na odpovědných pracovnících</w:t>
      </w:r>
      <w:r w:rsidR="00C46E33">
        <w:rPr>
          <w:rFonts w:ascii="Arial" w:hAnsi="Arial" w:cs="Arial"/>
          <w:sz w:val="20"/>
          <w:szCs w:val="20"/>
        </w:rPr>
        <w:t xml:space="preserve"> </w:t>
      </w:r>
      <w:r w:rsidRPr="00891F3A">
        <w:rPr>
          <w:rFonts w:ascii="Arial" w:hAnsi="Arial" w:cs="Arial"/>
          <w:sz w:val="20"/>
          <w:szCs w:val="20"/>
        </w:rPr>
        <w:t>(řediteli soutěže nebo vrchním rozhodčím) okamžité odstranění všech zjištěných závad. Pořadatel je</w:t>
      </w:r>
      <w:r w:rsidR="00C46E33">
        <w:rPr>
          <w:rFonts w:ascii="Arial" w:hAnsi="Arial" w:cs="Arial"/>
          <w:sz w:val="20"/>
          <w:szCs w:val="20"/>
        </w:rPr>
        <w:t xml:space="preserve"> </w:t>
      </w:r>
      <w:r w:rsidRPr="00891F3A">
        <w:rPr>
          <w:rFonts w:ascii="Arial" w:hAnsi="Arial" w:cs="Arial"/>
          <w:sz w:val="20"/>
          <w:szCs w:val="20"/>
        </w:rPr>
        <w:t>povinen se řídit jeho pokyny. Dojde-li k rozporu, může se pořadatel nebo vrchní rozhodčí dodatečně obrátit</w:t>
      </w:r>
      <w:r w:rsidR="00C46E33">
        <w:rPr>
          <w:rFonts w:ascii="Arial" w:hAnsi="Arial" w:cs="Arial"/>
          <w:sz w:val="20"/>
          <w:szCs w:val="20"/>
        </w:rPr>
        <w:t xml:space="preserve"> </w:t>
      </w:r>
      <w:r w:rsidRPr="00891F3A">
        <w:rPr>
          <w:rFonts w:ascii="Arial" w:hAnsi="Arial" w:cs="Arial"/>
          <w:sz w:val="20"/>
          <w:szCs w:val="20"/>
        </w:rPr>
        <w:t>na příslušný svaz, který je povinen mu zaslat vyrozumění o svém stanovisku.</w:t>
      </w:r>
    </w:p>
    <w:p w:rsidR="00764534" w:rsidRPr="00891F3A" w:rsidRDefault="00764534" w:rsidP="00844043">
      <w:pPr>
        <w:autoSpaceDE w:val="0"/>
        <w:autoSpaceDN w:val="0"/>
        <w:adjustRightInd w:val="0"/>
        <w:rPr>
          <w:rFonts w:ascii="Arial" w:hAnsi="Arial" w:cs="Arial"/>
          <w:sz w:val="20"/>
          <w:szCs w:val="20"/>
        </w:rPr>
      </w:pPr>
    </w:p>
    <w:p w:rsidR="00764534" w:rsidRDefault="00764534" w:rsidP="00D30FC2">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10</w:t>
      </w:r>
      <w:r w:rsidR="00470BB3">
        <w:rPr>
          <w:rFonts w:ascii="Arial" w:hAnsi="Arial" w:cs="Arial"/>
          <w:b/>
          <w:bCs/>
          <w:sz w:val="20"/>
          <w:szCs w:val="20"/>
        </w:rPr>
        <w:t>7</w:t>
      </w:r>
      <w:r w:rsidRPr="00891F3A">
        <w:rPr>
          <w:rFonts w:ascii="Arial" w:hAnsi="Arial" w:cs="Arial"/>
          <w:b/>
          <w:bCs/>
          <w:sz w:val="20"/>
          <w:szCs w:val="20"/>
        </w:rPr>
        <w:t>. Hodnocení soutěží</w:t>
      </w:r>
    </w:p>
    <w:p w:rsidR="00D30FC2" w:rsidRDefault="00D30FC2" w:rsidP="00D30FC2">
      <w:pPr>
        <w:autoSpaceDE w:val="0"/>
        <w:autoSpaceDN w:val="0"/>
        <w:adjustRightInd w:val="0"/>
        <w:jc w:val="center"/>
        <w:rPr>
          <w:rFonts w:ascii="Arial" w:hAnsi="Arial" w:cs="Arial"/>
          <w:b/>
          <w:bCs/>
          <w:sz w:val="20"/>
          <w:szCs w:val="20"/>
        </w:rPr>
      </w:pPr>
    </w:p>
    <w:p w:rsidR="00FB200D" w:rsidRPr="00891F3A" w:rsidRDefault="00FB200D" w:rsidP="00FB200D">
      <w:pPr>
        <w:autoSpaceDE w:val="0"/>
        <w:autoSpaceDN w:val="0"/>
        <w:adjustRightInd w:val="0"/>
        <w:rPr>
          <w:rFonts w:ascii="Arial" w:hAnsi="Arial" w:cs="Arial"/>
          <w:b/>
          <w:bCs/>
          <w:sz w:val="20"/>
          <w:szCs w:val="20"/>
        </w:rPr>
      </w:pPr>
      <w:r w:rsidRPr="004540CF">
        <w:rPr>
          <w:rFonts w:ascii="Arial" w:hAnsi="Arial" w:cs="Arial"/>
          <w:b/>
          <w:bCs/>
          <w:sz w:val="20"/>
          <w:szCs w:val="20"/>
        </w:rPr>
        <w:t>10</w:t>
      </w:r>
      <w:r w:rsidR="00470BB3" w:rsidRPr="004540CF">
        <w:rPr>
          <w:rFonts w:ascii="Arial" w:hAnsi="Arial" w:cs="Arial"/>
          <w:b/>
          <w:bCs/>
          <w:sz w:val="20"/>
          <w:szCs w:val="20"/>
        </w:rPr>
        <w:t>7</w:t>
      </w:r>
      <w:r w:rsidRPr="004540CF">
        <w:rPr>
          <w:rFonts w:ascii="Arial" w:hAnsi="Arial" w:cs="Arial"/>
          <w:b/>
          <w:bCs/>
          <w:sz w:val="20"/>
          <w:szCs w:val="20"/>
        </w:rPr>
        <w:t>.01</w:t>
      </w:r>
    </w:p>
    <w:p w:rsidR="00FB200D" w:rsidRPr="00F04A73" w:rsidRDefault="00FB200D" w:rsidP="00FB200D">
      <w:pPr>
        <w:autoSpaceDE w:val="0"/>
        <w:autoSpaceDN w:val="0"/>
        <w:adjustRightInd w:val="0"/>
        <w:rPr>
          <w:rFonts w:ascii="Arial" w:hAnsi="Arial" w:cs="Arial"/>
          <w:sz w:val="20"/>
          <w:szCs w:val="20"/>
        </w:rPr>
      </w:pPr>
      <w:r w:rsidRPr="00F04A73">
        <w:rPr>
          <w:rFonts w:ascii="Arial" w:hAnsi="Arial" w:cs="Arial"/>
          <w:sz w:val="20"/>
          <w:szCs w:val="20"/>
        </w:rPr>
        <w:t>Pořadatel schválené</w:t>
      </w:r>
      <w:r w:rsidRPr="00F04A73">
        <w:rPr>
          <w:rFonts w:ascii="Arial" w:hAnsi="Arial" w:cs="Arial"/>
          <w:color w:val="FF0000"/>
          <w:sz w:val="20"/>
          <w:szCs w:val="20"/>
        </w:rPr>
        <w:t xml:space="preserve"> </w:t>
      </w:r>
      <w:r w:rsidRPr="00F04A73">
        <w:rPr>
          <w:rFonts w:ascii="Arial" w:hAnsi="Arial" w:cs="Arial"/>
          <w:sz w:val="20"/>
          <w:szCs w:val="20"/>
        </w:rPr>
        <w:t>nemistrovské soutěže v jednorázovém uspořádání je povinen zaslat svazu, který soutěž schvaloval, zprávu o průběhu soutěže s úplnými výsledky (nepostačuje konečné pořadí), a to způsobem a v termínu určeném schvalujícím svazem. Nesplnění těchto povinnosti podléhá pořádkové pokutě (viz čl. 704). Výsledkovou část zprávy sestavuje nebo schvaluje vrchní rozhodčí.</w:t>
      </w:r>
    </w:p>
    <w:p w:rsidR="006804C8" w:rsidRPr="00F04A73" w:rsidRDefault="006804C8" w:rsidP="00764534">
      <w:pPr>
        <w:autoSpaceDE w:val="0"/>
        <w:autoSpaceDN w:val="0"/>
        <w:adjustRightInd w:val="0"/>
        <w:rPr>
          <w:rFonts w:ascii="Arial" w:hAnsi="Arial" w:cs="Arial"/>
          <w:b/>
          <w:bCs/>
          <w:sz w:val="20"/>
          <w:szCs w:val="20"/>
        </w:rPr>
      </w:pPr>
    </w:p>
    <w:p w:rsidR="00FB200D" w:rsidRPr="00F04A73" w:rsidRDefault="00FB200D" w:rsidP="00FB200D">
      <w:pPr>
        <w:autoSpaceDE w:val="0"/>
        <w:autoSpaceDN w:val="0"/>
        <w:adjustRightInd w:val="0"/>
        <w:rPr>
          <w:rFonts w:ascii="Arial" w:hAnsi="Arial" w:cs="Arial"/>
          <w:b/>
          <w:bCs/>
          <w:sz w:val="20"/>
          <w:szCs w:val="20"/>
        </w:rPr>
      </w:pPr>
      <w:r w:rsidRPr="00F04A73">
        <w:rPr>
          <w:rFonts w:ascii="Arial" w:hAnsi="Arial" w:cs="Arial"/>
          <w:b/>
          <w:bCs/>
          <w:sz w:val="20"/>
          <w:szCs w:val="20"/>
        </w:rPr>
        <w:t>10</w:t>
      </w:r>
      <w:r w:rsidR="00470BB3" w:rsidRPr="00F04A73">
        <w:rPr>
          <w:rFonts w:ascii="Arial" w:hAnsi="Arial" w:cs="Arial"/>
          <w:b/>
          <w:bCs/>
          <w:sz w:val="20"/>
          <w:szCs w:val="20"/>
        </w:rPr>
        <w:t>7</w:t>
      </w:r>
      <w:r w:rsidRPr="00F04A73">
        <w:rPr>
          <w:rFonts w:ascii="Arial" w:hAnsi="Arial" w:cs="Arial"/>
          <w:b/>
          <w:bCs/>
          <w:sz w:val="20"/>
          <w:szCs w:val="20"/>
        </w:rPr>
        <w:t>.02</w:t>
      </w:r>
    </w:p>
    <w:p w:rsidR="00FB200D" w:rsidRPr="00F04A73" w:rsidRDefault="00FB200D" w:rsidP="00FB200D">
      <w:pPr>
        <w:autoSpaceDE w:val="0"/>
        <w:autoSpaceDN w:val="0"/>
        <w:adjustRightInd w:val="0"/>
        <w:jc w:val="both"/>
        <w:rPr>
          <w:rFonts w:ascii="Arial" w:hAnsi="Arial" w:cs="Arial"/>
          <w:color w:val="FF0000"/>
          <w:sz w:val="20"/>
          <w:szCs w:val="20"/>
        </w:rPr>
      </w:pPr>
      <w:r w:rsidRPr="00F04A73">
        <w:rPr>
          <w:rFonts w:ascii="Arial" w:hAnsi="Arial" w:cs="Arial"/>
          <w:sz w:val="20"/>
          <w:szCs w:val="20"/>
        </w:rPr>
        <w:t>Obdobně jsou regionální a krajské svazy povinny zaslat informace o</w:t>
      </w:r>
      <w:r w:rsidRPr="00F04A73">
        <w:rPr>
          <w:rFonts w:ascii="Arial" w:hAnsi="Arial" w:cs="Arial"/>
          <w:color w:val="FF0000"/>
          <w:sz w:val="20"/>
          <w:szCs w:val="20"/>
        </w:rPr>
        <w:t xml:space="preserve"> </w:t>
      </w:r>
      <w:r w:rsidRPr="00F04A73">
        <w:rPr>
          <w:rFonts w:ascii="Arial" w:hAnsi="Arial" w:cs="Arial"/>
          <w:sz w:val="20"/>
          <w:szCs w:val="20"/>
        </w:rPr>
        <w:t>mistrovských soutěží</w:t>
      </w:r>
      <w:r w:rsidR="002E0231" w:rsidRPr="00F04A73">
        <w:rPr>
          <w:rFonts w:ascii="Arial" w:hAnsi="Arial" w:cs="Arial"/>
          <w:sz w:val="20"/>
          <w:szCs w:val="20"/>
        </w:rPr>
        <w:t>ch</w:t>
      </w:r>
      <w:r w:rsidRPr="00F04A73">
        <w:rPr>
          <w:rFonts w:ascii="Arial" w:hAnsi="Arial" w:cs="Arial"/>
          <w:sz w:val="20"/>
          <w:szCs w:val="20"/>
        </w:rPr>
        <w:t>, jichž byly pořadateli, nejblíže vyššímu svazu (regionální - krajskému, krajský - ČAST) v rozsahu požadovaném vyšším svazem.</w:t>
      </w:r>
    </w:p>
    <w:p w:rsidR="00764534" w:rsidRPr="00F04A73" w:rsidRDefault="00764534" w:rsidP="00764534">
      <w:pPr>
        <w:autoSpaceDE w:val="0"/>
        <w:autoSpaceDN w:val="0"/>
        <w:adjustRightInd w:val="0"/>
        <w:rPr>
          <w:rFonts w:ascii="Arial" w:hAnsi="Arial" w:cs="Arial"/>
          <w:b/>
          <w:bCs/>
          <w:sz w:val="20"/>
          <w:szCs w:val="20"/>
        </w:rPr>
      </w:pPr>
      <w:r w:rsidRPr="00F04A73">
        <w:rPr>
          <w:rFonts w:ascii="Arial" w:hAnsi="Arial" w:cs="Arial"/>
          <w:b/>
          <w:bCs/>
          <w:sz w:val="20"/>
          <w:szCs w:val="20"/>
        </w:rPr>
        <w:lastRenderedPageBreak/>
        <w:t>10</w:t>
      </w:r>
      <w:r w:rsidR="00470BB3" w:rsidRPr="00F04A73">
        <w:rPr>
          <w:rFonts w:ascii="Arial" w:hAnsi="Arial" w:cs="Arial"/>
          <w:b/>
          <w:bCs/>
          <w:sz w:val="20"/>
          <w:szCs w:val="20"/>
        </w:rPr>
        <w:t>7</w:t>
      </w:r>
      <w:r w:rsidRPr="00F04A73">
        <w:rPr>
          <w:rFonts w:ascii="Arial" w:hAnsi="Arial" w:cs="Arial"/>
          <w:b/>
          <w:bCs/>
          <w:sz w:val="20"/>
          <w:szCs w:val="20"/>
        </w:rPr>
        <w:t>.03</w:t>
      </w:r>
    </w:p>
    <w:p w:rsidR="00764534" w:rsidRPr="00F04A73" w:rsidRDefault="00764534" w:rsidP="006804C8">
      <w:pPr>
        <w:autoSpaceDE w:val="0"/>
        <w:autoSpaceDN w:val="0"/>
        <w:adjustRightInd w:val="0"/>
        <w:jc w:val="both"/>
        <w:rPr>
          <w:rFonts w:ascii="Arial" w:hAnsi="Arial" w:cs="Arial"/>
          <w:sz w:val="20"/>
          <w:szCs w:val="20"/>
        </w:rPr>
      </w:pPr>
      <w:r w:rsidRPr="00F04A73">
        <w:rPr>
          <w:rFonts w:ascii="Arial" w:hAnsi="Arial" w:cs="Arial"/>
          <w:sz w:val="20"/>
          <w:szCs w:val="20"/>
        </w:rPr>
        <w:t>Oddíly, jejichž družstva startují v</w:t>
      </w:r>
      <w:r w:rsidR="00D109CB" w:rsidRPr="00F04A73">
        <w:rPr>
          <w:rFonts w:ascii="Arial" w:hAnsi="Arial" w:cs="Arial"/>
          <w:sz w:val="20"/>
          <w:szCs w:val="20"/>
        </w:rPr>
        <w:t xml:space="preserve"> ligových</w:t>
      </w:r>
      <w:r w:rsidRPr="00F04A73">
        <w:rPr>
          <w:rFonts w:ascii="Arial" w:hAnsi="Arial" w:cs="Arial"/>
          <w:sz w:val="20"/>
          <w:szCs w:val="20"/>
        </w:rPr>
        <w:t xml:space="preserve"> mistrovských soutěžích, zašlou po skončení příslušné</w:t>
      </w:r>
      <w:r w:rsidR="006804C8" w:rsidRPr="00F04A73">
        <w:rPr>
          <w:rFonts w:ascii="Arial" w:hAnsi="Arial" w:cs="Arial"/>
          <w:sz w:val="20"/>
          <w:szCs w:val="20"/>
        </w:rPr>
        <w:t xml:space="preserve"> </w:t>
      </w:r>
      <w:r w:rsidRPr="00F04A73">
        <w:rPr>
          <w:rFonts w:ascii="Arial" w:hAnsi="Arial" w:cs="Arial"/>
          <w:sz w:val="20"/>
          <w:szCs w:val="20"/>
        </w:rPr>
        <w:t>soutěže řídícímu svazu zprávu se zhodnocením své účasti v soutěži. Zprávu je třeba zpracovat podle pokynů</w:t>
      </w:r>
      <w:r w:rsidR="006804C8" w:rsidRPr="00F04A73">
        <w:rPr>
          <w:rFonts w:ascii="Arial" w:hAnsi="Arial" w:cs="Arial"/>
          <w:sz w:val="20"/>
          <w:szCs w:val="20"/>
        </w:rPr>
        <w:t xml:space="preserve"> </w:t>
      </w:r>
      <w:r w:rsidRPr="00F04A73">
        <w:rPr>
          <w:rFonts w:ascii="Arial" w:hAnsi="Arial" w:cs="Arial"/>
          <w:sz w:val="20"/>
          <w:szCs w:val="20"/>
        </w:rPr>
        <w:t>a v termínech stanovených řídícím svazem. V hodnocení je třeba se vyjádřit jak z</w:t>
      </w:r>
      <w:r w:rsidR="00D109CB" w:rsidRPr="00F04A73">
        <w:rPr>
          <w:rFonts w:ascii="Arial" w:hAnsi="Arial" w:cs="Arial"/>
          <w:sz w:val="20"/>
          <w:szCs w:val="20"/>
        </w:rPr>
        <w:t> </w:t>
      </w:r>
      <w:r w:rsidRPr="00F04A73">
        <w:rPr>
          <w:rFonts w:ascii="Arial" w:hAnsi="Arial" w:cs="Arial"/>
          <w:sz w:val="20"/>
          <w:szCs w:val="20"/>
        </w:rPr>
        <w:t>hlediska</w:t>
      </w:r>
      <w:r w:rsidR="00D109CB" w:rsidRPr="00F04A73">
        <w:rPr>
          <w:rFonts w:ascii="Arial" w:hAnsi="Arial" w:cs="Arial"/>
          <w:sz w:val="20"/>
          <w:szCs w:val="20"/>
        </w:rPr>
        <w:t xml:space="preserve"> </w:t>
      </w:r>
      <w:r w:rsidRPr="00F04A73">
        <w:rPr>
          <w:rFonts w:ascii="Arial" w:hAnsi="Arial" w:cs="Arial"/>
          <w:sz w:val="20"/>
          <w:szCs w:val="20"/>
        </w:rPr>
        <w:t>vlastního oddílu jako pořadatele, tak i z hlediska ostatních oddílů. Hodnocení by mělo vyústit v náměty ke</w:t>
      </w:r>
      <w:r w:rsidR="006804C8" w:rsidRPr="00F04A73">
        <w:rPr>
          <w:rFonts w:ascii="Arial" w:hAnsi="Arial" w:cs="Arial"/>
          <w:sz w:val="20"/>
          <w:szCs w:val="20"/>
        </w:rPr>
        <w:t xml:space="preserve"> </w:t>
      </w:r>
      <w:r w:rsidRPr="00F04A73">
        <w:rPr>
          <w:rFonts w:ascii="Arial" w:hAnsi="Arial" w:cs="Arial"/>
          <w:sz w:val="20"/>
          <w:szCs w:val="20"/>
        </w:rPr>
        <w:t>zlepšení současného stavu.</w:t>
      </w:r>
      <w:r w:rsidR="006E08DD" w:rsidRPr="00F04A73">
        <w:rPr>
          <w:rFonts w:ascii="Arial" w:hAnsi="Arial" w:cs="Arial"/>
          <w:sz w:val="20"/>
          <w:szCs w:val="20"/>
        </w:rPr>
        <w:t xml:space="preserve"> </w:t>
      </w:r>
    </w:p>
    <w:p w:rsidR="006E08DD" w:rsidRDefault="006E08DD" w:rsidP="006804C8">
      <w:pPr>
        <w:autoSpaceDE w:val="0"/>
        <w:autoSpaceDN w:val="0"/>
        <w:adjustRightInd w:val="0"/>
        <w:jc w:val="both"/>
        <w:rPr>
          <w:rFonts w:ascii="Arial" w:hAnsi="Arial" w:cs="Arial"/>
          <w:b/>
          <w:i/>
          <w:sz w:val="20"/>
          <w:szCs w:val="20"/>
        </w:rPr>
      </w:pPr>
      <w:r w:rsidRPr="00F04A73">
        <w:rPr>
          <w:rFonts w:ascii="Arial" w:hAnsi="Arial" w:cs="Arial"/>
          <w:b/>
          <w:i/>
          <w:sz w:val="20"/>
          <w:szCs w:val="20"/>
        </w:rPr>
        <w:t>Poznámka:</w:t>
      </w:r>
      <w:r w:rsidR="001A40C7" w:rsidRPr="00F04A73">
        <w:rPr>
          <w:rFonts w:ascii="Arial" w:hAnsi="Arial" w:cs="Arial"/>
          <w:b/>
          <w:i/>
          <w:sz w:val="20"/>
          <w:szCs w:val="20"/>
        </w:rPr>
        <w:t xml:space="preserve"> </w:t>
      </w:r>
      <w:r w:rsidR="007C13BE" w:rsidRPr="00F04A73">
        <w:rPr>
          <w:rFonts w:ascii="Arial" w:hAnsi="Arial" w:cs="Arial"/>
          <w:i/>
          <w:sz w:val="20"/>
          <w:szCs w:val="20"/>
        </w:rPr>
        <w:t>Obd</w:t>
      </w:r>
      <w:r w:rsidR="001A40C7" w:rsidRPr="00F04A73">
        <w:rPr>
          <w:rFonts w:ascii="Arial" w:hAnsi="Arial" w:cs="Arial"/>
          <w:i/>
          <w:sz w:val="20"/>
          <w:szCs w:val="20"/>
        </w:rPr>
        <w:t>obně mohou vyžadovat hodnocení od účastníků svých soutěží</w:t>
      </w:r>
      <w:r w:rsidR="00154F11" w:rsidRPr="00F04A73">
        <w:rPr>
          <w:rFonts w:ascii="Arial" w:hAnsi="Arial" w:cs="Arial"/>
          <w:i/>
          <w:sz w:val="20"/>
          <w:szCs w:val="20"/>
        </w:rPr>
        <w:t xml:space="preserve"> </w:t>
      </w:r>
      <w:r w:rsidR="007F099B" w:rsidRPr="00F04A73">
        <w:rPr>
          <w:rFonts w:ascii="Arial" w:hAnsi="Arial" w:cs="Arial"/>
          <w:i/>
          <w:sz w:val="20"/>
          <w:szCs w:val="20"/>
        </w:rPr>
        <w:t xml:space="preserve">i </w:t>
      </w:r>
      <w:r w:rsidR="00154F11" w:rsidRPr="00F04A73">
        <w:rPr>
          <w:rFonts w:ascii="Arial" w:hAnsi="Arial" w:cs="Arial"/>
          <w:i/>
          <w:sz w:val="20"/>
          <w:szCs w:val="20"/>
        </w:rPr>
        <w:t>krajské a regionální svazy</w:t>
      </w:r>
      <w:r w:rsidR="001A40C7" w:rsidRPr="00F04A73">
        <w:rPr>
          <w:rFonts w:ascii="Arial" w:hAnsi="Arial" w:cs="Arial"/>
          <w:i/>
          <w:sz w:val="20"/>
          <w:szCs w:val="20"/>
        </w:rPr>
        <w:t>.</w:t>
      </w:r>
      <w:r w:rsidR="001A40C7">
        <w:rPr>
          <w:rFonts w:ascii="Arial" w:hAnsi="Arial" w:cs="Arial"/>
          <w:i/>
          <w:sz w:val="20"/>
          <w:szCs w:val="20"/>
        </w:rPr>
        <w:t xml:space="preserve"> </w:t>
      </w:r>
      <w:r w:rsidRPr="001A40C7">
        <w:rPr>
          <w:rFonts w:ascii="Arial" w:hAnsi="Arial" w:cs="Arial"/>
          <w:b/>
          <w:i/>
          <w:sz w:val="20"/>
          <w:szCs w:val="20"/>
        </w:rPr>
        <w:t xml:space="preserve"> </w:t>
      </w:r>
    </w:p>
    <w:p w:rsidR="00E14301" w:rsidRPr="001A40C7" w:rsidRDefault="00E14301" w:rsidP="006804C8">
      <w:pPr>
        <w:autoSpaceDE w:val="0"/>
        <w:autoSpaceDN w:val="0"/>
        <w:adjustRightInd w:val="0"/>
        <w:jc w:val="both"/>
        <w:rPr>
          <w:rFonts w:ascii="Arial" w:hAnsi="Arial" w:cs="Arial"/>
          <w:b/>
          <w:i/>
          <w:sz w:val="20"/>
          <w:szCs w:val="20"/>
        </w:rPr>
      </w:pPr>
    </w:p>
    <w:p w:rsidR="00764534" w:rsidRPr="00891F3A" w:rsidRDefault="00764534" w:rsidP="00764534">
      <w:pPr>
        <w:autoSpaceDE w:val="0"/>
        <w:autoSpaceDN w:val="0"/>
        <w:adjustRightInd w:val="0"/>
        <w:rPr>
          <w:rFonts w:ascii="Arial" w:hAnsi="Arial" w:cs="Arial"/>
          <w:b/>
          <w:bCs/>
          <w:sz w:val="20"/>
          <w:szCs w:val="20"/>
        </w:rPr>
      </w:pPr>
      <w:r w:rsidRPr="004540CF">
        <w:rPr>
          <w:rFonts w:ascii="Arial" w:hAnsi="Arial" w:cs="Arial"/>
          <w:b/>
          <w:bCs/>
          <w:sz w:val="20"/>
          <w:szCs w:val="20"/>
        </w:rPr>
        <w:t>10</w:t>
      </w:r>
      <w:r w:rsidR="00470BB3" w:rsidRPr="004540CF">
        <w:rPr>
          <w:rFonts w:ascii="Arial" w:hAnsi="Arial" w:cs="Arial"/>
          <w:b/>
          <w:bCs/>
          <w:sz w:val="20"/>
          <w:szCs w:val="20"/>
        </w:rPr>
        <w:t>7</w:t>
      </w:r>
      <w:r w:rsidRPr="004540CF">
        <w:rPr>
          <w:rFonts w:ascii="Arial" w:hAnsi="Arial" w:cs="Arial"/>
          <w:b/>
          <w:bCs/>
          <w:sz w:val="20"/>
          <w:szCs w:val="20"/>
        </w:rPr>
        <w:t>.04</w:t>
      </w:r>
    </w:p>
    <w:p w:rsidR="00764534" w:rsidRPr="00891F3A" w:rsidRDefault="00764534" w:rsidP="00EA5D3B">
      <w:pPr>
        <w:autoSpaceDE w:val="0"/>
        <w:autoSpaceDN w:val="0"/>
        <w:adjustRightInd w:val="0"/>
        <w:jc w:val="both"/>
        <w:rPr>
          <w:rFonts w:ascii="Arial" w:hAnsi="Arial" w:cs="Arial"/>
          <w:sz w:val="20"/>
          <w:szCs w:val="20"/>
        </w:rPr>
      </w:pPr>
      <w:r w:rsidRPr="00891F3A">
        <w:rPr>
          <w:rFonts w:ascii="Arial" w:hAnsi="Arial" w:cs="Arial"/>
          <w:sz w:val="20"/>
          <w:szCs w:val="20"/>
        </w:rPr>
        <w:t>Jednotlivé svazy provádějí po skončení závodního období celkové hodnocení úrovně a průběhu soutěží v</w:t>
      </w:r>
      <w:r w:rsidR="00EA5D3B">
        <w:rPr>
          <w:rFonts w:ascii="Arial" w:hAnsi="Arial" w:cs="Arial"/>
          <w:sz w:val="20"/>
          <w:szCs w:val="20"/>
        </w:rPr>
        <w:t xml:space="preserve"> </w:t>
      </w:r>
      <w:r w:rsidRPr="00891F3A">
        <w:rPr>
          <w:rFonts w:ascii="Arial" w:hAnsi="Arial" w:cs="Arial"/>
          <w:sz w:val="20"/>
          <w:szCs w:val="20"/>
        </w:rPr>
        <w:t>rozsahu své působnosti. Podklady ke zhodnocení připravuje STK ve spolupráci s ostatními komisemi a projednává</w:t>
      </w:r>
      <w:r w:rsidR="00EA5D3B">
        <w:rPr>
          <w:rFonts w:ascii="Arial" w:hAnsi="Arial" w:cs="Arial"/>
          <w:sz w:val="20"/>
          <w:szCs w:val="20"/>
        </w:rPr>
        <w:t xml:space="preserve"> </w:t>
      </w:r>
      <w:r w:rsidRPr="00891F3A">
        <w:rPr>
          <w:rFonts w:ascii="Arial" w:hAnsi="Arial" w:cs="Arial"/>
          <w:sz w:val="20"/>
          <w:szCs w:val="20"/>
        </w:rPr>
        <w:t>je výkonný výbor příslušného svazu. Závěry z hodnocení uplatňují svazy při přípravě a</w:t>
      </w:r>
      <w:r w:rsidR="00EA5D3B">
        <w:rPr>
          <w:rFonts w:ascii="Arial" w:hAnsi="Arial" w:cs="Arial"/>
          <w:sz w:val="20"/>
          <w:szCs w:val="20"/>
        </w:rPr>
        <w:t xml:space="preserve"> </w:t>
      </w:r>
      <w:r w:rsidRPr="00891F3A">
        <w:rPr>
          <w:rFonts w:ascii="Arial" w:hAnsi="Arial" w:cs="Arial"/>
          <w:sz w:val="20"/>
          <w:szCs w:val="20"/>
        </w:rPr>
        <w:t>zajištění soutěží v příštím období.</w:t>
      </w:r>
    </w:p>
    <w:p w:rsidR="00EA5D3B" w:rsidRDefault="00EA5D3B" w:rsidP="00764534">
      <w:pPr>
        <w:autoSpaceDE w:val="0"/>
        <w:autoSpaceDN w:val="0"/>
        <w:adjustRightInd w:val="0"/>
        <w:rPr>
          <w:rFonts w:ascii="Arial" w:hAnsi="Arial" w:cs="Arial"/>
          <w:b/>
          <w:bCs/>
          <w:sz w:val="20"/>
          <w:szCs w:val="20"/>
        </w:rPr>
      </w:pPr>
    </w:p>
    <w:p w:rsidR="00764534" w:rsidRDefault="00764534" w:rsidP="00A918E5">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10</w:t>
      </w:r>
      <w:r w:rsidR="00470BB3">
        <w:rPr>
          <w:rFonts w:ascii="Arial" w:hAnsi="Arial" w:cs="Arial"/>
          <w:b/>
          <w:bCs/>
          <w:sz w:val="20"/>
          <w:szCs w:val="20"/>
        </w:rPr>
        <w:t>8</w:t>
      </w:r>
      <w:r w:rsidRPr="00891F3A">
        <w:rPr>
          <w:rFonts w:ascii="Arial" w:hAnsi="Arial" w:cs="Arial"/>
          <w:b/>
          <w:bCs/>
          <w:sz w:val="20"/>
          <w:szCs w:val="20"/>
        </w:rPr>
        <w:t>. Řídící orgány soutěží</w:t>
      </w:r>
    </w:p>
    <w:p w:rsidR="00A918E5" w:rsidRPr="00891F3A" w:rsidRDefault="00A918E5" w:rsidP="00A918E5">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Řídícími orgány soutěží ve stolním tenise jsou:</w:t>
      </w:r>
    </w:p>
    <w:p w:rsidR="00764534" w:rsidRPr="00891F3A" w:rsidRDefault="00764534" w:rsidP="00A918E5">
      <w:pPr>
        <w:autoSpaceDE w:val="0"/>
        <w:autoSpaceDN w:val="0"/>
        <w:adjustRightInd w:val="0"/>
        <w:jc w:val="both"/>
        <w:rPr>
          <w:rFonts w:ascii="Arial" w:hAnsi="Arial" w:cs="Arial"/>
          <w:sz w:val="20"/>
          <w:szCs w:val="20"/>
        </w:rPr>
      </w:pPr>
      <w:r w:rsidRPr="00891F3A">
        <w:rPr>
          <w:rFonts w:ascii="Arial" w:hAnsi="Arial" w:cs="Arial"/>
          <w:sz w:val="20"/>
          <w:szCs w:val="20"/>
        </w:rPr>
        <w:t>a) příslušné svazy - pro mistrovské soutěže v dlouhodobém uspořádání (vlastním řízením obvykle pověřuje</w:t>
      </w:r>
      <w:r w:rsidR="00A918E5">
        <w:rPr>
          <w:rFonts w:ascii="Arial" w:hAnsi="Arial" w:cs="Arial"/>
          <w:sz w:val="20"/>
          <w:szCs w:val="20"/>
        </w:rPr>
        <w:t xml:space="preserve"> </w:t>
      </w:r>
      <w:r w:rsidRPr="00891F3A">
        <w:rPr>
          <w:rFonts w:ascii="Arial" w:hAnsi="Arial" w:cs="Arial"/>
          <w:sz w:val="20"/>
          <w:szCs w:val="20"/>
        </w:rPr>
        <w:t>řídící svaz svoji STK, podle Stanov ČAST může však být řízením některé soutěže pověřena i jiná organizační</w:t>
      </w:r>
      <w:r w:rsidR="00A918E5">
        <w:rPr>
          <w:rFonts w:ascii="Arial" w:hAnsi="Arial" w:cs="Arial"/>
          <w:sz w:val="20"/>
          <w:szCs w:val="20"/>
        </w:rPr>
        <w:t xml:space="preserve"> </w:t>
      </w:r>
      <w:r w:rsidRPr="00891F3A">
        <w:rPr>
          <w:rFonts w:ascii="Arial" w:hAnsi="Arial" w:cs="Arial"/>
          <w:sz w:val="20"/>
          <w:szCs w:val="20"/>
        </w:rPr>
        <w:t>složka ČAST nebo jmenován ředitel soutěží),</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w:t>
      </w:r>
      <w:r w:rsidR="001A55BD">
        <w:rPr>
          <w:rFonts w:ascii="Arial" w:hAnsi="Arial" w:cs="Arial"/>
          <w:sz w:val="20"/>
          <w:szCs w:val="20"/>
        </w:rPr>
        <w:t xml:space="preserve"> </w:t>
      </w:r>
      <w:r w:rsidRPr="00891F3A">
        <w:rPr>
          <w:rFonts w:ascii="Arial" w:hAnsi="Arial" w:cs="Arial"/>
          <w:sz w:val="20"/>
          <w:szCs w:val="20"/>
        </w:rPr>
        <w:t>ředitelství jednotlivých soutěží - pro všechny ostatní soutěže</w:t>
      </w:r>
      <w:r w:rsidR="00282254">
        <w:rPr>
          <w:rFonts w:ascii="Arial" w:hAnsi="Arial" w:cs="Arial"/>
          <w:sz w:val="20"/>
          <w:szCs w:val="20"/>
        </w:rPr>
        <w:t>.</w:t>
      </w:r>
    </w:p>
    <w:p w:rsidR="00764534" w:rsidRPr="00891F3A" w:rsidRDefault="00764534" w:rsidP="00A918E5">
      <w:pPr>
        <w:autoSpaceDE w:val="0"/>
        <w:autoSpaceDN w:val="0"/>
        <w:adjustRightInd w:val="0"/>
        <w:jc w:val="both"/>
        <w:rPr>
          <w:rFonts w:ascii="Arial" w:hAnsi="Arial" w:cs="Arial"/>
          <w:i/>
          <w:iCs/>
          <w:sz w:val="20"/>
          <w:szCs w:val="20"/>
        </w:rPr>
      </w:pPr>
      <w:r w:rsidRPr="00891F3A">
        <w:rPr>
          <w:rFonts w:ascii="Arial" w:hAnsi="Arial" w:cs="Arial"/>
          <w:b/>
          <w:bCs/>
          <w:i/>
          <w:iCs/>
          <w:sz w:val="20"/>
          <w:szCs w:val="20"/>
        </w:rPr>
        <w:t xml:space="preserve">Poznámka: </w:t>
      </w:r>
      <w:r w:rsidRPr="00891F3A">
        <w:rPr>
          <w:rFonts w:ascii="Arial" w:hAnsi="Arial" w:cs="Arial"/>
          <w:i/>
          <w:iCs/>
          <w:sz w:val="20"/>
          <w:szCs w:val="20"/>
        </w:rPr>
        <w:t>Pravomoci ředitele soutěží, kterého může pro své soutěže jmenovat řídící svaz, jsou uvedeny v</w:t>
      </w:r>
      <w:r w:rsidR="00A918E5">
        <w:rPr>
          <w:rFonts w:ascii="Arial" w:hAnsi="Arial" w:cs="Arial"/>
          <w:i/>
          <w:iCs/>
          <w:sz w:val="20"/>
          <w:szCs w:val="20"/>
        </w:rPr>
        <w:t xml:space="preserve"> </w:t>
      </w:r>
      <w:r w:rsidRPr="00891F3A">
        <w:rPr>
          <w:rFonts w:ascii="Arial" w:hAnsi="Arial" w:cs="Arial"/>
          <w:i/>
          <w:iCs/>
          <w:sz w:val="20"/>
          <w:szCs w:val="20"/>
        </w:rPr>
        <w:t>příslušné směrnici ČAST, jejíž platné znění je na webových stránkách ČAST.</w:t>
      </w:r>
    </w:p>
    <w:p w:rsidR="00FB200D" w:rsidRDefault="00FB200D" w:rsidP="00FB200D">
      <w:pPr>
        <w:autoSpaceDE w:val="0"/>
        <w:autoSpaceDN w:val="0"/>
        <w:adjustRightInd w:val="0"/>
        <w:jc w:val="center"/>
        <w:rPr>
          <w:rFonts w:ascii="Arial" w:hAnsi="Arial" w:cs="Arial"/>
          <w:b/>
          <w:bCs/>
          <w:sz w:val="20"/>
          <w:szCs w:val="20"/>
        </w:rPr>
      </w:pPr>
    </w:p>
    <w:p w:rsidR="00FB200D" w:rsidRPr="00A454C3" w:rsidRDefault="00FB200D" w:rsidP="00FB200D">
      <w:pPr>
        <w:autoSpaceDE w:val="0"/>
        <w:autoSpaceDN w:val="0"/>
        <w:adjustRightInd w:val="0"/>
        <w:jc w:val="center"/>
        <w:rPr>
          <w:rFonts w:ascii="Arial" w:hAnsi="Arial" w:cs="Arial"/>
          <w:b/>
          <w:bCs/>
          <w:color w:val="FF0000"/>
          <w:sz w:val="20"/>
          <w:szCs w:val="20"/>
        </w:rPr>
      </w:pPr>
      <w:r w:rsidRPr="00891F3A">
        <w:rPr>
          <w:rFonts w:ascii="Arial" w:hAnsi="Arial" w:cs="Arial"/>
          <w:b/>
          <w:bCs/>
          <w:sz w:val="20"/>
          <w:szCs w:val="20"/>
        </w:rPr>
        <w:t>Článek 1</w:t>
      </w:r>
      <w:r w:rsidR="00470BB3">
        <w:rPr>
          <w:rFonts w:ascii="Arial" w:hAnsi="Arial" w:cs="Arial"/>
          <w:b/>
          <w:bCs/>
          <w:sz w:val="20"/>
          <w:szCs w:val="20"/>
        </w:rPr>
        <w:t>09</w:t>
      </w:r>
      <w:r w:rsidRPr="00891F3A">
        <w:rPr>
          <w:rFonts w:ascii="Arial" w:hAnsi="Arial" w:cs="Arial"/>
          <w:b/>
          <w:bCs/>
          <w:sz w:val="20"/>
          <w:szCs w:val="20"/>
        </w:rPr>
        <w:t>. Ředitelství soutěž</w:t>
      </w:r>
      <w:r w:rsidRPr="009D4626">
        <w:rPr>
          <w:rFonts w:ascii="Arial" w:hAnsi="Arial" w:cs="Arial"/>
          <w:b/>
          <w:bCs/>
          <w:sz w:val="20"/>
          <w:szCs w:val="20"/>
        </w:rPr>
        <w:t>í</w:t>
      </w:r>
    </w:p>
    <w:p w:rsidR="00005147" w:rsidRDefault="00005147" w:rsidP="00005147">
      <w:pPr>
        <w:autoSpaceDE w:val="0"/>
        <w:autoSpaceDN w:val="0"/>
        <w:adjustRightInd w:val="0"/>
        <w:jc w:val="center"/>
        <w:rPr>
          <w:rFonts w:ascii="Arial" w:hAnsi="Arial" w:cs="Arial"/>
          <w:b/>
          <w:bCs/>
          <w:sz w:val="20"/>
          <w:szCs w:val="20"/>
        </w:rPr>
      </w:pPr>
    </w:p>
    <w:p w:rsidR="00FB200D" w:rsidRPr="004540CF" w:rsidRDefault="00FB200D" w:rsidP="00FB200D">
      <w:pPr>
        <w:autoSpaceDE w:val="0"/>
        <w:autoSpaceDN w:val="0"/>
        <w:adjustRightInd w:val="0"/>
        <w:jc w:val="both"/>
        <w:rPr>
          <w:rFonts w:ascii="Arial" w:hAnsi="Arial" w:cs="Arial"/>
          <w:b/>
          <w:bCs/>
          <w:sz w:val="20"/>
          <w:szCs w:val="20"/>
        </w:rPr>
      </w:pPr>
      <w:r w:rsidRPr="004540CF">
        <w:rPr>
          <w:rFonts w:ascii="Arial" w:hAnsi="Arial" w:cs="Arial"/>
          <w:b/>
          <w:bCs/>
          <w:sz w:val="20"/>
          <w:szCs w:val="20"/>
        </w:rPr>
        <w:t>1</w:t>
      </w:r>
      <w:r w:rsidR="00470BB3" w:rsidRPr="004540CF">
        <w:rPr>
          <w:rFonts w:ascii="Arial" w:hAnsi="Arial" w:cs="Arial"/>
          <w:b/>
          <w:bCs/>
          <w:sz w:val="20"/>
          <w:szCs w:val="20"/>
        </w:rPr>
        <w:t>09</w:t>
      </w:r>
      <w:r w:rsidRPr="004540CF">
        <w:rPr>
          <w:rFonts w:ascii="Arial" w:hAnsi="Arial" w:cs="Arial"/>
          <w:b/>
          <w:bCs/>
          <w:sz w:val="20"/>
          <w:szCs w:val="20"/>
        </w:rPr>
        <w:t xml:space="preserve">.01 </w:t>
      </w:r>
    </w:p>
    <w:p w:rsidR="00FB200D" w:rsidRPr="00F04A73" w:rsidRDefault="00FB200D" w:rsidP="00FB200D">
      <w:pPr>
        <w:autoSpaceDE w:val="0"/>
        <w:autoSpaceDN w:val="0"/>
        <w:adjustRightInd w:val="0"/>
        <w:jc w:val="both"/>
        <w:rPr>
          <w:rFonts w:ascii="Arial" w:hAnsi="Arial" w:cs="Arial"/>
          <w:bCs/>
          <w:color w:val="FF0000"/>
          <w:sz w:val="20"/>
          <w:szCs w:val="20"/>
        </w:rPr>
      </w:pPr>
      <w:r w:rsidRPr="00F04A73">
        <w:rPr>
          <w:rFonts w:ascii="Arial" w:hAnsi="Arial" w:cs="Arial"/>
          <w:bCs/>
          <w:sz w:val="20"/>
          <w:szCs w:val="20"/>
        </w:rPr>
        <w:t>Jednorázové soutěže jsou zajišťovány a řízeny činovníky, kteří jsou povinni zajistit její řádnou přípravu a průběh.</w:t>
      </w:r>
    </w:p>
    <w:p w:rsidR="00FB200D" w:rsidRPr="00F04A73" w:rsidRDefault="00FB200D" w:rsidP="00FB200D">
      <w:pPr>
        <w:autoSpaceDE w:val="0"/>
        <w:autoSpaceDN w:val="0"/>
        <w:adjustRightInd w:val="0"/>
        <w:jc w:val="both"/>
        <w:rPr>
          <w:rFonts w:ascii="Arial" w:hAnsi="Arial" w:cs="Arial"/>
          <w:bCs/>
          <w:color w:val="FF0000"/>
          <w:sz w:val="20"/>
          <w:szCs w:val="20"/>
        </w:rPr>
      </w:pPr>
    </w:p>
    <w:p w:rsidR="00FB200D" w:rsidRPr="00F04A73" w:rsidRDefault="00FB200D" w:rsidP="00FB200D">
      <w:pPr>
        <w:autoSpaceDE w:val="0"/>
        <w:autoSpaceDN w:val="0"/>
        <w:adjustRightInd w:val="0"/>
        <w:jc w:val="both"/>
        <w:rPr>
          <w:rFonts w:ascii="Arial" w:hAnsi="Arial" w:cs="Arial"/>
          <w:bCs/>
          <w:sz w:val="20"/>
          <w:szCs w:val="20"/>
        </w:rPr>
      </w:pPr>
      <w:r w:rsidRPr="00F04A73">
        <w:rPr>
          <w:rFonts w:ascii="Arial" w:hAnsi="Arial" w:cs="Arial"/>
          <w:bCs/>
          <w:sz w:val="20"/>
          <w:szCs w:val="20"/>
        </w:rPr>
        <w:t>Ředitel soutěže</w:t>
      </w:r>
    </w:p>
    <w:p w:rsidR="00FB200D" w:rsidRPr="00F04A73" w:rsidRDefault="00FB200D" w:rsidP="00FB200D">
      <w:pPr>
        <w:autoSpaceDE w:val="0"/>
        <w:autoSpaceDN w:val="0"/>
        <w:adjustRightInd w:val="0"/>
        <w:jc w:val="both"/>
        <w:rPr>
          <w:rFonts w:ascii="Arial" w:hAnsi="Arial" w:cs="Arial"/>
          <w:bCs/>
          <w:sz w:val="20"/>
          <w:szCs w:val="20"/>
        </w:rPr>
      </w:pPr>
      <w:r w:rsidRPr="00F04A73">
        <w:rPr>
          <w:rFonts w:ascii="Arial" w:hAnsi="Arial" w:cs="Arial"/>
          <w:bCs/>
          <w:sz w:val="20"/>
          <w:szCs w:val="20"/>
        </w:rPr>
        <w:t xml:space="preserve">Pro každou soutěž musí být jmenován ředitel soutěže a jeho zástupce. Musí být představeni účastníkům soutěže nebo jejich vedoucím. Ředitel soutěže zodpovídá za akci a řídí činnost organizačních pracovníků. </w:t>
      </w:r>
    </w:p>
    <w:p w:rsidR="00FB200D" w:rsidRPr="00F04A73" w:rsidRDefault="00FB200D" w:rsidP="00FB200D">
      <w:pPr>
        <w:autoSpaceDE w:val="0"/>
        <w:autoSpaceDN w:val="0"/>
        <w:adjustRightInd w:val="0"/>
        <w:jc w:val="both"/>
        <w:rPr>
          <w:rFonts w:ascii="Arial" w:hAnsi="Arial" w:cs="Arial"/>
          <w:bCs/>
          <w:color w:val="FF0000"/>
          <w:sz w:val="20"/>
          <w:szCs w:val="20"/>
        </w:rPr>
      </w:pPr>
      <w:r w:rsidRPr="00F04A73">
        <w:rPr>
          <w:rFonts w:ascii="Arial" w:hAnsi="Arial" w:cs="Arial"/>
          <w:bCs/>
          <w:sz w:val="20"/>
          <w:szCs w:val="20"/>
        </w:rPr>
        <w:t>V případě potřeby je ředitel soutěže předsedou a zástupce ředitele členem turnajového výboru (čl.</w:t>
      </w:r>
      <w:r w:rsidR="00AF5F64" w:rsidRPr="00F04A73">
        <w:rPr>
          <w:rFonts w:ascii="Arial" w:hAnsi="Arial" w:cs="Arial"/>
          <w:bCs/>
          <w:sz w:val="20"/>
          <w:szCs w:val="20"/>
        </w:rPr>
        <w:t xml:space="preserve"> </w:t>
      </w:r>
      <w:r w:rsidRPr="00F04A73">
        <w:rPr>
          <w:rFonts w:ascii="Arial" w:hAnsi="Arial" w:cs="Arial"/>
          <w:bCs/>
          <w:sz w:val="20"/>
          <w:szCs w:val="20"/>
        </w:rPr>
        <w:t>11</w:t>
      </w:r>
      <w:r w:rsidR="00335057" w:rsidRPr="00F04A73">
        <w:rPr>
          <w:rFonts w:ascii="Arial" w:hAnsi="Arial" w:cs="Arial"/>
          <w:bCs/>
          <w:sz w:val="20"/>
          <w:szCs w:val="20"/>
        </w:rPr>
        <w:t>0</w:t>
      </w:r>
      <w:r w:rsidRPr="00F04A73">
        <w:rPr>
          <w:rFonts w:ascii="Arial" w:hAnsi="Arial" w:cs="Arial"/>
          <w:bCs/>
          <w:sz w:val="20"/>
          <w:szCs w:val="20"/>
        </w:rPr>
        <w:t>).</w:t>
      </w:r>
    </w:p>
    <w:p w:rsidR="00FB200D" w:rsidRPr="00F04A73" w:rsidRDefault="00FB200D" w:rsidP="00FB200D">
      <w:pPr>
        <w:autoSpaceDE w:val="0"/>
        <w:autoSpaceDN w:val="0"/>
        <w:adjustRightInd w:val="0"/>
        <w:jc w:val="both"/>
        <w:rPr>
          <w:rFonts w:ascii="Arial" w:hAnsi="Arial" w:cs="Arial"/>
          <w:bCs/>
          <w:color w:val="FF0000"/>
          <w:sz w:val="20"/>
          <w:szCs w:val="20"/>
        </w:rPr>
      </w:pPr>
    </w:p>
    <w:p w:rsidR="00FB200D" w:rsidRPr="00F04A73" w:rsidRDefault="00FB200D" w:rsidP="00FB200D">
      <w:pPr>
        <w:autoSpaceDE w:val="0"/>
        <w:autoSpaceDN w:val="0"/>
        <w:adjustRightInd w:val="0"/>
        <w:jc w:val="both"/>
        <w:rPr>
          <w:rFonts w:ascii="Arial" w:hAnsi="Arial" w:cs="Arial"/>
          <w:bCs/>
          <w:sz w:val="20"/>
          <w:szCs w:val="20"/>
        </w:rPr>
      </w:pPr>
      <w:r w:rsidRPr="00F04A73">
        <w:rPr>
          <w:rFonts w:ascii="Arial" w:hAnsi="Arial" w:cs="Arial"/>
          <w:bCs/>
          <w:sz w:val="20"/>
          <w:szCs w:val="20"/>
        </w:rPr>
        <w:t>Organizační pracovníci</w:t>
      </w:r>
    </w:p>
    <w:p w:rsidR="00FB200D" w:rsidRPr="00F04A73" w:rsidRDefault="00FB200D" w:rsidP="00FB200D">
      <w:pPr>
        <w:autoSpaceDE w:val="0"/>
        <w:autoSpaceDN w:val="0"/>
        <w:adjustRightInd w:val="0"/>
        <w:jc w:val="both"/>
        <w:rPr>
          <w:rFonts w:ascii="Arial" w:hAnsi="Arial" w:cs="Arial"/>
          <w:bCs/>
          <w:sz w:val="20"/>
          <w:szCs w:val="20"/>
        </w:rPr>
      </w:pPr>
      <w:r w:rsidRPr="00F04A73">
        <w:rPr>
          <w:rFonts w:ascii="Arial" w:hAnsi="Arial" w:cs="Arial"/>
          <w:bCs/>
          <w:sz w:val="20"/>
          <w:szCs w:val="20"/>
        </w:rPr>
        <w:t>Soutěž zajišťují pořadatelé a organizační pracovníci. V rozpisu soutěže musí být uveden hlavní pořadatel, další funkcionáři jsou jmenováni podle rozsahu a významu soutěže.</w:t>
      </w:r>
    </w:p>
    <w:p w:rsidR="00FB200D" w:rsidRPr="00F04A73" w:rsidRDefault="00FB200D" w:rsidP="00FB200D">
      <w:pPr>
        <w:autoSpaceDE w:val="0"/>
        <w:autoSpaceDN w:val="0"/>
        <w:adjustRightInd w:val="0"/>
        <w:jc w:val="both"/>
        <w:rPr>
          <w:rFonts w:ascii="Arial" w:hAnsi="Arial" w:cs="Arial"/>
          <w:bCs/>
          <w:sz w:val="20"/>
          <w:szCs w:val="20"/>
        </w:rPr>
      </w:pPr>
      <w:r w:rsidRPr="00F04A73">
        <w:rPr>
          <w:rFonts w:ascii="Arial" w:hAnsi="Arial" w:cs="Arial"/>
          <w:bCs/>
          <w:sz w:val="20"/>
          <w:szCs w:val="20"/>
        </w:rPr>
        <w:t>Pořádající složka zodpovídá za pořadatelskou službu a zdravotní zabezpečení.</w:t>
      </w:r>
    </w:p>
    <w:p w:rsidR="00FB200D" w:rsidRPr="00F04A73" w:rsidRDefault="00FB200D" w:rsidP="00FB200D">
      <w:pPr>
        <w:autoSpaceDE w:val="0"/>
        <w:autoSpaceDN w:val="0"/>
        <w:adjustRightInd w:val="0"/>
        <w:jc w:val="both"/>
        <w:rPr>
          <w:rFonts w:ascii="Arial" w:hAnsi="Arial" w:cs="Arial"/>
          <w:bCs/>
          <w:color w:val="FF0000"/>
          <w:sz w:val="20"/>
          <w:szCs w:val="20"/>
        </w:rPr>
      </w:pPr>
      <w:r w:rsidRPr="00F04A73">
        <w:rPr>
          <w:rFonts w:ascii="Arial" w:hAnsi="Arial" w:cs="Arial"/>
          <w:bCs/>
          <w:sz w:val="20"/>
          <w:szCs w:val="20"/>
        </w:rPr>
        <w:t>Vedle zajištění hracích podmínek a organizačních záležitostí pro řádný průběh soutěže zajišťují i podmínky pro činnost rozhodčích.</w:t>
      </w:r>
    </w:p>
    <w:p w:rsidR="00FB200D" w:rsidRPr="00F04A73" w:rsidRDefault="00FB200D" w:rsidP="00FB200D">
      <w:pPr>
        <w:autoSpaceDE w:val="0"/>
        <w:autoSpaceDN w:val="0"/>
        <w:adjustRightInd w:val="0"/>
        <w:jc w:val="both"/>
        <w:rPr>
          <w:rFonts w:ascii="Arial" w:hAnsi="Arial" w:cs="Arial"/>
          <w:bCs/>
          <w:color w:val="FF0000"/>
          <w:sz w:val="20"/>
          <w:szCs w:val="20"/>
        </w:rPr>
      </w:pPr>
    </w:p>
    <w:p w:rsidR="00FB200D" w:rsidRPr="00F04A73" w:rsidRDefault="00FB200D" w:rsidP="00FB200D">
      <w:pPr>
        <w:autoSpaceDE w:val="0"/>
        <w:autoSpaceDN w:val="0"/>
        <w:adjustRightInd w:val="0"/>
        <w:jc w:val="both"/>
        <w:rPr>
          <w:rFonts w:ascii="Arial" w:hAnsi="Arial" w:cs="Arial"/>
          <w:bCs/>
          <w:sz w:val="20"/>
          <w:szCs w:val="20"/>
        </w:rPr>
      </w:pPr>
      <w:r w:rsidRPr="00F04A73">
        <w:rPr>
          <w:rFonts w:ascii="Arial" w:hAnsi="Arial" w:cs="Arial"/>
          <w:bCs/>
          <w:sz w:val="20"/>
          <w:szCs w:val="20"/>
        </w:rPr>
        <w:t xml:space="preserve">Sbor rozhodčích </w:t>
      </w:r>
    </w:p>
    <w:p w:rsidR="00FB200D" w:rsidRPr="00F04A73" w:rsidRDefault="00FB200D" w:rsidP="00FB200D">
      <w:pPr>
        <w:autoSpaceDE w:val="0"/>
        <w:autoSpaceDN w:val="0"/>
        <w:adjustRightInd w:val="0"/>
        <w:jc w:val="both"/>
        <w:rPr>
          <w:rFonts w:ascii="Arial" w:hAnsi="Arial" w:cs="Arial"/>
          <w:bCs/>
          <w:sz w:val="20"/>
          <w:szCs w:val="20"/>
        </w:rPr>
      </w:pPr>
      <w:r w:rsidRPr="00F04A73">
        <w:rPr>
          <w:rFonts w:ascii="Arial" w:hAnsi="Arial" w:cs="Arial"/>
          <w:bCs/>
          <w:sz w:val="20"/>
          <w:szCs w:val="20"/>
        </w:rPr>
        <w:t xml:space="preserve">Řízení soutěže zajišťují rozhodčí, kteří jsou na soutěž delegováni nebo schvalováni svazem stolního tenisu. Vždy musí být jmenován vrchní rozhodčí a podle rozsahu a významu soutěže rozhodčí další, jejichž úkoly se řídí Pravidly </w:t>
      </w:r>
      <w:r w:rsidR="00606C7E" w:rsidRPr="00F04A73">
        <w:rPr>
          <w:rFonts w:ascii="Arial" w:hAnsi="Arial" w:cs="Arial"/>
          <w:bCs/>
          <w:sz w:val="20"/>
          <w:szCs w:val="20"/>
        </w:rPr>
        <w:t>ČAST</w:t>
      </w:r>
      <w:r w:rsidRPr="00F04A73">
        <w:rPr>
          <w:rFonts w:ascii="Arial" w:hAnsi="Arial" w:cs="Arial"/>
          <w:bCs/>
          <w:sz w:val="20"/>
          <w:szCs w:val="20"/>
        </w:rPr>
        <w:t>.</w:t>
      </w:r>
    </w:p>
    <w:p w:rsidR="00FB200D" w:rsidRPr="00F04A73" w:rsidRDefault="00FB200D" w:rsidP="00FB200D">
      <w:pPr>
        <w:autoSpaceDE w:val="0"/>
        <w:autoSpaceDN w:val="0"/>
        <w:adjustRightInd w:val="0"/>
        <w:rPr>
          <w:rFonts w:ascii="Arial" w:hAnsi="Arial" w:cs="Arial"/>
          <w:bCs/>
          <w:sz w:val="20"/>
          <w:szCs w:val="20"/>
        </w:rPr>
      </w:pPr>
      <w:r w:rsidRPr="00F04A73">
        <w:rPr>
          <w:rFonts w:ascii="Arial" w:hAnsi="Arial" w:cs="Arial"/>
          <w:bCs/>
          <w:sz w:val="20"/>
          <w:szCs w:val="20"/>
        </w:rPr>
        <w:t>Podle Pravidel</w:t>
      </w:r>
      <w:r w:rsidR="00B34D24" w:rsidRPr="00F04A73">
        <w:rPr>
          <w:rFonts w:ascii="Arial" w:hAnsi="Arial" w:cs="Arial"/>
          <w:bCs/>
          <w:sz w:val="20"/>
          <w:szCs w:val="20"/>
        </w:rPr>
        <w:t xml:space="preserve"> ČAST</w:t>
      </w:r>
      <w:r w:rsidRPr="00F04A73">
        <w:rPr>
          <w:rFonts w:ascii="Arial" w:hAnsi="Arial" w:cs="Arial"/>
          <w:bCs/>
          <w:sz w:val="20"/>
          <w:szCs w:val="20"/>
        </w:rPr>
        <w:t xml:space="preserve"> zodpovídá vrchní rozhodčí za kontrolu oprávnění startu hráčů v příslušné soutěži.</w:t>
      </w:r>
    </w:p>
    <w:p w:rsidR="00FB200D" w:rsidRDefault="00FB200D" w:rsidP="00FB200D">
      <w:pPr>
        <w:autoSpaceDE w:val="0"/>
        <w:autoSpaceDN w:val="0"/>
        <w:adjustRightInd w:val="0"/>
        <w:rPr>
          <w:rFonts w:ascii="Arial" w:hAnsi="Arial" w:cs="Arial"/>
          <w:bCs/>
          <w:color w:val="FF0000"/>
          <w:sz w:val="20"/>
          <w:szCs w:val="20"/>
        </w:rPr>
      </w:pPr>
      <w:r w:rsidRPr="00F04A73">
        <w:rPr>
          <w:rFonts w:ascii="Arial" w:hAnsi="Arial" w:cs="Arial"/>
          <w:bCs/>
          <w:sz w:val="20"/>
          <w:szCs w:val="20"/>
        </w:rPr>
        <w:t xml:space="preserve">V soutěžích ČAST provádí také </w:t>
      </w:r>
      <w:r w:rsidRPr="00FD2390">
        <w:rPr>
          <w:rFonts w:ascii="Arial" w:hAnsi="Arial" w:cs="Arial"/>
          <w:bCs/>
          <w:sz w:val="20"/>
          <w:szCs w:val="20"/>
        </w:rPr>
        <w:t xml:space="preserve">kontrolu </w:t>
      </w:r>
      <w:r w:rsidR="00293AA7" w:rsidRPr="00FD2390">
        <w:rPr>
          <w:rFonts w:ascii="Arial" w:hAnsi="Arial" w:cs="Arial"/>
          <w:bCs/>
          <w:sz w:val="20"/>
          <w:szCs w:val="20"/>
        </w:rPr>
        <w:t xml:space="preserve">aktivní </w:t>
      </w:r>
      <w:r w:rsidRPr="00FD2390">
        <w:rPr>
          <w:rFonts w:ascii="Arial" w:hAnsi="Arial" w:cs="Arial"/>
          <w:bCs/>
          <w:sz w:val="20"/>
          <w:szCs w:val="20"/>
        </w:rPr>
        <w:t>registrace</w:t>
      </w:r>
      <w:r w:rsidRPr="00F04A73">
        <w:rPr>
          <w:rFonts w:ascii="Arial" w:hAnsi="Arial" w:cs="Arial"/>
          <w:bCs/>
          <w:sz w:val="20"/>
          <w:szCs w:val="20"/>
        </w:rPr>
        <w:t xml:space="preserve"> u ČAST a kontrolu totožnosti.</w:t>
      </w:r>
    </w:p>
    <w:p w:rsidR="00FB200D" w:rsidRPr="00E76737" w:rsidRDefault="00FB200D" w:rsidP="00FB200D">
      <w:pPr>
        <w:autoSpaceDE w:val="0"/>
        <w:autoSpaceDN w:val="0"/>
        <w:adjustRightInd w:val="0"/>
        <w:rPr>
          <w:rFonts w:ascii="Arial" w:hAnsi="Arial" w:cs="Arial"/>
          <w:bCs/>
          <w:color w:val="FF0000"/>
          <w:sz w:val="20"/>
          <w:szCs w:val="20"/>
        </w:rPr>
      </w:pPr>
    </w:p>
    <w:p w:rsidR="00FB200D" w:rsidRPr="00F04A73" w:rsidRDefault="00FB200D" w:rsidP="00FB200D">
      <w:pPr>
        <w:autoSpaceDE w:val="0"/>
        <w:autoSpaceDN w:val="0"/>
        <w:adjustRightInd w:val="0"/>
        <w:rPr>
          <w:rFonts w:ascii="Arial" w:hAnsi="Arial" w:cs="Arial"/>
          <w:b/>
          <w:bCs/>
          <w:i/>
          <w:iCs/>
          <w:sz w:val="20"/>
          <w:szCs w:val="20"/>
        </w:rPr>
      </w:pPr>
      <w:r w:rsidRPr="00F04A73">
        <w:rPr>
          <w:rFonts w:ascii="Arial" w:hAnsi="Arial" w:cs="Arial"/>
          <w:b/>
          <w:bCs/>
          <w:i/>
          <w:iCs/>
          <w:sz w:val="20"/>
          <w:szCs w:val="20"/>
        </w:rPr>
        <w:t>Poznámka:</w:t>
      </w:r>
    </w:p>
    <w:p w:rsidR="00083DB6" w:rsidRDefault="00FB200D" w:rsidP="00FB200D">
      <w:pPr>
        <w:autoSpaceDE w:val="0"/>
        <w:autoSpaceDN w:val="0"/>
        <w:adjustRightInd w:val="0"/>
        <w:jc w:val="both"/>
        <w:rPr>
          <w:rFonts w:ascii="Arial" w:hAnsi="Arial" w:cs="Arial"/>
          <w:i/>
          <w:iCs/>
          <w:sz w:val="20"/>
          <w:szCs w:val="20"/>
        </w:rPr>
      </w:pPr>
      <w:r w:rsidRPr="00F04A73">
        <w:rPr>
          <w:rFonts w:ascii="Arial" w:hAnsi="Arial" w:cs="Arial"/>
          <w:i/>
          <w:iCs/>
          <w:sz w:val="20"/>
          <w:szCs w:val="20"/>
        </w:rPr>
        <w:t>1.</w:t>
      </w:r>
      <w:r w:rsidRPr="00F04A73">
        <w:rPr>
          <w:rFonts w:ascii="Arial" w:hAnsi="Arial" w:cs="Arial"/>
          <w:b/>
          <w:bCs/>
          <w:i/>
          <w:iCs/>
          <w:sz w:val="20"/>
          <w:szCs w:val="20"/>
        </w:rPr>
        <w:t xml:space="preserve">Kontrolu totožnosti </w:t>
      </w:r>
      <w:r w:rsidRPr="00F04A73">
        <w:rPr>
          <w:rFonts w:ascii="Arial" w:hAnsi="Arial" w:cs="Arial"/>
          <w:i/>
          <w:iCs/>
          <w:sz w:val="20"/>
          <w:szCs w:val="20"/>
        </w:rPr>
        <w:t xml:space="preserve">je možno provádět </w:t>
      </w:r>
    </w:p>
    <w:p w:rsidR="00FB200D" w:rsidRDefault="00083DB6" w:rsidP="00FB200D">
      <w:pPr>
        <w:autoSpaceDE w:val="0"/>
        <w:autoSpaceDN w:val="0"/>
        <w:adjustRightInd w:val="0"/>
        <w:jc w:val="both"/>
        <w:rPr>
          <w:rFonts w:ascii="Arial" w:hAnsi="Arial" w:cs="Arial"/>
          <w:i/>
          <w:iCs/>
          <w:sz w:val="20"/>
          <w:szCs w:val="20"/>
        </w:rPr>
      </w:pPr>
      <w:r>
        <w:rPr>
          <w:rFonts w:ascii="Arial" w:hAnsi="Arial" w:cs="Arial"/>
          <w:i/>
          <w:iCs/>
          <w:sz w:val="20"/>
          <w:szCs w:val="20"/>
        </w:rPr>
        <w:t xml:space="preserve">- </w:t>
      </w:r>
      <w:r w:rsidR="00FB200D" w:rsidRPr="00F04A73">
        <w:rPr>
          <w:rFonts w:ascii="Arial" w:hAnsi="Arial" w:cs="Arial"/>
          <w:i/>
          <w:iCs/>
          <w:sz w:val="20"/>
          <w:szCs w:val="20"/>
        </w:rPr>
        <w:t>z jakéhokoli platného průkazu s</w:t>
      </w:r>
      <w:r>
        <w:rPr>
          <w:rFonts w:ascii="Arial" w:hAnsi="Arial" w:cs="Arial"/>
          <w:i/>
          <w:iCs/>
          <w:sz w:val="20"/>
          <w:szCs w:val="20"/>
        </w:rPr>
        <w:t> </w:t>
      </w:r>
      <w:r w:rsidR="00FB200D" w:rsidRPr="00F04A73">
        <w:rPr>
          <w:rFonts w:ascii="Arial" w:hAnsi="Arial" w:cs="Arial"/>
          <w:i/>
          <w:iCs/>
          <w:sz w:val="20"/>
          <w:szCs w:val="20"/>
        </w:rPr>
        <w:t>fotografií</w:t>
      </w:r>
      <w:r>
        <w:rPr>
          <w:rFonts w:ascii="Arial" w:hAnsi="Arial" w:cs="Arial"/>
          <w:i/>
          <w:iCs/>
          <w:sz w:val="20"/>
          <w:szCs w:val="20"/>
        </w:rPr>
        <w:t xml:space="preserve">, </w:t>
      </w:r>
      <w:r w:rsidRPr="00FD2390">
        <w:rPr>
          <w:rFonts w:ascii="Arial" w:hAnsi="Arial" w:cs="Arial"/>
          <w:i/>
          <w:iCs/>
          <w:sz w:val="20"/>
          <w:szCs w:val="20"/>
        </w:rPr>
        <w:t>nebo</w:t>
      </w:r>
    </w:p>
    <w:p w:rsidR="00083DB6" w:rsidRDefault="00083DB6" w:rsidP="00FB200D">
      <w:pPr>
        <w:autoSpaceDE w:val="0"/>
        <w:autoSpaceDN w:val="0"/>
        <w:adjustRightInd w:val="0"/>
        <w:jc w:val="both"/>
        <w:rPr>
          <w:rFonts w:ascii="Arial" w:hAnsi="Arial" w:cs="Arial"/>
          <w:i/>
          <w:iCs/>
          <w:sz w:val="20"/>
          <w:szCs w:val="20"/>
          <w:shd w:val="clear" w:color="auto" w:fill="C0C0C0"/>
        </w:rPr>
      </w:pPr>
      <w:r w:rsidRPr="00FD2390">
        <w:rPr>
          <w:rFonts w:ascii="Arial" w:hAnsi="Arial" w:cs="Arial"/>
          <w:i/>
          <w:iCs/>
          <w:sz w:val="20"/>
          <w:szCs w:val="20"/>
        </w:rPr>
        <w:t>- ze soupisky vytištěné z Registru ČAST (velký formát).</w:t>
      </w:r>
    </w:p>
    <w:p w:rsidR="00083DB6" w:rsidRDefault="00083DB6" w:rsidP="00FB200D">
      <w:pPr>
        <w:autoSpaceDE w:val="0"/>
        <w:autoSpaceDN w:val="0"/>
        <w:adjustRightInd w:val="0"/>
        <w:jc w:val="both"/>
        <w:rPr>
          <w:rFonts w:ascii="Arial" w:hAnsi="Arial" w:cs="Arial"/>
          <w:i/>
          <w:iCs/>
          <w:sz w:val="20"/>
          <w:szCs w:val="20"/>
          <w:shd w:val="clear" w:color="auto" w:fill="C0C0C0"/>
        </w:rPr>
      </w:pPr>
      <w:r w:rsidRPr="00FD2390">
        <w:rPr>
          <w:rFonts w:ascii="Arial" w:hAnsi="Arial" w:cs="Arial"/>
          <w:i/>
          <w:iCs/>
          <w:sz w:val="20"/>
          <w:szCs w:val="20"/>
        </w:rPr>
        <w:t>Jestliže při kontrole vznikne pochybnost o shodě kontrolovaného hráče s fotografií na soupisce,</w:t>
      </w:r>
      <w:r>
        <w:rPr>
          <w:rFonts w:ascii="Arial" w:hAnsi="Arial" w:cs="Arial"/>
          <w:i/>
          <w:iCs/>
          <w:sz w:val="20"/>
          <w:szCs w:val="20"/>
          <w:shd w:val="clear" w:color="auto" w:fill="C0C0C0"/>
        </w:rPr>
        <w:t xml:space="preserve"> </w:t>
      </w:r>
      <w:r w:rsidRPr="00FD2390">
        <w:rPr>
          <w:rFonts w:ascii="Arial" w:hAnsi="Arial" w:cs="Arial"/>
          <w:i/>
          <w:iCs/>
          <w:sz w:val="20"/>
          <w:szCs w:val="20"/>
        </w:rPr>
        <w:t>rozhodčí jej připustí ke hře a povinností hráče je, prokázat se</w:t>
      </w:r>
    </w:p>
    <w:p w:rsidR="00083DB6" w:rsidRDefault="00083DB6" w:rsidP="00FB200D">
      <w:pPr>
        <w:autoSpaceDE w:val="0"/>
        <w:autoSpaceDN w:val="0"/>
        <w:adjustRightInd w:val="0"/>
        <w:jc w:val="both"/>
        <w:rPr>
          <w:rFonts w:ascii="Arial" w:hAnsi="Arial" w:cs="Arial"/>
          <w:i/>
          <w:iCs/>
          <w:sz w:val="20"/>
          <w:szCs w:val="20"/>
          <w:shd w:val="clear" w:color="auto" w:fill="C0C0C0"/>
        </w:rPr>
      </w:pPr>
      <w:r w:rsidRPr="00FD2390">
        <w:rPr>
          <w:rFonts w:ascii="Arial" w:hAnsi="Arial" w:cs="Arial"/>
          <w:i/>
          <w:iCs/>
          <w:sz w:val="20"/>
          <w:szCs w:val="20"/>
        </w:rPr>
        <w:t>- na místě platným průkazem s fotografií, nebo</w:t>
      </w:r>
    </w:p>
    <w:p w:rsidR="00083DB6" w:rsidRDefault="00083DB6" w:rsidP="00FB200D">
      <w:pPr>
        <w:autoSpaceDE w:val="0"/>
        <w:autoSpaceDN w:val="0"/>
        <w:adjustRightInd w:val="0"/>
        <w:jc w:val="both"/>
        <w:rPr>
          <w:rFonts w:ascii="Arial" w:hAnsi="Arial" w:cs="Arial"/>
          <w:i/>
          <w:iCs/>
          <w:sz w:val="20"/>
          <w:szCs w:val="20"/>
          <w:shd w:val="clear" w:color="auto" w:fill="C0C0C0"/>
        </w:rPr>
      </w:pPr>
      <w:r w:rsidRPr="00FD2390">
        <w:rPr>
          <w:rFonts w:ascii="Arial" w:hAnsi="Arial" w:cs="Arial"/>
          <w:i/>
          <w:iCs/>
          <w:sz w:val="20"/>
          <w:szCs w:val="20"/>
        </w:rPr>
        <w:lastRenderedPageBreak/>
        <w:t>- dodatečně (s důkazy) řídícímu svazu – např. kvalitní fotografií z místa utkání s rozhodčím či</w:t>
      </w:r>
      <w:r>
        <w:rPr>
          <w:rFonts w:ascii="Arial" w:hAnsi="Arial" w:cs="Arial"/>
          <w:i/>
          <w:iCs/>
          <w:sz w:val="20"/>
          <w:szCs w:val="20"/>
          <w:shd w:val="clear" w:color="auto" w:fill="C0C0C0"/>
        </w:rPr>
        <w:t xml:space="preserve"> </w:t>
      </w:r>
      <w:r w:rsidRPr="00FD2390">
        <w:rPr>
          <w:rFonts w:ascii="Arial" w:hAnsi="Arial" w:cs="Arial"/>
          <w:i/>
          <w:iCs/>
          <w:sz w:val="20"/>
          <w:szCs w:val="20"/>
        </w:rPr>
        <w:t>soupeřem + kvalitní kopií platného průkazu s fotografií.</w:t>
      </w:r>
    </w:p>
    <w:p w:rsidR="00083DB6" w:rsidRDefault="00083DB6" w:rsidP="00FB200D">
      <w:pPr>
        <w:autoSpaceDE w:val="0"/>
        <w:autoSpaceDN w:val="0"/>
        <w:adjustRightInd w:val="0"/>
        <w:jc w:val="both"/>
        <w:rPr>
          <w:rFonts w:ascii="Arial" w:hAnsi="Arial" w:cs="Arial"/>
          <w:i/>
          <w:iCs/>
          <w:sz w:val="20"/>
          <w:szCs w:val="20"/>
          <w:shd w:val="clear" w:color="auto" w:fill="C0C0C0"/>
        </w:rPr>
      </w:pPr>
      <w:r w:rsidRPr="00FD2390">
        <w:rPr>
          <w:rFonts w:ascii="Arial" w:hAnsi="Arial" w:cs="Arial"/>
          <w:i/>
          <w:iCs/>
          <w:sz w:val="20"/>
          <w:szCs w:val="20"/>
        </w:rPr>
        <w:t xml:space="preserve">Důkazy k dodatečné kontrole je povinen zaslat </w:t>
      </w:r>
      <w:r w:rsidR="00C3352B" w:rsidRPr="002C32F5">
        <w:rPr>
          <w:rFonts w:ascii="Arial" w:hAnsi="Arial" w:cs="Arial"/>
          <w:i/>
          <w:iCs/>
          <w:sz w:val="20"/>
          <w:szCs w:val="20"/>
        </w:rPr>
        <w:t>hráč</w:t>
      </w:r>
      <w:r w:rsidRPr="00FD2390">
        <w:rPr>
          <w:rFonts w:ascii="Arial" w:hAnsi="Arial" w:cs="Arial"/>
          <w:i/>
          <w:iCs/>
          <w:sz w:val="20"/>
          <w:szCs w:val="20"/>
        </w:rPr>
        <w:t xml:space="preserve"> nebo vedoucí družstva nejdéle první pracovní den</w:t>
      </w:r>
      <w:r>
        <w:rPr>
          <w:rFonts w:ascii="Arial" w:hAnsi="Arial" w:cs="Arial"/>
          <w:i/>
          <w:iCs/>
          <w:sz w:val="20"/>
          <w:szCs w:val="20"/>
          <w:shd w:val="clear" w:color="auto" w:fill="C0C0C0"/>
        </w:rPr>
        <w:t xml:space="preserve"> </w:t>
      </w:r>
      <w:r w:rsidRPr="002C32F5">
        <w:rPr>
          <w:rFonts w:ascii="Arial" w:hAnsi="Arial" w:cs="Arial"/>
          <w:i/>
          <w:iCs/>
          <w:sz w:val="20"/>
          <w:szCs w:val="20"/>
        </w:rPr>
        <w:t>po turnaji nebo utkání svazu, který soutěž řídí nebo schvaloval.</w:t>
      </w:r>
    </w:p>
    <w:p w:rsidR="00083DB6" w:rsidRPr="00F04A73" w:rsidRDefault="00083DB6" w:rsidP="00FB200D">
      <w:pPr>
        <w:autoSpaceDE w:val="0"/>
        <w:autoSpaceDN w:val="0"/>
        <w:adjustRightInd w:val="0"/>
        <w:jc w:val="both"/>
        <w:rPr>
          <w:rFonts w:ascii="Arial" w:hAnsi="Arial" w:cs="Arial"/>
          <w:i/>
          <w:iCs/>
          <w:sz w:val="20"/>
          <w:szCs w:val="20"/>
        </w:rPr>
      </w:pPr>
      <w:r w:rsidRPr="00C07EE8">
        <w:rPr>
          <w:rFonts w:ascii="Arial" w:hAnsi="Arial" w:cs="Arial"/>
          <w:i/>
          <w:iCs/>
          <w:sz w:val="20"/>
          <w:szCs w:val="20"/>
        </w:rPr>
        <w:t xml:space="preserve">Pokud </w:t>
      </w:r>
      <w:r w:rsidR="00C3352B" w:rsidRPr="002C32F5">
        <w:rPr>
          <w:rFonts w:ascii="Arial" w:hAnsi="Arial" w:cs="Arial"/>
          <w:i/>
          <w:iCs/>
          <w:sz w:val="20"/>
          <w:szCs w:val="20"/>
        </w:rPr>
        <w:t>hráč</w:t>
      </w:r>
      <w:r w:rsidRPr="00C07EE8">
        <w:rPr>
          <w:rFonts w:ascii="Arial" w:hAnsi="Arial" w:cs="Arial"/>
          <w:i/>
          <w:iCs/>
          <w:sz w:val="20"/>
          <w:szCs w:val="20"/>
        </w:rPr>
        <w:t xml:space="preserve"> mladší 15 let nemá průkaz s fotografií, postačí písemné čestné prohlášení doprovázející osoby (vedoucí, trenér).</w:t>
      </w:r>
    </w:p>
    <w:p w:rsidR="00FB200D" w:rsidRPr="00F04A73" w:rsidRDefault="00FB200D" w:rsidP="00FB200D">
      <w:pPr>
        <w:autoSpaceDE w:val="0"/>
        <w:autoSpaceDN w:val="0"/>
        <w:adjustRightInd w:val="0"/>
        <w:rPr>
          <w:rFonts w:ascii="Arial" w:hAnsi="Arial" w:cs="Arial"/>
          <w:i/>
          <w:iCs/>
          <w:sz w:val="20"/>
          <w:szCs w:val="20"/>
        </w:rPr>
      </w:pPr>
      <w:r w:rsidRPr="00F04A73">
        <w:rPr>
          <w:rFonts w:ascii="Arial" w:hAnsi="Arial" w:cs="Arial"/>
          <w:i/>
          <w:iCs/>
          <w:sz w:val="20"/>
          <w:szCs w:val="20"/>
        </w:rPr>
        <w:t xml:space="preserve">2. </w:t>
      </w:r>
      <w:r w:rsidRPr="00F04A73">
        <w:rPr>
          <w:rFonts w:ascii="Arial" w:hAnsi="Arial" w:cs="Arial"/>
          <w:b/>
          <w:bCs/>
          <w:i/>
          <w:iCs/>
          <w:sz w:val="20"/>
          <w:szCs w:val="20"/>
        </w:rPr>
        <w:t xml:space="preserve">Kontrolu </w:t>
      </w:r>
      <w:r w:rsidR="008879E4" w:rsidRPr="002C32F5">
        <w:rPr>
          <w:rFonts w:ascii="Arial" w:hAnsi="Arial" w:cs="Arial"/>
          <w:b/>
          <w:bCs/>
          <w:i/>
          <w:iCs/>
          <w:sz w:val="20"/>
          <w:szCs w:val="20"/>
        </w:rPr>
        <w:t>aktivní</w:t>
      </w:r>
      <w:r w:rsidR="008879E4" w:rsidRPr="0034059E">
        <w:rPr>
          <w:rFonts w:ascii="Arial" w:hAnsi="Arial" w:cs="Arial"/>
          <w:b/>
          <w:bCs/>
          <w:i/>
          <w:iCs/>
          <w:sz w:val="20"/>
          <w:szCs w:val="20"/>
        </w:rPr>
        <w:t xml:space="preserve"> </w:t>
      </w:r>
      <w:r w:rsidRPr="0034059E">
        <w:rPr>
          <w:rFonts w:ascii="Arial" w:hAnsi="Arial" w:cs="Arial"/>
          <w:b/>
          <w:bCs/>
          <w:i/>
          <w:iCs/>
          <w:sz w:val="20"/>
          <w:szCs w:val="20"/>
        </w:rPr>
        <w:t>registrace</w:t>
      </w:r>
      <w:r w:rsidRPr="00F04A73">
        <w:rPr>
          <w:rFonts w:ascii="Arial" w:hAnsi="Arial" w:cs="Arial"/>
          <w:b/>
          <w:bCs/>
          <w:i/>
          <w:iCs/>
          <w:sz w:val="20"/>
          <w:szCs w:val="20"/>
        </w:rPr>
        <w:t xml:space="preserve"> </w:t>
      </w:r>
      <w:r w:rsidRPr="00F04A73">
        <w:rPr>
          <w:rFonts w:ascii="Arial" w:hAnsi="Arial" w:cs="Arial"/>
          <w:i/>
          <w:iCs/>
          <w:sz w:val="20"/>
          <w:szCs w:val="20"/>
        </w:rPr>
        <w:t>u ČAST je možno provádět</w:t>
      </w:r>
    </w:p>
    <w:p w:rsidR="00FB200D" w:rsidRPr="00F04A73" w:rsidRDefault="00FB200D" w:rsidP="00FB200D">
      <w:pPr>
        <w:autoSpaceDE w:val="0"/>
        <w:autoSpaceDN w:val="0"/>
        <w:adjustRightInd w:val="0"/>
        <w:rPr>
          <w:rFonts w:ascii="Arial" w:hAnsi="Arial" w:cs="Arial"/>
          <w:i/>
          <w:iCs/>
          <w:sz w:val="20"/>
          <w:szCs w:val="20"/>
        </w:rPr>
      </w:pPr>
      <w:r w:rsidRPr="00F04A73">
        <w:rPr>
          <w:rFonts w:ascii="Arial" w:hAnsi="Arial" w:cs="Arial"/>
          <w:i/>
          <w:iCs/>
          <w:sz w:val="20"/>
          <w:szCs w:val="20"/>
        </w:rPr>
        <w:t xml:space="preserve">- v </w:t>
      </w:r>
      <w:r w:rsidR="004F7824">
        <w:rPr>
          <w:rFonts w:ascii="Arial" w:hAnsi="Arial" w:cs="Arial"/>
          <w:i/>
          <w:iCs/>
          <w:sz w:val="20"/>
          <w:szCs w:val="20"/>
        </w:rPr>
        <w:t>R</w:t>
      </w:r>
      <w:r w:rsidRPr="00F04A73">
        <w:rPr>
          <w:rFonts w:ascii="Arial" w:hAnsi="Arial" w:cs="Arial"/>
          <w:i/>
          <w:iCs/>
          <w:sz w:val="20"/>
          <w:szCs w:val="20"/>
        </w:rPr>
        <w:t>egistru ČAST (na místě příp. i předem podle přihlášek)</w:t>
      </w:r>
    </w:p>
    <w:p w:rsidR="00FB200D" w:rsidRPr="00F04A73" w:rsidRDefault="00FB200D" w:rsidP="00FB200D">
      <w:pPr>
        <w:autoSpaceDE w:val="0"/>
        <w:autoSpaceDN w:val="0"/>
        <w:adjustRightInd w:val="0"/>
        <w:rPr>
          <w:rFonts w:ascii="Arial" w:hAnsi="Arial" w:cs="Arial"/>
          <w:i/>
          <w:iCs/>
          <w:sz w:val="20"/>
          <w:szCs w:val="20"/>
        </w:rPr>
      </w:pPr>
      <w:r w:rsidRPr="00F04A73">
        <w:rPr>
          <w:rFonts w:ascii="Arial" w:hAnsi="Arial" w:cs="Arial"/>
          <w:i/>
          <w:iCs/>
          <w:sz w:val="20"/>
          <w:szCs w:val="20"/>
        </w:rPr>
        <w:t>- z dokladu předloženým hráčem (</w:t>
      </w:r>
      <w:proofErr w:type="spellStart"/>
      <w:r w:rsidRPr="00F04A73">
        <w:rPr>
          <w:rFonts w:ascii="Arial" w:hAnsi="Arial" w:cs="Arial"/>
          <w:i/>
          <w:iCs/>
          <w:sz w:val="20"/>
          <w:szCs w:val="20"/>
        </w:rPr>
        <w:t>reg.průkaz</w:t>
      </w:r>
      <w:proofErr w:type="spellEnd"/>
      <w:r w:rsidRPr="00F04A73">
        <w:rPr>
          <w:rFonts w:ascii="Arial" w:hAnsi="Arial" w:cs="Arial"/>
          <w:i/>
          <w:iCs/>
          <w:sz w:val="20"/>
          <w:szCs w:val="20"/>
        </w:rPr>
        <w:t xml:space="preserve"> podle Registračního řádu čl.404).</w:t>
      </w:r>
    </w:p>
    <w:p w:rsidR="00FB200D" w:rsidRPr="00F04A73" w:rsidRDefault="00FB200D" w:rsidP="00FB200D">
      <w:pPr>
        <w:autoSpaceDE w:val="0"/>
        <w:autoSpaceDN w:val="0"/>
        <w:adjustRightInd w:val="0"/>
        <w:jc w:val="both"/>
        <w:rPr>
          <w:rFonts w:ascii="Arial" w:hAnsi="Arial" w:cs="Arial"/>
          <w:i/>
          <w:iCs/>
          <w:sz w:val="20"/>
          <w:szCs w:val="20"/>
        </w:rPr>
      </w:pPr>
      <w:r w:rsidRPr="00F04A73">
        <w:rPr>
          <w:rFonts w:ascii="Arial" w:hAnsi="Arial" w:cs="Arial"/>
          <w:i/>
          <w:iCs/>
          <w:sz w:val="20"/>
          <w:szCs w:val="20"/>
        </w:rPr>
        <w:t xml:space="preserve">Není-li možno překontrolovat </w:t>
      </w:r>
      <w:r w:rsidR="003506FB" w:rsidRPr="002C32F5">
        <w:rPr>
          <w:rFonts w:ascii="Arial" w:hAnsi="Arial" w:cs="Arial"/>
          <w:i/>
          <w:iCs/>
          <w:sz w:val="20"/>
          <w:szCs w:val="20"/>
        </w:rPr>
        <w:t>aktivní</w:t>
      </w:r>
      <w:r w:rsidR="003506FB" w:rsidRPr="0034059E">
        <w:rPr>
          <w:rFonts w:ascii="Arial" w:hAnsi="Arial" w:cs="Arial"/>
          <w:i/>
          <w:iCs/>
          <w:sz w:val="20"/>
          <w:szCs w:val="20"/>
        </w:rPr>
        <w:t xml:space="preserve"> </w:t>
      </w:r>
      <w:r w:rsidRPr="0034059E">
        <w:rPr>
          <w:rFonts w:ascii="Arial" w:hAnsi="Arial" w:cs="Arial"/>
          <w:i/>
          <w:iCs/>
          <w:sz w:val="20"/>
          <w:szCs w:val="20"/>
        </w:rPr>
        <w:t>registraci</w:t>
      </w:r>
      <w:r w:rsidRPr="00F04A73">
        <w:rPr>
          <w:rFonts w:ascii="Arial" w:hAnsi="Arial" w:cs="Arial"/>
          <w:i/>
          <w:iCs/>
          <w:sz w:val="20"/>
          <w:szCs w:val="20"/>
        </w:rPr>
        <w:t xml:space="preserve"> hráče při prezentaci (např. dodatečná přihláška), může být hráč připuštěn k soutěži na základě podpisu „Čestného prohlášení“ o </w:t>
      </w:r>
      <w:r w:rsidR="00F815E5" w:rsidRPr="002C32F5">
        <w:rPr>
          <w:rFonts w:ascii="Arial" w:hAnsi="Arial" w:cs="Arial"/>
          <w:i/>
          <w:iCs/>
          <w:sz w:val="20"/>
          <w:szCs w:val="20"/>
        </w:rPr>
        <w:t>aktivní</w:t>
      </w:r>
      <w:r w:rsidR="00F815E5" w:rsidRPr="0034059E">
        <w:rPr>
          <w:rFonts w:ascii="Arial" w:hAnsi="Arial" w:cs="Arial"/>
          <w:i/>
          <w:iCs/>
          <w:sz w:val="20"/>
          <w:szCs w:val="20"/>
        </w:rPr>
        <w:t xml:space="preserve"> </w:t>
      </w:r>
      <w:r w:rsidRPr="0034059E">
        <w:rPr>
          <w:rFonts w:ascii="Arial" w:hAnsi="Arial" w:cs="Arial"/>
          <w:i/>
          <w:iCs/>
          <w:sz w:val="20"/>
          <w:szCs w:val="20"/>
        </w:rPr>
        <w:t>registraci</w:t>
      </w:r>
      <w:r w:rsidRPr="00F04A73">
        <w:rPr>
          <w:rFonts w:ascii="Arial" w:hAnsi="Arial" w:cs="Arial"/>
          <w:i/>
          <w:iCs/>
          <w:sz w:val="20"/>
          <w:szCs w:val="20"/>
        </w:rPr>
        <w:t xml:space="preserve"> a tato je překontrolována dodatečně.</w:t>
      </w:r>
    </w:p>
    <w:p w:rsidR="00FB200D" w:rsidRPr="00F04A73" w:rsidRDefault="0074046E" w:rsidP="00FB200D">
      <w:pPr>
        <w:autoSpaceDE w:val="0"/>
        <w:autoSpaceDN w:val="0"/>
        <w:adjustRightInd w:val="0"/>
        <w:jc w:val="both"/>
        <w:rPr>
          <w:rFonts w:ascii="Arial" w:hAnsi="Arial" w:cs="Arial"/>
          <w:i/>
          <w:iCs/>
          <w:color w:val="FF0000"/>
          <w:sz w:val="20"/>
          <w:szCs w:val="20"/>
        </w:rPr>
      </w:pPr>
      <w:r w:rsidRPr="00F04A73">
        <w:rPr>
          <w:rFonts w:ascii="Arial" w:hAnsi="Arial" w:cs="Arial"/>
          <w:i/>
          <w:iCs/>
          <w:color w:val="FF0000"/>
          <w:sz w:val="20"/>
          <w:szCs w:val="20"/>
        </w:rPr>
        <w:t xml:space="preserve">           </w:t>
      </w:r>
    </w:p>
    <w:p w:rsidR="00FB200D" w:rsidRPr="00F04A73" w:rsidRDefault="00FB200D" w:rsidP="00FB200D">
      <w:pPr>
        <w:autoSpaceDE w:val="0"/>
        <w:autoSpaceDN w:val="0"/>
        <w:adjustRightInd w:val="0"/>
        <w:jc w:val="both"/>
        <w:rPr>
          <w:rFonts w:ascii="Arial" w:hAnsi="Arial" w:cs="Arial"/>
          <w:sz w:val="20"/>
          <w:szCs w:val="20"/>
        </w:rPr>
      </w:pPr>
      <w:r w:rsidRPr="00F04A73">
        <w:rPr>
          <w:rFonts w:ascii="Arial" w:hAnsi="Arial" w:cs="Arial"/>
          <w:sz w:val="20"/>
          <w:szCs w:val="20"/>
        </w:rPr>
        <w:t>Po skončení soutěže předá vrchní rozhodčí výsledky pořadatelům, nebo svazu, který jej k soutěži delegoval.</w:t>
      </w:r>
    </w:p>
    <w:p w:rsidR="0079342E" w:rsidRDefault="00FB200D" w:rsidP="00FB200D">
      <w:pPr>
        <w:autoSpaceDE w:val="0"/>
        <w:autoSpaceDN w:val="0"/>
        <w:adjustRightInd w:val="0"/>
        <w:jc w:val="both"/>
        <w:rPr>
          <w:rFonts w:ascii="Arial" w:hAnsi="Arial" w:cs="Arial"/>
          <w:color w:val="FF0000"/>
          <w:sz w:val="20"/>
          <w:szCs w:val="20"/>
        </w:rPr>
      </w:pPr>
      <w:r w:rsidRPr="00F04A73">
        <w:rPr>
          <w:rFonts w:ascii="Arial" w:hAnsi="Arial" w:cs="Arial"/>
          <w:sz w:val="20"/>
          <w:szCs w:val="20"/>
        </w:rPr>
        <w:t>V případě, že se turnaj hraje ve dvou místnostech, musí mít vrchní rozhodčí nejméně dva zástupce (u turnajů kategorie A tři zástupce).</w:t>
      </w:r>
    </w:p>
    <w:p w:rsidR="00FB200D" w:rsidRPr="0079342E" w:rsidRDefault="00FB200D" w:rsidP="00FB200D">
      <w:pPr>
        <w:autoSpaceDE w:val="0"/>
        <w:autoSpaceDN w:val="0"/>
        <w:adjustRightInd w:val="0"/>
        <w:jc w:val="both"/>
        <w:rPr>
          <w:rFonts w:ascii="Arial" w:hAnsi="Arial" w:cs="Arial"/>
          <w:color w:val="FF0000"/>
          <w:sz w:val="20"/>
          <w:szCs w:val="20"/>
        </w:rPr>
      </w:pPr>
      <w:r w:rsidRPr="00F04A73">
        <w:rPr>
          <w:rFonts w:ascii="Arial" w:hAnsi="Arial" w:cs="Arial"/>
          <w:bCs/>
          <w:sz w:val="20"/>
          <w:szCs w:val="20"/>
        </w:rPr>
        <w:t>Vrchní rozhodčí ve spolupráci s pořadateli jsou povinni zajistit informovanost o rozlosování, jeho  změnách a průběžném stavu soutěže (doplňování výsledků na hracích plánech).</w:t>
      </w:r>
    </w:p>
    <w:p w:rsidR="00764534" w:rsidRPr="00891F3A" w:rsidRDefault="00764534" w:rsidP="007E68D8">
      <w:pPr>
        <w:autoSpaceDE w:val="0"/>
        <w:autoSpaceDN w:val="0"/>
        <w:adjustRightInd w:val="0"/>
        <w:jc w:val="both"/>
        <w:rPr>
          <w:rFonts w:ascii="Arial" w:hAnsi="Arial" w:cs="Arial"/>
          <w:sz w:val="20"/>
          <w:szCs w:val="20"/>
        </w:rPr>
      </w:pPr>
    </w:p>
    <w:p w:rsidR="00261201" w:rsidRPr="00A763E3" w:rsidRDefault="00261201" w:rsidP="00764534">
      <w:pPr>
        <w:autoSpaceDE w:val="0"/>
        <w:autoSpaceDN w:val="0"/>
        <w:adjustRightInd w:val="0"/>
        <w:rPr>
          <w:rFonts w:ascii="Arial" w:hAnsi="Arial" w:cs="Arial"/>
          <w:b/>
          <w:bCs/>
          <w:sz w:val="20"/>
          <w:szCs w:val="20"/>
        </w:rPr>
      </w:pPr>
      <w:r w:rsidRPr="004540CF">
        <w:rPr>
          <w:rFonts w:ascii="Arial" w:hAnsi="Arial" w:cs="Arial"/>
          <w:b/>
          <w:bCs/>
          <w:sz w:val="20"/>
          <w:szCs w:val="20"/>
        </w:rPr>
        <w:t>1</w:t>
      </w:r>
      <w:r w:rsidR="00470BB3" w:rsidRPr="004540CF">
        <w:rPr>
          <w:rFonts w:ascii="Arial" w:hAnsi="Arial" w:cs="Arial"/>
          <w:b/>
          <w:bCs/>
          <w:sz w:val="20"/>
          <w:szCs w:val="20"/>
        </w:rPr>
        <w:t>09</w:t>
      </w:r>
      <w:r w:rsidRPr="004540CF">
        <w:rPr>
          <w:rFonts w:ascii="Arial" w:hAnsi="Arial" w:cs="Arial"/>
          <w:b/>
          <w:bCs/>
          <w:sz w:val="20"/>
          <w:szCs w:val="20"/>
        </w:rPr>
        <w:t>.02</w:t>
      </w:r>
    </w:p>
    <w:p w:rsidR="009752EE" w:rsidRDefault="00764534" w:rsidP="00D8368D">
      <w:pPr>
        <w:autoSpaceDE w:val="0"/>
        <w:autoSpaceDN w:val="0"/>
        <w:adjustRightInd w:val="0"/>
        <w:jc w:val="both"/>
        <w:rPr>
          <w:rFonts w:ascii="Arial" w:hAnsi="Arial" w:cs="Arial"/>
          <w:sz w:val="20"/>
          <w:szCs w:val="20"/>
        </w:rPr>
      </w:pPr>
      <w:r w:rsidRPr="00891F3A">
        <w:rPr>
          <w:rFonts w:ascii="Arial" w:hAnsi="Arial" w:cs="Arial"/>
          <w:sz w:val="20"/>
          <w:szCs w:val="20"/>
        </w:rPr>
        <w:t>Ředitelství dlouhodobé nemistrovské soutěže má práva a povinnosti přiměřeně obdobné jako u soutěží jednorázových;</w:t>
      </w:r>
      <w:r w:rsidR="009752EE">
        <w:rPr>
          <w:rFonts w:ascii="Arial" w:hAnsi="Arial" w:cs="Arial"/>
          <w:sz w:val="20"/>
          <w:szCs w:val="20"/>
        </w:rPr>
        <w:t xml:space="preserve"> </w:t>
      </w:r>
      <w:r w:rsidRPr="00891F3A">
        <w:rPr>
          <w:rFonts w:ascii="Arial" w:hAnsi="Arial" w:cs="Arial"/>
          <w:sz w:val="20"/>
          <w:szCs w:val="20"/>
        </w:rPr>
        <w:t>jestliže se ovšem dlouhodobá soutěž hraje - podobně jako mistrovské soutěže družstev - v</w:t>
      </w:r>
      <w:r w:rsidR="009752EE">
        <w:rPr>
          <w:rFonts w:ascii="Arial" w:hAnsi="Arial" w:cs="Arial"/>
          <w:sz w:val="20"/>
          <w:szCs w:val="20"/>
        </w:rPr>
        <w:t> </w:t>
      </w:r>
      <w:r w:rsidRPr="00891F3A">
        <w:rPr>
          <w:rFonts w:ascii="Arial" w:hAnsi="Arial" w:cs="Arial"/>
          <w:sz w:val="20"/>
          <w:szCs w:val="20"/>
        </w:rPr>
        <w:t>různých</w:t>
      </w:r>
      <w:r w:rsidR="009752EE">
        <w:rPr>
          <w:rFonts w:ascii="Arial" w:hAnsi="Arial" w:cs="Arial"/>
          <w:sz w:val="20"/>
          <w:szCs w:val="20"/>
        </w:rPr>
        <w:t xml:space="preserve"> </w:t>
      </w:r>
      <w:r w:rsidRPr="00891F3A">
        <w:rPr>
          <w:rFonts w:ascii="Arial" w:hAnsi="Arial" w:cs="Arial"/>
          <w:sz w:val="20"/>
          <w:szCs w:val="20"/>
        </w:rPr>
        <w:t>hracích místnostech jednotlivých účastníků, přecházejí některé povinnosti (např. příprava hrací místnosti,</w:t>
      </w:r>
      <w:r w:rsidR="009752EE">
        <w:rPr>
          <w:rFonts w:ascii="Arial" w:hAnsi="Arial" w:cs="Arial"/>
          <w:sz w:val="20"/>
          <w:szCs w:val="20"/>
        </w:rPr>
        <w:t xml:space="preserve"> </w:t>
      </w:r>
      <w:r w:rsidRPr="00891F3A">
        <w:rPr>
          <w:rFonts w:ascii="Arial" w:hAnsi="Arial" w:cs="Arial"/>
          <w:sz w:val="20"/>
          <w:szCs w:val="20"/>
        </w:rPr>
        <w:t xml:space="preserve">zajištění noclehů, zdravotnická služba apod.) na oddíl, jenž je pořadatelem </w:t>
      </w:r>
      <w:r w:rsidR="005A3DE6">
        <w:rPr>
          <w:rFonts w:ascii="Arial" w:hAnsi="Arial" w:cs="Arial"/>
          <w:sz w:val="20"/>
          <w:szCs w:val="20"/>
        </w:rPr>
        <w:t>soutěže</w:t>
      </w:r>
      <w:r w:rsidR="009752EE">
        <w:rPr>
          <w:rFonts w:ascii="Arial" w:hAnsi="Arial" w:cs="Arial"/>
          <w:sz w:val="20"/>
          <w:szCs w:val="20"/>
        </w:rPr>
        <w:t xml:space="preserve"> </w:t>
      </w:r>
      <w:r w:rsidRPr="00891F3A">
        <w:rPr>
          <w:rFonts w:ascii="Arial" w:hAnsi="Arial" w:cs="Arial"/>
          <w:sz w:val="20"/>
          <w:szCs w:val="20"/>
        </w:rPr>
        <w:t>(srovnej ustanovení čl. 336 tohoto řádu).</w:t>
      </w:r>
      <w:r w:rsidR="00423B8D">
        <w:rPr>
          <w:rFonts w:ascii="Arial" w:hAnsi="Arial" w:cs="Arial"/>
          <w:sz w:val="20"/>
          <w:szCs w:val="20"/>
        </w:rPr>
        <w:t xml:space="preserve"> </w:t>
      </w:r>
    </w:p>
    <w:p w:rsidR="00173512" w:rsidRDefault="00173512" w:rsidP="00D8368D">
      <w:pPr>
        <w:autoSpaceDE w:val="0"/>
        <w:autoSpaceDN w:val="0"/>
        <w:adjustRightInd w:val="0"/>
        <w:jc w:val="both"/>
        <w:rPr>
          <w:rFonts w:ascii="Arial" w:hAnsi="Arial" w:cs="Arial"/>
          <w:b/>
          <w:bCs/>
          <w:sz w:val="20"/>
          <w:szCs w:val="20"/>
        </w:rPr>
      </w:pPr>
    </w:p>
    <w:p w:rsidR="00764534" w:rsidRDefault="00764534" w:rsidP="006819D5">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11</w:t>
      </w:r>
      <w:r w:rsidR="00470BB3">
        <w:rPr>
          <w:rFonts w:ascii="Arial" w:hAnsi="Arial" w:cs="Arial"/>
          <w:b/>
          <w:bCs/>
          <w:sz w:val="20"/>
          <w:szCs w:val="20"/>
        </w:rPr>
        <w:t>0</w:t>
      </w:r>
      <w:r w:rsidRPr="00891F3A">
        <w:rPr>
          <w:rFonts w:ascii="Arial" w:hAnsi="Arial" w:cs="Arial"/>
          <w:b/>
          <w:bCs/>
          <w:sz w:val="20"/>
          <w:szCs w:val="20"/>
        </w:rPr>
        <w:t>. Turnajový výbor</w:t>
      </w:r>
    </w:p>
    <w:p w:rsidR="006819D5" w:rsidRPr="00891F3A" w:rsidRDefault="006819D5" w:rsidP="006819D5">
      <w:pPr>
        <w:autoSpaceDE w:val="0"/>
        <w:autoSpaceDN w:val="0"/>
        <w:adjustRightInd w:val="0"/>
        <w:jc w:val="center"/>
        <w:rPr>
          <w:rFonts w:ascii="Arial" w:hAnsi="Arial" w:cs="Arial"/>
          <w:b/>
          <w:bCs/>
          <w:sz w:val="20"/>
          <w:szCs w:val="20"/>
        </w:rPr>
      </w:pPr>
    </w:p>
    <w:p w:rsidR="00764534" w:rsidRPr="00891F3A" w:rsidRDefault="00764534" w:rsidP="007539BC">
      <w:pPr>
        <w:autoSpaceDE w:val="0"/>
        <w:autoSpaceDN w:val="0"/>
        <w:adjustRightInd w:val="0"/>
        <w:jc w:val="both"/>
        <w:rPr>
          <w:rFonts w:ascii="Arial" w:hAnsi="Arial" w:cs="Arial"/>
          <w:sz w:val="20"/>
          <w:szCs w:val="20"/>
        </w:rPr>
      </w:pPr>
      <w:r w:rsidRPr="00891F3A">
        <w:rPr>
          <w:rFonts w:ascii="Arial" w:hAnsi="Arial" w:cs="Arial"/>
          <w:sz w:val="20"/>
          <w:szCs w:val="20"/>
        </w:rPr>
        <w:t>Při jednorázově pořádaných soutěžích (turnajích) působí vedle ředitelství soutěže jako zvláštní orgán turnajový</w:t>
      </w:r>
      <w:r w:rsidR="007539BC">
        <w:rPr>
          <w:rFonts w:ascii="Arial" w:hAnsi="Arial" w:cs="Arial"/>
          <w:sz w:val="20"/>
          <w:szCs w:val="20"/>
        </w:rPr>
        <w:t xml:space="preserve"> </w:t>
      </w:r>
      <w:r w:rsidRPr="00891F3A">
        <w:rPr>
          <w:rFonts w:ascii="Arial" w:hAnsi="Arial" w:cs="Arial"/>
          <w:sz w:val="20"/>
          <w:szCs w:val="20"/>
        </w:rPr>
        <w:t xml:space="preserve">výbor. Jeho úkolem je rozhodovat o záležitostech, které nelze rozhodnout podle ustanovení </w:t>
      </w:r>
      <w:r w:rsidR="005B4ACC">
        <w:rPr>
          <w:rFonts w:ascii="Arial" w:hAnsi="Arial" w:cs="Arial"/>
          <w:sz w:val="20"/>
          <w:szCs w:val="20"/>
        </w:rPr>
        <w:t>S</w:t>
      </w:r>
      <w:r w:rsidRPr="00891F3A">
        <w:rPr>
          <w:rFonts w:ascii="Arial" w:hAnsi="Arial" w:cs="Arial"/>
          <w:sz w:val="20"/>
          <w:szCs w:val="20"/>
        </w:rPr>
        <w:t>outěžního</w:t>
      </w:r>
      <w:r w:rsidR="007539BC">
        <w:rPr>
          <w:rFonts w:ascii="Arial" w:hAnsi="Arial" w:cs="Arial"/>
          <w:sz w:val="20"/>
          <w:szCs w:val="20"/>
        </w:rPr>
        <w:t xml:space="preserve"> </w:t>
      </w:r>
      <w:r w:rsidRPr="00891F3A">
        <w:rPr>
          <w:rFonts w:ascii="Arial" w:hAnsi="Arial" w:cs="Arial"/>
          <w:sz w:val="20"/>
          <w:szCs w:val="20"/>
        </w:rPr>
        <w:t xml:space="preserve">řádu a rozpisu soutěže, o námitkách podaných proti rozhodnutí vrchního rozhodčího (podle ustanovení </w:t>
      </w:r>
      <w:r w:rsidR="00D028AC">
        <w:rPr>
          <w:rFonts w:ascii="Arial" w:hAnsi="Arial" w:cs="Arial"/>
          <w:sz w:val="20"/>
          <w:szCs w:val="20"/>
        </w:rPr>
        <w:t>P</w:t>
      </w:r>
      <w:r w:rsidRPr="00891F3A">
        <w:rPr>
          <w:rFonts w:ascii="Arial" w:hAnsi="Arial" w:cs="Arial"/>
          <w:sz w:val="20"/>
          <w:szCs w:val="20"/>
        </w:rPr>
        <w:t>ravidel</w:t>
      </w:r>
      <w:r w:rsidR="00D028AC">
        <w:rPr>
          <w:rFonts w:ascii="Arial" w:hAnsi="Arial" w:cs="Arial"/>
          <w:sz w:val="20"/>
          <w:szCs w:val="20"/>
        </w:rPr>
        <w:t xml:space="preserve"> ČAST</w:t>
      </w:r>
      <w:r w:rsidRPr="00891F3A">
        <w:rPr>
          <w:rFonts w:ascii="Arial" w:hAnsi="Arial" w:cs="Arial"/>
          <w:sz w:val="20"/>
          <w:szCs w:val="20"/>
        </w:rPr>
        <w:t>) a o námitkách proti rozlosování (</w:t>
      </w:r>
      <w:r w:rsidRPr="0045345C">
        <w:rPr>
          <w:rFonts w:ascii="Arial" w:hAnsi="Arial" w:cs="Arial"/>
          <w:sz w:val="20"/>
          <w:szCs w:val="20"/>
        </w:rPr>
        <w:t>viz čl. 14</w:t>
      </w:r>
      <w:r w:rsidR="00A1109B" w:rsidRPr="0045345C">
        <w:rPr>
          <w:rFonts w:ascii="Arial" w:hAnsi="Arial" w:cs="Arial"/>
          <w:sz w:val="20"/>
          <w:szCs w:val="20"/>
        </w:rPr>
        <w:t>2</w:t>
      </w:r>
      <w:r w:rsidRPr="0045345C">
        <w:rPr>
          <w:rFonts w:ascii="Arial" w:hAnsi="Arial" w:cs="Arial"/>
          <w:sz w:val="20"/>
          <w:szCs w:val="20"/>
        </w:rPr>
        <w:t>).</w:t>
      </w:r>
      <w:r w:rsidRPr="00891F3A">
        <w:rPr>
          <w:rFonts w:ascii="Arial" w:hAnsi="Arial" w:cs="Arial"/>
          <w:sz w:val="20"/>
          <w:szCs w:val="20"/>
        </w:rPr>
        <w:t xml:space="preserve"> Složení turnajového výboru se řídí významem</w:t>
      </w:r>
      <w:r w:rsidR="007539BC">
        <w:rPr>
          <w:rFonts w:ascii="Arial" w:hAnsi="Arial" w:cs="Arial"/>
          <w:sz w:val="20"/>
          <w:szCs w:val="20"/>
        </w:rPr>
        <w:t xml:space="preserve"> </w:t>
      </w:r>
      <w:r w:rsidRPr="00891F3A">
        <w:rPr>
          <w:rFonts w:ascii="Arial" w:hAnsi="Arial" w:cs="Arial"/>
          <w:sz w:val="20"/>
          <w:szCs w:val="20"/>
        </w:rPr>
        <w:t>a rozsahem příslušné soutěže; předsedou je vždy ředitel soutěže, jeho zástupcem vrchní rozhodčí.</w:t>
      </w:r>
    </w:p>
    <w:p w:rsidR="007539BC" w:rsidRDefault="007539BC"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11</w:t>
      </w:r>
      <w:r w:rsidR="00470BB3">
        <w:rPr>
          <w:rFonts w:ascii="Arial" w:hAnsi="Arial" w:cs="Arial"/>
          <w:b/>
          <w:bCs/>
          <w:sz w:val="20"/>
          <w:szCs w:val="20"/>
        </w:rPr>
        <w:t>0</w:t>
      </w:r>
      <w:r w:rsidRPr="00891F3A">
        <w:rPr>
          <w:rFonts w:ascii="Arial" w:hAnsi="Arial" w:cs="Arial"/>
          <w:b/>
          <w:bCs/>
          <w:sz w:val="20"/>
          <w:szCs w:val="20"/>
        </w:rPr>
        <w:t>.01</w:t>
      </w:r>
    </w:p>
    <w:p w:rsidR="00764534" w:rsidRPr="00891F3A" w:rsidRDefault="00764534" w:rsidP="0044645F">
      <w:pPr>
        <w:autoSpaceDE w:val="0"/>
        <w:autoSpaceDN w:val="0"/>
        <w:adjustRightInd w:val="0"/>
        <w:jc w:val="both"/>
        <w:rPr>
          <w:rFonts w:ascii="Arial" w:hAnsi="Arial" w:cs="Arial"/>
          <w:sz w:val="20"/>
          <w:szCs w:val="20"/>
        </w:rPr>
      </w:pPr>
      <w:r w:rsidRPr="00891F3A">
        <w:rPr>
          <w:rFonts w:ascii="Arial" w:hAnsi="Arial" w:cs="Arial"/>
          <w:sz w:val="20"/>
          <w:szCs w:val="20"/>
        </w:rPr>
        <w:t>Při mistrovských soutěžích jsou, vedle ředitele soutěže a vrchního rozhodčího, členy turnajového výboru</w:t>
      </w:r>
      <w:r w:rsidR="0044645F">
        <w:rPr>
          <w:rFonts w:ascii="Arial" w:hAnsi="Arial" w:cs="Arial"/>
          <w:sz w:val="20"/>
          <w:szCs w:val="20"/>
        </w:rPr>
        <w:t xml:space="preserve"> </w:t>
      </w:r>
      <w:r w:rsidRPr="00891F3A">
        <w:rPr>
          <w:rFonts w:ascii="Arial" w:hAnsi="Arial" w:cs="Arial"/>
          <w:sz w:val="20"/>
          <w:szCs w:val="20"/>
        </w:rPr>
        <w:t>zástupci ředitele soutěže a vrchního rozhodčího a dále 1 - 3 zástupci pořádajícího svazu a tři rozhodčí, vybraní</w:t>
      </w:r>
      <w:r w:rsidR="0044645F">
        <w:rPr>
          <w:rFonts w:ascii="Arial" w:hAnsi="Arial" w:cs="Arial"/>
          <w:sz w:val="20"/>
          <w:szCs w:val="20"/>
        </w:rPr>
        <w:t xml:space="preserve"> </w:t>
      </w:r>
      <w:r w:rsidRPr="00891F3A">
        <w:rPr>
          <w:rFonts w:ascii="Arial" w:hAnsi="Arial" w:cs="Arial"/>
          <w:sz w:val="20"/>
          <w:szCs w:val="20"/>
        </w:rPr>
        <w:t>ředitelem soutěže z ostatních pracovníků ředitelství soutěže (včetně rozhodčích u stolu) podle nejvyšší</w:t>
      </w:r>
      <w:r w:rsidR="0044645F">
        <w:rPr>
          <w:rFonts w:ascii="Arial" w:hAnsi="Arial" w:cs="Arial"/>
          <w:sz w:val="20"/>
          <w:szCs w:val="20"/>
        </w:rPr>
        <w:t xml:space="preserve"> </w:t>
      </w:r>
      <w:r w:rsidRPr="00891F3A">
        <w:rPr>
          <w:rFonts w:ascii="Arial" w:hAnsi="Arial" w:cs="Arial"/>
          <w:sz w:val="20"/>
          <w:szCs w:val="20"/>
        </w:rPr>
        <w:t>kvalifikace.</w:t>
      </w:r>
    </w:p>
    <w:p w:rsidR="0044645F" w:rsidRDefault="0044645F"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11</w:t>
      </w:r>
      <w:r w:rsidR="00470BB3">
        <w:rPr>
          <w:rFonts w:ascii="Arial" w:hAnsi="Arial" w:cs="Arial"/>
          <w:b/>
          <w:bCs/>
          <w:sz w:val="20"/>
          <w:szCs w:val="20"/>
        </w:rPr>
        <w:t>0</w:t>
      </w:r>
      <w:r w:rsidRPr="00891F3A">
        <w:rPr>
          <w:rFonts w:ascii="Arial" w:hAnsi="Arial" w:cs="Arial"/>
          <w:b/>
          <w:bCs/>
          <w:sz w:val="20"/>
          <w:szCs w:val="20"/>
        </w:rPr>
        <w:t>.02</w:t>
      </w:r>
    </w:p>
    <w:p w:rsidR="00764534" w:rsidRPr="00891F3A" w:rsidRDefault="00764534" w:rsidP="0044645F">
      <w:pPr>
        <w:autoSpaceDE w:val="0"/>
        <w:autoSpaceDN w:val="0"/>
        <w:adjustRightInd w:val="0"/>
        <w:jc w:val="both"/>
        <w:rPr>
          <w:rFonts w:ascii="Arial" w:hAnsi="Arial" w:cs="Arial"/>
          <w:sz w:val="20"/>
          <w:szCs w:val="20"/>
        </w:rPr>
      </w:pPr>
      <w:r w:rsidRPr="00891F3A">
        <w:rPr>
          <w:rFonts w:ascii="Arial" w:hAnsi="Arial" w:cs="Arial"/>
          <w:sz w:val="20"/>
          <w:szCs w:val="20"/>
        </w:rPr>
        <w:t>Na turnajích všech kategorií jsou, vedle ředitele soutěže a vrchního rozhodčího, členy turnajového výboru</w:t>
      </w:r>
      <w:r w:rsidR="0044645F">
        <w:rPr>
          <w:rFonts w:ascii="Arial" w:hAnsi="Arial" w:cs="Arial"/>
          <w:sz w:val="20"/>
          <w:szCs w:val="20"/>
        </w:rPr>
        <w:t xml:space="preserve"> </w:t>
      </w:r>
      <w:r w:rsidRPr="00891F3A">
        <w:rPr>
          <w:rFonts w:ascii="Arial" w:hAnsi="Arial" w:cs="Arial"/>
          <w:sz w:val="20"/>
          <w:szCs w:val="20"/>
        </w:rPr>
        <w:t>zástupci ředitele soutěže a vrchního rozhodčího, dále zástupce schvalujícího svazu vyslaný k turnaji za účelem</w:t>
      </w:r>
      <w:r w:rsidR="0044645F">
        <w:rPr>
          <w:rFonts w:ascii="Arial" w:hAnsi="Arial" w:cs="Arial"/>
          <w:sz w:val="20"/>
          <w:szCs w:val="20"/>
        </w:rPr>
        <w:t xml:space="preserve"> </w:t>
      </w:r>
      <w:r w:rsidRPr="00891F3A">
        <w:rPr>
          <w:rFonts w:ascii="Arial" w:hAnsi="Arial" w:cs="Arial"/>
          <w:sz w:val="20"/>
          <w:szCs w:val="20"/>
        </w:rPr>
        <w:t xml:space="preserve">dohledu (podle </w:t>
      </w:r>
      <w:r w:rsidRPr="0045345C">
        <w:rPr>
          <w:rFonts w:ascii="Arial" w:hAnsi="Arial" w:cs="Arial"/>
          <w:sz w:val="20"/>
          <w:szCs w:val="20"/>
        </w:rPr>
        <w:t>ustanovení čl. 10</w:t>
      </w:r>
      <w:r w:rsidR="00FE5AED" w:rsidRPr="0045345C">
        <w:rPr>
          <w:rFonts w:ascii="Arial" w:hAnsi="Arial" w:cs="Arial"/>
          <w:sz w:val="20"/>
          <w:szCs w:val="20"/>
        </w:rPr>
        <w:t>6</w:t>
      </w:r>
      <w:r w:rsidRPr="0045345C">
        <w:rPr>
          <w:rFonts w:ascii="Arial" w:hAnsi="Arial" w:cs="Arial"/>
          <w:sz w:val="20"/>
          <w:szCs w:val="20"/>
        </w:rPr>
        <w:t xml:space="preserve"> tohoto</w:t>
      </w:r>
      <w:r w:rsidRPr="00891F3A">
        <w:rPr>
          <w:rFonts w:ascii="Arial" w:hAnsi="Arial" w:cs="Arial"/>
          <w:sz w:val="20"/>
          <w:szCs w:val="20"/>
        </w:rPr>
        <w:t xml:space="preserve"> řádu) a tři rozhodčí vybraní ředitelem soutěže z ostatních pracovníků</w:t>
      </w:r>
      <w:r w:rsidR="0044645F">
        <w:rPr>
          <w:rFonts w:ascii="Arial" w:hAnsi="Arial" w:cs="Arial"/>
          <w:sz w:val="20"/>
          <w:szCs w:val="20"/>
        </w:rPr>
        <w:t xml:space="preserve"> </w:t>
      </w:r>
      <w:r w:rsidRPr="00891F3A">
        <w:rPr>
          <w:rFonts w:ascii="Arial" w:hAnsi="Arial" w:cs="Arial"/>
          <w:sz w:val="20"/>
          <w:szCs w:val="20"/>
        </w:rPr>
        <w:t>ředitelství (včetně rozhodčích u stolu) podle nejvyšší kvalifikace.</w:t>
      </w:r>
    </w:p>
    <w:p w:rsidR="00E81291" w:rsidRDefault="00E81291" w:rsidP="00764534">
      <w:pPr>
        <w:autoSpaceDE w:val="0"/>
        <w:autoSpaceDN w:val="0"/>
        <w:adjustRightInd w:val="0"/>
        <w:rPr>
          <w:rFonts w:ascii="Arial" w:hAnsi="Arial" w:cs="Arial"/>
          <w:b/>
          <w:bCs/>
          <w:sz w:val="20"/>
          <w:szCs w:val="20"/>
        </w:rPr>
      </w:pPr>
    </w:p>
    <w:p w:rsidR="00764534" w:rsidRPr="00891F3A" w:rsidRDefault="00470BB3" w:rsidP="00764534">
      <w:pPr>
        <w:autoSpaceDE w:val="0"/>
        <w:autoSpaceDN w:val="0"/>
        <w:adjustRightInd w:val="0"/>
        <w:rPr>
          <w:rFonts w:ascii="Arial" w:hAnsi="Arial" w:cs="Arial"/>
          <w:b/>
          <w:bCs/>
          <w:sz w:val="20"/>
          <w:szCs w:val="20"/>
        </w:rPr>
      </w:pPr>
      <w:r>
        <w:rPr>
          <w:rFonts w:ascii="Arial" w:hAnsi="Arial" w:cs="Arial"/>
          <w:b/>
          <w:bCs/>
          <w:sz w:val="20"/>
          <w:szCs w:val="20"/>
        </w:rPr>
        <w:t>110</w:t>
      </w:r>
      <w:r w:rsidR="00764534" w:rsidRPr="00891F3A">
        <w:rPr>
          <w:rFonts w:ascii="Arial" w:hAnsi="Arial" w:cs="Arial"/>
          <w:b/>
          <w:bCs/>
          <w:sz w:val="20"/>
          <w:szCs w:val="20"/>
        </w:rPr>
        <w:t>.03</w:t>
      </w:r>
    </w:p>
    <w:p w:rsidR="00764534" w:rsidRPr="00891F3A" w:rsidRDefault="00764534" w:rsidP="00ED4197">
      <w:pPr>
        <w:autoSpaceDE w:val="0"/>
        <w:autoSpaceDN w:val="0"/>
        <w:adjustRightInd w:val="0"/>
        <w:jc w:val="both"/>
        <w:rPr>
          <w:rFonts w:ascii="Arial" w:hAnsi="Arial" w:cs="Arial"/>
          <w:sz w:val="20"/>
          <w:szCs w:val="20"/>
        </w:rPr>
      </w:pPr>
      <w:r w:rsidRPr="00891F3A">
        <w:rPr>
          <w:rFonts w:ascii="Arial" w:hAnsi="Arial" w:cs="Arial"/>
          <w:sz w:val="20"/>
          <w:szCs w:val="20"/>
        </w:rPr>
        <w:t>U dlouhodobě pořádaných nemistrovských soutěží se turnajový výbor neustavuje a jeho úkoly plní ředitelství</w:t>
      </w:r>
      <w:r w:rsidR="00ED4197">
        <w:rPr>
          <w:rFonts w:ascii="Arial" w:hAnsi="Arial" w:cs="Arial"/>
          <w:sz w:val="20"/>
          <w:szCs w:val="20"/>
        </w:rPr>
        <w:t xml:space="preserve"> </w:t>
      </w:r>
      <w:r w:rsidRPr="00891F3A">
        <w:rPr>
          <w:rFonts w:ascii="Arial" w:hAnsi="Arial" w:cs="Arial"/>
          <w:sz w:val="20"/>
          <w:szCs w:val="20"/>
        </w:rPr>
        <w:t>soutěže.</w:t>
      </w:r>
    </w:p>
    <w:p w:rsidR="00ED4197" w:rsidRDefault="00ED4197" w:rsidP="00764534">
      <w:pPr>
        <w:autoSpaceDE w:val="0"/>
        <w:autoSpaceDN w:val="0"/>
        <w:adjustRightInd w:val="0"/>
        <w:rPr>
          <w:rFonts w:ascii="Arial" w:hAnsi="Arial" w:cs="Arial"/>
          <w:b/>
          <w:bCs/>
          <w:sz w:val="20"/>
          <w:szCs w:val="20"/>
        </w:rPr>
      </w:pPr>
    </w:p>
    <w:p w:rsidR="00764534" w:rsidRDefault="00764534" w:rsidP="00ED4197">
      <w:pPr>
        <w:autoSpaceDE w:val="0"/>
        <w:autoSpaceDN w:val="0"/>
        <w:adjustRightInd w:val="0"/>
        <w:jc w:val="center"/>
        <w:rPr>
          <w:rFonts w:ascii="Arial" w:hAnsi="Arial" w:cs="Arial"/>
          <w:b/>
          <w:bCs/>
          <w:sz w:val="20"/>
          <w:szCs w:val="20"/>
        </w:rPr>
      </w:pPr>
      <w:r w:rsidRPr="004540CF">
        <w:rPr>
          <w:rFonts w:ascii="Arial" w:hAnsi="Arial" w:cs="Arial"/>
          <w:b/>
          <w:bCs/>
          <w:sz w:val="20"/>
          <w:szCs w:val="20"/>
        </w:rPr>
        <w:t>Článek 11</w:t>
      </w:r>
      <w:r w:rsidR="00470BB3" w:rsidRPr="004540CF">
        <w:rPr>
          <w:rFonts w:ascii="Arial" w:hAnsi="Arial" w:cs="Arial"/>
          <w:b/>
          <w:bCs/>
          <w:sz w:val="20"/>
          <w:szCs w:val="20"/>
        </w:rPr>
        <w:t>1</w:t>
      </w:r>
      <w:r w:rsidRPr="004540CF">
        <w:rPr>
          <w:rFonts w:ascii="Arial" w:hAnsi="Arial" w:cs="Arial"/>
          <w:b/>
          <w:bCs/>
          <w:sz w:val="20"/>
          <w:szCs w:val="20"/>
        </w:rPr>
        <w:t>. Udělování cen v</w:t>
      </w:r>
      <w:r w:rsidR="00ED4197" w:rsidRPr="004540CF">
        <w:rPr>
          <w:rFonts w:ascii="Arial" w:hAnsi="Arial" w:cs="Arial"/>
          <w:b/>
          <w:bCs/>
          <w:sz w:val="20"/>
          <w:szCs w:val="20"/>
        </w:rPr>
        <w:t> </w:t>
      </w:r>
      <w:r w:rsidRPr="004540CF">
        <w:rPr>
          <w:rFonts w:ascii="Arial" w:hAnsi="Arial" w:cs="Arial"/>
          <w:b/>
          <w:bCs/>
          <w:sz w:val="20"/>
          <w:szCs w:val="20"/>
        </w:rPr>
        <w:t>soutěžích</w:t>
      </w:r>
    </w:p>
    <w:p w:rsidR="00ED4197" w:rsidRPr="00891F3A" w:rsidRDefault="00ED4197" w:rsidP="00ED4197">
      <w:pPr>
        <w:autoSpaceDE w:val="0"/>
        <w:autoSpaceDN w:val="0"/>
        <w:adjustRightInd w:val="0"/>
        <w:jc w:val="center"/>
        <w:rPr>
          <w:rFonts w:ascii="Arial" w:hAnsi="Arial" w:cs="Arial"/>
          <w:b/>
          <w:bCs/>
          <w:sz w:val="20"/>
          <w:szCs w:val="20"/>
        </w:rPr>
      </w:pPr>
    </w:p>
    <w:p w:rsidR="00764534" w:rsidRDefault="00764534" w:rsidP="00ED4197">
      <w:pPr>
        <w:autoSpaceDE w:val="0"/>
        <w:autoSpaceDN w:val="0"/>
        <w:adjustRightInd w:val="0"/>
        <w:jc w:val="both"/>
        <w:rPr>
          <w:rFonts w:ascii="Arial" w:hAnsi="Arial" w:cs="Arial"/>
          <w:sz w:val="20"/>
          <w:szCs w:val="20"/>
        </w:rPr>
      </w:pPr>
      <w:r w:rsidRPr="00891F3A">
        <w:rPr>
          <w:rFonts w:ascii="Arial" w:hAnsi="Arial" w:cs="Arial"/>
          <w:sz w:val="20"/>
          <w:szCs w:val="20"/>
        </w:rPr>
        <w:t>Ve veřejných soutěžích (turnajích) musí být jednotlivé disciplíny dotovány cenami, které mohou být v</w:t>
      </w:r>
      <w:r w:rsidR="00ED4197">
        <w:rPr>
          <w:rFonts w:ascii="Arial" w:hAnsi="Arial" w:cs="Arial"/>
          <w:sz w:val="20"/>
          <w:szCs w:val="20"/>
        </w:rPr>
        <w:t> </w:t>
      </w:r>
      <w:r w:rsidRPr="00891F3A">
        <w:rPr>
          <w:rFonts w:ascii="Arial" w:hAnsi="Arial" w:cs="Arial"/>
          <w:sz w:val="20"/>
          <w:szCs w:val="20"/>
        </w:rPr>
        <w:t>soutěžích</w:t>
      </w:r>
      <w:r w:rsidR="00ED4197">
        <w:rPr>
          <w:rFonts w:ascii="Arial" w:hAnsi="Arial" w:cs="Arial"/>
          <w:sz w:val="20"/>
          <w:szCs w:val="20"/>
        </w:rPr>
        <w:t xml:space="preserve"> </w:t>
      </w:r>
      <w:r w:rsidRPr="00891F3A">
        <w:rPr>
          <w:rFonts w:ascii="Arial" w:hAnsi="Arial" w:cs="Arial"/>
          <w:sz w:val="20"/>
          <w:szCs w:val="20"/>
        </w:rPr>
        <w:t>dospělých</w:t>
      </w:r>
      <w:r w:rsidR="00261201">
        <w:rPr>
          <w:rFonts w:ascii="Arial" w:hAnsi="Arial" w:cs="Arial"/>
          <w:sz w:val="20"/>
          <w:szCs w:val="20"/>
        </w:rPr>
        <w:t xml:space="preserve">, </w:t>
      </w:r>
      <w:r w:rsidR="00261201" w:rsidRPr="00F04A73">
        <w:rPr>
          <w:rFonts w:ascii="Arial" w:hAnsi="Arial" w:cs="Arial"/>
          <w:sz w:val="20"/>
          <w:szCs w:val="20"/>
        </w:rPr>
        <w:t>juniorů</w:t>
      </w:r>
      <w:r w:rsidR="00111983" w:rsidRPr="00F04A73">
        <w:rPr>
          <w:rFonts w:ascii="Arial" w:hAnsi="Arial" w:cs="Arial"/>
          <w:sz w:val="20"/>
          <w:szCs w:val="20"/>
        </w:rPr>
        <w:t xml:space="preserve"> 21</w:t>
      </w:r>
      <w:r w:rsidR="00D16C01" w:rsidRPr="00F04A73">
        <w:rPr>
          <w:rFonts w:ascii="Arial" w:hAnsi="Arial" w:cs="Arial"/>
          <w:sz w:val="20"/>
          <w:szCs w:val="20"/>
        </w:rPr>
        <w:t xml:space="preserve"> </w:t>
      </w:r>
      <w:r w:rsidRPr="00F04A73">
        <w:rPr>
          <w:rFonts w:ascii="Arial" w:hAnsi="Arial" w:cs="Arial"/>
          <w:sz w:val="20"/>
          <w:szCs w:val="20"/>
        </w:rPr>
        <w:t>a dorostu</w:t>
      </w:r>
      <w:r w:rsidRPr="00891F3A">
        <w:rPr>
          <w:rFonts w:ascii="Arial" w:hAnsi="Arial" w:cs="Arial"/>
          <w:sz w:val="20"/>
          <w:szCs w:val="20"/>
        </w:rPr>
        <w:t xml:space="preserve"> též peněžité. Není přípustné dávat ceny, které se neslučují s výchovným posláním</w:t>
      </w:r>
      <w:r w:rsidR="00ED4197">
        <w:rPr>
          <w:rFonts w:ascii="Arial" w:hAnsi="Arial" w:cs="Arial"/>
          <w:sz w:val="20"/>
          <w:szCs w:val="20"/>
        </w:rPr>
        <w:t xml:space="preserve"> </w:t>
      </w:r>
      <w:r w:rsidRPr="00891F3A">
        <w:rPr>
          <w:rFonts w:ascii="Arial" w:hAnsi="Arial" w:cs="Arial"/>
          <w:sz w:val="20"/>
          <w:szCs w:val="20"/>
        </w:rPr>
        <w:t>sportu.</w:t>
      </w:r>
    </w:p>
    <w:p w:rsidR="00764534" w:rsidRDefault="00764534" w:rsidP="00764534">
      <w:pPr>
        <w:autoSpaceDE w:val="0"/>
        <w:autoSpaceDN w:val="0"/>
        <w:adjustRightInd w:val="0"/>
        <w:rPr>
          <w:rFonts w:ascii="Arial" w:hAnsi="Arial" w:cs="Arial"/>
          <w:sz w:val="20"/>
          <w:szCs w:val="20"/>
        </w:rPr>
      </w:pPr>
    </w:p>
    <w:p w:rsidR="00C33FCE" w:rsidRDefault="00C33FCE" w:rsidP="00764534">
      <w:pPr>
        <w:autoSpaceDE w:val="0"/>
        <w:autoSpaceDN w:val="0"/>
        <w:adjustRightInd w:val="0"/>
        <w:rPr>
          <w:rFonts w:ascii="Arial" w:hAnsi="Arial" w:cs="Arial"/>
          <w:sz w:val="20"/>
          <w:szCs w:val="20"/>
        </w:rPr>
      </w:pPr>
    </w:p>
    <w:p w:rsidR="00C33FCE" w:rsidRPr="00891F3A" w:rsidRDefault="00C33FCE" w:rsidP="00764534">
      <w:pPr>
        <w:autoSpaceDE w:val="0"/>
        <w:autoSpaceDN w:val="0"/>
        <w:adjustRightInd w:val="0"/>
        <w:rPr>
          <w:rFonts w:ascii="Arial" w:hAnsi="Arial" w:cs="Arial"/>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lastRenderedPageBreak/>
        <w:t>11</w:t>
      </w:r>
      <w:r w:rsidR="00470BB3">
        <w:rPr>
          <w:rFonts w:ascii="Arial" w:hAnsi="Arial" w:cs="Arial"/>
          <w:b/>
          <w:bCs/>
          <w:sz w:val="20"/>
          <w:szCs w:val="20"/>
        </w:rPr>
        <w:t>1</w:t>
      </w:r>
      <w:r w:rsidRPr="00891F3A">
        <w:rPr>
          <w:rFonts w:ascii="Arial" w:hAnsi="Arial" w:cs="Arial"/>
          <w:b/>
          <w:bCs/>
          <w:sz w:val="20"/>
          <w:szCs w:val="20"/>
        </w:rPr>
        <w:t>.01</w:t>
      </w:r>
    </w:p>
    <w:p w:rsidR="00764534" w:rsidRPr="00891F3A" w:rsidRDefault="00764534" w:rsidP="006379B4">
      <w:pPr>
        <w:autoSpaceDE w:val="0"/>
        <w:autoSpaceDN w:val="0"/>
        <w:adjustRightInd w:val="0"/>
        <w:jc w:val="both"/>
        <w:rPr>
          <w:rFonts w:ascii="Arial" w:hAnsi="Arial" w:cs="Arial"/>
          <w:sz w:val="20"/>
          <w:szCs w:val="20"/>
        </w:rPr>
      </w:pPr>
      <w:r w:rsidRPr="00891F3A">
        <w:rPr>
          <w:rFonts w:ascii="Arial" w:hAnsi="Arial" w:cs="Arial"/>
          <w:sz w:val="20"/>
          <w:szCs w:val="20"/>
        </w:rPr>
        <w:t>V soutěžích družstev se uděluje cena družstvu jako celku; pokud jsou určeny ceny i jednotlivým</w:t>
      </w:r>
      <w:r w:rsidR="006379B4">
        <w:rPr>
          <w:rFonts w:ascii="Arial" w:hAnsi="Arial" w:cs="Arial"/>
          <w:sz w:val="20"/>
          <w:szCs w:val="20"/>
        </w:rPr>
        <w:t xml:space="preserve"> </w:t>
      </w:r>
      <w:r w:rsidR="003E15DA" w:rsidRPr="003C694D">
        <w:rPr>
          <w:rFonts w:ascii="Arial" w:hAnsi="Arial" w:cs="Arial"/>
          <w:sz w:val="20"/>
          <w:szCs w:val="20"/>
        </w:rPr>
        <w:t>hráčům</w:t>
      </w:r>
      <w:r w:rsidR="001B4806">
        <w:rPr>
          <w:rFonts w:ascii="Arial" w:hAnsi="Arial" w:cs="Arial"/>
          <w:sz w:val="20"/>
          <w:szCs w:val="20"/>
        </w:rPr>
        <w:t xml:space="preserve"> </w:t>
      </w:r>
      <w:r w:rsidRPr="00891F3A">
        <w:rPr>
          <w:rFonts w:ascii="Arial" w:hAnsi="Arial" w:cs="Arial"/>
          <w:sz w:val="20"/>
          <w:szCs w:val="20"/>
        </w:rPr>
        <w:t>družstev, mají na ně nárok jen členové základní sestavy, nikoli náhradníci. V</w:t>
      </w:r>
      <w:r w:rsidR="006379B4">
        <w:rPr>
          <w:rFonts w:ascii="Arial" w:hAnsi="Arial" w:cs="Arial"/>
          <w:sz w:val="20"/>
          <w:szCs w:val="20"/>
        </w:rPr>
        <w:t> </w:t>
      </w:r>
      <w:r w:rsidRPr="00891F3A">
        <w:rPr>
          <w:rFonts w:ascii="Arial" w:hAnsi="Arial" w:cs="Arial"/>
          <w:sz w:val="20"/>
          <w:szCs w:val="20"/>
        </w:rPr>
        <w:t>soutěžích</w:t>
      </w:r>
      <w:r w:rsidR="006379B4">
        <w:rPr>
          <w:rFonts w:ascii="Arial" w:hAnsi="Arial" w:cs="Arial"/>
          <w:sz w:val="20"/>
          <w:szCs w:val="20"/>
        </w:rPr>
        <w:t xml:space="preserve"> </w:t>
      </w:r>
      <w:r w:rsidRPr="00891F3A">
        <w:rPr>
          <w:rFonts w:ascii="Arial" w:hAnsi="Arial" w:cs="Arial"/>
          <w:sz w:val="20"/>
          <w:szCs w:val="20"/>
        </w:rPr>
        <w:t>jednotlivců (včetně</w:t>
      </w:r>
      <w:r w:rsidR="001B4806">
        <w:rPr>
          <w:rFonts w:ascii="Arial" w:hAnsi="Arial" w:cs="Arial"/>
          <w:sz w:val="20"/>
          <w:szCs w:val="20"/>
        </w:rPr>
        <w:t xml:space="preserve"> </w:t>
      </w:r>
      <w:r w:rsidRPr="00891F3A">
        <w:rPr>
          <w:rFonts w:ascii="Arial" w:hAnsi="Arial" w:cs="Arial"/>
          <w:sz w:val="20"/>
          <w:szCs w:val="20"/>
        </w:rPr>
        <w:t xml:space="preserve">čtyřher) se udělují ceny jednotlivým </w:t>
      </w:r>
      <w:r w:rsidR="003E15DA" w:rsidRPr="003C694D">
        <w:rPr>
          <w:rFonts w:ascii="Arial" w:hAnsi="Arial" w:cs="Arial"/>
          <w:sz w:val="20"/>
          <w:szCs w:val="20"/>
        </w:rPr>
        <w:t>hráčům</w:t>
      </w:r>
      <w:r w:rsidRPr="00891F3A">
        <w:rPr>
          <w:rFonts w:ascii="Arial" w:hAnsi="Arial" w:cs="Arial"/>
          <w:sz w:val="20"/>
          <w:szCs w:val="20"/>
        </w:rPr>
        <w:t>. Počet cen je dán rozpisem soutěže.</w:t>
      </w:r>
    </w:p>
    <w:p w:rsidR="00E210A4" w:rsidRDefault="00E210A4"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11</w:t>
      </w:r>
      <w:r w:rsidR="00470BB3">
        <w:rPr>
          <w:rFonts w:ascii="Arial" w:hAnsi="Arial" w:cs="Arial"/>
          <w:b/>
          <w:bCs/>
          <w:sz w:val="20"/>
          <w:szCs w:val="20"/>
        </w:rPr>
        <w:t>1</w:t>
      </w:r>
      <w:r w:rsidRPr="00891F3A">
        <w:rPr>
          <w:rFonts w:ascii="Arial" w:hAnsi="Arial" w:cs="Arial"/>
          <w:b/>
          <w:bCs/>
          <w:sz w:val="20"/>
          <w:szCs w:val="20"/>
        </w:rPr>
        <w:t>.02</w:t>
      </w:r>
    </w:p>
    <w:p w:rsidR="00764534" w:rsidRPr="00891F3A" w:rsidRDefault="00764534" w:rsidP="003176A9">
      <w:pPr>
        <w:autoSpaceDE w:val="0"/>
        <w:autoSpaceDN w:val="0"/>
        <w:adjustRightInd w:val="0"/>
        <w:jc w:val="both"/>
        <w:rPr>
          <w:rFonts w:ascii="Arial" w:hAnsi="Arial" w:cs="Arial"/>
          <w:sz w:val="20"/>
          <w:szCs w:val="20"/>
        </w:rPr>
      </w:pPr>
      <w:r w:rsidRPr="00891F3A">
        <w:rPr>
          <w:rFonts w:ascii="Arial" w:hAnsi="Arial" w:cs="Arial"/>
          <w:sz w:val="20"/>
          <w:szCs w:val="20"/>
        </w:rPr>
        <w:t>Pokud je pro některou disciplínu vypsána cena putovní, musí být v rozpisu soutěže výslovně uvedeno, zda</w:t>
      </w:r>
      <w:r w:rsidR="003176A9">
        <w:rPr>
          <w:rFonts w:ascii="Arial" w:hAnsi="Arial" w:cs="Arial"/>
          <w:sz w:val="20"/>
          <w:szCs w:val="20"/>
        </w:rPr>
        <w:t xml:space="preserve"> </w:t>
      </w:r>
      <w:r w:rsidRPr="00891F3A">
        <w:rPr>
          <w:rFonts w:ascii="Arial" w:hAnsi="Arial" w:cs="Arial"/>
          <w:sz w:val="20"/>
          <w:szCs w:val="20"/>
        </w:rPr>
        <w:t>jde o cenu dočasně putovní (ta se stává definitivním vlastnictvím vítěze po třech vítězstvích za sebou nebo po</w:t>
      </w:r>
      <w:r w:rsidR="003176A9">
        <w:rPr>
          <w:rFonts w:ascii="Arial" w:hAnsi="Arial" w:cs="Arial"/>
          <w:sz w:val="20"/>
          <w:szCs w:val="20"/>
        </w:rPr>
        <w:t xml:space="preserve"> </w:t>
      </w:r>
      <w:r w:rsidRPr="00891F3A">
        <w:rPr>
          <w:rFonts w:ascii="Arial" w:hAnsi="Arial" w:cs="Arial"/>
          <w:sz w:val="20"/>
          <w:szCs w:val="20"/>
        </w:rPr>
        <w:t>pěti vítězstvích celkem) nebo zda jde o cenu věčně putovní. Mimo cenu putovní obdrží vítěz příslušné</w:t>
      </w:r>
      <w:r w:rsidR="003176A9">
        <w:rPr>
          <w:rFonts w:ascii="Arial" w:hAnsi="Arial" w:cs="Arial"/>
          <w:sz w:val="20"/>
          <w:szCs w:val="20"/>
        </w:rPr>
        <w:t xml:space="preserve"> </w:t>
      </w:r>
      <w:r w:rsidRPr="00891F3A">
        <w:rPr>
          <w:rFonts w:ascii="Arial" w:hAnsi="Arial" w:cs="Arial"/>
          <w:sz w:val="20"/>
          <w:szCs w:val="20"/>
        </w:rPr>
        <w:t>disciplíny vždy ještě cenu, která se stává jeho definitivním vlastnictvím.</w:t>
      </w:r>
    </w:p>
    <w:p w:rsidR="00C26504" w:rsidRDefault="00C26504"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11</w:t>
      </w:r>
      <w:r w:rsidR="00470BB3">
        <w:rPr>
          <w:rFonts w:ascii="Arial" w:hAnsi="Arial" w:cs="Arial"/>
          <w:b/>
          <w:bCs/>
          <w:sz w:val="20"/>
          <w:szCs w:val="20"/>
        </w:rPr>
        <w:t>1</w:t>
      </w:r>
      <w:r w:rsidRPr="00891F3A">
        <w:rPr>
          <w:rFonts w:ascii="Arial" w:hAnsi="Arial" w:cs="Arial"/>
          <w:b/>
          <w:bCs/>
          <w:sz w:val="20"/>
          <w:szCs w:val="20"/>
        </w:rPr>
        <w:t>.03</w:t>
      </w:r>
    </w:p>
    <w:p w:rsidR="00764534" w:rsidRPr="00891F3A" w:rsidRDefault="00764534" w:rsidP="00E34952">
      <w:pPr>
        <w:autoSpaceDE w:val="0"/>
        <w:autoSpaceDN w:val="0"/>
        <w:adjustRightInd w:val="0"/>
        <w:jc w:val="both"/>
        <w:rPr>
          <w:rFonts w:ascii="Arial" w:hAnsi="Arial" w:cs="Arial"/>
          <w:sz w:val="20"/>
          <w:szCs w:val="20"/>
        </w:rPr>
      </w:pPr>
      <w:r w:rsidRPr="00891F3A">
        <w:rPr>
          <w:rFonts w:ascii="Arial" w:hAnsi="Arial" w:cs="Arial"/>
          <w:sz w:val="20"/>
          <w:szCs w:val="20"/>
        </w:rPr>
        <w:t>Soutěže dotované putovní cenou je pořadatel povinen uspořádat každoročně. Výjimečně, jsou-li pro to mimořádné</w:t>
      </w:r>
      <w:r w:rsidR="00E34952">
        <w:rPr>
          <w:rFonts w:ascii="Arial" w:hAnsi="Arial" w:cs="Arial"/>
          <w:sz w:val="20"/>
          <w:szCs w:val="20"/>
        </w:rPr>
        <w:t xml:space="preserve"> </w:t>
      </w:r>
      <w:r w:rsidRPr="00891F3A">
        <w:rPr>
          <w:rFonts w:ascii="Arial" w:hAnsi="Arial" w:cs="Arial"/>
          <w:sz w:val="20"/>
          <w:szCs w:val="20"/>
        </w:rPr>
        <w:t>důvody, může, na žádost pořadatele, schvalující svaz povolit vynechání jednoho ročníku soutěže.</w:t>
      </w:r>
    </w:p>
    <w:p w:rsidR="0079342E" w:rsidRDefault="0079342E"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11</w:t>
      </w:r>
      <w:r w:rsidR="00470BB3">
        <w:rPr>
          <w:rFonts w:ascii="Arial" w:hAnsi="Arial" w:cs="Arial"/>
          <w:b/>
          <w:bCs/>
          <w:sz w:val="20"/>
          <w:szCs w:val="20"/>
        </w:rPr>
        <w:t>1</w:t>
      </w:r>
      <w:r w:rsidRPr="00891F3A">
        <w:rPr>
          <w:rFonts w:ascii="Arial" w:hAnsi="Arial" w:cs="Arial"/>
          <w:b/>
          <w:bCs/>
          <w:sz w:val="20"/>
          <w:szCs w:val="20"/>
        </w:rPr>
        <w:t>.04</w:t>
      </w:r>
    </w:p>
    <w:p w:rsidR="00764534" w:rsidRPr="00891F3A" w:rsidRDefault="00764534" w:rsidP="00E34952">
      <w:pPr>
        <w:autoSpaceDE w:val="0"/>
        <w:autoSpaceDN w:val="0"/>
        <w:adjustRightInd w:val="0"/>
        <w:jc w:val="both"/>
        <w:rPr>
          <w:rFonts w:ascii="Arial" w:hAnsi="Arial" w:cs="Arial"/>
          <w:sz w:val="20"/>
          <w:szCs w:val="20"/>
        </w:rPr>
      </w:pPr>
      <w:r w:rsidRPr="00891F3A">
        <w:rPr>
          <w:rFonts w:ascii="Arial" w:hAnsi="Arial" w:cs="Arial"/>
          <w:sz w:val="20"/>
          <w:szCs w:val="20"/>
        </w:rPr>
        <w:t>Dočasný držitel putovní ceny ji musí pořadateli na jeho žádost vrátit zpět, a to před uspořádáním dalšího</w:t>
      </w:r>
      <w:r w:rsidR="00E34952">
        <w:rPr>
          <w:rFonts w:ascii="Arial" w:hAnsi="Arial" w:cs="Arial"/>
          <w:sz w:val="20"/>
          <w:szCs w:val="20"/>
        </w:rPr>
        <w:t xml:space="preserve"> </w:t>
      </w:r>
      <w:r w:rsidRPr="00891F3A">
        <w:rPr>
          <w:rFonts w:ascii="Arial" w:hAnsi="Arial" w:cs="Arial"/>
          <w:sz w:val="20"/>
          <w:szCs w:val="20"/>
        </w:rPr>
        <w:t>ročníku. Nevypíše-li pořadatel další ročník, a nebylo-li mu schvalujícím svazem povoleno jej vynechat (</w:t>
      </w:r>
      <w:r w:rsidRPr="0045345C">
        <w:rPr>
          <w:rFonts w:ascii="Arial" w:hAnsi="Arial" w:cs="Arial"/>
          <w:sz w:val="20"/>
          <w:szCs w:val="20"/>
        </w:rPr>
        <w:t>viz</w:t>
      </w:r>
      <w:r w:rsidR="00E34952" w:rsidRPr="0045345C">
        <w:rPr>
          <w:rFonts w:ascii="Arial" w:hAnsi="Arial" w:cs="Arial"/>
          <w:sz w:val="20"/>
          <w:szCs w:val="20"/>
        </w:rPr>
        <w:t xml:space="preserve"> </w:t>
      </w:r>
      <w:r w:rsidRPr="0045345C">
        <w:rPr>
          <w:rFonts w:ascii="Arial" w:hAnsi="Arial" w:cs="Arial"/>
          <w:sz w:val="20"/>
          <w:szCs w:val="20"/>
        </w:rPr>
        <w:t>čl. 11</w:t>
      </w:r>
      <w:r w:rsidR="0084664A" w:rsidRPr="0045345C">
        <w:rPr>
          <w:rFonts w:ascii="Arial" w:hAnsi="Arial" w:cs="Arial"/>
          <w:sz w:val="20"/>
          <w:szCs w:val="20"/>
        </w:rPr>
        <w:t>1</w:t>
      </w:r>
      <w:r w:rsidRPr="0045345C">
        <w:rPr>
          <w:rFonts w:ascii="Arial" w:hAnsi="Arial" w:cs="Arial"/>
          <w:sz w:val="20"/>
          <w:szCs w:val="20"/>
        </w:rPr>
        <w:t>.03),</w:t>
      </w:r>
      <w:r w:rsidRPr="00891F3A">
        <w:rPr>
          <w:rFonts w:ascii="Arial" w:hAnsi="Arial" w:cs="Arial"/>
          <w:sz w:val="20"/>
          <w:szCs w:val="20"/>
        </w:rPr>
        <w:t xml:space="preserve"> soutěž zaniká a putovní cena připadne definitivně jejímu poslednímu držiteli.</w:t>
      </w:r>
    </w:p>
    <w:p w:rsidR="00E34952" w:rsidRDefault="00E34952"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4540CF">
        <w:rPr>
          <w:rFonts w:ascii="Arial" w:hAnsi="Arial" w:cs="Arial"/>
          <w:b/>
          <w:bCs/>
          <w:sz w:val="20"/>
          <w:szCs w:val="20"/>
        </w:rPr>
        <w:t>11</w:t>
      </w:r>
      <w:r w:rsidR="00470BB3" w:rsidRPr="004540CF">
        <w:rPr>
          <w:rFonts w:ascii="Arial" w:hAnsi="Arial" w:cs="Arial"/>
          <w:b/>
          <w:bCs/>
          <w:sz w:val="20"/>
          <w:szCs w:val="20"/>
        </w:rPr>
        <w:t>1</w:t>
      </w:r>
      <w:r w:rsidRPr="004540CF">
        <w:rPr>
          <w:rFonts w:ascii="Arial" w:hAnsi="Arial" w:cs="Arial"/>
          <w:b/>
          <w:bCs/>
          <w:sz w:val="20"/>
          <w:szCs w:val="20"/>
        </w:rPr>
        <w:t>.05</w:t>
      </w:r>
    </w:p>
    <w:p w:rsidR="00764534" w:rsidRPr="00891F3A" w:rsidRDefault="00764534" w:rsidP="00E34952">
      <w:pPr>
        <w:autoSpaceDE w:val="0"/>
        <w:autoSpaceDN w:val="0"/>
        <w:adjustRightInd w:val="0"/>
        <w:jc w:val="both"/>
        <w:rPr>
          <w:rFonts w:ascii="Arial" w:hAnsi="Arial" w:cs="Arial"/>
          <w:sz w:val="20"/>
          <w:szCs w:val="20"/>
        </w:rPr>
      </w:pPr>
      <w:r w:rsidRPr="00891F3A">
        <w:rPr>
          <w:rFonts w:ascii="Arial" w:hAnsi="Arial" w:cs="Arial"/>
          <w:sz w:val="20"/>
          <w:szCs w:val="20"/>
        </w:rPr>
        <w:t xml:space="preserve">Hodnota cen není omezena. Při soutěžích žactva </w:t>
      </w:r>
      <w:r w:rsidR="00D652D9">
        <w:rPr>
          <w:rFonts w:ascii="Arial" w:hAnsi="Arial" w:cs="Arial"/>
          <w:sz w:val="20"/>
          <w:szCs w:val="20"/>
        </w:rPr>
        <w:t xml:space="preserve">není možno </w:t>
      </w:r>
      <w:r w:rsidRPr="00891F3A">
        <w:rPr>
          <w:rFonts w:ascii="Arial" w:hAnsi="Arial" w:cs="Arial"/>
          <w:sz w:val="20"/>
          <w:szCs w:val="20"/>
        </w:rPr>
        <w:t>udělovat peněžité ceny, ani</w:t>
      </w:r>
      <w:r w:rsidR="00E34952">
        <w:rPr>
          <w:rFonts w:ascii="Arial" w:hAnsi="Arial" w:cs="Arial"/>
          <w:sz w:val="20"/>
          <w:szCs w:val="20"/>
        </w:rPr>
        <w:t xml:space="preserve"> </w:t>
      </w:r>
      <w:r w:rsidRPr="00891F3A">
        <w:rPr>
          <w:rFonts w:ascii="Arial" w:hAnsi="Arial" w:cs="Arial"/>
          <w:sz w:val="20"/>
          <w:szCs w:val="20"/>
        </w:rPr>
        <w:t>tyto peněžité částky zasílat rodičům nebo oddílům.</w:t>
      </w:r>
    </w:p>
    <w:p w:rsidR="00EF005C" w:rsidRDefault="00EF005C" w:rsidP="00764534">
      <w:pPr>
        <w:autoSpaceDE w:val="0"/>
        <w:autoSpaceDN w:val="0"/>
        <w:adjustRightInd w:val="0"/>
        <w:rPr>
          <w:rFonts w:ascii="Arial" w:hAnsi="Arial" w:cs="Arial"/>
          <w:b/>
          <w:bCs/>
          <w:sz w:val="20"/>
          <w:szCs w:val="20"/>
        </w:rPr>
      </w:pPr>
    </w:p>
    <w:p w:rsidR="00764534" w:rsidRDefault="00764534" w:rsidP="00E34952">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11</w:t>
      </w:r>
      <w:r w:rsidR="00470BB3">
        <w:rPr>
          <w:rFonts w:ascii="Arial" w:hAnsi="Arial" w:cs="Arial"/>
          <w:b/>
          <w:bCs/>
          <w:sz w:val="20"/>
          <w:szCs w:val="20"/>
        </w:rPr>
        <w:t>2</w:t>
      </w:r>
      <w:r w:rsidRPr="00891F3A">
        <w:rPr>
          <w:rFonts w:ascii="Arial" w:hAnsi="Arial" w:cs="Arial"/>
          <w:b/>
          <w:bCs/>
          <w:sz w:val="20"/>
          <w:szCs w:val="20"/>
        </w:rPr>
        <w:t>. Porušování řádů a provinění účastníků soutěží</w:t>
      </w:r>
    </w:p>
    <w:p w:rsidR="00E34952" w:rsidRPr="00891F3A" w:rsidRDefault="00E34952" w:rsidP="00E34952">
      <w:pPr>
        <w:autoSpaceDE w:val="0"/>
        <w:autoSpaceDN w:val="0"/>
        <w:adjustRightInd w:val="0"/>
        <w:jc w:val="center"/>
        <w:rPr>
          <w:rFonts w:ascii="Arial" w:hAnsi="Arial" w:cs="Arial"/>
          <w:b/>
          <w:bCs/>
          <w:sz w:val="20"/>
          <w:szCs w:val="20"/>
        </w:rPr>
      </w:pPr>
    </w:p>
    <w:p w:rsidR="00764534" w:rsidRPr="00891F3A" w:rsidRDefault="00764534" w:rsidP="009E050F">
      <w:pPr>
        <w:autoSpaceDE w:val="0"/>
        <w:autoSpaceDN w:val="0"/>
        <w:adjustRightInd w:val="0"/>
        <w:jc w:val="both"/>
        <w:rPr>
          <w:rFonts w:ascii="Arial" w:hAnsi="Arial" w:cs="Arial"/>
          <w:sz w:val="20"/>
          <w:szCs w:val="20"/>
        </w:rPr>
      </w:pPr>
      <w:r w:rsidRPr="00891F3A">
        <w:rPr>
          <w:rFonts w:ascii="Arial" w:hAnsi="Arial" w:cs="Arial"/>
          <w:sz w:val="20"/>
          <w:szCs w:val="20"/>
        </w:rPr>
        <w:t xml:space="preserve">Hrubá provinění a všechny přestupky proti tomuto </w:t>
      </w:r>
      <w:r w:rsidR="005B4ACC">
        <w:rPr>
          <w:rFonts w:ascii="Arial" w:hAnsi="Arial" w:cs="Arial"/>
          <w:sz w:val="20"/>
          <w:szCs w:val="20"/>
        </w:rPr>
        <w:t>S</w:t>
      </w:r>
      <w:r w:rsidRPr="00891F3A">
        <w:rPr>
          <w:rFonts w:ascii="Arial" w:hAnsi="Arial" w:cs="Arial"/>
          <w:sz w:val="20"/>
          <w:szCs w:val="20"/>
        </w:rPr>
        <w:t>outěžnímu řádu i ostatním pokynům svazových orgánů</w:t>
      </w:r>
      <w:r w:rsidR="009E050F">
        <w:rPr>
          <w:rFonts w:ascii="Arial" w:hAnsi="Arial" w:cs="Arial"/>
          <w:sz w:val="20"/>
          <w:szCs w:val="20"/>
        </w:rPr>
        <w:t xml:space="preserve"> </w:t>
      </w:r>
      <w:r w:rsidRPr="00891F3A">
        <w:rPr>
          <w:rFonts w:ascii="Arial" w:hAnsi="Arial" w:cs="Arial"/>
          <w:sz w:val="20"/>
          <w:szCs w:val="20"/>
        </w:rPr>
        <w:t>budou podle posouzení příslušného svazového orgánu trestány:</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a) pořádkovou pokutou podle čl. 704 tohoto řádu (směrnice pro peněžitá plnění),</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b) disciplinárně podle bližších ustanovení </w:t>
      </w:r>
      <w:r w:rsidR="005B4ACC">
        <w:rPr>
          <w:rFonts w:ascii="Arial" w:hAnsi="Arial" w:cs="Arial"/>
          <w:sz w:val="20"/>
          <w:szCs w:val="20"/>
        </w:rPr>
        <w:t>D</w:t>
      </w:r>
      <w:r w:rsidRPr="00891F3A">
        <w:rPr>
          <w:rFonts w:ascii="Arial" w:hAnsi="Arial" w:cs="Arial"/>
          <w:sz w:val="20"/>
          <w:szCs w:val="20"/>
        </w:rPr>
        <w:t>isciplinárního řádu (kap. 6 tohoto řádu),</w:t>
      </w:r>
    </w:p>
    <w:p w:rsidR="00764534" w:rsidRPr="003A11D5"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c) sportovně technickými </w:t>
      </w:r>
      <w:r w:rsidRPr="003A11D5">
        <w:rPr>
          <w:rFonts w:ascii="Arial" w:hAnsi="Arial" w:cs="Arial"/>
          <w:sz w:val="20"/>
          <w:szCs w:val="20"/>
        </w:rPr>
        <w:t>důsledky (</w:t>
      </w:r>
      <w:r w:rsidR="001877F0" w:rsidRPr="003A11D5">
        <w:rPr>
          <w:rFonts w:ascii="Arial" w:hAnsi="Arial" w:cs="Arial"/>
          <w:sz w:val="20"/>
          <w:szCs w:val="20"/>
        </w:rPr>
        <w:t>kontumace, odečet bodů, příp. až vyloučení ze soutěže</w:t>
      </w:r>
      <w:r w:rsidRPr="003A11D5">
        <w:rPr>
          <w:rFonts w:ascii="Arial" w:hAnsi="Arial" w:cs="Arial"/>
          <w:sz w:val="20"/>
          <w:szCs w:val="20"/>
        </w:rPr>
        <w:t>).</w:t>
      </w:r>
    </w:p>
    <w:p w:rsidR="009E050F" w:rsidRPr="003A11D5" w:rsidRDefault="009E050F" w:rsidP="00764534">
      <w:pPr>
        <w:autoSpaceDE w:val="0"/>
        <w:autoSpaceDN w:val="0"/>
        <w:adjustRightInd w:val="0"/>
        <w:rPr>
          <w:rFonts w:ascii="Arial" w:hAnsi="Arial" w:cs="Arial"/>
          <w:b/>
          <w:bCs/>
          <w:sz w:val="20"/>
          <w:szCs w:val="20"/>
        </w:rPr>
      </w:pPr>
    </w:p>
    <w:p w:rsidR="00764534" w:rsidRPr="003A11D5" w:rsidRDefault="00764534" w:rsidP="00764534">
      <w:pPr>
        <w:autoSpaceDE w:val="0"/>
        <w:autoSpaceDN w:val="0"/>
        <w:adjustRightInd w:val="0"/>
        <w:rPr>
          <w:rFonts w:ascii="Arial" w:hAnsi="Arial" w:cs="Arial"/>
          <w:b/>
          <w:bCs/>
          <w:sz w:val="20"/>
          <w:szCs w:val="20"/>
        </w:rPr>
      </w:pPr>
      <w:r w:rsidRPr="003A11D5">
        <w:rPr>
          <w:rFonts w:ascii="Arial" w:hAnsi="Arial" w:cs="Arial"/>
          <w:b/>
          <w:bCs/>
          <w:sz w:val="20"/>
          <w:szCs w:val="20"/>
        </w:rPr>
        <w:t>11</w:t>
      </w:r>
      <w:r w:rsidR="00470BB3" w:rsidRPr="003A11D5">
        <w:rPr>
          <w:rFonts w:ascii="Arial" w:hAnsi="Arial" w:cs="Arial"/>
          <w:b/>
          <w:bCs/>
          <w:sz w:val="20"/>
          <w:szCs w:val="20"/>
        </w:rPr>
        <w:t>2</w:t>
      </w:r>
      <w:r w:rsidRPr="003A11D5">
        <w:rPr>
          <w:rFonts w:ascii="Arial" w:hAnsi="Arial" w:cs="Arial"/>
          <w:b/>
          <w:bCs/>
          <w:sz w:val="20"/>
          <w:szCs w:val="20"/>
        </w:rPr>
        <w:t>.01</w:t>
      </w:r>
    </w:p>
    <w:p w:rsidR="00764534" w:rsidRPr="003A11D5" w:rsidRDefault="00764534" w:rsidP="009E050F">
      <w:pPr>
        <w:autoSpaceDE w:val="0"/>
        <w:autoSpaceDN w:val="0"/>
        <w:adjustRightInd w:val="0"/>
        <w:jc w:val="both"/>
        <w:rPr>
          <w:rFonts w:ascii="Arial" w:hAnsi="Arial" w:cs="Arial"/>
          <w:sz w:val="20"/>
          <w:szCs w:val="20"/>
        </w:rPr>
      </w:pPr>
      <w:r w:rsidRPr="003A11D5">
        <w:rPr>
          <w:rFonts w:ascii="Arial" w:hAnsi="Arial" w:cs="Arial"/>
          <w:sz w:val="20"/>
          <w:szCs w:val="20"/>
        </w:rPr>
        <w:t>Příslušný svaz může použít výše uvedených trestů jednotlivě i ve vzájemné kombinaci (např. potrestat provinilce</w:t>
      </w:r>
      <w:r w:rsidR="009E050F" w:rsidRPr="003A11D5">
        <w:rPr>
          <w:rFonts w:ascii="Arial" w:hAnsi="Arial" w:cs="Arial"/>
          <w:sz w:val="20"/>
          <w:szCs w:val="20"/>
        </w:rPr>
        <w:t xml:space="preserve"> </w:t>
      </w:r>
      <w:r w:rsidRPr="003A11D5">
        <w:rPr>
          <w:rFonts w:ascii="Arial" w:hAnsi="Arial" w:cs="Arial"/>
          <w:sz w:val="20"/>
          <w:szCs w:val="20"/>
        </w:rPr>
        <w:t>současně pořádkovou pokutou i disciplinárně, popř. i sportovně technickými důsledky).</w:t>
      </w:r>
    </w:p>
    <w:p w:rsidR="009E050F" w:rsidRPr="003A11D5" w:rsidRDefault="009E050F" w:rsidP="00764534">
      <w:pPr>
        <w:autoSpaceDE w:val="0"/>
        <w:autoSpaceDN w:val="0"/>
        <w:adjustRightInd w:val="0"/>
        <w:rPr>
          <w:rFonts w:ascii="Arial" w:hAnsi="Arial" w:cs="Arial"/>
          <w:b/>
          <w:bCs/>
          <w:sz w:val="20"/>
          <w:szCs w:val="20"/>
        </w:rPr>
      </w:pPr>
    </w:p>
    <w:p w:rsidR="00764534" w:rsidRPr="003A11D5" w:rsidRDefault="00764534" w:rsidP="00764534">
      <w:pPr>
        <w:autoSpaceDE w:val="0"/>
        <w:autoSpaceDN w:val="0"/>
        <w:adjustRightInd w:val="0"/>
        <w:rPr>
          <w:rFonts w:ascii="Arial" w:hAnsi="Arial" w:cs="Arial"/>
          <w:b/>
          <w:bCs/>
          <w:sz w:val="20"/>
          <w:szCs w:val="20"/>
        </w:rPr>
      </w:pPr>
      <w:r w:rsidRPr="003A11D5">
        <w:rPr>
          <w:rFonts w:ascii="Arial" w:hAnsi="Arial" w:cs="Arial"/>
          <w:b/>
          <w:bCs/>
          <w:sz w:val="20"/>
          <w:szCs w:val="20"/>
        </w:rPr>
        <w:t>11</w:t>
      </w:r>
      <w:r w:rsidR="00470BB3" w:rsidRPr="003A11D5">
        <w:rPr>
          <w:rFonts w:ascii="Arial" w:hAnsi="Arial" w:cs="Arial"/>
          <w:b/>
          <w:bCs/>
          <w:sz w:val="20"/>
          <w:szCs w:val="20"/>
        </w:rPr>
        <w:t>2</w:t>
      </w:r>
      <w:r w:rsidRPr="003A11D5">
        <w:rPr>
          <w:rFonts w:ascii="Arial" w:hAnsi="Arial" w:cs="Arial"/>
          <w:b/>
          <w:bCs/>
          <w:sz w:val="20"/>
          <w:szCs w:val="20"/>
        </w:rPr>
        <w:t>.02</w:t>
      </w:r>
    </w:p>
    <w:p w:rsidR="00764534" w:rsidRPr="003A11D5" w:rsidRDefault="00764534" w:rsidP="009E050F">
      <w:pPr>
        <w:autoSpaceDE w:val="0"/>
        <w:autoSpaceDN w:val="0"/>
        <w:adjustRightInd w:val="0"/>
        <w:jc w:val="both"/>
        <w:rPr>
          <w:rFonts w:ascii="Arial" w:hAnsi="Arial" w:cs="Arial"/>
          <w:sz w:val="20"/>
          <w:szCs w:val="20"/>
        </w:rPr>
      </w:pPr>
      <w:r w:rsidRPr="003A11D5">
        <w:rPr>
          <w:rFonts w:ascii="Arial" w:hAnsi="Arial" w:cs="Arial"/>
          <w:sz w:val="20"/>
          <w:szCs w:val="20"/>
        </w:rPr>
        <w:t xml:space="preserve">Sportovně technické důsledky se uplatňují </w:t>
      </w:r>
      <w:r w:rsidR="0039167D" w:rsidRPr="003A11D5">
        <w:rPr>
          <w:rFonts w:ascii="Arial" w:hAnsi="Arial" w:cs="Arial"/>
          <w:sz w:val="20"/>
          <w:szCs w:val="20"/>
        </w:rPr>
        <w:t xml:space="preserve">vždy jen </w:t>
      </w:r>
      <w:r w:rsidRPr="003A11D5">
        <w:rPr>
          <w:rFonts w:ascii="Arial" w:hAnsi="Arial" w:cs="Arial"/>
          <w:sz w:val="20"/>
          <w:szCs w:val="20"/>
        </w:rPr>
        <w:t>na vlastní projednávaný případ</w:t>
      </w:r>
      <w:r w:rsidR="000436FF" w:rsidRPr="003A11D5">
        <w:rPr>
          <w:rFonts w:ascii="Arial" w:hAnsi="Arial" w:cs="Arial"/>
          <w:sz w:val="20"/>
          <w:szCs w:val="20"/>
        </w:rPr>
        <w:t xml:space="preserve">, </w:t>
      </w:r>
      <w:r w:rsidR="0039167D" w:rsidRPr="003A11D5">
        <w:rPr>
          <w:rFonts w:ascii="Arial" w:hAnsi="Arial" w:cs="Arial"/>
          <w:sz w:val="20"/>
          <w:szCs w:val="20"/>
        </w:rPr>
        <w:t>a nejsou</w:t>
      </w:r>
      <w:r w:rsidRPr="003A11D5">
        <w:rPr>
          <w:rFonts w:ascii="Arial" w:hAnsi="Arial" w:cs="Arial"/>
          <w:sz w:val="20"/>
          <w:szCs w:val="20"/>
        </w:rPr>
        <w:t xml:space="preserve"> vztahovány na</w:t>
      </w:r>
      <w:r w:rsidR="009E050F" w:rsidRPr="003A11D5">
        <w:rPr>
          <w:rFonts w:ascii="Arial" w:hAnsi="Arial" w:cs="Arial"/>
          <w:sz w:val="20"/>
          <w:szCs w:val="20"/>
        </w:rPr>
        <w:t xml:space="preserve"> </w:t>
      </w:r>
      <w:r w:rsidRPr="003A11D5">
        <w:rPr>
          <w:rFonts w:ascii="Arial" w:hAnsi="Arial" w:cs="Arial"/>
          <w:sz w:val="20"/>
          <w:szCs w:val="20"/>
        </w:rPr>
        <w:t xml:space="preserve">případy dřívější, </w:t>
      </w:r>
      <w:r w:rsidR="0039167D" w:rsidRPr="003A11D5">
        <w:rPr>
          <w:rFonts w:ascii="Arial" w:hAnsi="Arial" w:cs="Arial"/>
          <w:sz w:val="20"/>
          <w:szCs w:val="20"/>
        </w:rPr>
        <w:t xml:space="preserve">i když </w:t>
      </w:r>
      <w:r w:rsidRPr="003A11D5">
        <w:rPr>
          <w:rFonts w:ascii="Arial" w:hAnsi="Arial" w:cs="Arial"/>
          <w:sz w:val="20"/>
          <w:szCs w:val="20"/>
        </w:rPr>
        <w:t>se i v nich prokazatelně vyskytlo totéž provinění.</w:t>
      </w:r>
      <w:r w:rsidR="008A0FA1" w:rsidRPr="003A11D5">
        <w:rPr>
          <w:rFonts w:ascii="Arial" w:hAnsi="Arial" w:cs="Arial"/>
          <w:sz w:val="20"/>
          <w:szCs w:val="20"/>
        </w:rPr>
        <w:t xml:space="preserve"> </w:t>
      </w:r>
      <w:r w:rsidR="001E4235" w:rsidRPr="003A11D5">
        <w:rPr>
          <w:rFonts w:ascii="Arial" w:hAnsi="Arial" w:cs="Arial"/>
          <w:sz w:val="20"/>
          <w:szCs w:val="20"/>
        </w:rPr>
        <w:t>Výjimky pro soutěže družstev jsou uvedeny v Poznámce 1. u čl. 334.01.</w:t>
      </w:r>
      <w:r w:rsidR="008A0A98" w:rsidRPr="003A11D5">
        <w:rPr>
          <w:rFonts w:ascii="Arial" w:hAnsi="Arial" w:cs="Arial"/>
          <w:sz w:val="20"/>
          <w:szCs w:val="20"/>
        </w:rPr>
        <w:t xml:space="preserve"> </w:t>
      </w:r>
      <w:r w:rsidR="00577E45" w:rsidRPr="003A11D5">
        <w:rPr>
          <w:rFonts w:ascii="Arial" w:hAnsi="Arial" w:cs="Arial"/>
          <w:sz w:val="20"/>
          <w:szCs w:val="20"/>
        </w:rPr>
        <w:t xml:space="preserve"> </w:t>
      </w:r>
    </w:p>
    <w:p w:rsidR="009E050F" w:rsidRPr="003A11D5" w:rsidRDefault="009E050F" w:rsidP="00764534">
      <w:pPr>
        <w:autoSpaceDE w:val="0"/>
        <w:autoSpaceDN w:val="0"/>
        <w:adjustRightInd w:val="0"/>
        <w:rPr>
          <w:rFonts w:ascii="Arial" w:hAnsi="Arial" w:cs="Arial"/>
          <w:b/>
          <w:bCs/>
          <w:sz w:val="20"/>
          <w:szCs w:val="20"/>
        </w:rPr>
      </w:pPr>
    </w:p>
    <w:p w:rsidR="00764534" w:rsidRDefault="00764534" w:rsidP="009E050F">
      <w:pPr>
        <w:autoSpaceDE w:val="0"/>
        <w:autoSpaceDN w:val="0"/>
        <w:adjustRightInd w:val="0"/>
        <w:jc w:val="center"/>
        <w:rPr>
          <w:rFonts w:ascii="Arial" w:hAnsi="Arial" w:cs="Arial"/>
          <w:b/>
          <w:bCs/>
          <w:sz w:val="20"/>
          <w:szCs w:val="20"/>
        </w:rPr>
      </w:pPr>
      <w:r w:rsidRPr="003A11D5">
        <w:rPr>
          <w:rFonts w:ascii="Arial" w:hAnsi="Arial" w:cs="Arial"/>
          <w:b/>
          <w:bCs/>
          <w:sz w:val="20"/>
          <w:szCs w:val="20"/>
        </w:rPr>
        <w:t>Článek 11</w:t>
      </w:r>
      <w:r w:rsidR="00470BB3" w:rsidRPr="003A11D5">
        <w:rPr>
          <w:rFonts w:ascii="Arial" w:hAnsi="Arial" w:cs="Arial"/>
          <w:b/>
          <w:bCs/>
          <w:sz w:val="20"/>
          <w:szCs w:val="20"/>
        </w:rPr>
        <w:t>3</w:t>
      </w:r>
      <w:r w:rsidRPr="003A11D5">
        <w:rPr>
          <w:rFonts w:ascii="Arial" w:hAnsi="Arial" w:cs="Arial"/>
          <w:b/>
          <w:bCs/>
          <w:sz w:val="20"/>
          <w:szCs w:val="20"/>
        </w:rPr>
        <w:t>. Námitky a odvolání</w:t>
      </w:r>
    </w:p>
    <w:p w:rsidR="009E050F" w:rsidRPr="00891F3A" w:rsidRDefault="009E050F" w:rsidP="009E050F">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11</w:t>
      </w:r>
      <w:r w:rsidR="00470BB3">
        <w:rPr>
          <w:rFonts w:ascii="Arial" w:hAnsi="Arial" w:cs="Arial"/>
          <w:b/>
          <w:bCs/>
          <w:sz w:val="20"/>
          <w:szCs w:val="20"/>
        </w:rPr>
        <w:t>3</w:t>
      </w:r>
      <w:r w:rsidRPr="00891F3A">
        <w:rPr>
          <w:rFonts w:ascii="Arial" w:hAnsi="Arial" w:cs="Arial"/>
          <w:b/>
          <w:bCs/>
          <w:sz w:val="20"/>
          <w:szCs w:val="20"/>
        </w:rPr>
        <w:t>.01</w:t>
      </w:r>
    </w:p>
    <w:p w:rsidR="00764534" w:rsidRPr="00891F3A" w:rsidRDefault="00764534" w:rsidP="00BA523E">
      <w:pPr>
        <w:autoSpaceDE w:val="0"/>
        <w:autoSpaceDN w:val="0"/>
        <w:adjustRightInd w:val="0"/>
        <w:jc w:val="both"/>
        <w:rPr>
          <w:rFonts w:ascii="Arial" w:hAnsi="Arial" w:cs="Arial"/>
          <w:sz w:val="20"/>
          <w:szCs w:val="20"/>
        </w:rPr>
      </w:pPr>
      <w:r w:rsidRPr="00891F3A">
        <w:rPr>
          <w:rFonts w:ascii="Arial" w:hAnsi="Arial" w:cs="Arial"/>
          <w:sz w:val="20"/>
          <w:szCs w:val="20"/>
        </w:rPr>
        <w:t>Námitky lze podávat před zahájením, v průběhu nebo po skončení soutěže, a to zejména v těchto případech:</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a) při porušení ustanovení </w:t>
      </w:r>
      <w:r w:rsidR="005B4ACC">
        <w:rPr>
          <w:rFonts w:ascii="Arial" w:hAnsi="Arial" w:cs="Arial"/>
          <w:sz w:val="20"/>
          <w:szCs w:val="20"/>
        </w:rPr>
        <w:t>S</w:t>
      </w:r>
      <w:r w:rsidRPr="00891F3A">
        <w:rPr>
          <w:rFonts w:ascii="Arial" w:hAnsi="Arial" w:cs="Arial"/>
          <w:sz w:val="20"/>
          <w:szCs w:val="20"/>
        </w:rPr>
        <w:t>outěžního řádu nebo rozpisu,</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b) při porušení </w:t>
      </w:r>
      <w:r w:rsidR="00562BA8">
        <w:rPr>
          <w:rFonts w:ascii="Arial" w:hAnsi="Arial" w:cs="Arial"/>
          <w:sz w:val="20"/>
          <w:szCs w:val="20"/>
        </w:rPr>
        <w:t>P</w:t>
      </w:r>
      <w:r w:rsidRPr="00891F3A">
        <w:rPr>
          <w:rFonts w:ascii="Arial" w:hAnsi="Arial" w:cs="Arial"/>
          <w:sz w:val="20"/>
          <w:szCs w:val="20"/>
        </w:rPr>
        <w:t>ravidel</w:t>
      </w:r>
      <w:r w:rsidR="00562BA8">
        <w:rPr>
          <w:rFonts w:ascii="Arial" w:hAnsi="Arial" w:cs="Arial"/>
          <w:sz w:val="20"/>
          <w:szCs w:val="20"/>
        </w:rPr>
        <w:t xml:space="preserve"> ČAST</w:t>
      </w:r>
      <w:r w:rsidRPr="00891F3A">
        <w:rPr>
          <w:rFonts w:ascii="Arial" w:hAnsi="Arial" w:cs="Arial"/>
          <w:sz w:val="20"/>
          <w:szCs w:val="20"/>
        </w:rPr>
        <w:t>.</w:t>
      </w:r>
    </w:p>
    <w:p w:rsidR="00BA523E" w:rsidRDefault="00BA523E"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4540CF">
        <w:rPr>
          <w:rFonts w:ascii="Arial" w:hAnsi="Arial" w:cs="Arial"/>
          <w:b/>
          <w:bCs/>
          <w:sz w:val="20"/>
          <w:szCs w:val="20"/>
        </w:rPr>
        <w:t>11</w:t>
      </w:r>
      <w:r w:rsidR="00470BB3" w:rsidRPr="004540CF">
        <w:rPr>
          <w:rFonts w:ascii="Arial" w:hAnsi="Arial" w:cs="Arial"/>
          <w:b/>
          <w:bCs/>
          <w:sz w:val="20"/>
          <w:szCs w:val="20"/>
        </w:rPr>
        <w:t>3</w:t>
      </w:r>
      <w:r w:rsidRPr="004540CF">
        <w:rPr>
          <w:rFonts w:ascii="Arial" w:hAnsi="Arial" w:cs="Arial"/>
          <w:b/>
          <w:bCs/>
          <w:sz w:val="20"/>
          <w:szCs w:val="20"/>
        </w:rPr>
        <w:t>.02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Námitky možno podat:</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a) proti rozhodnutí </w:t>
      </w:r>
      <w:r w:rsidRPr="00485FA8">
        <w:rPr>
          <w:rFonts w:ascii="Arial" w:hAnsi="Arial" w:cs="Arial"/>
          <w:sz w:val="20"/>
          <w:szCs w:val="20"/>
        </w:rPr>
        <w:t xml:space="preserve">rozhodčího </w:t>
      </w:r>
      <w:r w:rsidR="00BC522B" w:rsidRPr="00485FA8">
        <w:rPr>
          <w:rFonts w:ascii="Arial" w:hAnsi="Arial" w:cs="Arial"/>
          <w:sz w:val="20"/>
          <w:szCs w:val="20"/>
        </w:rPr>
        <w:t xml:space="preserve">nebo asistenta </w:t>
      </w:r>
      <w:r w:rsidRPr="00485FA8">
        <w:rPr>
          <w:rFonts w:ascii="Arial" w:hAnsi="Arial" w:cs="Arial"/>
          <w:sz w:val="20"/>
          <w:szCs w:val="20"/>
        </w:rPr>
        <w:t>rozhodčího</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k vrchnímu rozhodčímu,</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proti rozhodnutí vrchního rozhodčího jednorázové soutěže</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k řediteli soutěže pro turnajový výbor,</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c) v mistrovských soutěžích družstev a dlouhodobých soutěžích pořádaných svazem stolního tenisu</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k subjektu, který byl pověřen řízením příslušné soutěže (většinou STK),</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d) v dlouhodobých soutěžích nepořádaných svazy stolního tenisu</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k ředitelství soutěže.</w:t>
      </w:r>
    </w:p>
    <w:p w:rsidR="00764534" w:rsidRPr="00891F3A" w:rsidRDefault="00764534" w:rsidP="00895D32">
      <w:pPr>
        <w:autoSpaceDE w:val="0"/>
        <w:autoSpaceDN w:val="0"/>
        <w:adjustRightInd w:val="0"/>
        <w:jc w:val="both"/>
        <w:rPr>
          <w:rFonts w:ascii="Arial" w:hAnsi="Arial" w:cs="Arial"/>
          <w:sz w:val="20"/>
          <w:szCs w:val="20"/>
        </w:rPr>
      </w:pPr>
      <w:r w:rsidRPr="00891F3A">
        <w:rPr>
          <w:rFonts w:ascii="Arial" w:hAnsi="Arial" w:cs="Arial"/>
          <w:sz w:val="20"/>
          <w:szCs w:val="20"/>
        </w:rPr>
        <w:lastRenderedPageBreak/>
        <w:t xml:space="preserve">Námitky podle bodu a) se podávají neformálně - podle ustanovení </w:t>
      </w:r>
      <w:r w:rsidR="00E02456">
        <w:rPr>
          <w:rFonts w:ascii="Arial" w:hAnsi="Arial" w:cs="Arial"/>
          <w:sz w:val="20"/>
          <w:szCs w:val="20"/>
        </w:rPr>
        <w:t>P</w:t>
      </w:r>
      <w:r w:rsidRPr="00891F3A">
        <w:rPr>
          <w:rFonts w:ascii="Arial" w:hAnsi="Arial" w:cs="Arial"/>
          <w:sz w:val="20"/>
          <w:szCs w:val="20"/>
        </w:rPr>
        <w:t>ravidel</w:t>
      </w:r>
      <w:r w:rsidR="00E02456">
        <w:rPr>
          <w:rFonts w:ascii="Arial" w:hAnsi="Arial" w:cs="Arial"/>
          <w:sz w:val="20"/>
          <w:szCs w:val="20"/>
        </w:rPr>
        <w:t xml:space="preserve"> ČAST</w:t>
      </w:r>
      <w:r w:rsidRPr="00891F3A">
        <w:rPr>
          <w:rFonts w:ascii="Arial" w:hAnsi="Arial" w:cs="Arial"/>
          <w:sz w:val="20"/>
          <w:szCs w:val="20"/>
        </w:rPr>
        <w:t xml:space="preserve">. Námitky podle </w:t>
      </w:r>
      <w:r w:rsidRPr="0045345C">
        <w:rPr>
          <w:rFonts w:ascii="Arial" w:hAnsi="Arial" w:cs="Arial"/>
          <w:sz w:val="20"/>
          <w:szCs w:val="20"/>
        </w:rPr>
        <w:t>bodů b) - d) se</w:t>
      </w:r>
      <w:r w:rsidR="00BA523E" w:rsidRPr="0045345C">
        <w:rPr>
          <w:rFonts w:ascii="Arial" w:hAnsi="Arial" w:cs="Arial"/>
          <w:sz w:val="20"/>
          <w:szCs w:val="20"/>
        </w:rPr>
        <w:t xml:space="preserve"> </w:t>
      </w:r>
      <w:r w:rsidRPr="0045345C">
        <w:rPr>
          <w:rFonts w:ascii="Arial" w:hAnsi="Arial" w:cs="Arial"/>
          <w:sz w:val="20"/>
          <w:szCs w:val="20"/>
        </w:rPr>
        <w:t>podávají písemně, řádně odůvodněné, podložené doklady, opatřené náležitostmi podle čl. 11</w:t>
      </w:r>
      <w:r w:rsidR="002034B2" w:rsidRPr="0045345C">
        <w:rPr>
          <w:rFonts w:ascii="Arial" w:hAnsi="Arial" w:cs="Arial"/>
          <w:sz w:val="20"/>
          <w:szCs w:val="20"/>
        </w:rPr>
        <w:t>3</w:t>
      </w:r>
      <w:r w:rsidRPr="0045345C">
        <w:rPr>
          <w:rFonts w:ascii="Arial" w:hAnsi="Arial" w:cs="Arial"/>
          <w:sz w:val="20"/>
          <w:szCs w:val="20"/>
        </w:rPr>
        <w:t>.0</w:t>
      </w:r>
      <w:r w:rsidR="002034B2" w:rsidRPr="0045345C">
        <w:rPr>
          <w:rFonts w:ascii="Arial" w:hAnsi="Arial" w:cs="Arial"/>
          <w:sz w:val="20"/>
          <w:szCs w:val="20"/>
        </w:rPr>
        <w:t>5</w:t>
      </w:r>
      <w:r w:rsidRPr="0045345C">
        <w:rPr>
          <w:rFonts w:ascii="Arial" w:hAnsi="Arial" w:cs="Arial"/>
          <w:sz w:val="20"/>
          <w:szCs w:val="20"/>
        </w:rPr>
        <w:t xml:space="preserve"> a ve lhůtě</w:t>
      </w:r>
      <w:r w:rsidR="00895D32" w:rsidRPr="0045345C">
        <w:rPr>
          <w:rFonts w:ascii="Arial" w:hAnsi="Arial" w:cs="Arial"/>
          <w:sz w:val="20"/>
          <w:szCs w:val="20"/>
        </w:rPr>
        <w:t xml:space="preserve"> </w:t>
      </w:r>
      <w:r w:rsidRPr="0045345C">
        <w:rPr>
          <w:rFonts w:ascii="Arial" w:hAnsi="Arial" w:cs="Arial"/>
          <w:sz w:val="20"/>
          <w:szCs w:val="20"/>
        </w:rPr>
        <w:t>podle čl. 11</w:t>
      </w:r>
      <w:r w:rsidR="002034B2" w:rsidRPr="0045345C">
        <w:rPr>
          <w:rFonts w:ascii="Arial" w:hAnsi="Arial" w:cs="Arial"/>
          <w:sz w:val="20"/>
          <w:szCs w:val="20"/>
        </w:rPr>
        <w:t>3</w:t>
      </w:r>
      <w:r w:rsidRPr="0045345C">
        <w:rPr>
          <w:rFonts w:ascii="Arial" w:hAnsi="Arial" w:cs="Arial"/>
          <w:sz w:val="20"/>
          <w:szCs w:val="20"/>
        </w:rPr>
        <w:t>.03. Výše uvedené orgány rozhodují o námitkách v I. instanci. Zpravidla se jedná o námitky</w:t>
      </w:r>
      <w:r w:rsidR="00895D32" w:rsidRPr="0045345C">
        <w:rPr>
          <w:rFonts w:ascii="Arial" w:hAnsi="Arial" w:cs="Arial"/>
          <w:sz w:val="20"/>
          <w:szCs w:val="20"/>
        </w:rPr>
        <w:t xml:space="preserve"> </w:t>
      </w:r>
      <w:r w:rsidRPr="0045345C">
        <w:rPr>
          <w:rFonts w:ascii="Arial" w:hAnsi="Arial" w:cs="Arial"/>
          <w:sz w:val="20"/>
          <w:szCs w:val="20"/>
        </w:rPr>
        <w:t>proti výsledku zápasu nebo utkání, výjimečně (viz např. čl. 14</w:t>
      </w:r>
      <w:r w:rsidR="00216E91" w:rsidRPr="0045345C">
        <w:rPr>
          <w:rFonts w:ascii="Arial" w:hAnsi="Arial" w:cs="Arial"/>
          <w:sz w:val="20"/>
          <w:szCs w:val="20"/>
        </w:rPr>
        <w:t>2</w:t>
      </w:r>
      <w:r w:rsidRPr="0045345C">
        <w:rPr>
          <w:rFonts w:ascii="Arial" w:hAnsi="Arial" w:cs="Arial"/>
          <w:sz w:val="20"/>
          <w:szCs w:val="20"/>
        </w:rPr>
        <w:t>)</w:t>
      </w:r>
      <w:r w:rsidRPr="00891F3A">
        <w:rPr>
          <w:rFonts w:ascii="Arial" w:hAnsi="Arial" w:cs="Arial"/>
          <w:sz w:val="20"/>
          <w:szCs w:val="20"/>
        </w:rPr>
        <w:t xml:space="preserve"> i proti jiným rozhodnutím. Proti rozhodnutí</w:t>
      </w:r>
      <w:r w:rsidR="00895D32">
        <w:rPr>
          <w:rFonts w:ascii="Arial" w:hAnsi="Arial" w:cs="Arial"/>
          <w:sz w:val="20"/>
          <w:szCs w:val="20"/>
        </w:rPr>
        <w:t xml:space="preserve"> </w:t>
      </w:r>
      <w:r w:rsidRPr="00891F3A">
        <w:rPr>
          <w:rFonts w:ascii="Arial" w:hAnsi="Arial" w:cs="Arial"/>
          <w:sz w:val="20"/>
          <w:szCs w:val="20"/>
        </w:rPr>
        <w:t>jednotlivých komisí svazu nebo jiných subjektů určených k řízení soutěže (např. STK nebo ředitel soutěží při</w:t>
      </w:r>
      <w:r w:rsidR="00895D32">
        <w:rPr>
          <w:rFonts w:ascii="Arial" w:hAnsi="Arial" w:cs="Arial"/>
          <w:sz w:val="20"/>
          <w:szCs w:val="20"/>
        </w:rPr>
        <w:t xml:space="preserve"> </w:t>
      </w:r>
      <w:r w:rsidRPr="00891F3A">
        <w:rPr>
          <w:rFonts w:ascii="Arial" w:hAnsi="Arial" w:cs="Arial"/>
          <w:sz w:val="20"/>
          <w:szCs w:val="20"/>
        </w:rPr>
        <w:t>schvalování soupisek apod.) se podává přímo odvolání k výkonnému výboru příslušného svazu.</w:t>
      </w:r>
    </w:p>
    <w:p w:rsidR="00E15FB5" w:rsidRDefault="00E15FB5"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4540CF">
        <w:rPr>
          <w:rFonts w:ascii="Arial" w:hAnsi="Arial" w:cs="Arial"/>
          <w:b/>
          <w:bCs/>
          <w:sz w:val="20"/>
          <w:szCs w:val="20"/>
        </w:rPr>
        <w:t>11</w:t>
      </w:r>
      <w:r w:rsidR="00470BB3" w:rsidRPr="004540CF">
        <w:rPr>
          <w:rFonts w:ascii="Arial" w:hAnsi="Arial" w:cs="Arial"/>
          <w:b/>
          <w:bCs/>
          <w:sz w:val="20"/>
          <w:szCs w:val="20"/>
        </w:rPr>
        <w:t>3</w:t>
      </w:r>
      <w:r w:rsidRPr="004540CF">
        <w:rPr>
          <w:rFonts w:ascii="Arial" w:hAnsi="Arial" w:cs="Arial"/>
          <w:b/>
          <w:bCs/>
          <w:sz w:val="20"/>
          <w:szCs w:val="20"/>
        </w:rPr>
        <w:t>.03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Námitky může podat:</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a) při soutěžích jednotlivců</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 </w:t>
      </w:r>
      <w:r w:rsidR="003E15DA" w:rsidRPr="003C694D">
        <w:rPr>
          <w:rFonts w:ascii="Arial" w:hAnsi="Arial" w:cs="Arial"/>
          <w:sz w:val="20"/>
          <w:szCs w:val="20"/>
        </w:rPr>
        <w:t>hráč</w:t>
      </w:r>
      <w:r w:rsidRPr="00891F3A">
        <w:rPr>
          <w:rFonts w:ascii="Arial" w:hAnsi="Arial" w:cs="Arial"/>
          <w:sz w:val="20"/>
          <w:szCs w:val="20"/>
        </w:rPr>
        <w:t xml:space="preserve">, u </w:t>
      </w:r>
      <w:r w:rsidR="003E15DA" w:rsidRPr="003C694D">
        <w:rPr>
          <w:rFonts w:ascii="Arial" w:hAnsi="Arial" w:cs="Arial"/>
          <w:sz w:val="20"/>
          <w:szCs w:val="20"/>
        </w:rPr>
        <w:t>hráčů</w:t>
      </w:r>
      <w:r w:rsidRPr="00891F3A">
        <w:rPr>
          <w:rFonts w:ascii="Arial" w:hAnsi="Arial" w:cs="Arial"/>
          <w:sz w:val="20"/>
          <w:szCs w:val="20"/>
        </w:rPr>
        <w:t xml:space="preserve"> mladších než 18 let vedoucí,</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při jednorázové soutěži družstev</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vedoucí družstva,</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c) v dlouhodobých soutěžích družstev</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oddíl, který přihlásil družstvo do soutěže.</w:t>
      </w:r>
    </w:p>
    <w:p w:rsidR="00764534" w:rsidRPr="000950F5" w:rsidRDefault="00764534" w:rsidP="00AB58F8">
      <w:pPr>
        <w:autoSpaceDE w:val="0"/>
        <w:autoSpaceDN w:val="0"/>
        <w:adjustRightInd w:val="0"/>
        <w:jc w:val="both"/>
        <w:rPr>
          <w:rFonts w:ascii="Arial" w:hAnsi="Arial" w:cs="Arial"/>
          <w:sz w:val="20"/>
          <w:szCs w:val="20"/>
        </w:rPr>
      </w:pPr>
      <w:r w:rsidRPr="00891F3A">
        <w:rPr>
          <w:rFonts w:ascii="Arial" w:hAnsi="Arial" w:cs="Arial"/>
          <w:sz w:val="20"/>
          <w:szCs w:val="20"/>
        </w:rPr>
        <w:t>Námitky v jednorázových soutěžích je možno podat do 10 minut po skončení utkání (zápasu), před zahájením dalšího utkání (zápasu). Námitky v dlouhodobých soutěžích je možno podat do 5 dnů po sehrání utkání</w:t>
      </w:r>
      <w:r w:rsidR="003E49B6">
        <w:rPr>
          <w:rFonts w:ascii="Arial" w:hAnsi="Arial" w:cs="Arial"/>
          <w:sz w:val="20"/>
          <w:szCs w:val="20"/>
        </w:rPr>
        <w:t xml:space="preserve">, </w:t>
      </w:r>
      <w:r w:rsidR="003E49B6" w:rsidRPr="000950F5">
        <w:rPr>
          <w:rFonts w:ascii="Arial" w:hAnsi="Arial" w:cs="Arial"/>
          <w:sz w:val="20"/>
          <w:szCs w:val="20"/>
        </w:rPr>
        <w:t>pokud rozpis soutěží neurčuje jinak</w:t>
      </w:r>
      <w:r w:rsidRPr="000950F5">
        <w:rPr>
          <w:rFonts w:ascii="Arial" w:hAnsi="Arial" w:cs="Arial"/>
          <w:sz w:val="20"/>
          <w:szCs w:val="20"/>
        </w:rPr>
        <w:t>.</w:t>
      </w:r>
    </w:p>
    <w:p w:rsidR="00B231EF" w:rsidRPr="000950F5" w:rsidRDefault="00B231EF" w:rsidP="00764534">
      <w:pPr>
        <w:autoSpaceDE w:val="0"/>
        <w:autoSpaceDN w:val="0"/>
        <w:adjustRightInd w:val="0"/>
        <w:rPr>
          <w:rFonts w:ascii="Arial" w:hAnsi="Arial" w:cs="Arial"/>
          <w:b/>
          <w:bCs/>
          <w:sz w:val="20"/>
          <w:szCs w:val="20"/>
        </w:rPr>
      </w:pPr>
    </w:p>
    <w:p w:rsidR="00764534" w:rsidRPr="000950F5" w:rsidRDefault="00764534" w:rsidP="00764534">
      <w:pPr>
        <w:autoSpaceDE w:val="0"/>
        <w:autoSpaceDN w:val="0"/>
        <w:adjustRightInd w:val="0"/>
        <w:rPr>
          <w:rFonts w:ascii="Arial" w:hAnsi="Arial" w:cs="Arial"/>
          <w:b/>
          <w:bCs/>
          <w:sz w:val="20"/>
          <w:szCs w:val="20"/>
        </w:rPr>
      </w:pPr>
      <w:r w:rsidRPr="000950F5">
        <w:rPr>
          <w:rFonts w:ascii="Arial" w:hAnsi="Arial" w:cs="Arial"/>
          <w:b/>
          <w:bCs/>
          <w:sz w:val="20"/>
          <w:szCs w:val="20"/>
        </w:rPr>
        <w:t>11</w:t>
      </w:r>
      <w:r w:rsidR="00470BB3" w:rsidRPr="000950F5">
        <w:rPr>
          <w:rFonts w:ascii="Arial" w:hAnsi="Arial" w:cs="Arial"/>
          <w:b/>
          <w:bCs/>
          <w:sz w:val="20"/>
          <w:szCs w:val="20"/>
        </w:rPr>
        <w:t>3</w:t>
      </w:r>
      <w:r w:rsidRPr="000950F5">
        <w:rPr>
          <w:rFonts w:ascii="Arial" w:hAnsi="Arial" w:cs="Arial"/>
          <w:b/>
          <w:bCs/>
          <w:sz w:val="20"/>
          <w:szCs w:val="20"/>
        </w:rPr>
        <w:t>.04</w:t>
      </w:r>
    </w:p>
    <w:p w:rsidR="0045150D" w:rsidRPr="000950F5" w:rsidRDefault="00764534" w:rsidP="00B704F4">
      <w:pPr>
        <w:autoSpaceDE w:val="0"/>
        <w:autoSpaceDN w:val="0"/>
        <w:adjustRightInd w:val="0"/>
        <w:jc w:val="both"/>
        <w:rPr>
          <w:rFonts w:ascii="Arial" w:hAnsi="Arial" w:cs="Arial"/>
          <w:sz w:val="20"/>
          <w:szCs w:val="20"/>
          <w:shd w:val="clear" w:color="auto" w:fill="00FF00"/>
        </w:rPr>
      </w:pPr>
      <w:r w:rsidRPr="000950F5">
        <w:rPr>
          <w:rFonts w:ascii="Arial" w:hAnsi="Arial" w:cs="Arial"/>
          <w:sz w:val="20"/>
          <w:szCs w:val="20"/>
        </w:rPr>
        <w:t>Při jednorázových soutěžích, u námitek podle čl. 11</w:t>
      </w:r>
      <w:r w:rsidR="003F0245" w:rsidRPr="000950F5">
        <w:rPr>
          <w:rFonts w:ascii="Arial" w:hAnsi="Arial" w:cs="Arial"/>
          <w:sz w:val="20"/>
          <w:szCs w:val="20"/>
        </w:rPr>
        <w:t>3</w:t>
      </w:r>
      <w:r w:rsidRPr="000950F5">
        <w:rPr>
          <w:rFonts w:ascii="Arial" w:hAnsi="Arial" w:cs="Arial"/>
          <w:sz w:val="20"/>
          <w:szCs w:val="20"/>
        </w:rPr>
        <w:t>.02 b), se platí vklad ředitelství soutěže</w:t>
      </w:r>
      <w:r w:rsidR="00D34542" w:rsidRPr="000950F5">
        <w:rPr>
          <w:rFonts w:ascii="Arial" w:hAnsi="Arial" w:cs="Arial"/>
          <w:sz w:val="20"/>
          <w:szCs w:val="20"/>
        </w:rPr>
        <w:t xml:space="preserve"> a </w:t>
      </w:r>
      <w:r w:rsidRPr="000950F5">
        <w:rPr>
          <w:rFonts w:ascii="Arial" w:hAnsi="Arial" w:cs="Arial"/>
          <w:sz w:val="20"/>
          <w:szCs w:val="20"/>
        </w:rPr>
        <w:t>potvrzuje</w:t>
      </w:r>
      <w:r w:rsidR="00D34542" w:rsidRPr="000950F5">
        <w:rPr>
          <w:rFonts w:ascii="Arial" w:hAnsi="Arial" w:cs="Arial"/>
          <w:sz w:val="20"/>
          <w:szCs w:val="20"/>
        </w:rPr>
        <w:t xml:space="preserve"> je </w:t>
      </w:r>
      <w:r w:rsidR="00B81089" w:rsidRPr="000950F5">
        <w:rPr>
          <w:rFonts w:ascii="Arial" w:hAnsi="Arial" w:cs="Arial"/>
          <w:sz w:val="20"/>
          <w:szCs w:val="20"/>
        </w:rPr>
        <w:t>svým podpisem vedoucí družstva.</w:t>
      </w:r>
    </w:p>
    <w:p w:rsidR="004540CF" w:rsidRPr="000950F5" w:rsidRDefault="004540CF" w:rsidP="00764534">
      <w:pPr>
        <w:autoSpaceDE w:val="0"/>
        <w:autoSpaceDN w:val="0"/>
        <w:adjustRightInd w:val="0"/>
        <w:rPr>
          <w:rFonts w:ascii="Arial" w:hAnsi="Arial" w:cs="Arial"/>
          <w:b/>
          <w:bCs/>
          <w:sz w:val="20"/>
          <w:szCs w:val="20"/>
        </w:rPr>
      </w:pPr>
    </w:p>
    <w:p w:rsidR="00B704F4" w:rsidRPr="000950F5" w:rsidRDefault="004540CF" w:rsidP="00764534">
      <w:pPr>
        <w:autoSpaceDE w:val="0"/>
        <w:autoSpaceDN w:val="0"/>
        <w:adjustRightInd w:val="0"/>
        <w:rPr>
          <w:rFonts w:ascii="Arial" w:hAnsi="Arial" w:cs="Arial"/>
          <w:b/>
          <w:bCs/>
          <w:sz w:val="20"/>
          <w:szCs w:val="20"/>
        </w:rPr>
      </w:pPr>
      <w:r w:rsidRPr="000950F5">
        <w:rPr>
          <w:rFonts w:ascii="Arial" w:hAnsi="Arial" w:cs="Arial"/>
          <w:b/>
          <w:bCs/>
          <w:sz w:val="20"/>
          <w:szCs w:val="20"/>
        </w:rPr>
        <w:t>113.05</w:t>
      </w:r>
    </w:p>
    <w:p w:rsidR="00356623" w:rsidRPr="000950F5" w:rsidRDefault="00356623" w:rsidP="00356623">
      <w:pPr>
        <w:autoSpaceDE w:val="0"/>
        <w:autoSpaceDN w:val="0"/>
        <w:adjustRightInd w:val="0"/>
        <w:jc w:val="both"/>
        <w:rPr>
          <w:rFonts w:ascii="Arial" w:hAnsi="Arial" w:cs="Arial"/>
          <w:sz w:val="20"/>
          <w:szCs w:val="20"/>
        </w:rPr>
      </w:pPr>
      <w:r w:rsidRPr="000950F5">
        <w:rPr>
          <w:rFonts w:ascii="Arial" w:hAnsi="Arial" w:cs="Arial"/>
          <w:sz w:val="20"/>
          <w:szCs w:val="20"/>
        </w:rPr>
        <w:t>V dlouhodobých soutěžích družstev podává námitky oddíl a potvrdí je razítkem a podpisem</w:t>
      </w:r>
      <w:r w:rsidRPr="000950F5">
        <w:rPr>
          <w:rFonts w:ascii="Arial" w:hAnsi="Arial" w:cs="Arial"/>
          <w:sz w:val="20"/>
          <w:szCs w:val="20"/>
          <w:shd w:val="clear" w:color="auto" w:fill="00FF00"/>
        </w:rPr>
        <w:t xml:space="preserve"> </w:t>
      </w:r>
      <w:r w:rsidRPr="000950F5">
        <w:rPr>
          <w:rFonts w:ascii="Arial" w:hAnsi="Arial" w:cs="Arial"/>
          <w:sz w:val="20"/>
          <w:szCs w:val="20"/>
        </w:rPr>
        <w:t>odpovědného funkcionáře. Namítající zasílá námitky řídícímu svazu a opis musí zaslat také soupeři.</w:t>
      </w:r>
    </w:p>
    <w:p w:rsidR="00356623" w:rsidRPr="000950F5" w:rsidRDefault="00356623" w:rsidP="00356623">
      <w:pPr>
        <w:autoSpaceDE w:val="0"/>
        <w:autoSpaceDN w:val="0"/>
        <w:adjustRightInd w:val="0"/>
        <w:jc w:val="both"/>
        <w:rPr>
          <w:rFonts w:ascii="Arial" w:hAnsi="Arial" w:cs="Arial"/>
          <w:sz w:val="20"/>
          <w:szCs w:val="20"/>
        </w:rPr>
      </w:pPr>
      <w:r w:rsidRPr="000950F5">
        <w:rPr>
          <w:rFonts w:ascii="Arial" w:hAnsi="Arial" w:cs="Arial"/>
          <w:sz w:val="20"/>
          <w:szCs w:val="20"/>
        </w:rPr>
        <w:t>K námitkám je nutno připojit:</w:t>
      </w:r>
    </w:p>
    <w:p w:rsidR="00356623" w:rsidRPr="000950F5" w:rsidRDefault="00356623" w:rsidP="00356623">
      <w:pPr>
        <w:autoSpaceDE w:val="0"/>
        <w:autoSpaceDN w:val="0"/>
        <w:adjustRightInd w:val="0"/>
        <w:jc w:val="both"/>
        <w:rPr>
          <w:rFonts w:ascii="Arial" w:hAnsi="Arial" w:cs="Arial"/>
          <w:sz w:val="20"/>
          <w:szCs w:val="20"/>
        </w:rPr>
      </w:pPr>
      <w:r w:rsidRPr="000950F5">
        <w:rPr>
          <w:rFonts w:ascii="Arial" w:hAnsi="Arial" w:cs="Arial"/>
          <w:sz w:val="20"/>
          <w:szCs w:val="20"/>
        </w:rPr>
        <w:t>a) doklad o zaslání opisu námitek soupeři,</w:t>
      </w:r>
    </w:p>
    <w:p w:rsidR="00356623" w:rsidRPr="000950F5" w:rsidRDefault="00356623" w:rsidP="00356623">
      <w:pPr>
        <w:autoSpaceDE w:val="0"/>
        <w:autoSpaceDN w:val="0"/>
        <w:adjustRightInd w:val="0"/>
        <w:rPr>
          <w:rFonts w:ascii="Arial" w:hAnsi="Arial" w:cs="Arial"/>
          <w:sz w:val="20"/>
          <w:szCs w:val="20"/>
        </w:rPr>
      </w:pPr>
      <w:r w:rsidRPr="000950F5">
        <w:rPr>
          <w:rFonts w:ascii="Arial" w:hAnsi="Arial" w:cs="Arial"/>
          <w:sz w:val="20"/>
          <w:szCs w:val="20"/>
        </w:rPr>
        <w:t>b) doklad o zaplacení předepsaného peněžitého vkladu (viz čl. 703 tohoto řádu).</w:t>
      </w:r>
    </w:p>
    <w:p w:rsidR="00356623" w:rsidRPr="000950F5" w:rsidRDefault="00356623" w:rsidP="00356623">
      <w:pPr>
        <w:autoSpaceDE w:val="0"/>
        <w:autoSpaceDN w:val="0"/>
        <w:adjustRightInd w:val="0"/>
        <w:jc w:val="both"/>
        <w:rPr>
          <w:rFonts w:ascii="Arial" w:hAnsi="Arial" w:cs="Arial"/>
          <w:sz w:val="20"/>
          <w:szCs w:val="20"/>
        </w:rPr>
      </w:pPr>
      <w:r w:rsidRPr="000950F5">
        <w:rPr>
          <w:rFonts w:ascii="Arial" w:hAnsi="Arial" w:cs="Arial"/>
          <w:sz w:val="20"/>
          <w:szCs w:val="20"/>
        </w:rPr>
        <w:t>Soupeř má možnost se do 5 dnů po obdržení námitek, nebo v termínu určeným rozpisem, k nim</w:t>
      </w:r>
      <w:r w:rsidRPr="000950F5">
        <w:rPr>
          <w:rFonts w:ascii="Arial" w:hAnsi="Arial" w:cs="Arial"/>
          <w:sz w:val="20"/>
          <w:szCs w:val="20"/>
          <w:shd w:val="clear" w:color="auto" w:fill="00FF00"/>
        </w:rPr>
        <w:t xml:space="preserve"> </w:t>
      </w:r>
      <w:r w:rsidRPr="000950F5">
        <w:rPr>
          <w:rFonts w:ascii="Arial" w:hAnsi="Arial" w:cs="Arial"/>
          <w:sz w:val="20"/>
          <w:szCs w:val="20"/>
        </w:rPr>
        <w:t>vyjádřit příslušnému orgánu, kterému také předloží případné doklady ke své obhajobě. Nevyjádří-li se</w:t>
      </w:r>
      <w:r w:rsidRPr="000950F5">
        <w:rPr>
          <w:rFonts w:ascii="Arial" w:hAnsi="Arial" w:cs="Arial"/>
          <w:sz w:val="20"/>
          <w:szCs w:val="20"/>
          <w:shd w:val="clear" w:color="auto" w:fill="00FF00"/>
        </w:rPr>
        <w:t xml:space="preserve"> </w:t>
      </w:r>
      <w:r w:rsidRPr="000950F5">
        <w:rPr>
          <w:rFonts w:ascii="Arial" w:hAnsi="Arial" w:cs="Arial"/>
          <w:sz w:val="20"/>
          <w:szCs w:val="20"/>
        </w:rPr>
        <w:t>soupeř k námitkám v předepsané lhůtě, má se za to, že k námitkám nemá připomínek.</w:t>
      </w:r>
    </w:p>
    <w:p w:rsidR="00356623" w:rsidRPr="000950F5" w:rsidRDefault="00356623" w:rsidP="00356623">
      <w:pPr>
        <w:autoSpaceDE w:val="0"/>
        <w:autoSpaceDN w:val="0"/>
        <w:adjustRightInd w:val="0"/>
        <w:jc w:val="both"/>
        <w:rPr>
          <w:rFonts w:ascii="Arial" w:hAnsi="Arial" w:cs="Arial"/>
          <w:sz w:val="20"/>
          <w:szCs w:val="20"/>
        </w:rPr>
      </w:pPr>
      <w:r w:rsidRPr="000950F5">
        <w:rPr>
          <w:rFonts w:ascii="Arial" w:hAnsi="Arial" w:cs="Arial"/>
          <w:sz w:val="20"/>
          <w:szCs w:val="20"/>
        </w:rPr>
        <w:t>Zasílání námitek:</w:t>
      </w:r>
    </w:p>
    <w:p w:rsidR="00356623" w:rsidRPr="000950F5" w:rsidRDefault="00356623" w:rsidP="00356623">
      <w:pPr>
        <w:autoSpaceDE w:val="0"/>
        <w:autoSpaceDN w:val="0"/>
        <w:adjustRightInd w:val="0"/>
        <w:jc w:val="both"/>
        <w:rPr>
          <w:rFonts w:ascii="Arial" w:hAnsi="Arial" w:cs="Arial"/>
          <w:sz w:val="20"/>
          <w:szCs w:val="20"/>
        </w:rPr>
      </w:pPr>
      <w:r w:rsidRPr="000950F5">
        <w:rPr>
          <w:rFonts w:ascii="Arial" w:hAnsi="Arial" w:cs="Arial"/>
          <w:sz w:val="20"/>
          <w:szCs w:val="20"/>
        </w:rPr>
        <w:t>Námitky se zasílají doporučeným dopisem. Opis námitek soupeři a jeho vyjádření je možno zaslat e-mailem, v takovém případě je nutné mít potvrzení o převzetí e-mailu (potvrzení od adresáta, ne pouze</w:t>
      </w:r>
      <w:r w:rsidRPr="000950F5">
        <w:rPr>
          <w:rFonts w:ascii="Arial" w:hAnsi="Arial" w:cs="Arial"/>
          <w:sz w:val="20"/>
          <w:szCs w:val="20"/>
          <w:shd w:val="clear" w:color="auto" w:fill="00FF00"/>
        </w:rPr>
        <w:t xml:space="preserve"> </w:t>
      </w:r>
      <w:r w:rsidRPr="000950F5">
        <w:rPr>
          <w:rFonts w:ascii="Arial" w:hAnsi="Arial" w:cs="Arial"/>
          <w:sz w:val="20"/>
          <w:szCs w:val="20"/>
        </w:rPr>
        <w:t>automatická odpověď).</w:t>
      </w:r>
    </w:p>
    <w:p w:rsidR="00356623" w:rsidRDefault="00356623" w:rsidP="00B035D4">
      <w:pPr>
        <w:autoSpaceDE w:val="0"/>
        <w:autoSpaceDN w:val="0"/>
        <w:adjustRightInd w:val="0"/>
        <w:jc w:val="both"/>
        <w:rPr>
          <w:rFonts w:ascii="Arial" w:hAnsi="Arial" w:cs="Arial"/>
          <w:b/>
          <w:bCs/>
          <w:sz w:val="20"/>
          <w:szCs w:val="20"/>
        </w:rPr>
      </w:pPr>
      <w:r w:rsidRPr="000950F5">
        <w:rPr>
          <w:rFonts w:ascii="Arial" w:hAnsi="Arial" w:cs="Arial"/>
          <w:sz w:val="20"/>
          <w:szCs w:val="20"/>
        </w:rPr>
        <w:t>Dokladem o zaslání opisu námitek soupeři /podle bodu a)/  je podací lístek od doporučeného dopisu nebo přeposlání potvrzení o převzetí e-mailu.</w:t>
      </w:r>
    </w:p>
    <w:p w:rsidR="00356623" w:rsidRDefault="00356623"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11</w:t>
      </w:r>
      <w:r w:rsidR="00470BB3">
        <w:rPr>
          <w:rFonts w:ascii="Arial" w:hAnsi="Arial" w:cs="Arial"/>
          <w:b/>
          <w:bCs/>
          <w:sz w:val="20"/>
          <w:szCs w:val="20"/>
        </w:rPr>
        <w:t>3</w:t>
      </w:r>
      <w:r w:rsidRPr="00891F3A">
        <w:rPr>
          <w:rFonts w:ascii="Arial" w:hAnsi="Arial" w:cs="Arial"/>
          <w:b/>
          <w:bCs/>
          <w:sz w:val="20"/>
          <w:szCs w:val="20"/>
        </w:rPr>
        <w:t>.0</w:t>
      </w:r>
      <w:r w:rsidR="0046506D">
        <w:rPr>
          <w:rFonts w:ascii="Arial" w:hAnsi="Arial" w:cs="Arial"/>
          <w:b/>
          <w:bCs/>
          <w:sz w:val="20"/>
          <w:szCs w:val="20"/>
        </w:rPr>
        <w:t>6</w:t>
      </w:r>
    </w:p>
    <w:p w:rsidR="00764534" w:rsidRPr="00891F3A" w:rsidRDefault="00764534" w:rsidP="00B704F4">
      <w:pPr>
        <w:autoSpaceDE w:val="0"/>
        <w:autoSpaceDN w:val="0"/>
        <w:adjustRightInd w:val="0"/>
        <w:jc w:val="both"/>
        <w:rPr>
          <w:rFonts w:ascii="Arial" w:hAnsi="Arial" w:cs="Arial"/>
          <w:sz w:val="20"/>
          <w:szCs w:val="20"/>
        </w:rPr>
      </w:pPr>
      <w:r w:rsidRPr="00891F3A">
        <w:rPr>
          <w:rFonts w:ascii="Arial" w:hAnsi="Arial" w:cs="Arial"/>
          <w:sz w:val="20"/>
          <w:szCs w:val="20"/>
        </w:rPr>
        <w:t xml:space="preserve">Námitky podané bez náležitostí </w:t>
      </w:r>
      <w:r w:rsidRPr="005277DE">
        <w:rPr>
          <w:rFonts w:ascii="Arial" w:hAnsi="Arial" w:cs="Arial"/>
          <w:sz w:val="20"/>
          <w:szCs w:val="20"/>
        </w:rPr>
        <w:t>podle čl. 11</w:t>
      </w:r>
      <w:r w:rsidR="00A805BD" w:rsidRPr="005277DE">
        <w:rPr>
          <w:rFonts w:ascii="Arial" w:hAnsi="Arial" w:cs="Arial"/>
          <w:sz w:val="20"/>
          <w:szCs w:val="20"/>
        </w:rPr>
        <w:t>3</w:t>
      </w:r>
      <w:r w:rsidRPr="005277DE">
        <w:rPr>
          <w:rFonts w:ascii="Arial" w:hAnsi="Arial" w:cs="Arial"/>
          <w:sz w:val="20"/>
          <w:szCs w:val="20"/>
        </w:rPr>
        <w:t>.0</w:t>
      </w:r>
      <w:r w:rsidR="00A805BD" w:rsidRPr="005277DE">
        <w:rPr>
          <w:rFonts w:ascii="Arial" w:hAnsi="Arial" w:cs="Arial"/>
          <w:sz w:val="20"/>
          <w:szCs w:val="20"/>
        </w:rPr>
        <w:t>5</w:t>
      </w:r>
      <w:r w:rsidRPr="005277DE">
        <w:rPr>
          <w:rFonts w:ascii="Arial" w:hAnsi="Arial" w:cs="Arial"/>
          <w:sz w:val="20"/>
          <w:szCs w:val="20"/>
        </w:rPr>
        <w:t xml:space="preserve"> nebo po stanovené lhůtě, se považují za nepodané a dále se</w:t>
      </w:r>
      <w:r w:rsidR="00B704F4" w:rsidRPr="005277DE">
        <w:rPr>
          <w:rFonts w:ascii="Arial" w:hAnsi="Arial" w:cs="Arial"/>
          <w:sz w:val="20"/>
          <w:szCs w:val="20"/>
        </w:rPr>
        <w:t xml:space="preserve"> </w:t>
      </w:r>
      <w:r w:rsidRPr="005277DE">
        <w:rPr>
          <w:rFonts w:ascii="Arial" w:hAnsi="Arial" w:cs="Arial"/>
          <w:sz w:val="20"/>
          <w:szCs w:val="20"/>
        </w:rPr>
        <w:t>neprojednávají. Obdobně námitky podle čl. 11</w:t>
      </w:r>
      <w:r w:rsidR="00FF2ECF" w:rsidRPr="005277DE">
        <w:rPr>
          <w:rFonts w:ascii="Arial" w:hAnsi="Arial" w:cs="Arial"/>
          <w:sz w:val="20"/>
          <w:szCs w:val="20"/>
        </w:rPr>
        <w:t>3</w:t>
      </w:r>
      <w:r w:rsidRPr="005277DE">
        <w:rPr>
          <w:rFonts w:ascii="Arial" w:hAnsi="Arial" w:cs="Arial"/>
          <w:sz w:val="20"/>
          <w:szCs w:val="20"/>
        </w:rPr>
        <w:t>.02 b) podané</w:t>
      </w:r>
      <w:r w:rsidRPr="00891F3A">
        <w:rPr>
          <w:rFonts w:ascii="Arial" w:hAnsi="Arial" w:cs="Arial"/>
          <w:sz w:val="20"/>
          <w:szCs w:val="20"/>
        </w:rPr>
        <w:t xml:space="preserve"> v jednorázově uspořádaných soutěžích ústně,</w:t>
      </w:r>
      <w:r w:rsidR="00B704F4">
        <w:rPr>
          <w:rFonts w:ascii="Arial" w:hAnsi="Arial" w:cs="Arial"/>
          <w:sz w:val="20"/>
          <w:szCs w:val="20"/>
        </w:rPr>
        <w:t xml:space="preserve"> </w:t>
      </w:r>
      <w:r w:rsidRPr="00891F3A">
        <w:rPr>
          <w:rFonts w:ascii="Arial" w:hAnsi="Arial" w:cs="Arial"/>
          <w:sz w:val="20"/>
          <w:szCs w:val="20"/>
        </w:rPr>
        <w:t>pokládá příslušný orgán za nepodané a dále je neprojednává.</w:t>
      </w:r>
    </w:p>
    <w:p w:rsidR="00B704F4" w:rsidRDefault="00B704F4"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585806">
        <w:rPr>
          <w:rFonts w:ascii="Arial" w:hAnsi="Arial" w:cs="Arial"/>
          <w:b/>
          <w:bCs/>
          <w:sz w:val="20"/>
          <w:szCs w:val="20"/>
        </w:rPr>
        <w:t>11</w:t>
      </w:r>
      <w:r w:rsidR="00470BB3" w:rsidRPr="00585806">
        <w:rPr>
          <w:rFonts w:ascii="Arial" w:hAnsi="Arial" w:cs="Arial"/>
          <w:b/>
          <w:bCs/>
          <w:sz w:val="20"/>
          <w:szCs w:val="20"/>
        </w:rPr>
        <w:t>3</w:t>
      </w:r>
      <w:r w:rsidRPr="00585806">
        <w:rPr>
          <w:rFonts w:ascii="Arial" w:hAnsi="Arial" w:cs="Arial"/>
          <w:b/>
          <w:bCs/>
          <w:sz w:val="20"/>
          <w:szCs w:val="20"/>
        </w:rPr>
        <w:t>.0</w:t>
      </w:r>
      <w:r w:rsidR="0046506D" w:rsidRPr="00585806">
        <w:rPr>
          <w:rFonts w:ascii="Arial" w:hAnsi="Arial" w:cs="Arial"/>
          <w:b/>
          <w:bCs/>
          <w:sz w:val="20"/>
          <w:szCs w:val="20"/>
        </w:rPr>
        <w:t>7</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Rozhodnutí o námitkách v dlouhodobých soutěžích zašle orgán I. instance oběma</w:t>
      </w:r>
      <w:r w:rsidR="00384041">
        <w:rPr>
          <w:rFonts w:ascii="Arial" w:hAnsi="Arial" w:cs="Arial"/>
          <w:sz w:val="20"/>
          <w:szCs w:val="20"/>
        </w:rPr>
        <w:t xml:space="preserve"> stranám, </w:t>
      </w:r>
      <w:r w:rsidR="00384041" w:rsidRPr="00991A66">
        <w:rPr>
          <w:rFonts w:ascii="Arial" w:hAnsi="Arial" w:cs="Arial"/>
          <w:sz w:val="20"/>
          <w:szCs w:val="20"/>
        </w:rPr>
        <w:t>způsob informování – viz čl. 322.01 e).</w:t>
      </w:r>
    </w:p>
    <w:p w:rsidR="00B704F4" w:rsidRDefault="00B704F4" w:rsidP="00764534">
      <w:pPr>
        <w:autoSpaceDE w:val="0"/>
        <w:autoSpaceDN w:val="0"/>
        <w:adjustRightInd w:val="0"/>
        <w:rPr>
          <w:rFonts w:ascii="Arial" w:hAnsi="Arial" w:cs="Arial"/>
          <w:b/>
          <w:bCs/>
          <w:sz w:val="20"/>
          <w:szCs w:val="20"/>
        </w:rPr>
      </w:pPr>
    </w:p>
    <w:p w:rsidR="00764534" w:rsidRPr="00891F3A" w:rsidRDefault="00764534" w:rsidP="00B704F4">
      <w:pPr>
        <w:autoSpaceDE w:val="0"/>
        <w:autoSpaceDN w:val="0"/>
        <w:adjustRightInd w:val="0"/>
        <w:jc w:val="center"/>
        <w:rPr>
          <w:rFonts w:ascii="Arial" w:hAnsi="Arial" w:cs="Arial"/>
          <w:b/>
          <w:bCs/>
          <w:sz w:val="20"/>
          <w:szCs w:val="20"/>
        </w:rPr>
      </w:pPr>
      <w:r w:rsidRPr="00891F3A">
        <w:rPr>
          <w:rFonts w:ascii="Arial" w:hAnsi="Arial" w:cs="Arial"/>
          <w:b/>
          <w:bCs/>
          <w:sz w:val="20"/>
          <w:szCs w:val="20"/>
        </w:rPr>
        <w:t>Odvolání</w:t>
      </w:r>
    </w:p>
    <w:p w:rsidR="00805858" w:rsidRDefault="00805858"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11</w:t>
      </w:r>
      <w:r w:rsidR="00470BB3">
        <w:rPr>
          <w:rFonts w:ascii="Arial" w:hAnsi="Arial" w:cs="Arial"/>
          <w:b/>
          <w:bCs/>
          <w:sz w:val="20"/>
          <w:szCs w:val="20"/>
        </w:rPr>
        <w:t>3</w:t>
      </w:r>
      <w:r w:rsidRPr="00891F3A">
        <w:rPr>
          <w:rFonts w:ascii="Arial" w:hAnsi="Arial" w:cs="Arial"/>
          <w:b/>
          <w:bCs/>
          <w:sz w:val="20"/>
          <w:szCs w:val="20"/>
        </w:rPr>
        <w:t>.0</w:t>
      </w:r>
      <w:r w:rsidR="0046506D">
        <w:rPr>
          <w:rFonts w:ascii="Arial" w:hAnsi="Arial" w:cs="Arial"/>
          <w:b/>
          <w:bCs/>
          <w:sz w:val="20"/>
          <w:szCs w:val="20"/>
        </w:rPr>
        <w:t>8</w:t>
      </w:r>
    </w:p>
    <w:p w:rsidR="00764534" w:rsidRPr="005277DE" w:rsidRDefault="00764534" w:rsidP="00BF0B6B">
      <w:pPr>
        <w:autoSpaceDE w:val="0"/>
        <w:autoSpaceDN w:val="0"/>
        <w:adjustRightInd w:val="0"/>
        <w:jc w:val="both"/>
        <w:rPr>
          <w:rFonts w:ascii="Arial" w:hAnsi="Arial" w:cs="Arial"/>
          <w:sz w:val="20"/>
          <w:szCs w:val="20"/>
        </w:rPr>
      </w:pPr>
      <w:r w:rsidRPr="00891F3A">
        <w:rPr>
          <w:rFonts w:ascii="Arial" w:hAnsi="Arial" w:cs="Arial"/>
          <w:sz w:val="20"/>
          <w:szCs w:val="20"/>
        </w:rPr>
        <w:t xml:space="preserve">Proti rozhodnutí o námitkách podaných </w:t>
      </w:r>
      <w:r w:rsidRPr="005277DE">
        <w:rPr>
          <w:rFonts w:ascii="Arial" w:hAnsi="Arial" w:cs="Arial"/>
          <w:sz w:val="20"/>
          <w:szCs w:val="20"/>
        </w:rPr>
        <w:t>podle čl. 11</w:t>
      </w:r>
      <w:r w:rsidR="00DD03BF" w:rsidRPr="005277DE">
        <w:rPr>
          <w:rFonts w:ascii="Arial" w:hAnsi="Arial" w:cs="Arial"/>
          <w:sz w:val="20"/>
          <w:szCs w:val="20"/>
        </w:rPr>
        <w:t>3</w:t>
      </w:r>
      <w:r w:rsidRPr="005277DE">
        <w:rPr>
          <w:rFonts w:ascii="Arial" w:hAnsi="Arial" w:cs="Arial"/>
          <w:sz w:val="20"/>
          <w:szCs w:val="20"/>
        </w:rPr>
        <w:t>.02 a), b) a d) není možno podat odvolání, rozhodnutí je</w:t>
      </w:r>
      <w:r w:rsidR="00BF0B6B" w:rsidRPr="005277DE">
        <w:rPr>
          <w:rFonts w:ascii="Arial" w:hAnsi="Arial" w:cs="Arial"/>
          <w:sz w:val="20"/>
          <w:szCs w:val="20"/>
        </w:rPr>
        <w:t xml:space="preserve"> </w:t>
      </w:r>
      <w:r w:rsidRPr="005277DE">
        <w:rPr>
          <w:rFonts w:ascii="Arial" w:hAnsi="Arial" w:cs="Arial"/>
          <w:sz w:val="20"/>
          <w:szCs w:val="20"/>
        </w:rPr>
        <w:t>konečné.</w:t>
      </w:r>
    </w:p>
    <w:p w:rsidR="00BF0B6B" w:rsidRPr="005277DE" w:rsidRDefault="00BF0B6B" w:rsidP="00764534">
      <w:pPr>
        <w:autoSpaceDE w:val="0"/>
        <w:autoSpaceDN w:val="0"/>
        <w:adjustRightInd w:val="0"/>
        <w:rPr>
          <w:rFonts w:ascii="Arial" w:hAnsi="Arial" w:cs="Arial"/>
          <w:b/>
          <w:bCs/>
          <w:sz w:val="20"/>
          <w:szCs w:val="20"/>
        </w:rPr>
      </w:pPr>
    </w:p>
    <w:p w:rsidR="00764534" w:rsidRPr="005277DE" w:rsidRDefault="00764534" w:rsidP="00764534">
      <w:pPr>
        <w:autoSpaceDE w:val="0"/>
        <w:autoSpaceDN w:val="0"/>
        <w:adjustRightInd w:val="0"/>
        <w:rPr>
          <w:rFonts w:ascii="Arial" w:hAnsi="Arial" w:cs="Arial"/>
          <w:b/>
          <w:bCs/>
          <w:sz w:val="20"/>
          <w:szCs w:val="20"/>
        </w:rPr>
      </w:pPr>
      <w:r w:rsidRPr="005277DE">
        <w:rPr>
          <w:rFonts w:ascii="Arial" w:hAnsi="Arial" w:cs="Arial"/>
          <w:b/>
          <w:bCs/>
          <w:sz w:val="20"/>
          <w:szCs w:val="20"/>
        </w:rPr>
        <w:t>11</w:t>
      </w:r>
      <w:r w:rsidR="00470BB3" w:rsidRPr="005277DE">
        <w:rPr>
          <w:rFonts w:ascii="Arial" w:hAnsi="Arial" w:cs="Arial"/>
          <w:b/>
          <w:bCs/>
          <w:sz w:val="20"/>
          <w:szCs w:val="20"/>
        </w:rPr>
        <w:t>3</w:t>
      </w:r>
      <w:r w:rsidRPr="005277DE">
        <w:rPr>
          <w:rFonts w:ascii="Arial" w:hAnsi="Arial" w:cs="Arial"/>
          <w:b/>
          <w:bCs/>
          <w:sz w:val="20"/>
          <w:szCs w:val="20"/>
        </w:rPr>
        <w:t>.0</w:t>
      </w:r>
      <w:r w:rsidR="0046506D" w:rsidRPr="005277DE">
        <w:rPr>
          <w:rFonts w:ascii="Arial" w:hAnsi="Arial" w:cs="Arial"/>
          <w:b/>
          <w:bCs/>
          <w:sz w:val="20"/>
          <w:szCs w:val="20"/>
        </w:rPr>
        <w:t>9</w:t>
      </w:r>
    </w:p>
    <w:p w:rsidR="00764534" w:rsidRPr="00891F3A" w:rsidRDefault="00764534" w:rsidP="002C483F">
      <w:pPr>
        <w:autoSpaceDE w:val="0"/>
        <w:autoSpaceDN w:val="0"/>
        <w:adjustRightInd w:val="0"/>
        <w:jc w:val="both"/>
        <w:rPr>
          <w:rFonts w:ascii="Arial" w:hAnsi="Arial" w:cs="Arial"/>
          <w:sz w:val="20"/>
          <w:szCs w:val="20"/>
        </w:rPr>
      </w:pPr>
      <w:r w:rsidRPr="005277DE">
        <w:rPr>
          <w:rFonts w:ascii="Arial" w:hAnsi="Arial" w:cs="Arial"/>
          <w:sz w:val="20"/>
          <w:szCs w:val="20"/>
        </w:rPr>
        <w:t>Proti rozhodnutí o námitkách podaných podle čl. 11</w:t>
      </w:r>
      <w:r w:rsidR="00BF7AFB" w:rsidRPr="005277DE">
        <w:rPr>
          <w:rFonts w:ascii="Arial" w:hAnsi="Arial" w:cs="Arial"/>
          <w:sz w:val="20"/>
          <w:szCs w:val="20"/>
        </w:rPr>
        <w:t>3</w:t>
      </w:r>
      <w:r w:rsidRPr="005277DE">
        <w:rPr>
          <w:rFonts w:ascii="Arial" w:hAnsi="Arial" w:cs="Arial"/>
          <w:sz w:val="20"/>
          <w:szCs w:val="20"/>
        </w:rPr>
        <w:t>.02 c) k I. instanci</w:t>
      </w:r>
      <w:r w:rsidRPr="00891F3A">
        <w:rPr>
          <w:rFonts w:ascii="Arial" w:hAnsi="Arial" w:cs="Arial"/>
          <w:sz w:val="20"/>
          <w:szCs w:val="20"/>
        </w:rPr>
        <w:t xml:space="preserve"> a proti rozhodnutí ředitele soutěží</w:t>
      </w:r>
      <w:r w:rsidR="002C483F">
        <w:rPr>
          <w:rFonts w:ascii="Arial" w:hAnsi="Arial" w:cs="Arial"/>
          <w:sz w:val="20"/>
          <w:szCs w:val="20"/>
        </w:rPr>
        <w:t xml:space="preserve"> </w:t>
      </w:r>
      <w:r w:rsidRPr="00891F3A">
        <w:rPr>
          <w:rFonts w:ascii="Arial" w:hAnsi="Arial" w:cs="Arial"/>
          <w:sz w:val="20"/>
          <w:szCs w:val="20"/>
        </w:rPr>
        <w:t>ČAST, komisí, VV RSST a VV KSST je možno podat v odůvodněných případech odvolání k II. instanci.</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Odvolací orgány:</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lastRenderedPageBreak/>
        <w:t>a) proti rozhodnutí komise</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k VV příslušného svazu</w:t>
      </w:r>
    </w:p>
    <w:p w:rsidR="00764534" w:rsidRPr="00891F3A" w:rsidRDefault="00764534" w:rsidP="00C41234">
      <w:pPr>
        <w:autoSpaceDE w:val="0"/>
        <w:autoSpaceDN w:val="0"/>
        <w:adjustRightInd w:val="0"/>
        <w:jc w:val="both"/>
        <w:rPr>
          <w:rFonts w:ascii="Arial" w:hAnsi="Arial" w:cs="Arial"/>
          <w:sz w:val="20"/>
          <w:szCs w:val="20"/>
        </w:rPr>
      </w:pPr>
      <w:r w:rsidRPr="00891F3A">
        <w:rPr>
          <w:rFonts w:ascii="Arial" w:hAnsi="Arial" w:cs="Arial"/>
          <w:sz w:val="20"/>
          <w:szCs w:val="20"/>
        </w:rPr>
        <w:t>b) proti rozhodnutí VV RSST - pokud již RSST neřešil případ jako odvolání proti rozhodnutí své komise</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k VV KSST příslušného kraje,</w:t>
      </w:r>
    </w:p>
    <w:p w:rsidR="00764534" w:rsidRPr="00891F3A" w:rsidRDefault="00764534" w:rsidP="00C41234">
      <w:pPr>
        <w:autoSpaceDE w:val="0"/>
        <w:autoSpaceDN w:val="0"/>
        <w:adjustRightInd w:val="0"/>
        <w:jc w:val="both"/>
        <w:rPr>
          <w:rFonts w:ascii="Arial" w:hAnsi="Arial" w:cs="Arial"/>
          <w:sz w:val="20"/>
          <w:szCs w:val="20"/>
        </w:rPr>
      </w:pPr>
      <w:r w:rsidRPr="00891F3A">
        <w:rPr>
          <w:rFonts w:ascii="Arial" w:hAnsi="Arial" w:cs="Arial"/>
          <w:sz w:val="20"/>
          <w:szCs w:val="20"/>
        </w:rPr>
        <w:t>c) proti rozhodnutí VV KSST - pokud již KSST neřešil případ jako odvolání proti rozhodnutí své komise</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k VV ČAST,</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d) proti rozhodnutí ředitele soutěží ČAST</w:t>
      </w:r>
    </w:p>
    <w:p w:rsidR="00764534"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k VV ČAST.</w:t>
      </w:r>
    </w:p>
    <w:p w:rsidR="00764534" w:rsidRPr="00891F3A" w:rsidRDefault="00764534" w:rsidP="006379B4">
      <w:pPr>
        <w:autoSpaceDE w:val="0"/>
        <w:autoSpaceDN w:val="0"/>
        <w:adjustRightInd w:val="0"/>
        <w:jc w:val="both"/>
        <w:rPr>
          <w:rFonts w:ascii="Arial" w:hAnsi="Arial" w:cs="Arial"/>
          <w:sz w:val="20"/>
          <w:szCs w:val="20"/>
        </w:rPr>
      </w:pPr>
      <w:r w:rsidRPr="00891F3A">
        <w:rPr>
          <w:rFonts w:ascii="Arial" w:hAnsi="Arial" w:cs="Arial"/>
          <w:sz w:val="20"/>
          <w:szCs w:val="20"/>
        </w:rPr>
        <w:t>Proti rozhodnutí VV ČAST není možno podat odvolání (je pouze možnost arbitrážního řízení</w:t>
      </w:r>
      <w:r w:rsidRPr="005277DE">
        <w:rPr>
          <w:rFonts w:ascii="Arial" w:hAnsi="Arial" w:cs="Arial"/>
          <w:sz w:val="20"/>
          <w:szCs w:val="20"/>
        </w:rPr>
        <w:t>) - viz čl.</w:t>
      </w:r>
      <w:r w:rsidR="006379B4" w:rsidRPr="005277DE">
        <w:rPr>
          <w:rFonts w:ascii="Arial" w:hAnsi="Arial" w:cs="Arial"/>
          <w:sz w:val="20"/>
          <w:szCs w:val="20"/>
        </w:rPr>
        <w:t xml:space="preserve"> </w:t>
      </w:r>
      <w:r w:rsidRPr="005277DE">
        <w:rPr>
          <w:rFonts w:ascii="Arial" w:hAnsi="Arial" w:cs="Arial"/>
          <w:sz w:val="20"/>
          <w:szCs w:val="20"/>
        </w:rPr>
        <w:t>11</w:t>
      </w:r>
      <w:r w:rsidR="003E7031" w:rsidRPr="005277DE">
        <w:rPr>
          <w:rFonts w:ascii="Arial" w:hAnsi="Arial" w:cs="Arial"/>
          <w:sz w:val="20"/>
          <w:szCs w:val="20"/>
        </w:rPr>
        <w:t>3</w:t>
      </w:r>
      <w:r w:rsidRPr="005277DE">
        <w:rPr>
          <w:rFonts w:ascii="Arial" w:hAnsi="Arial" w:cs="Arial"/>
          <w:sz w:val="20"/>
          <w:szCs w:val="20"/>
        </w:rPr>
        <w:t>.1</w:t>
      </w:r>
      <w:r w:rsidR="003E7031" w:rsidRPr="005277DE">
        <w:rPr>
          <w:rFonts w:ascii="Arial" w:hAnsi="Arial" w:cs="Arial"/>
          <w:sz w:val="20"/>
          <w:szCs w:val="20"/>
        </w:rPr>
        <w:t>2</w:t>
      </w:r>
      <w:r w:rsidRPr="005277DE">
        <w:rPr>
          <w:rFonts w:ascii="Arial" w:hAnsi="Arial" w:cs="Arial"/>
          <w:sz w:val="20"/>
          <w:szCs w:val="20"/>
        </w:rPr>
        <w:t>. Proti usnesení konference ČAST není možno podat odvolání ani požádat o arbitrážní řízení</w:t>
      </w:r>
      <w:r w:rsidRPr="00891F3A">
        <w:rPr>
          <w:rFonts w:ascii="Arial" w:hAnsi="Arial" w:cs="Arial"/>
          <w:sz w:val="20"/>
          <w:szCs w:val="20"/>
        </w:rPr>
        <w:t>. Odvolací</w:t>
      </w:r>
      <w:r w:rsidR="00C61B2F">
        <w:rPr>
          <w:rFonts w:ascii="Arial" w:hAnsi="Arial" w:cs="Arial"/>
          <w:sz w:val="20"/>
          <w:szCs w:val="20"/>
        </w:rPr>
        <w:t xml:space="preserve"> </w:t>
      </w:r>
      <w:r w:rsidRPr="00891F3A">
        <w:rPr>
          <w:rFonts w:ascii="Arial" w:hAnsi="Arial" w:cs="Arial"/>
          <w:sz w:val="20"/>
          <w:szCs w:val="20"/>
        </w:rPr>
        <w:t>orgány v bodě a) - c) nesmí odvolání projednávat, pokud případ mohl být řešen jako námitka v I. instanci a</w:t>
      </w:r>
      <w:r w:rsidR="00C61B2F">
        <w:rPr>
          <w:rFonts w:ascii="Arial" w:hAnsi="Arial" w:cs="Arial"/>
          <w:sz w:val="20"/>
          <w:szCs w:val="20"/>
        </w:rPr>
        <w:t xml:space="preserve"> </w:t>
      </w:r>
      <w:r w:rsidRPr="00891F3A">
        <w:rPr>
          <w:rFonts w:ascii="Arial" w:hAnsi="Arial" w:cs="Arial"/>
          <w:sz w:val="20"/>
          <w:szCs w:val="20"/>
        </w:rPr>
        <w:t>možnosti nebylo využito.</w:t>
      </w:r>
    </w:p>
    <w:p w:rsidR="005C7423" w:rsidRDefault="005C7423" w:rsidP="00764534">
      <w:pPr>
        <w:autoSpaceDE w:val="0"/>
        <w:autoSpaceDN w:val="0"/>
        <w:adjustRightInd w:val="0"/>
        <w:rPr>
          <w:rFonts w:ascii="Arial" w:hAnsi="Arial" w:cs="Arial"/>
          <w:sz w:val="20"/>
          <w:szCs w:val="20"/>
        </w:rPr>
      </w:pPr>
    </w:p>
    <w:p w:rsidR="00764534" w:rsidRPr="00891F3A" w:rsidRDefault="00764534" w:rsidP="00764534">
      <w:pPr>
        <w:autoSpaceDE w:val="0"/>
        <w:autoSpaceDN w:val="0"/>
        <w:adjustRightInd w:val="0"/>
        <w:rPr>
          <w:rFonts w:ascii="Arial" w:hAnsi="Arial" w:cs="Arial"/>
          <w:b/>
          <w:bCs/>
          <w:sz w:val="20"/>
          <w:szCs w:val="20"/>
        </w:rPr>
      </w:pPr>
      <w:r w:rsidRPr="00585806">
        <w:rPr>
          <w:rFonts w:ascii="Arial" w:hAnsi="Arial" w:cs="Arial"/>
          <w:b/>
          <w:bCs/>
          <w:sz w:val="20"/>
          <w:szCs w:val="20"/>
        </w:rPr>
        <w:t>11</w:t>
      </w:r>
      <w:r w:rsidR="00470BB3" w:rsidRPr="00585806">
        <w:rPr>
          <w:rFonts w:ascii="Arial" w:hAnsi="Arial" w:cs="Arial"/>
          <w:b/>
          <w:bCs/>
          <w:sz w:val="20"/>
          <w:szCs w:val="20"/>
        </w:rPr>
        <w:t>3</w:t>
      </w:r>
      <w:r w:rsidRPr="00585806">
        <w:rPr>
          <w:rFonts w:ascii="Arial" w:hAnsi="Arial" w:cs="Arial"/>
          <w:b/>
          <w:bCs/>
          <w:sz w:val="20"/>
          <w:szCs w:val="20"/>
        </w:rPr>
        <w:t>.</w:t>
      </w:r>
      <w:r w:rsidR="0046506D" w:rsidRPr="00585806">
        <w:rPr>
          <w:rFonts w:ascii="Arial" w:hAnsi="Arial" w:cs="Arial"/>
          <w:b/>
          <w:bCs/>
          <w:sz w:val="20"/>
          <w:szCs w:val="20"/>
        </w:rPr>
        <w:t>1</w:t>
      </w:r>
      <w:r w:rsidRPr="00585806">
        <w:rPr>
          <w:rFonts w:ascii="Arial" w:hAnsi="Arial" w:cs="Arial"/>
          <w:b/>
          <w:bCs/>
          <w:sz w:val="20"/>
          <w:szCs w:val="20"/>
        </w:rPr>
        <w:t>0</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Odvolání se podává do 15 dnů:</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a) </w:t>
      </w:r>
      <w:r w:rsidR="00702100">
        <w:rPr>
          <w:rFonts w:ascii="Arial" w:hAnsi="Arial" w:cs="Arial"/>
          <w:sz w:val="20"/>
          <w:szCs w:val="20"/>
        </w:rPr>
        <w:t xml:space="preserve">po </w:t>
      </w:r>
      <w:r w:rsidRPr="00891F3A">
        <w:rPr>
          <w:rFonts w:ascii="Arial" w:hAnsi="Arial" w:cs="Arial"/>
          <w:sz w:val="20"/>
          <w:szCs w:val="20"/>
        </w:rPr>
        <w:t xml:space="preserve">oznámení o rozhodnutí I. </w:t>
      </w:r>
      <w:r w:rsidR="00DD39E6" w:rsidRPr="00991A66">
        <w:rPr>
          <w:rFonts w:ascii="Arial" w:hAnsi="Arial" w:cs="Arial"/>
          <w:sz w:val="20"/>
          <w:szCs w:val="20"/>
        </w:rPr>
        <w:t>i</w:t>
      </w:r>
      <w:r w:rsidRPr="00991A66">
        <w:rPr>
          <w:rFonts w:ascii="Arial" w:hAnsi="Arial" w:cs="Arial"/>
          <w:sz w:val="20"/>
          <w:szCs w:val="20"/>
        </w:rPr>
        <w:t>nstance</w:t>
      </w:r>
      <w:r w:rsidR="00DD39E6" w:rsidRPr="00991A66">
        <w:rPr>
          <w:rFonts w:ascii="Arial" w:hAnsi="Arial" w:cs="Arial"/>
          <w:sz w:val="20"/>
          <w:szCs w:val="20"/>
        </w:rPr>
        <w:t xml:space="preserve"> způsobem popsaným u čl. 322.01 e)</w:t>
      </w:r>
      <w:r w:rsidRPr="00991A66">
        <w:rPr>
          <w:rFonts w:ascii="Arial" w:hAnsi="Arial" w:cs="Arial"/>
          <w:sz w:val="20"/>
          <w:szCs w:val="20"/>
        </w:rPr>
        <w:t>,</w:t>
      </w:r>
      <w:r w:rsidRPr="00891F3A">
        <w:rPr>
          <w:rFonts w:ascii="Arial" w:hAnsi="Arial" w:cs="Arial"/>
          <w:sz w:val="20"/>
          <w:szCs w:val="20"/>
        </w:rPr>
        <w:t xml:space="preserve"> nebo</w:t>
      </w:r>
    </w:p>
    <w:p w:rsidR="00764534" w:rsidRPr="00891F3A" w:rsidRDefault="00764534" w:rsidP="007F1AAA">
      <w:pPr>
        <w:autoSpaceDE w:val="0"/>
        <w:autoSpaceDN w:val="0"/>
        <w:adjustRightInd w:val="0"/>
        <w:jc w:val="both"/>
        <w:rPr>
          <w:rFonts w:ascii="Arial" w:hAnsi="Arial" w:cs="Arial"/>
          <w:sz w:val="20"/>
          <w:szCs w:val="20"/>
        </w:rPr>
      </w:pPr>
      <w:r w:rsidRPr="00891F3A">
        <w:rPr>
          <w:rFonts w:ascii="Arial" w:hAnsi="Arial" w:cs="Arial"/>
          <w:sz w:val="20"/>
          <w:szCs w:val="20"/>
        </w:rPr>
        <w:t xml:space="preserve">b) </w:t>
      </w:r>
      <w:r w:rsidR="00702100">
        <w:rPr>
          <w:rFonts w:ascii="Arial" w:hAnsi="Arial" w:cs="Arial"/>
          <w:sz w:val="20"/>
          <w:szCs w:val="20"/>
        </w:rPr>
        <w:t xml:space="preserve">po </w:t>
      </w:r>
      <w:r w:rsidR="00B566BE">
        <w:rPr>
          <w:rFonts w:ascii="Arial" w:hAnsi="Arial" w:cs="Arial"/>
          <w:sz w:val="20"/>
          <w:szCs w:val="20"/>
        </w:rPr>
        <w:t xml:space="preserve">zveřejnění </w:t>
      </w:r>
      <w:r w:rsidRPr="00891F3A">
        <w:rPr>
          <w:rFonts w:ascii="Arial" w:hAnsi="Arial" w:cs="Arial"/>
          <w:sz w:val="20"/>
          <w:szCs w:val="20"/>
        </w:rPr>
        <w:t xml:space="preserve">usnesení nebo </w:t>
      </w:r>
      <w:r w:rsidR="00B566BE">
        <w:rPr>
          <w:rFonts w:ascii="Arial" w:hAnsi="Arial" w:cs="Arial"/>
          <w:sz w:val="20"/>
          <w:szCs w:val="20"/>
        </w:rPr>
        <w:t xml:space="preserve">oznámení o </w:t>
      </w:r>
      <w:r w:rsidRPr="00891F3A">
        <w:rPr>
          <w:rFonts w:ascii="Arial" w:hAnsi="Arial" w:cs="Arial"/>
          <w:sz w:val="20"/>
          <w:szCs w:val="20"/>
        </w:rPr>
        <w:t>rozhodnutí komise či VV, proti kterému je odvolání podáváno</w:t>
      </w:r>
      <w:r w:rsidR="00466147">
        <w:rPr>
          <w:rFonts w:ascii="Arial" w:hAnsi="Arial" w:cs="Arial"/>
          <w:sz w:val="20"/>
          <w:szCs w:val="20"/>
        </w:rPr>
        <w:t xml:space="preserve">, </w:t>
      </w:r>
      <w:r w:rsidR="00466147" w:rsidRPr="00991A66">
        <w:rPr>
          <w:rFonts w:ascii="Arial" w:hAnsi="Arial" w:cs="Arial"/>
          <w:sz w:val="20"/>
          <w:szCs w:val="20"/>
        </w:rPr>
        <w:t>způsobem popsaným u čl. 322.01 e)</w:t>
      </w:r>
      <w:r w:rsidRPr="00891F3A">
        <w:rPr>
          <w:rFonts w:ascii="Arial" w:hAnsi="Arial" w:cs="Arial"/>
          <w:sz w:val="20"/>
          <w:szCs w:val="20"/>
        </w:rPr>
        <w:t>.</w:t>
      </w:r>
    </w:p>
    <w:p w:rsidR="0025367D" w:rsidRDefault="00764534" w:rsidP="0025367D">
      <w:pPr>
        <w:autoSpaceDE w:val="0"/>
        <w:autoSpaceDN w:val="0"/>
        <w:adjustRightInd w:val="0"/>
        <w:jc w:val="both"/>
        <w:rPr>
          <w:rFonts w:ascii="Arial" w:hAnsi="Arial" w:cs="Arial"/>
          <w:sz w:val="20"/>
          <w:szCs w:val="20"/>
        </w:rPr>
      </w:pPr>
      <w:r w:rsidRPr="00891F3A">
        <w:rPr>
          <w:rFonts w:ascii="Arial" w:hAnsi="Arial" w:cs="Arial"/>
          <w:sz w:val="20"/>
          <w:szCs w:val="20"/>
        </w:rPr>
        <w:t>Odvolání musí být podáno doporučeným dopisem a doloženo potvrzením o zaplacení peněžitého vkladu v</w:t>
      </w:r>
      <w:r w:rsidR="0025367D">
        <w:rPr>
          <w:rFonts w:ascii="Arial" w:hAnsi="Arial" w:cs="Arial"/>
          <w:sz w:val="20"/>
          <w:szCs w:val="20"/>
        </w:rPr>
        <w:t xml:space="preserve"> </w:t>
      </w:r>
      <w:r w:rsidRPr="00891F3A">
        <w:rPr>
          <w:rFonts w:ascii="Arial" w:hAnsi="Arial" w:cs="Arial"/>
          <w:sz w:val="20"/>
          <w:szCs w:val="20"/>
        </w:rPr>
        <w:t>předepsané výši (obdobně jako námitky). Odvolání podané bez potvrzení výboru oddílu</w:t>
      </w:r>
      <w:r w:rsidR="00462D1F">
        <w:rPr>
          <w:rFonts w:ascii="Arial" w:hAnsi="Arial" w:cs="Arial"/>
          <w:sz w:val="20"/>
          <w:szCs w:val="20"/>
        </w:rPr>
        <w:t xml:space="preserve"> </w:t>
      </w:r>
      <w:r w:rsidRPr="00891F3A">
        <w:rPr>
          <w:rFonts w:ascii="Arial" w:hAnsi="Arial" w:cs="Arial"/>
          <w:sz w:val="20"/>
          <w:szCs w:val="20"/>
        </w:rPr>
        <w:t>s</w:t>
      </w:r>
      <w:r w:rsidR="0025367D">
        <w:rPr>
          <w:rFonts w:ascii="Arial" w:hAnsi="Arial" w:cs="Arial"/>
          <w:sz w:val="20"/>
          <w:szCs w:val="20"/>
        </w:rPr>
        <w:t> </w:t>
      </w:r>
      <w:r w:rsidRPr="00891F3A">
        <w:rPr>
          <w:rFonts w:ascii="Arial" w:hAnsi="Arial" w:cs="Arial"/>
          <w:sz w:val="20"/>
          <w:szCs w:val="20"/>
        </w:rPr>
        <w:t>podpisem</w:t>
      </w:r>
      <w:r w:rsidR="0025367D">
        <w:rPr>
          <w:rFonts w:ascii="Arial" w:hAnsi="Arial" w:cs="Arial"/>
          <w:sz w:val="20"/>
          <w:szCs w:val="20"/>
        </w:rPr>
        <w:t xml:space="preserve"> </w:t>
      </w:r>
      <w:r w:rsidRPr="00891F3A">
        <w:rPr>
          <w:rFonts w:ascii="Arial" w:hAnsi="Arial" w:cs="Arial"/>
          <w:sz w:val="20"/>
          <w:szCs w:val="20"/>
        </w:rPr>
        <w:t>odpovědného funkcionáře, bez potvrzení o zaplacení vkladu nebo po předepsané lhůtě se považuje za nepodané</w:t>
      </w:r>
      <w:r w:rsidR="0025367D">
        <w:rPr>
          <w:rFonts w:ascii="Arial" w:hAnsi="Arial" w:cs="Arial"/>
          <w:sz w:val="20"/>
          <w:szCs w:val="20"/>
        </w:rPr>
        <w:t xml:space="preserve"> </w:t>
      </w:r>
      <w:r w:rsidRPr="00891F3A">
        <w:rPr>
          <w:rFonts w:ascii="Arial" w:hAnsi="Arial" w:cs="Arial"/>
          <w:sz w:val="20"/>
          <w:szCs w:val="20"/>
        </w:rPr>
        <w:t>a neprojednává se.</w:t>
      </w:r>
    </w:p>
    <w:p w:rsidR="0025367D" w:rsidRDefault="0025367D" w:rsidP="00764534">
      <w:pPr>
        <w:autoSpaceDE w:val="0"/>
        <w:autoSpaceDN w:val="0"/>
        <w:adjustRightInd w:val="0"/>
        <w:rPr>
          <w:rFonts w:ascii="Arial" w:hAnsi="Arial" w:cs="Arial"/>
          <w:sz w:val="20"/>
          <w:szCs w:val="20"/>
        </w:rPr>
      </w:pPr>
    </w:p>
    <w:p w:rsidR="00764534" w:rsidRPr="0025367D" w:rsidRDefault="00764534" w:rsidP="00764534">
      <w:pPr>
        <w:autoSpaceDE w:val="0"/>
        <w:autoSpaceDN w:val="0"/>
        <w:adjustRightInd w:val="0"/>
        <w:rPr>
          <w:rFonts w:ascii="Arial" w:hAnsi="Arial" w:cs="Arial"/>
          <w:sz w:val="20"/>
          <w:szCs w:val="20"/>
        </w:rPr>
      </w:pPr>
      <w:r w:rsidRPr="00891F3A">
        <w:rPr>
          <w:rFonts w:ascii="Arial" w:hAnsi="Arial" w:cs="Arial"/>
          <w:b/>
          <w:bCs/>
          <w:sz w:val="20"/>
          <w:szCs w:val="20"/>
        </w:rPr>
        <w:t>11</w:t>
      </w:r>
      <w:r w:rsidR="00470BB3">
        <w:rPr>
          <w:rFonts w:ascii="Arial" w:hAnsi="Arial" w:cs="Arial"/>
          <w:b/>
          <w:bCs/>
          <w:sz w:val="20"/>
          <w:szCs w:val="20"/>
        </w:rPr>
        <w:t>3</w:t>
      </w:r>
      <w:r w:rsidRPr="00891F3A">
        <w:rPr>
          <w:rFonts w:ascii="Arial" w:hAnsi="Arial" w:cs="Arial"/>
          <w:b/>
          <w:bCs/>
          <w:sz w:val="20"/>
          <w:szCs w:val="20"/>
        </w:rPr>
        <w:t>.1</w:t>
      </w:r>
      <w:r w:rsidR="0046506D">
        <w:rPr>
          <w:rFonts w:ascii="Arial" w:hAnsi="Arial" w:cs="Arial"/>
          <w:b/>
          <w:bCs/>
          <w:sz w:val="20"/>
          <w:szCs w:val="20"/>
        </w:rPr>
        <w:t>1</w:t>
      </w:r>
    </w:p>
    <w:p w:rsidR="00764534" w:rsidRPr="00891F3A" w:rsidRDefault="00764534" w:rsidP="00E5278A">
      <w:pPr>
        <w:autoSpaceDE w:val="0"/>
        <w:autoSpaceDN w:val="0"/>
        <w:adjustRightInd w:val="0"/>
        <w:jc w:val="both"/>
        <w:rPr>
          <w:rFonts w:ascii="Arial" w:hAnsi="Arial" w:cs="Arial"/>
          <w:sz w:val="20"/>
          <w:szCs w:val="20"/>
        </w:rPr>
      </w:pPr>
      <w:r w:rsidRPr="00891F3A">
        <w:rPr>
          <w:rFonts w:ascii="Arial" w:hAnsi="Arial" w:cs="Arial"/>
          <w:sz w:val="20"/>
          <w:szCs w:val="20"/>
        </w:rPr>
        <w:t>Orgán II. instance, kterému je odvolání doručeno, rozhodne o něm na základě výsledků vlastního šetření a s</w:t>
      </w:r>
      <w:r w:rsidR="00E5278A">
        <w:rPr>
          <w:rFonts w:ascii="Arial" w:hAnsi="Arial" w:cs="Arial"/>
          <w:sz w:val="20"/>
          <w:szCs w:val="20"/>
        </w:rPr>
        <w:t xml:space="preserve"> </w:t>
      </w:r>
      <w:r w:rsidRPr="00891F3A">
        <w:rPr>
          <w:rFonts w:ascii="Arial" w:hAnsi="Arial" w:cs="Arial"/>
          <w:sz w:val="20"/>
          <w:szCs w:val="20"/>
        </w:rPr>
        <w:t>přihlédnutím k vyjádření orgánu I. instance i k platným sportovně technickým předpisům (</w:t>
      </w:r>
      <w:r w:rsidR="005B4ACC">
        <w:rPr>
          <w:rFonts w:ascii="Arial" w:hAnsi="Arial" w:cs="Arial"/>
          <w:sz w:val="20"/>
          <w:szCs w:val="20"/>
        </w:rPr>
        <w:t>S</w:t>
      </w:r>
      <w:r w:rsidRPr="00891F3A">
        <w:rPr>
          <w:rFonts w:ascii="Arial" w:hAnsi="Arial" w:cs="Arial"/>
          <w:sz w:val="20"/>
          <w:szCs w:val="20"/>
        </w:rPr>
        <w:t>outěžnímu řádu,</w:t>
      </w:r>
      <w:r w:rsidR="00E5278A">
        <w:rPr>
          <w:rFonts w:ascii="Arial" w:hAnsi="Arial" w:cs="Arial"/>
          <w:sz w:val="20"/>
          <w:szCs w:val="20"/>
        </w:rPr>
        <w:t xml:space="preserve"> </w:t>
      </w:r>
      <w:r w:rsidRPr="00891F3A">
        <w:rPr>
          <w:rFonts w:ascii="Arial" w:hAnsi="Arial" w:cs="Arial"/>
          <w:sz w:val="20"/>
          <w:szCs w:val="20"/>
        </w:rPr>
        <w:t xml:space="preserve">rozpisu soutěže, </w:t>
      </w:r>
      <w:r w:rsidR="00FD072F">
        <w:rPr>
          <w:rFonts w:ascii="Arial" w:hAnsi="Arial" w:cs="Arial"/>
          <w:sz w:val="20"/>
          <w:szCs w:val="20"/>
        </w:rPr>
        <w:t>P</w:t>
      </w:r>
      <w:r w:rsidRPr="00891F3A">
        <w:rPr>
          <w:rFonts w:ascii="Arial" w:hAnsi="Arial" w:cs="Arial"/>
          <w:sz w:val="20"/>
          <w:szCs w:val="20"/>
        </w:rPr>
        <w:t>ravidlům</w:t>
      </w:r>
      <w:r w:rsidR="00FD072F">
        <w:rPr>
          <w:rFonts w:ascii="Arial" w:hAnsi="Arial" w:cs="Arial"/>
          <w:sz w:val="20"/>
          <w:szCs w:val="20"/>
        </w:rPr>
        <w:t xml:space="preserve"> ČAST</w:t>
      </w:r>
      <w:r w:rsidRPr="00891F3A">
        <w:rPr>
          <w:rFonts w:ascii="Arial" w:hAnsi="Arial" w:cs="Arial"/>
          <w:sz w:val="20"/>
          <w:szCs w:val="20"/>
        </w:rPr>
        <w:t xml:space="preserve"> atd.); II. instance podle potřeby uloží nižším složkám provedení</w:t>
      </w:r>
      <w:r w:rsidR="00E5278A">
        <w:rPr>
          <w:rFonts w:ascii="Arial" w:hAnsi="Arial" w:cs="Arial"/>
          <w:sz w:val="20"/>
          <w:szCs w:val="20"/>
        </w:rPr>
        <w:t xml:space="preserve"> </w:t>
      </w:r>
      <w:r w:rsidRPr="00891F3A">
        <w:rPr>
          <w:rFonts w:ascii="Arial" w:hAnsi="Arial" w:cs="Arial"/>
          <w:sz w:val="20"/>
          <w:szCs w:val="20"/>
        </w:rPr>
        <w:t>příslušných opatření, popř. změní nebo jinak upraví jejich rozhodnutí.</w:t>
      </w:r>
    </w:p>
    <w:p w:rsidR="00056768" w:rsidRDefault="00056768" w:rsidP="00764534">
      <w:pPr>
        <w:autoSpaceDE w:val="0"/>
        <w:autoSpaceDN w:val="0"/>
        <w:adjustRightInd w:val="0"/>
        <w:rPr>
          <w:rFonts w:ascii="Arial" w:hAnsi="Arial" w:cs="Arial"/>
          <w:b/>
          <w:bCs/>
          <w:sz w:val="20"/>
          <w:szCs w:val="20"/>
        </w:rPr>
      </w:pPr>
    </w:p>
    <w:p w:rsidR="00764534" w:rsidRDefault="00764534" w:rsidP="00E5278A">
      <w:pPr>
        <w:autoSpaceDE w:val="0"/>
        <w:autoSpaceDN w:val="0"/>
        <w:adjustRightInd w:val="0"/>
        <w:jc w:val="center"/>
        <w:rPr>
          <w:rFonts w:ascii="Arial" w:hAnsi="Arial" w:cs="Arial"/>
          <w:b/>
          <w:bCs/>
          <w:sz w:val="20"/>
          <w:szCs w:val="20"/>
        </w:rPr>
      </w:pPr>
      <w:r w:rsidRPr="00891F3A">
        <w:rPr>
          <w:rFonts w:ascii="Arial" w:hAnsi="Arial" w:cs="Arial"/>
          <w:b/>
          <w:bCs/>
          <w:sz w:val="20"/>
          <w:szCs w:val="20"/>
        </w:rPr>
        <w:t>Arbitrážní řízení</w:t>
      </w:r>
    </w:p>
    <w:p w:rsidR="00295360" w:rsidRPr="00891F3A" w:rsidRDefault="00295360" w:rsidP="00E5278A">
      <w:pPr>
        <w:autoSpaceDE w:val="0"/>
        <w:autoSpaceDN w:val="0"/>
        <w:adjustRightInd w:val="0"/>
        <w:jc w:val="center"/>
        <w:rPr>
          <w:rFonts w:ascii="Arial" w:hAnsi="Arial" w:cs="Arial"/>
          <w:b/>
          <w:bCs/>
          <w:sz w:val="20"/>
          <w:szCs w:val="20"/>
        </w:rPr>
      </w:pPr>
    </w:p>
    <w:p w:rsidR="00764534" w:rsidRPr="00891F3A" w:rsidRDefault="0046506D" w:rsidP="00764534">
      <w:pPr>
        <w:autoSpaceDE w:val="0"/>
        <w:autoSpaceDN w:val="0"/>
        <w:adjustRightInd w:val="0"/>
        <w:rPr>
          <w:rFonts w:ascii="Arial" w:hAnsi="Arial" w:cs="Arial"/>
          <w:b/>
          <w:bCs/>
          <w:sz w:val="20"/>
          <w:szCs w:val="20"/>
        </w:rPr>
      </w:pPr>
      <w:r>
        <w:rPr>
          <w:rFonts w:ascii="Arial" w:hAnsi="Arial" w:cs="Arial"/>
          <w:b/>
          <w:bCs/>
          <w:sz w:val="20"/>
          <w:szCs w:val="20"/>
        </w:rPr>
        <w:t>11</w:t>
      </w:r>
      <w:r w:rsidR="00470BB3">
        <w:rPr>
          <w:rFonts w:ascii="Arial" w:hAnsi="Arial" w:cs="Arial"/>
          <w:b/>
          <w:bCs/>
          <w:sz w:val="20"/>
          <w:szCs w:val="20"/>
        </w:rPr>
        <w:t>3</w:t>
      </w:r>
      <w:r>
        <w:rPr>
          <w:rFonts w:ascii="Arial" w:hAnsi="Arial" w:cs="Arial"/>
          <w:b/>
          <w:bCs/>
          <w:sz w:val="20"/>
          <w:szCs w:val="20"/>
        </w:rPr>
        <w:t>.12</w:t>
      </w:r>
    </w:p>
    <w:p w:rsidR="00764534" w:rsidRPr="00891F3A" w:rsidRDefault="00764534" w:rsidP="0009181E">
      <w:pPr>
        <w:autoSpaceDE w:val="0"/>
        <w:autoSpaceDN w:val="0"/>
        <w:adjustRightInd w:val="0"/>
        <w:jc w:val="both"/>
        <w:rPr>
          <w:rFonts w:ascii="Arial" w:hAnsi="Arial" w:cs="Arial"/>
          <w:sz w:val="20"/>
          <w:szCs w:val="20"/>
        </w:rPr>
      </w:pPr>
      <w:r w:rsidRPr="00891F3A">
        <w:rPr>
          <w:rFonts w:ascii="Arial" w:hAnsi="Arial" w:cs="Arial"/>
          <w:sz w:val="20"/>
          <w:szCs w:val="20"/>
        </w:rPr>
        <w:t>Konečné rozhodnutí v disciplinárních, sportovně technických a přestupních záležitostech mohou být zrušena</w:t>
      </w:r>
      <w:r w:rsidR="0009181E">
        <w:rPr>
          <w:rFonts w:ascii="Arial" w:hAnsi="Arial" w:cs="Arial"/>
          <w:sz w:val="20"/>
          <w:szCs w:val="20"/>
        </w:rPr>
        <w:t xml:space="preserve"> </w:t>
      </w:r>
      <w:r w:rsidRPr="00891F3A">
        <w:rPr>
          <w:rFonts w:ascii="Arial" w:hAnsi="Arial" w:cs="Arial"/>
          <w:sz w:val="20"/>
          <w:szCs w:val="20"/>
        </w:rPr>
        <w:t>nebo měněna formou arbitrážního řízení jen zcela výjimečně, jestliže jimi byly závažným způsobem porušeny</w:t>
      </w:r>
      <w:r w:rsidR="0009181E">
        <w:rPr>
          <w:rFonts w:ascii="Arial" w:hAnsi="Arial" w:cs="Arial"/>
          <w:sz w:val="20"/>
          <w:szCs w:val="20"/>
        </w:rPr>
        <w:t xml:space="preserve"> </w:t>
      </w:r>
      <w:r w:rsidRPr="00891F3A">
        <w:rPr>
          <w:rFonts w:ascii="Arial" w:hAnsi="Arial" w:cs="Arial"/>
          <w:sz w:val="20"/>
          <w:szCs w:val="20"/>
        </w:rPr>
        <w:t xml:space="preserve">příslušné řády. Postup při podávání návrhu a činnost </w:t>
      </w:r>
      <w:r w:rsidR="00721EBB">
        <w:rPr>
          <w:rFonts w:ascii="Arial" w:hAnsi="Arial" w:cs="Arial"/>
          <w:sz w:val="20"/>
          <w:szCs w:val="20"/>
        </w:rPr>
        <w:t>A</w:t>
      </w:r>
      <w:r w:rsidRPr="00891F3A">
        <w:rPr>
          <w:rFonts w:ascii="Arial" w:hAnsi="Arial" w:cs="Arial"/>
          <w:sz w:val="20"/>
          <w:szCs w:val="20"/>
        </w:rPr>
        <w:t>rbitrážní komise se řídí příslušnou směrnicí ČAST,</w:t>
      </w:r>
      <w:r w:rsidR="0009181E">
        <w:rPr>
          <w:rFonts w:ascii="Arial" w:hAnsi="Arial" w:cs="Arial"/>
          <w:sz w:val="20"/>
          <w:szCs w:val="20"/>
        </w:rPr>
        <w:t xml:space="preserve"> </w:t>
      </w:r>
      <w:r w:rsidRPr="00891F3A">
        <w:rPr>
          <w:rFonts w:ascii="Arial" w:hAnsi="Arial" w:cs="Arial"/>
          <w:sz w:val="20"/>
          <w:szCs w:val="20"/>
        </w:rPr>
        <w:t>jejíž platné znění je uvedeno na webových stránkách ČAST.</w:t>
      </w:r>
    </w:p>
    <w:p w:rsidR="00577272" w:rsidRDefault="00577272" w:rsidP="00EF5B09">
      <w:pPr>
        <w:autoSpaceDE w:val="0"/>
        <w:autoSpaceDN w:val="0"/>
        <w:adjustRightInd w:val="0"/>
        <w:rPr>
          <w:rFonts w:ascii="Arial" w:hAnsi="Arial" w:cs="Arial"/>
          <w:b/>
          <w:bCs/>
          <w:sz w:val="20"/>
          <w:szCs w:val="20"/>
        </w:rPr>
      </w:pPr>
    </w:p>
    <w:p w:rsidR="00764534" w:rsidRDefault="00764534" w:rsidP="0009181E">
      <w:pPr>
        <w:autoSpaceDE w:val="0"/>
        <w:autoSpaceDN w:val="0"/>
        <w:adjustRightInd w:val="0"/>
        <w:jc w:val="center"/>
        <w:rPr>
          <w:rFonts w:ascii="Arial" w:hAnsi="Arial" w:cs="Arial"/>
          <w:b/>
          <w:bCs/>
          <w:sz w:val="20"/>
          <w:szCs w:val="20"/>
        </w:rPr>
      </w:pPr>
      <w:r w:rsidRPr="00891F3A">
        <w:rPr>
          <w:rFonts w:ascii="Arial" w:hAnsi="Arial" w:cs="Arial"/>
          <w:b/>
          <w:bCs/>
          <w:sz w:val="20"/>
          <w:szCs w:val="20"/>
        </w:rPr>
        <w:t>Společná ustanovení pro námitky a odvolání</w:t>
      </w:r>
    </w:p>
    <w:p w:rsidR="00915F04" w:rsidRPr="00891F3A" w:rsidRDefault="00915F04" w:rsidP="0009181E">
      <w:pPr>
        <w:autoSpaceDE w:val="0"/>
        <w:autoSpaceDN w:val="0"/>
        <w:adjustRightInd w:val="0"/>
        <w:jc w:val="center"/>
        <w:rPr>
          <w:rFonts w:ascii="Arial" w:hAnsi="Arial" w:cs="Arial"/>
          <w:b/>
          <w:bCs/>
          <w:sz w:val="20"/>
          <w:szCs w:val="20"/>
        </w:rPr>
      </w:pPr>
    </w:p>
    <w:p w:rsidR="00764534" w:rsidRPr="00891F3A" w:rsidRDefault="0046506D" w:rsidP="00764534">
      <w:pPr>
        <w:autoSpaceDE w:val="0"/>
        <w:autoSpaceDN w:val="0"/>
        <w:adjustRightInd w:val="0"/>
        <w:rPr>
          <w:rFonts w:ascii="Arial" w:hAnsi="Arial" w:cs="Arial"/>
          <w:b/>
          <w:bCs/>
          <w:sz w:val="20"/>
          <w:szCs w:val="20"/>
        </w:rPr>
      </w:pPr>
      <w:r w:rsidRPr="00585806">
        <w:rPr>
          <w:rFonts w:ascii="Arial" w:hAnsi="Arial" w:cs="Arial"/>
          <w:b/>
          <w:bCs/>
          <w:sz w:val="20"/>
          <w:szCs w:val="20"/>
        </w:rPr>
        <w:t>11</w:t>
      </w:r>
      <w:r w:rsidR="00470BB3" w:rsidRPr="00585806">
        <w:rPr>
          <w:rFonts w:ascii="Arial" w:hAnsi="Arial" w:cs="Arial"/>
          <w:b/>
          <w:bCs/>
          <w:sz w:val="20"/>
          <w:szCs w:val="20"/>
        </w:rPr>
        <w:t>3</w:t>
      </w:r>
      <w:r w:rsidRPr="00585806">
        <w:rPr>
          <w:rFonts w:ascii="Arial" w:hAnsi="Arial" w:cs="Arial"/>
          <w:b/>
          <w:bCs/>
          <w:sz w:val="20"/>
          <w:szCs w:val="20"/>
        </w:rPr>
        <w:t>.13</w:t>
      </w:r>
    </w:p>
    <w:p w:rsidR="00764534" w:rsidRPr="00891F3A" w:rsidRDefault="00764534" w:rsidP="00CE3D42">
      <w:pPr>
        <w:autoSpaceDE w:val="0"/>
        <w:autoSpaceDN w:val="0"/>
        <w:adjustRightInd w:val="0"/>
        <w:jc w:val="both"/>
        <w:rPr>
          <w:rFonts w:ascii="Arial" w:hAnsi="Arial" w:cs="Arial"/>
          <w:sz w:val="20"/>
          <w:szCs w:val="20"/>
        </w:rPr>
      </w:pPr>
      <w:r w:rsidRPr="00891F3A">
        <w:rPr>
          <w:rFonts w:ascii="Arial" w:hAnsi="Arial" w:cs="Arial"/>
          <w:sz w:val="20"/>
          <w:szCs w:val="20"/>
        </w:rPr>
        <w:t>Jednotlivé svazy, popř. jejich komise, které jsou oprávněny o věci rozhodovat, jsou povinny na</w:t>
      </w:r>
      <w:r w:rsidR="00CE3D42">
        <w:rPr>
          <w:rFonts w:ascii="Arial" w:hAnsi="Arial" w:cs="Arial"/>
          <w:sz w:val="20"/>
          <w:szCs w:val="20"/>
        </w:rPr>
        <w:t xml:space="preserve"> vyzvání</w:t>
      </w:r>
    </w:p>
    <w:p w:rsidR="00764534" w:rsidRPr="00891F3A" w:rsidRDefault="00764534" w:rsidP="00CE3D42">
      <w:pPr>
        <w:autoSpaceDE w:val="0"/>
        <w:autoSpaceDN w:val="0"/>
        <w:adjustRightInd w:val="0"/>
        <w:jc w:val="both"/>
        <w:rPr>
          <w:rFonts w:ascii="Arial" w:hAnsi="Arial" w:cs="Arial"/>
          <w:sz w:val="20"/>
          <w:szCs w:val="20"/>
        </w:rPr>
      </w:pPr>
      <w:r w:rsidRPr="00891F3A">
        <w:rPr>
          <w:rFonts w:ascii="Arial" w:hAnsi="Arial" w:cs="Arial"/>
          <w:sz w:val="20"/>
          <w:szCs w:val="20"/>
        </w:rPr>
        <w:t>podat k projednávaným případům vyjádření, avšak výhradně příslušnému svazu, nikoli tedy přímo</w:t>
      </w:r>
      <w:r w:rsidR="00915F04">
        <w:rPr>
          <w:rFonts w:ascii="Arial" w:hAnsi="Arial" w:cs="Arial"/>
          <w:sz w:val="20"/>
          <w:szCs w:val="20"/>
        </w:rPr>
        <w:t xml:space="preserve"> </w:t>
      </w:r>
      <w:r w:rsidRPr="00891F3A">
        <w:rPr>
          <w:rFonts w:ascii="Arial" w:hAnsi="Arial" w:cs="Arial"/>
          <w:sz w:val="20"/>
          <w:szCs w:val="20"/>
        </w:rPr>
        <w:t>stěžovateli (stěžovateli pouze oznámí, že své vyjádření sdělily příslušnému svazu). Např. obrátí-li se oddíl přímo na ČAST ve věci, která patří do kompetence krajského svazu a o níž dosud nebylo rozhodnuto v</w:t>
      </w:r>
      <w:r w:rsidR="00915F04">
        <w:rPr>
          <w:rFonts w:ascii="Arial" w:hAnsi="Arial" w:cs="Arial"/>
          <w:sz w:val="20"/>
          <w:szCs w:val="20"/>
        </w:rPr>
        <w:t xml:space="preserve"> </w:t>
      </w:r>
      <w:r w:rsidRPr="00891F3A">
        <w:rPr>
          <w:rFonts w:ascii="Arial" w:hAnsi="Arial" w:cs="Arial"/>
          <w:sz w:val="20"/>
          <w:szCs w:val="20"/>
        </w:rPr>
        <w:t>instančním řízení, zašle ČAST své vyjádření příslušnému krajskému svazu a tuto okolnost oznámí oddílu.</w:t>
      </w:r>
    </w:p>
    <w:p w:rsidR="00915F04" w:rsidRDefault="00915F04" w:rsidP="00764534">
      <w:pPr>
        <w:autoSpaceDE w:val="0"/>
        <w:autoSpaceDN w:val="0"/>
        <w:adjustRightInd w:val="0"/>
        <w:rPr>
          <w:rFonts w:ascii="Arial" w:hAnsi="Arial" w:cs="Arial"/>
          <w:b/>
          <w:bCs/>
          <w:sz w:val="20"/>
          <w:szCs w:val="20"/>
        </w:rPr>
      </w:pPr>
    </w:p>
    <w:p w:rsidR="00764534" w:rsidRPr="00891F3A" w:rsidRDefault="0046506D" w:rsidP="00764534">
      <w:pPr>
        <w:autoSpaceDE w:val="0"/>
        <w:autoSpaceDN w:val="0"/>
        <w:adjustRightInd w:val="0"/>
        <w:rPr>
          <w:rFonts w:ascii="Arial" w:hAnsi="Arial" w:cs="Arial"/>
          <w:b/>
          <w:bCs/>
          <w:sz w:val="20"/>
          <w:szCs w:val="20"/>
        </w:rPr>
      </w:pPr>
      <w:r>
        <w:rPr>
          <w:rFonts w:ascii="Arial" w:hAnsi="Arial" w:cs="Arial"/>
          <w:b/>
          <w:bCs/>
          <w:sz w:val="20"/>
          <w:szCs w:val="20"/>
        </w:rPr>
        <w:t>11</w:t>
      </w:r>
      <w:r w:rsidR="00470BB3">
        <w:rPr>
          <w:rFonts w:ascii="Arial" w:hAnsi="Arial" w:cs="Arial"/>
          <w:b/>
          <w:bCs/>
          <w:sz w:val="20"/>
          <w:szCs w:val="20"/>
        </w:rPr>
        <w:t>3</w:t>
      </w:r>
      <w:r>
        <w:rPr>
          <w:rFonts w:ascii="Arial" w:hAnsi="Arial" w:cs="Arial"/>
          <w:b/>
          <w:bCs/>
          <w:sz w:val="20"/>
          <w:szCs w:val="20"/>
        </w:rPr>
        <w:t>.14</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Až do rozhodnutí vyšší instance zůstává v platnosti rozhodnutí nižší instance.</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Odvolání z důvodu</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udělení či výše pokut,</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disciplinárních trestů (vyjma trestu zákazu činnosti),</w:t>
      </w:r>
    </w:p>
    <w:p w:rsidR="00764534" w:rsidRPr="00891F3A" w:rsidRDefault="00764534" w:rsidP="00187B5F">
      <w:pPr>
        <w:autoSpaceDE w:val="0"/>
        <w:autoSpaceDN w:val="0"/>
        <w:adjustRightInd w:val="0"/>
        <w:jc w:val="both"/>
        <w:rPr>
          <w:rFonts w:ascii="Arial" w:hAnsi="Arial" w:cs="Arial"/>
          <w:sz w:val="20"/>
          <w:szCs w:val="20"/>
        </w:rPr>
      </w:pPr>
      <w:r w:rsidRPr="00891F3A">
        <w:rPr>
          <w:rFonts w:ascii="Arial" w:hAnsi="Arial" w:cs="Arial"/>
          <w:sz w:val="20"/>
          <w:szCs w:val="20"/>
        </w:rPr>
        <w:t>- přestupu hráčů (vyjma přestupů, kdy je souhlas mateřského oddílu potvrzen na přestupním lístku), má</w:t>
      </w:r>
      <w:r w:rsidR="00187B5F">
        <w:rPr>
          <w:rFonts w:ascii="Arial" w:hAnsi="Arial" w:cs="Arial"/>
          <w:sz w:val="20"/>
          <w:szCs w:val="20"/>
        </w:rPr>
        <w:t xml:space="preserve"> </w:t>
      </w:r>
      <w:r w:rsidRPr="00891F3A">
        <w:rPr>
          <w:rFonts w:ascii="Arial" w:hAnsi="Arial" w:cs="Arial"/>
          <w:sz w:val="20"/>
          <w:szCs w:val="20"/>
        </w:rPr>
        <w:t>odkladný účinek do doby projednání odvolání příslušným orgánem. Odvolání k II. instanci v</w:t>
      </w:r>
      <w:r w:rsidR="00187B5F">
        <w:rPr>
          <w:rFonts w:ascii="Arial" w:hAnsi="Arial" w:cs="Arial"/>
          <w:sz w:val="20"/>
          <w:szCs w:val="20"/>
        </w:rPr>
        <w:t> </w:t>
      </w:r>
      <w:r w:rsidRPr="00891F3A">
        <w:rPr>
          <w:rFonts w:ascii="Arial" w:hAnsi="Arial" w:cs="Arial"/>
          <w:sz w:val="20"/>
          <w:szCs w:val="20"/>
        </w:rPr>
        <w:t>ostatních</w:t>
      </w:r>
      <w:r w:rsidR="00187B5F">
        <w:rPr>
          <w:rFonts w:ascii="Arial" w:hAnsi="Arial" w:cs="Arial"/>
          <w:sz w:val="20"/>
          <w:szCs w:val="20"/>
        </w:rPr>
        <w:t xml:space="preserve"> </w:t>
      </w:r>
      <w:r w:rsidRPr="00891F3A">
        <w:rPr>
          <w:rFonts w:ascii="Arial" w:hAnsi="Arial" w:cs="Arial"/>
          <w:sz w:val="20"/>
          <w:szCs w:val="20"/>
        </w:rPr>
        <w:t>záležitostech nemá odkladný účinek.</w:t>
      </w:r>
    </w:p>
    <w:p w:rsidR="00187B5F" w:rsidRDefault="00187B5F" w:rsidP="00764534">
      <w:pPr>
        <w:autoSpaceDE w:val="0"/>
        <w:autoSpaceDN w:val="0"/>
        <w:adjustRightInd w:val="0"/>
        <w:rPr>
          <w:rFonts w:ascii="Arial" w:hAnsi="Arial" w:cs="Arial"/>
          <w:b/>
          <w:bCs/>
          <w:sz w:val="20"/>
          <w:szCs w:val="20"/>
        </w:rPr>
      </w:pPr>
    </w:p>
    <w:p w:rsidR="00D713C8" w:rsidRDefault="00D713C8" w:rsidP="00764534">
      <w:pPr>
        <w:autoSpaceDE w:val="0"/>
        <w:autoSpaceDN w:val="0"/>
        <w:adjustRightInd w:val="0"/>
        <w:rPr>
          <w:rFonts w:ascii="Arial" w:hAnsi="Arial" w:cs="Arial"/>
          <w:b/>
          <w:bCs/>
          <w:sz w:val="20"/>
          <w:szCs w:val="20"/>
        </w:rPr>
      </w:pPr>
    </w:p>
    <w:p w:rsidR="00D713C8" w:rsidRDefault="00D713C8" w:rsidP="00764534">
      <w:pPr>
        <w:autoSpaceDE w:val="0"/>
        <w:autoSpaceDN w:val="0"/>
        <w:adjustRightInd w:val="0"/>
        <w:rPr>
          <w:rFonts w:ascii="Arial" w:hAnsi="Arial" w:cs="Arial"/>
          <w:b/>
          <w:bCs/>
          <w:sz w:val="20"/>
          <w:szCs w:val="20"/>
        </w:rPr>
      </w:pPr>
    </w:p>
    <w:p w:rsidR="00D713C8" w:rsidRDefault="00D713C8" w:rsidP="00764534">
      <w:pPr>
        <w:autoSpaceDE w:val="0"/>
        <w:autoSpaceDN w:val="0"/>
        <w:adjustRightInd w:val="0"/>
        <w:rPr>
          <w:rFonts w:ascii="Arial" w:hAnsi="Arial" w:cs="Arial"/>
          <w:b/>
          <w:bCs/>
          <w:sz w:val="20"/>
          <w:szCs w:val="20"/>
        </w:rPr>
      </w:pPr>
    </w:p>
    <w:p w:rsidR="00764534" w:rsidRPr="00891F3A" w:rsidRDefault="0046506D" w:rsidP="00764534">
      <w:pPr>
        <w:autoSpaceDE w:val="0"/>
        <w:autoSpaceDN w:val="0"/>
        <w:adjustRightInd w:val="0"/>
        <w:rPr>
          <w:rFonts w:ascii="Arial" w:hAnsi="Arial" w:cs="Arial"/>
          <w:b/>
          <w:bCs/>
          <w:sz w:val="20"/>
          <w:szCs w:val="20"/>
        </w:rPr>
      </w:pPr>
      <w:r>
        <w:rPr>
          <w:rFonts w:ascii="Arial" w:hAnsi="Arial" w:cs="Arial"/>
          <w:b/>
          <w:bCs/>
          <w:sz w:val="20"/>
          <w:szCs w:val="20"/>
        </w:rPr>
        <w:lastRenderedPageBreak/>
        <w:t>11</w:t>
      </w:r>
      <w:r w:rsidR="00470BB3">
        <w:rPr>
          <w:rFonts w:ascii="Arial" w:hAnsi="Arial" w:cs="Arial"/>
          <w:b/>
          <w:bCs/>
          <w:sz w:val="20"/>
          <w:szCs w:val="20"/>
        </w:rPr>
        <w:t>3</w:t>
      </w:r>
      <w:r>
        <w:rPr>
          <w:rFonts w:ascii="Arial" w:hAnsi="Arial" w:cs="Arial"/>
          <w:b/>
          <w:bCs/>
          <w:sz w:val="20"/>
          <w:szCs w:val="20"/>
        </w:rPr>
        <w:t>.15</w:t>
      </w:r>
    </w:p>
    <w:p w:rsidR="00764534" w:rsidRPr="00891F3A" w:rsidRDefault="00764534" w:rsidP="006379B4">
      <w:pPr>
        <w:autoSpaceDE w:val="0"/>
        <w:autoSpaceDN w:val="0"/>
        <w:adjustRightInd w:val="0"/>
        <w:jc w:val="both"/>
        <w:rPr>
          <w:rFonts w:ascii="Arial" w:hAnsi="Arial" w:cs="Arial"/>
          <w:sz w:val="20"/>
          <w:szCs w:val="20"/>
        </w:rPr>
      </w:pPr>
      <w:r w:rsidRPr="00891F3A">
        <w:rPr>
          <w:rFonts w:ascii="Arial" w:hAnsi="Arial" w:cs="Arial"/>
          <w:sz w:val="20"/>
          <w:szCs w:val="20"/>
        </w:rPr>
        <w:t xml:space="preserve">V případě zamítnutí podaných námitek či odvolání propadá peněžitý </w:t>
      </w:r>
      <w:r w:rsidR="00CD0757">
        <w:rPr>
          <w:rFonts w:ascii="Arial" w:hAnsi="Arial" w:cs="Arial"/>
          <w:sz w:val="20"/>
          <w:szCs w:val="20"/>
        </w:rPr>
        <w:t>vklad ve prospěch orgánu, který</w:t>
      </w:r>
      <w:r w:rsidR="006379B4">
        <w:rPr>
          <w:rFonts w:ascii="Arial" w:hAnsi="Arial" w:cs="Arial"/>
          <w:sz w:val="20"/>
          <w:szCs w:val="20"/>
        </w:rPr>
        <w:t xml:space="preserve"> </w:t>
      </w:r>
      <w:r w:rsidRPr="00891F3A">
        <w:rPr>
          <w:rFonts w:ascii="Arial" w:hAnsi="Arial" w:cs="Arial"/>
          <w:sz w:val="20"/>
          <w:szCs w:val="20"/>
        </w:rPr>
        <w:t>o námitkách</w:t>
      </w:r>
      <w:r w:rsidR="00CD0757">
        <w:rPr>
          <w:rFonts w:ascii="Arial" w:hAnsi="Arial" w:cs="Arial"/>
          <w:sz w:val="20"/>
          <w:szCs w:val="20"/>
        </w:rPr>
        <w:t xml:space="preserve"> </w:t>
      </w:r>
      <w:r w:rsidRPr="00891F3A">
        <w:rPr>
          <w:rFonts w:ascii="Arial" w:hAnsi="Arial" w:cs="Arial"/>
          <w:sz w:val="20"/>
          <w:szCs w:val="20"/>
        </w:rPr>
        <w:t>či odvolání rozhodl. Bylo-li však námitkám či odvolání vyhověno, byť i jen částečně, vrací se vklad</w:t>
      </w:r>
      <w:r w:rsidR="00CD0757">
        <w:rPr>
          <w:rFonts w:ascii="Arial" w:hAnsi="Arial" w:cs="Arial"/>
          <w:sz w:val="20"/>
          <w:szCs w:val="20"/>
        </w:rPr>
        <w:t xml:space="preserve"> </w:t>
      </w:r>
      <w:r w:rsidRPr="00891F3A">
        <w:rPr>
          <w:rFonts w:ascii="Arial" w:hAnsi="Arial" w:cs="Arial"/>
          <w:sz w:val="20"/>
          <w:szCs w:val="20"/>
        </w:rPr>
        <w:t>v plné výši.</w:t>
      </w:r>
    </w:p>
    <w:p w:rsidR="00805858" w:rsidRDefault="00805858" w:rsidP="00764534">
      <w:pPr>
        <w:autoSpaceDE w:val="0"/>
        <w:autoSpaceDN w:val="0"/>
        <w:adjustRightInd w:val="0"/>
        <w:rPr>
          <w:rFonts w:ascii="Arial" w:hAnsi="Arial" w:cs="Arial"/>
          <w:b/>
          <w:bCs/>
          <w:sz w:val="20"/>
          <w:szCs w:val="20"/>
        </w:rPr>
      </w:pPr>
    </w:p>
    <w:p w:rsidR="00764534" w:rsidRPr="00891F3A" w:rsidRDefault="0046506D" w:rsidP="00764534">
      <w:pPr>
        <w:autoSpaceDE w:val="0"/>
        <w:autoSpaceDN w:val="0"/>
        <w:adjustRightInd w:val="0"/>
        <w:rPr>
          <w:rFonts w:ascii="Arial" w:hAnsi="Arial" w:cs="Arial"/>
          <w:b/>
          <w:bCs/>
          <w:sz w:val="20"/>
          <w:szCs w:val="20"/>
        </w:rPr>
      </w:pPr>
      <w:r>
        <w:rPr>
          <w:rFonts w:ascii="Arial" w:hAnsi="Arial" w:cs="Arial"/>
          <w:b/>
          <w:bCs/>
          <w:sz w:val="20"/>
          <w:szCs w:val="20"/>
        </w:rPr>
        <w:t>11</w:t>
      </w:r>
      <w:r w:rsidR="00470BB3">
        <w:rPr>
          <w:rFonts w:ascii="Arial" w:hAnsi="Arial" w:cs="Arial"/>
          <w:b/>
          <w:bCs/>
          <w:sz w:val="20"/>
          <w:szCs w:val="20"/>
        </w:rPr>
        <w:t>3</w:t>
      </w:r>
      <w:r>
        <w:rPr>
          <w:rFonts w:ascii="Arial" w:hAnsi="Arial" w:cs="Arial"/>
          <w:b/>
          <w:bCs/>
          <w:sz w:val="20"/>
          <w:szCs w:val="20"/>
        </w:rPr>
        <w:t>.16</w:t>
      </w:r>
    </w:p>
    <w:p w:rsidR="00764534" w:rsidRDefault="00764534" w:rsidP="00E95925">
      <w:pPr>
        <w:autoSpaceDE w:val="0"/>
        <w:autoSpaceDN w:val="0"/>
        <w:adjustRightInd w:val="0"/>
        <w:jc w:val="both"/>
        <w:rPr>
          <w:rFonts w:ascii="Arial" w:hAnsi="Arial" w:cs="Arial"/>
          <w:sz w:val="20"/>
          <w:szCs w:val="20"/>
        </w:rPr>
      </w:pPr>
      <w:r w:rsidRPr="00891F3A">
        <w:rPr>
          <w:rFonts w:ascii="Arial" w:hAnsi="Arial" w:cs="Arial"/>
          <w:sz w:val="20"/>
          <w:szCs w:val="20"/>
        </w:rPr>
        <w:t>Rozhodla-li příslušná instance o námitkách či odvolání kladně ve prospěch namítajícího (odvolatele), může</w:t>
      </w:r>
      <w:r w:rsidR="00E95925">
        <w:rPr>
          <w:rFonts w:ascii="Arial" w:hAnsi="Arial" w:cs="Arial"/>
          <w:sz w:val="20"/>
          <w:szCs w:val="20"/>
        </w:rPr>
        <w:t xml:space="preserve"> </w:t>
      </w:r>
      <w:r w:rsidRPr="00891F3A">
        <w:rPr>
          <w:rFonts w:ascii="Arial" w:hAnsi="Arial" w:cs="Arial"/>
          <w:sz w:val="20"/>
          <w:szCs w:val="20"/>
        </w:rPr>
        <w:t>vzniklé výlohy spojené s projednáváním případu uložit k úhradě tomu, kdo svým zaviněním způsobil podání</w:t>
      </w:r>
      <w:r w:rsidR="00E95925">
        <w:rPr>
          <w:rFonts w:ascii="Arial" w:hAnsi="Arial" w:cs="Arial"/>
          <w:sz w:val="20"/>
          <w:szCs w:val="20"/>
        </w:rPr>
        <w:t xml:space="preserve"> </w:t>
      </w:r>
      <w:r w:rsidRPr="00891F3A">
        <w:rPr>
          <w:rFonts w:ascii="Arial" w:hAnsi="Arial" w:cs="Arial"/>
          <w:sz w:val="20"/>
          <w:szCs w:val="20"/>
        </w:rPr>
        <w:t>námitek či odvolání.</w:t>
      </w:r>
    </w:p>
    <w:p w:rsidR="00805858" w:rsidRDefault="00805858" w:rsidP="00764534">
      <w:pPr>
        <w:autoSpaceDE w:val="0"/>
        <w:autoSpaceDN w:val="0"/>
        <w:adjustRightInd w:val="0"/>
        <w:rPr>
          <w:rFonts w:ascii="Arial" w:hAnsi="Arial" w:cs="Arial"/>
          <w:b/>
          <w:bCs/>
          <w:sz w:val="20"/>
          <w:szCs w:val="20"/>
        </w:rPr>
      </w:pPr>
    </w:p>
    <w:p w:rsidR="00764534" w:rsidRPr="00891F3A" w:rsidRDefault="0046506D" w:rsidP="00764534">
      <w:pPr>
        <w:autoSpaceDE w:val="0"/>
        <w:autoSpaceDN w:val="0"/>
        <w:adjustRightInd w:val="0"/>
        <w:rPr>
          <w:rFonts w:ascii="Arial" w:hAnsi="Arial" w:cs="Arial"/>
          <w:b/>
          <w:bCs/>
          <w:sz w:val="20"/>
          <w:szCs w:val="20"/>
        </w:rPr>
      </w:pPr>
      <w:r>
        <w:rPr>
          <w:rFonts w:ascii="Arial" w:hAnsi="Arial" w:cs="Arial"/>
          <w:b/>
          <w:bCs/>
          <w:sz w:val="20"/>
          <w:szCs w:val="20"/>
        </w:rPr>
        <w:t>11</w:t>
      </w:r>
      <w:r w:rsidR="00470BB3">
        <w:rPr>
          <w:rFonts w:ascii="Arial" w:hAnsi="Arial" w:cs="Arial"/>
          <w:b/>
          <w:bCs/>
          <w:sz w:val="20"/>
          <w:szCs w:val="20"/>
        </w:rPr>
        <w:t>3</w:t>
      </w:r>
      <w:r>
        <w:rPr>
          <w:rFonts w:ascii="Arial" w:hAnsi="Arial" w:cs="Arial"/>
          <w:b/>
          <w:bCs/>
          <w:sz w:val="20"/>
          <w:szCs w:val="20"/>
        </w:rPr>
        <w:t>.17</w:t>
      </w:r>
    </w:p>
    <w:p w:rsidR="008379C4" w:rsidRDefault="00764534" w:rsidP="00BC3648">
      <w:pPr>
        <w:autoSpaceDE w:val="0"/>
        <w:autoSpaceDN w:val="0"/>
        <w:adjustRightInd w:val="0"/>
        <w:jc w:val="both"/>
        <w:rPr>
          <w:rFonts w:ascii="Arial" w:hAnsi="Arial" w:cs="Arial"/>
          <w:sz w:val="20"/>
          <w:szCs w:val="20"/>
        </w:rPr>
      </w:pPr>
      <w:r w:rsidRPr="00891F3A">
        <w:rPr>
          <w:rFonts w:ascii="Arial" w:hAnsi="Arial" w:cs="Arial"/>
          <w:sz w:val="20"/>
          <w:szCs w:val="20"/>
        </w:rPr>
        <w:t>Námitky nebo odvolání proti rozhodnutí I. instance lze vzít zpět, tj. odvolat, pouze před zahájením jejich</w:t>
      </w:r>
      <w:r w:rsidR="00E95925">
        <w:rPr>
          <w:rFonts w:ascii="Arial" w:hAnsi="Arial" w:cs="Arial"/>
          <w:sz w:val="20"/>
          <w:szCs w:val="20"/>
        </w:rPr>
        <w:t xml:space="preserve"> </w:t>
      </w:r>
      <w:r w:rsidRPr="00891F3A">
        <w:rPr>
          <w:rFonts w:ascii="Arial" w:hAnsi="Arial" w:cs="Arial"/>
          <w:sz w:val="20"/>
          <w:szCs w:val="20"/>
        </w:rPr>
        <w:t>projednávání.</w:t>
      </w:r>
    </w:p>
    <w:p w:rsidR="0079342E" w:rsidRPr="00891F3A" w:rsidRDefault="0079342E" w:rsidP="009713F2">
      <w:pPr>
        <w:autoSpaceDE w:val="0"/>
        <w:autoSpaceDN w:val="0"/>
        <w:adjustRightInd w:val="0"/>
        <w:rPr>
          <w:rFonts w:ascii="Arial" w:hAnsi="Arial" w:cs="Arial"/>
          <w:sz w:val="20"/>
          <w:szCs w:val="20"/>
        </w:rPr>
      </w:pPr>
    </w:p>
    <w:p w:rsidR="00764534" w:rsidRDefault="00764534" w:rsidP="00354529">
      <w:pPr>
        <w:autoSpaceDE w:val="0"/>
        <w:autoSpaceDN w:val="0"/>
        <w:adjustRightInd w:val="0"/>
        <w:jc w:val="center"/>
        <w:rPr>
          <w:rFonts w:ascii="Arial" w:hAnsi="Arial" w:cs="Arial"/>
          <w:b/>
          <w:bCs/>
          <w:sz w:val="20"/>
          <w:szCs w:val="20"/>
        </w:rPr>
      </w:pPr>
      <w:r w:rsidRPr="00891F3A">
        <w:rPr>
          <w:rFonts w:ascii="Arial" w:hAnsi="Arial" w:cs="Arial"/>
          <w:b/>
          <w:bCs/>
          <w:sz w:val="20"/>
          <w:szCs w:val="20"/>
        </w:rPr>
        <w:t>ODDÍL C</w:t>
      </w:r>
    </w:p>
    <w:p w:rsidR="00354529" w:rsidRPr="00891F3A" w:rsidRDefault="00354529" w:rsidP="00354529">
      <w:pPr>
        <w:autoSpaceDE w:val="0"/>
        <w:autoSpaceDN w:val="0"/>
        <w:adjustRightInd w:val="0"/>
        <w:jc w:val="center"/>
        <w:rPr>
          <w:rFonts w:ascii="Arial" w:hAnsi="Arial" w:cs="Arial"/>
          <w:b/>
          <w:bCs/>
          <w:sz w:val="20"/>
          <w:szCs w:val="20"/>
        </w:rPr>
      </w:pPr>
    </w:p>
    <w:p w:rsidR="00764534" w:rsidRDefault="00764534" w:rsidP="00354529">
      <w:pPr>
        <w:autoSpaceDE w:val="0"/>
        <w:autoSpaceDN w:val="0"/>
        <w:adjustRightInd w:val="0"/>
        <w:jc w:val="center"/>
        <w:rPr>
          <w:rFonts w:ascii="Arial" w:hAnsi="Arial" w:cs="Arial"/>
          <w:b/>
          <w:bCs/>
          <w:sz w:val="20"/>
          <w:szCs w:val="20"/>
        </w:rPr>
      </w:pPr>
      <w:r w:rsidRPr="00891F3A">
        <w:rPr>
          <w:rFonts w:ascii="Arial" w:hAnsi="Arial" w:cs="Arial"/>
          <w:b/>
          <w:bCs/>
          <w:sz w:val="20"/>
          <w:szCs w:val="20"/>
        </w:rPr>
        <w:t>RŮZNÁ TECHNICKÁ USTANOVENÍ</w:t>
      </w:r>
    </w:p>
    <w:p w:rsidR="00354529" w:rsidRPr="00891F3A" w:rsidRDefault="00354529" w:rsidP="00354529">
      <w:pPr>
        <w:autoSpaceDE w:val="0"/>
        <w:autoSpaceDN w:val="0"/>
        <w:adjustRightInd w:val="0"/>
        <w:jc w:val="center"/>
        <w:rPr>
          <w:rFonts w:ascii="Arial" w:hAnsi="Arial" w:cs="Arial"/>
          <w:b/>
          <w:bCs/>
          <w:sz w:val="20"/>
          <w:szCs w:val="20"/>
        </w:rPr>
      </w:pPr>
    </w:p>
    <w:p w:rsidR="00764534" w:rsidRDefault="00764534" w:rsidP="00354529">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11</w:t>
      </w:r>
      <w:r w:rsidR="00470BB3">
        <w:rPr>
          <w:rFonts w:ascii="Arial" w:hAnsi="Arial" w:cs="Arial"/>
          <w:b/>
          <w:bCs/>
          <w:sz w:val="20"/>
          <w:szCs w:val="20"/>
        </w:rPr>
        <w:t>4</w:t>
      </w:r>
      <w:r w:rsidRPr="00891F3A">
        <w:rPr>
          <w:rFonts w:ascii="Arial" w:hAnsi="Arial" w:cs="Arial"/>
          <w:b/>
          <w:bCs/>
          <w:sz w:val="20"/>
          <w:szCs w:val="20"/>
        </w:rPr>
        <w:t>. Hrací podmínky a pomůcky</w:t>
      </w:r>
    </w:p>
    <w:p w:rsidR="00354529" w:rsidRPr="00891F3A" w:rsidRDefault="00354529" w:rsidP="00354529">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Podrobná ustanovení o hracích podmínkách a pomůckách jsou uvedena v</w:t>
      </w:r>
      <w:r w:rsidR="00560EFF">
        <w:rPr>
          <w:rFonts w:ascii="Arial" w:hAnsi="Arial" w:cs="Arial"/>
          <w:sz w:val="20"/>
          <w:szCs w:val="20"/>
        </w:rPr>
        <w:t> P</w:t>
      </w:r>
      <w:r w:rsidRPr="00891F3A">
        <w:rPr>
          <w:rFonts w:ascii="Arial" w:hAnsi="Arial" w:cs="Arial"/>
          <w:sz w:val="20"/>
          <w:szCs w:val="20"/>
        </w:rPr>
        <w:t>ravidlech</w:t>
      </w:r>
      <w:r w:rsidR="00560EFF">
        <w:rPr>
          <w:rFonts w:ascii="Arial" w:hAnsi="Arial" w:cs="Arial"/>
          <w:sz w:val="20"/>
          <w:szCs w:val="20"/>
        </w:rPr>
        <w:t xml:space="preserve"> ČAST</w:t>
      </w:r>
      <w:r w:rsidRPr="00891F3A">
        <w:rPr>
          <w:rFonts w:ascii="Arial" w:hAnsi="Arial" w:cs="Arial"/>
          <w:sz w:val="20"/>
          <w:szCs w:val="20"/>
        </w:rPr>
        <w:t>.</w:t>
      </w:r>
    </w:p>
    <w:p w:rsidR="00A46D3B" w:rsidRDefault="00A46D3B"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11</w:t>
      </w:r>
      <w:r w:rsidR="00470BB3">
        <w:rPr>
          <w:rFonts w:ascii="Arial" w:hAnsi="Arial" w:cs="Arial"/>
          <w:b/>
          <w:bCs/>
          <w:sz w:val="20"/>
          <w:szCs w:val="20"/>
        </w:rPr>
        <w:t>4</w:t>
      </w:r>
      <w:r w:rsidRPr="00891F3A">
        <w:rPr>
          <w:rFonts w:ascii="Arial" w:hAnsi="Arial" w:cs="Arial"/>
          <w:b/>
          <w:bCs/>
          <w:sz w:val="20"/>
          <w:szCs w:val="20"/>
        </w:rPr>
        <w:t>.01</w:t>
      </w:r>
    </w:p>
    <w:p w:rsidR="00764534" w:rsidRPr="00891F3A" w:rsidRDefault="00764534" w:rsidP="00A46D3B">
      <w:pPr>
        <w:autoSpaceDE w:val="0"/>
        <w:autoSpaceDN w:val="0"/>
        <w:adjustRightInd w:val="0"/>
        <w:jc w:val="both"/>
        <w:rPr>
          <w:rFonts w:ascii="Arial" w:hAnsi="Arial" w:cs="Arial"/>
          <w:sz w:val="20"/>
          <w:szCs w:val="20"/>
        </w:rPr>
      </w:pPr>
      <w:r w:rsidRPr="00891F3A">
        <w:rPr>
          <w:rFonts w:ascii="Arial" w:hAnsi="Arial" w:cs="Arial"/>
          <w:sz w:val="20"/>
          <w:szCs w:val="20"/>
        </w:rPr>
        <w:t>Námitky proti hracím podmínkám (hrací místnosti, osvětlení, podlaze, zatemnění, teplotě) musí být podány</w:t>
      </w:r>
      <w:r w:rsidR="00A46D3B">
        <w:rPr>
          <w:rFonts w:ascii="Arial" w:hAnsi="Arial" w:cs="Arial"/>
          <w:sz w:val="20"/>
          <w:szCs w:val="20"/>
        </w:rPr>
        <w:t xml:space="preserve"> </w:t>
      </w:r>
      <w:r w:rsidRPr="00891F3A">
        <w:rPr>
          <w:rFonts w:ascii="Arial" w:hAnsi="Arial" w:cs="Arial"/>
          <w:sz w:val="20"/>
          <w:szCs w:val="20"/>
        </w:rPr>
        <w:t>před zahájením soutěže nebo utkání, popř. ihned jakmile k závadě v průběhu soutěže dojde. Proti schválené</w:t>
      </w:r>
      <w:r w:rsidR="00A46D3B">
        <w:rPr>
          <w:rFonts w:ascii="Arial" w:hAnsi="Arial" w:cs="Arial"/>
          <w:sz w:val="20"/>
          <w:szCs w:val="20"/>
        </w:rPr>
        <w:t xml:space="preserve"> </w:t>
      </w:r>
      <w:r w:rsidRPr="00891F3A">
        <w:rPr>
          <w:rFonts w:ascii="Arial" w:hAnsi="Arial" w:cs="Arial"/>
          <w:sz w:val="20"/>
          <w:szCs w:val="20"/>
        </w:rPr>
        <w:t>hrací místnosti (viz čl. 323) nelze uplatňovat námitky; schválení se ovšem týká jen rozměrů, podlahy a</w:t>
      </w:r>
      <w:r w:rsidR="00A46D3B">
        <w:rPr>
          <w:rFonts w:ascii="Arial" w:hAnsi="Arial" w:cs="Arial"/>
          <w:sz w:val="20"/>
          <w:szCs w:val="20"/>
        </w:rPr>
        <w:t xml:space="preserve"> </w:t>
      </w:r>
      <w:r w:rsidRPr="00891F3A">
        <w:rPr>
          <w:rFonts w:ascii="Arial" w:hAnsi="Arial" w:cs="Arial"/>
          <w:sz w:val="20"/>
          <w:szCs w:val="20"/>
        </w:rPr>
        <w:t>pevných překážek v hracím prostoru.</w:t>
      </w:r>
    </w:p>
    <w:p w:rsidR="00A46D3B" w:rsidRDefault="00A46D3B" w:rsidP="00764534">
      <w:pPr>
        <w:autoSpaceDE w:val="0"/>
        <w:autoSpaceDN w:val="0"/>
        <w:adjustRightInd w:val="0"/>
        <w:rPr>
          <w:rFonts w:ascii="Arial" w:hAnsi="Arial" w:cs="Arial"/>
          <w:b/>
          <w:bCs/>
          <w:sz w:val="20"/>
          <w:szCs w:val="20"/>
        </w:rPr>
      </w:pPr>
    </w:p>
    <w:p w:rsidR="00261201" w:rsidRPr="00891F3A" w:rsidRDefault="00261201" w:rsidP="00261201">
      <w:pPr>
        <w:autoSpaceDE w:val="0"/>
        <w:autoSpaceDN w:val="0"/>
        <w:adjustRightInd w:val="0"/>
        <w:rPr>
          <w:rFonts w:ascii="Arial" w:hAnsi="Arial" w:cs="Arial"/>
          <w:b/>
          <w:bCs/>
          <w:sz w:val="20"/>
          <w:szCs w:val="20"/>
        </w:rPr>
      </w:pPr>
      <w:r w:rsidRPr="00585806">
        <w:rPr>
          <w:rFonts w:ascii="Arial" w:hAnsi="Arial" w:cs="Arial"/>
          <w:b/>
          <w:bCs/>
          <w:sz w:val="20"/>
          <w:szCs w:val="20"/>
        </w:rPr>
        <w:t>11</w:t>
      </w:r>
      <w:r w:rsidR="00470BB3" w:rsidRPr="00585806">
        <w:rPr>
          <w:rFonts w:ascii="Arial" w:hAnsi="Arial" w:cs="Arial"/>
          <w:b/>
          <w:bCs/>
          <w:sz w:val="20"/>
          <w:szCs w:val="20"/>
        </w:rPr>
        <w:t>4</w:t>
      </w:r>
      <w:r w:rsidRPr="00585806">
        <w:rPr>
          <w:rFonts w:ascii="Arial" w:hAnsi="Arial" w:cs="Arial"/>
          <w:b/>
          <w:bCs/>
          <w:sz w:val="20"/>
          <w:szCs w:val="20"/>
        </w:rPr>
        <w:t>.02</w:t>
      </w:r>
    </w:p>
    <w:p w:rsidR="00261201" w:rsidRPr="00891F3A" w:rsidRDefault="00261201" w:rsidP="00261201">
      <w:pPr>
        <w:autoSpaceDE w:val="0"/>
        <w:autoSpaceDN w:val="0"/>
        <w:adjustRightInd w:val="0"/>
        <w:jc w:val="both"/>
        <w:rPr>
          <w:rFonts w:ascii="Arial" w:hAnsi="Arial" w:cs="Arial"/>
          <w:sz w:val="20"/>
          <w:szCs w:val="20"/>
        </w:rPr>
      </w:pPr>
      <w:r w:rsidRPr="00991A66">
        <w:rPr>
          <w:rFonts w:ascii="Arial" w:hAnsi="Arial" w:cs="Arial"/>
          <w:sz w:val="20"/>
          <w:szCs w:val="20"/>
        </w:rPr>
        <w:t>V případě podaných námitek</w:t>
      </w:r>
      <w:r>
        <w:rPr>
          <w:rFonts w:ascii="Arial" w:hAnsi="Arial" w:cs="Arial"/>
          <w:color w:val="FF0000"/>
          <w:sz w:val="20"/>
          <w:szCs w:val="20"/>
        </w:rPr>
        <w:t xml:space="preserve"> </w:t>
      </w:r>
      <w:r w:rsidR="00E028B4">
        <w:rPr>
          <w:rFonts w:ascii="Arial" w:hAnsi="Arial" w:cs="Arial"/>
          <w:sz w:val="20"/>
          <w:szCs w:val="20"/>
        </w:rPr>
        <w:t>v</w:t>
      </w:r>
      <w:r w:rsidRPr="00891F3A">
        <w:rPr>
          <w:rFonts w:ascii="Arial" w:hAnsi="Arial" w:cs="Arial"/>
          <w:sz w:val="20"/>
          <w:szCs w:val="20"/>
        </w:rPr>
        <w:t xml:space="preserve">rchní rozhodčí neprodleně prošetří </w:t>
      </w:r>
      <w:r w:rsidRPr="00E028B4">
        <w:rPr>
          <w:rFonts w:ascii="Arial" w:hAnsi="Arial" w:cs="Arial"/>
          <w:sz w:val="20"/>
          <w:szCs w:val="20"/>
        </w:rPr>
        <w:t>jejich</w:t>
      </w:r>
      <w:r>
        <w:rPr>
          <w:rFonts w:ascii="Arial" w:hAnsi="Arial" w:cs="Arial"/>
          <w:color w:val="FF0000"/>
          <w:sz w:val="20"/>
          <w:szCs w:val="20"/>
        </w:rPr>
        <w:t xml:space="preserve"> </w:t>
      </w:r>
      <w:r w:rsidRPr="00891F3A">
        <w:rPr>
          <w:rFonts w:ascii="Arial" w:hAnsi="Arial" w:cs="Arial"/>
          <w:sz w:val="20"/>
          <w:szCs w:val="20"/>
        </w:rPr>
        <w:t>oprávněnost a pokud možno zajistí nápravu (např. zamezí fotografování</w:t>
      </w:r>
      <w:r>
        <w:rPr>
          <w:rFonts w:ascii="Arial" w:hAnsi="Arial" w:cs="Arial"/>
          <w:sz w:val="20"/>
          <w:szCs w:val="20"/>
        </w:rPr>
        <w:t xml:space="preserve"> </w:t>
      </w:r>
      <w:r w:rsidRPr="00891F3A">
        <w:rPr>
          <w:rFonts w:ascii="Arial" w:hAnsi="Arial" w:cs="Arial"/>
          <w:sz w:val="20"/>
          <w:szCs w:val="20"/>
        </w:rPr>
        <w:t>s použitím blesku). Pokud některou závadu není možno odstranit (např. nedostatečné rozměry hrací</w:t>
      </w:r>
      <w:r>
        <w:rPr>
          <w:rFonts w:ascii="Arial" w:hAnsi="Arial" w:cs="Arial"/>
          <w:sz w:val="20"/>
          <w:szCs w:val="20"/>
        </w:rPr>
        <w:t xml:space="preserve"> </w:t>
      </w:r>
      <w:r w:rsidRPr="00891F3A">
        <w:rPr>
          <w:rFonts w:ascii="Arial" w:hAnsi="Arial" w:cs="Arial"/>
          <w:sz w:val="20"/>
          <w:szCs w:val="20"/>
        </w:rPr>
        <w:t>místnosti, slabé osvětlení, nízká teplota), musí vrchní rozhodčí rozhodnout, zda se soutěž nebo utkání může konat. Vrchní rozhodčí musí přitom zásadně vycházet z požadavku, aby se</w:t>
      </w:r>
      <w:r>
        <w:rPr>
          <w:rFonts w:ascii="Arial" w:hAnsi="Arial" w:cs="Arial"/>
          <w:sz w:val="20"/>
          <w:szCs w:val="20"/>
        </w:rPr>
        <w:t xml:space="preserve"> </w:t>
      </w:r>
      <w:r w:rsidRPr="00891F3A">
        <w:rPr>
          <w:rFonts w:ascii="Arial" w:hAnsi="Arial" w:cs="Arial"/>
          <w:sz w:val="20"/>
          <w:szCs w:val="20"/>
        </w:rPr>
        <w:t>soutěž nebo utkání pokud možno konaly; závady ovšem konkrétně a podrobně vyznačí ve zprávě o turnaji</w:t>
      </w:r>
      <w:r>
        <w:rPr>
          <w:rFonts w:ascii="Arial" w:hAnsi="Arial" w:cs="Arial"/>
          <w:sz w:val="20"/>
          <w:szCs w:val="20"/>
        </w:rPr>
        <w:t xml:space="preserve"> </w:t>
      </w:r>
      <w:r w:rsidRPr="00891F3A">
        <w:rPr>
          <w:rFonts w:ascii="Arial" w:hAnsi="Arial" w:cs="Arial"/>
          <w:sz w:val="20"/>
          <w:szCs w:val="20"/>
        </w:rPr>
        <w:t>nebo v zápise o utkání a řídící svaz z nich vyvodí patřičné důsledky (popř. i rozhodnutí o kontumačním</w:t>
      </w:r>
      <w:r>
        <w:rPr>
          <w:rFonts w:ascii="Arial" w:hAnsi="Arial" w:cs="Arial"/>
          <w:sz w:val="20"/>
          <w:szCs w:val="20"/>
        </w:rPr>
        <w:t xml:space="preserve"> </w:t>
      </w:r>
      <w:r w:rsidRPr="00891F3A">
        <w:rPr>
          <w:rFonts w:ascii="Arial" w:hAnsi="Arial" w:cs="Arial"/>
          <w:sz w:val="20"/>
          <w:szCs w:val="20"/>
        </w:rPr>
        <w:t xml:space="preserve">výsledku). Jsou-li však závady takového rázu, že by ohrožovaly zdraví </w:t>
      </w:r>
      <w:r w:rsidR="003E15DA" w:rsidRPr="003C694D">
        <w:rPr>
          <w:rFonts w:ascii="Arial" w:hAnsi="Arial" w:cs="Arial"/>
          <w:sz w:val="20"/>
          <w:szCs w:val="20"/>
        </w:rPr>
        <w:t>hráčů</w:t>
      </w:r>
      <w:r w:rsidRPr="00891F3A">
        <w:rPr>
          <w:rFonts w:ascii="Arial" w:hAnsi="Arial" w:cs="Arial"/>
          <w:sz w:val="20"/>
          <w:szCs w:val="20"/>
        </w:rPr>
        <w:t xml:space="preserve"> (např. nízká teplota nebo</w:t>
      </w:r>
      <w:r>
        <w:rPr>
          <w:rFonts w:ascii="Arial" w:hAnsi="Arial" w:cs="Arial"/>
          <w:sz w:val="20"/>
          <w:szCs w:val="20"/>
        </w:rPr>
        <w:t xml:space="preserve"> </w:t>
      </w:r>
      <w:r w:rsidRPr="00891F3A">
        <w:rPr>
          <w:rFonts w:ascii="Arial" w:hAnsi="Arial" w:cs="Arial"/>
          <w:sz w:val="20"/>
          <w:szCs w:val="20"/>
        </w:rPr>
        <w:t>nebezpečné výčnělky v hrací místnosti) nebo vedly k naprosté neregulérnosti soutěže nebo utkání (např.</w:t>
      </w:r>
      <w:r>
        <w:rPr>
          <w:rFonts w:ascii="Arial" w:hAnsi="Arial" w:cs="Arial"/>
          <w:sz w:val="20"/>
          <w:szCs w:val="20"/>
        </w:rPr>
        <w:t xml:space="preserve"> </w:t>
      </w:r>
      <w:r w:rsidRPr="00891F3A">
        <w:rPr>
          <w:rFonts w:ascii="Arial" w:hAnsi="Arial" w:cs="Arial"/>
          <w:sz w:val="20"/>
          <w:szCs w:val="20"/>
        </w:rPr>
        <w:t>metrové rozdíly v rozměrech hrací místnosti, zcela nedostatečné osvětlení apod.), vrchní rozhodčí konání</w:t>
      </w:r>
      <w:r>
        <w:rPr>
          <w:rFonts w:ascii="Arial" w:hAnsi="Arial" w:cs="Arial"/>
          <w:sz w:val="20"/>
          <w:szCs w:val="20"/>
        </w:rPr>
        <w:t xml:space="preserve"> </w:t>
      </w:r>
      <w:r w:rsidRPr="00891F3A">
        <w:rPr>
          <w:rFonts w:ascii="Arial" w:hAnsi="Arial" w:cs="Arial"/>
          <w:sz w:val="20"/>
          <w:szCs w:val="20"/>
        </w:rPr>
        <w:t>soutěže či utkání nepřipustí.</w:t>
      </w:r>
    </w:p>
    <w:p w:rsidR="00577272" w:rsidRDefault="00577272" w:rsidP="00764534">
      <w:pPr>
        <w:autoSpaceDE w:val="0"/>
        <w:autoSpaceDN w:val="0"/>
        <w:adjustRightInd w:val="0"/>
        <w:rPr>
          <w:rFonts w:ascii="Arial" w:hAnsi="Arial" w:cs="Arial"/>
          <w:b/>
          <w:bCs/>
          <w:sz w:val="20"/>
          <w:szCs w:val="20"/>
        </w:rPr>
      </w:pPr>
    </w:p>
    <w:p w:rsidR="00764534" w:rsidRDefault="00764534" w:rsidP="00A40B87">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11</w:t>
      </w:r>
      <w:r w:rsidR="00470BB3">
        <w:rPr>
          <w:rFonts w:ascii="Arial" w:hAnsi="Arial" w:cs="Arial"/>
          <w:b/>
          <w:bCs/>
          <w:sz w:val="20"/>
          <w:szCs w:val="20"/>
        </w:rPr>
        <w:t>5</w:t>
      </w:r>
      <w:r w:rsidRPr="00891F3A">
        <w:rPr>
          <w:rFonts w:ascii="Arial" w:hAnsi="Arial" w:cs="Arial"/>
          <w:b/>
          <w:bCs/>
          <w:sz w:val="20"/>
          <w:szCs w:val="20"/>
        </w:rPr>
        <w:t>. Hodnocení výsledků zápasu</w:t>
      </w:r>
    </w:p>
    <w:p w:rsidR="00A40B87" w:rsidRPr="00891F3A" w:rsidRDefault="00A40B87" w:rsidP="00A40B87">
      <w:pPr>
        <w:autoSpaceDE w:val="0"/>
        <w:autoSpaceDN w:val="0"/>
        <w:adjustRightInd w:val="0"/>
        <w:jc w:val="center"/>
        <w:rPr>
          <w:rFonts w:ascii="Arial" w:hAnsi="Arial" w:cs="Arial"/>
          <w:b/>
          <w:bCs/>
          <w:sz w:val="20"/>
          <w:szCs w:val="20"/>
        </w:rPr>
      </w:pPr>
    </w:p>
    <w:p w:rsidR="00261201" w:rsidRPr="00891F3A" w:rsidRDefault="00261201" w:rsidP="00261201">
      <w:pPr>
        <w:autoSpaceDE w:val="0"/>
        <w:autoSpaceDN w:val="0"/>
        <w:adjustRightInd w:val="0"/>
        <w:rPr>
          <w:rFonts w:ascii="Arial" w:hAnsi="Arial" w:cs="Arial"/>
          <w:b/>
          <w:bCs/>
          <w:sz w:val="20"/>
          <w:szCs w:val="20"/>
        </w:rPr>
      </w:pPr>
      <w:r w:rsidRPr="00585806">
        <w:rPr>
          <w:rFonts w:ascii="Arial" w:hAnsi="Arial" w:cs="Arial"/>
          <w:b/>
          <w:bCs/>
          <w:sz w:val="20"/>
          <w:szCs w:val="20"/>
        </w:rPr>
        <w:t>11</w:t>
      </w:r>
      <w:r w:rsidR="00470BB3" w:rsidRPr="00585806">
        <w:rPr>
          <w:rFonts w:ascii="Arial" w:hAnsi="Arial" w:cs="Arial"/>
          <w:b/>
          <w:bCs/>
          <w:sz w:val="20"/>
          <w:szCs w:val="20"/>
        </w:rPr>
        <w:t>5</w:t>
      </w:r>
      <w:r w:rsidRPr="00585806">
        <w:rPr>
          <w:rFonts w:ascii="Arial" w:hAnsi="Arial" w:cs="Arial"/>
          <w:b/>
          <w:bCs/>
          <w:sz w:val="20"/>
          <w:szCs w:val="20"/>
        </w:rPr>
        <w:t>.01</w:t>
      </w:r>
    </w:p>
    <w:p w:rsidR="00261201" w:rsidRPr="00891F3A" w:rsidRDefault="00261201" w:rsidP="00261201">
      <w:pPr>
        <w:autoSpaceDE w:val="0"/>
        <w:autoSpaceDN w:val="0"/>
        <w:adjustRightInd w:val="0"/>
        <w:jc w:val="both"/>
        <w:rPr>
          <w:rFonts w:ascii="Arial" w:hAnsi="Arial" w:cs="Arial"/>
          <w:sz w:val="20"/>
          <w:szCs w:val="20"/>
        </w:rPr>
      </w:pPr>
      <w:r w:rsidRPr="00891F3A">
        <w:rPr>
          <w:rFonts w:ascii="Arial" w:hAnsi="Arial" w:cs="Arial"/>
          <w:sz w:val="20"/>
          <w:szCs w:val="20"/>
        </w:rPr>
        <w:t>V zápase jednotlivců (dvojic) nelze dosáhnout nerozhodného výsledku; hraje se na tři vítězné sady z</w:t>
      </w:r>
      <w:r>
        <w:rPr>
          <w:rFonts w:ascii="Arial" w:hAnsi="Arial" w:cs="Arial"/>
          <w:sz w:val="20"/>
          <w:szCs w:val="20"/>
        </w:rPr>
        <w:t> </w:t>
      </w:r>
      <w:r w:rsidRPr="00891F3A">
        <w:rPr>
          <w:rFonts w:ascii="Arial" w:hAnsi="Arial" w:cs="Arial"/>
          <w:sz w:val="20"/>
          <w:szCs w:val="20"/>
        </w:rPr>
        <w:t>pěti</w:t>
      </w:r>
      <w:r>
        <w:rPr>
          <w:rFonts w:ascii="Arial" w:hAnsi="Arial" w:cs="Arial"/>
          <w:sz w:val="20"/>
          <w:szCs w:val="20"/>
        </w:rPr>
        <w:t xml:space="preserve"> </w:t>
      </w:r>
      <w:r w:rsidRPr="00891F3A">
        <w:rPr>
          <w:rFonts w:ascii="Arial" w:hAnsi="Arial" w:cs="Arial"/>
          <w:sz w:val="20"/>
          <w:szCs w:val="20"/>
        </w:rPr>
        <w:t>nebo na čtyři vítězné sady ze sedmi</w:t>
      </w:r>
      <w:r w:rsidRPr="00991A66">
        <w:rPr>
          <w:rFonts w:ascii="Arial" w:hAnsi="Arial" w:cs="Arial"/>
          <w:sz w:val="20"/>
          <w:szCs w:val="20"/>
        </w:rPr>
        <w:t>. V soutěžích jednotlivců se</w:t>
      </w:r>
      <w:r>
        <w:rPr>
          <w:rFonts w:ascii="Arial" w:hAnsi="Arial" w:cs="Arial"/>
          <w:color w:val="FF0000"/>
          <w:sz w:val="20"/>
          <w:szCs w:val="20"/>
        </w:rPr>
        <w:t xml:space="preserve"> </w:t>
      </w:r>
      <w:r w:rsidR="00B2351A">
        <w:rPr>
          <w:rFonts w:ascii="Arial" w:hAnsi="Arial" w:cs="Arial"/>
          <w:sz w:val="20"/>
          <w:szCs w:val="20"/>
        </w:rPr>
        <w:t>v</w:t>
      </w:r>
      <w:r w:rsidRPr="00891F3A">
        <w:rPr>
          <w:rFonts w:ascii="Arial" w:hAnsi="Arial" w:cs="Arial"/>
          <w:sz w:val="20"/>
          <w:szCs w:val="20"/>
        </w:rPr>
        <w:t>ítězství v zápase hodnotí 2 body a přiznáním poměru sad a míčků</w:t>
      </w:r>
      <w:r>
        <w:rPr>
          <w:rFonts w:ascii="Arial" w:hAnsi="Arial" w:cs="Arial"/>
          <w:sz w:val="20"/>
          <w:szCs w:val="20"/>
        </w:rPr>
        <w:t xml:space="preserve"> </w:t>
      </w:r>
      <w:r w:rsidRPr="00891F3A">
        <w:rPr>
          <w:rFonts w:ascii="Arial" w:hAnsi="Arial" w:cs="Arial"/>
          <w:sz w:val="20"/>
          <w:szCs w:val="20"/>
        </w:rPr>
        <w:t>vítězi. Poražený obdrží 1 bod a přiznává se mu obrácený (záporný) poměr sad a míčků.</w:t>
      </w:r>
    </w:p>
    <w:p w:rsidR="0017666C" w:rsidRDefault="0017666C" w:rsidP="00764534">
      <w:pPr>
        <w:autoSpaceDE w:val="0"/>
        <w:autoSpaceDN w:val="0"/>
        <w:adjustRightInd w:val="0"/>
        <w:rPr>
          <w:rFonts w:ascii="Arial" w:hAnsi="Arial" w:cs="Arial"/>
          <w:b/>
          <w:bCs/>
          <w:sz w:val="20"/>
          <w:szCs w:val="20"/>
        </w:rPr>
      </w:pPr>
    </w:p>
    <w:p w:rsidR="00764534"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11</w:t>
      </w:r>
      <w:r w:rsidR="00470BB3">
        <w:rPr>
          <w:rFonts w:ascii="Arial" w:hAnsi="Arial" w:cs="Arial"/>
          <w:b/>
          <w:bCs/>
          <w:sz w:val="20"/>
          <w:szCs w:val="20"/>
        </w:rPr>
        <w:t>5</w:t>
      </w:r>
      <w:r w:rsidRPr="00891F3A">
        <w:rPr>
          <w:rFonts w:ascii="Arial" w:hAnsi="Arial" w:cs="Arial"/>
          <w:b/>
          <w:bCs/>
          <w:sz w:val="20"/>
          <w:szCs w:val="20"/>
        </w:rPr>
        <w:t>.02</w:t>
      </w:r>
    </w:p>
    <w:p w:rsidR="00764534" w:rsidRPr="00891F3A" w:rsidRDefault="00764534" w:rsidP="00AC4FFE">
      <w:pPr>
        <w:autoSpaceDE w:val="0"/>
        <w:autoSpaceDN w:val="0"/>
        <w:adjustRightInd w:val="0"/>
        <w:jc w:val="both"/>
        <w:rPr>
          <w:rFonts w:ascii="Arial" w:hAnsi="Arial" w:cs="Arial"/>
          <w:sz w:val="20"/>
          <w:szCs w:val="20"/>
        </w:rPr>
      </w:pPr>
      <w:r w:rsidRPr="00891F3A">
        <w:rPr>
          <w:rFonts w:ascii="Arial" w:hAnsi="Arial" w:cs="Arial"/>
          <w:sz w:val="20"/>
          <w:szCs w:val="20"/>
        </w:rPr>
        <w:t>V utkání družstev se vítězství v jednotlivém zápase hodnotí 1 bodem a přiznáním poměru sad a míčků družstvu vítěze. Družstvo poraženého neobdrží žádný bod a jeho družstvu se přiznává obrácený (záporný) poměr</w:t>
      </w:r>
      <w:r w:rsidR="00AC4FFE">
        <w:rPr>
          <w:rFonts w:ascii="Arial" w:hAnsi="Arial" w:cs="Arial"/>
          <w:sz w:val="20"/>
          <w:szCs w:val="20"/>
        </w:rPr>
        <w:t xml:space="preserve"> </w:t>
      </w:r>
      <w:r w:rsidRPr="00891F3A">
        <w:rPr>
          <w:rFonts w:ascii="Arial" w:hAnsi="Arial" w:cs="Arial"/>
          <w:sz w:val="20"/>
          <w:szCs w:val="20"/>
        </w:rPr>
        <w:t>sad a míčků.</w:t>
      </w:r>
    </w:p>
    <w:p w:rsidR="00AC4FFE" w:rsidRDefault="00AC4FFE"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11</w:t>
      </w:r>
      <w:r w:rsidR="00470BB3">
        <w:rPr>
          <w:rFonts w:ascii="Arial" w:hAnsi="Arial" w:cs="Arial"/>
          <w:b/>
          <w:bCs/>
          <w:sz w:val="20"/>
          <w:szCs w:val="20"/>
        </w:rPr>
        <w:t>5</w:t>
      </w:r>
      <w:r w:rsidRPr="00891F3A">
        <w:rPr>
          <w:rFonts w:ascii="Arial" w:hAnsi="Arial" w:cs="Arial"/>
          <w:b/>
          <w:bCs/>
          <w:sz w:val="20"/>
          <w:szCs w:val="20"/>
        </w:rPr>
        <w:t>.03</w:t>
      </w:r>
    </w:p>
    <w:p w:rsidR="00764534" w:rsidRPr="00891F3A" w:rsidRDefault="00764534" w:rsidP="004F42AF">
      <w:pPr>
        <w:autoSpaceDE w:val="0"/>
        <w:autoSpaceDN w:val="0"/>
        <w:adjustRightInd w:val="0"/>
        <w:jc w:val="both"/>
        <w:rPr>
          <w:rFonts w:ascii="Arial" w:hAnsi="Arial" w:cs="Arial"/>
          <w:sz w:val="20"/>
          <w:szCs w:val="20"/>
        </w:rPr>
      </w:pPr>
      <w:r w:rsidRPr="00891F3A">
        <w:rPr>
          <w:rFonts w:ascii="Arial" w:hAnsi="Arial" w:cs="Arial"/>
          <w:sz w:val="20"/>
          <w:szCs w:val="20"/>
        </w:rPr>
        <w:t>Jestliže jeden ze soupeřů k zápasu nenastoupí (nebo při kontumačním výsledku z jiného důvodu), započítává</w:t>
      </w:r>
      <w:r w:rsidR="004F42AF">
        <w:rPr>
          <w:rFonts w:ascii="Arial" w:hAnsi="Arial" w:cs="Arial"/>
          <w:sz w:val="20"/>
          <w:szCs w:val="20"/>
        </w:rPr>
        <w:t xml:space="preserve"> </w:t>
      </w:r>
      <w:r w:rsidRPr="00891F3A">
        <w:rPr>
          <w:rFonts w:ascii="Arial" w:hAnsi="Arial" w:cs="Arial"/>
          <w:sz w:val="20"/>
          <w:szCs w:val="20"/>
        </w:rPr>
        <w:t>se maximální dosažitelný poměr sad a míčků (tj. pro vítěze 3:0 a 33:0, popř. 4:0 a 44:0, pro poraženého naopak).</w:t>
      </w:r>
      <w:r w:rsidR="004F42AF">
        <w:rPr>
          <w:rFonts w:ascii="Arial" w:hAnsi="Arial" w:cs="Arial"/>
          <w:sz w:val="20"/>
          <w:szCs w:val="20"/>
        </w:rPr>
        <w:t xml:space="preserve"> </w:t>
      </w:r>
      <w:r w:rsidRPr="00891F3A">
        <w:rPr>
          <w:rFonts w:ascii="Arial" w:hAnsi="Arial" w:cs="Arial"/>
          <w:sz w:val="20"/>
          <w:szCs w:val="20"/>
        </w:rPr>
        <w:t>Poražený neobdrží žádný bod. Jestliže k zápasu nenastoupí žádný ze soupeřů, nezískává ani jeden z</w:t>
      </w:r>
      <w:r w:rsidR="004F42AF">
        <w:rPr>
          <w:rFonts w:ascii="Arial" w:hAnsi="Arial" w:cs="Arial"/>
          <w:sz w:val="20"/>
          <w:szCs w:val="20"/>
        </w:rPr>
        <w:t xml:space="preserve"> </w:t>
      </w:r>
      <w:r w:rsidRPr="00891F3A">
        <w:rPr>
          <w:rFonts w:ascii="Arial" w:hAnsi="Arial" w:cs="Arial"/>
          <w:sz w:val="20"/>
          <w:szCs w:val="20"/>
        </w:rPr>
        <w:t>nich žádný bod a oběma se započítává maximální záporný poměr sad a míčků. V utkání družstev, pokud k</w:t>
      </w:r>
      <w:r w:rsidR="004F42AF">
        <w:rPr>
          <w:rFonts w:ascii="Arial" w:hAnsi="Arial" w:cs="Arial"/>
          <w:sz w:val="20"/>
          <w:szCs w:val="20"/>
        </w:rPr>
        <w:t xml:space="preserve"> </w:t>
      </w:r>
      <w:r w:rsidRPr="00891F3A">
        <w:rPr>
          <w:rFonts w:ascii="Arial" w:hAnsi="Arial" w:cs="Arial"/>
          <w:sz w:val="20"/>
          <w:szCs w:val="20"/>
        </w:rPr>
        <w:t xml:space="preserve">některému zápasu nenastoupí žádný z obou soupeřů (např. obě </w:t>
      </w:r>
      <w:r w:rsidRPr="00891F3A">
        <w:rPr>
          <w:rFonts w:ascii="Arial" w:hAnsi="Arial" w:cs="Arial"/>
          <w:sz w:val="20"/>
          <w:szCs w:val="20"/>
        </w:rPr>
        <w:lastRenderedPageBreak/>
        <w:t>družstva v neúplné sestavě), se příslušný</w:t>
      </w:r>
      <w:r w:rsidR="004F42AF">
        <w:rPr>
          <w:rFonts w:ascii="Arial" w:hAnsi="Arial" w:cs="Arial"/>
          <w:sz w:val="20"/>
          <w:szCs w:val="20"/>
        </w:rPr>
        <w:t xml:space="preserve"> </w:t>
      </w:r>
      <w:r w:rsidRPr="00891F3A">
        <w:rPr>
          <w:rFonts w:ascii="Arial" w:hAnsi="Arial" w:cs="Arial"/>
          <w:sz w:val="20"/>
          <w:szCs w:val="20"/>
        </w:rPr>
        <w:t>zápas nehraje ani nehodnotí, nezapočítává se prohraný bod, ani 0:3 a 0:33.</w:t>
      </w:r>
    </w:p>
    <w:p w:rsidR="00805858" w:rsidRDefault="00805858"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11</w:t>
      </w:r>
      <w:r w:rsidR="00470BB3">
        <w:rPr>
          <w:rFonts w:ascii="Arial" w:hAnsi="Arial" w:cs="Arial"/>
          <w:b/>
          <w:bCs/>
          <w:sz w:val="20"/>
          <w:szCs w:val="20"/>
        </w:rPr>
        <w:t>5</w:t>
      </w:r>
      <w:r w:rsidRPr="00891F3A">
        <w:rPr>
          <w:rFonts w:ascii="Arial" w:hAnsi="Arial" w:cs="Arial"/>
          <w:b/>
          <w:bCs/>
          <w:sz w:val="20"/>
          <w:szCs w:val="20"/>
        </w:rPr>
        <w:t>.04</w:t>
      </w:r>
    </w:p>
    <w:p w:rsidR="00764534" w:rsidRPr="00891F3A" w:rsidRDefault="00764534" w:rsidP="00D8285E">
      <w:pPr>
        <w:autoSpaceDE w:val="0"/>
        <w:autoSpaceDN w:val="0"/>
        <w:adjustRightInd w:val="0"/>
        <w:jc w:val="both"/>
        <w:rPr>
          <w:rFonts w:ascii="Arial" w:hAnsi="Arial" w:cs="Arial"/>
          <w:sz w:val="20"/>
          <w:szCs w:val="20"/>
        </w:rPr>
      </w:pPr>
      <w:r w:rsidRPr="00891F3A">
        <w:rPr>
          <w:rFonts w:ascii="Arial" w:hAnsi="Arial" w:cs="Arial"/>
          <w:sz w:val="20"/>
          <w:szCs w:val="20"/>
        </w:rPr>
        <w:t>Jestliže jeden ze soupeřů vzdá v průběhu některé sady zápasu, vzdává tím celý zápas. Nezískává žádný bod,</w:t>
      </w:r>
      <w:r w:rsidR="00D8285E">
        <w:rPr>
          <w:rFonts w:ascii="Arial" w:hAnsi="Arial" w:cs="Arial"/>
          <w:sz w:val="20"/>
          <w:szCs w:val="20"/>
        </w:rPr>
        <w:t xml:space="preserve"> </w:t>
      </w:r>
      <w:r w:rsidRPr="00891F3A">
        <w:rPr>
          <w:rFonts w:ascii="Arial" w:hAnsi="Arial" w:cs="Arial"/>
          <w:sz w:val="20"/>
          <w:szCs w:val="20"/>
        </w:rPr>
        <w:t>avšak získané míčky příp. sady se hráči započítávají (v soutěži družstev jeho družstvu). Při hodnocení družstva</w:t>
      </w:r>
      <w:r w:rsidR="00D8285E">
        <w:rPr>
          <w:rFonts w:ascii="Arial" w:hAnsi="Arial" w:cs="Arial"/>
          <w:sz w:val="20"/>
          <w:szCs w:val="20"/>
        </w:rPr>
        <w:t xml:space="preserve"> </w:t>
      </w:r>
      <w:r w:rsidRPr="005277DE">
        <w:rPr>
          <w:rFonts w:ascii="Arial" w:hAnsi="Arial" w:cs="Arial"/>
          <w:sz w:val="20"/>
          <w:szCs w:val="20"/>
        </w:rPr>
        <w:t>podle čl. 11</w:t>
      </w:r>
      <w:r w:rsidR="007716A6" w:rsidRPr="005277DE">
        <w:rPr>
          <w:rFonts w:ascii="Arial" w:hAnsi="Arial" w:cs="Arial"/>
          <w:sz w:val="20"/>
          <w:szCs w:val="20"/>
        </w:rPr>
        <w:t>6</w:t>
      </w:r>
      <w:r w:rsidRPr="005277DE">
        <w:rPr>
          <w:rFonts w:ascii="Arial" w:hAnsi="Arial" w:cs="Arial"/>
          <w:sz w:val="20"/>
          <w:szCs w:val="20"/>
        </w:rPr>
        <w:t>.05 se</w:t>
      </w:r>
      <w:r w:rsidRPr="00891F3A">
        <w:rPr>
          <w:rFonts w:ascii="Arial" w:hAnsi="Arial" w:cs="Arial"/>
          <w:sz w:val="20"/>
          <w:szCs w:val="20"/>
        </w:rPr>
        <w:t xml:space="preserve"> takto ukončený zápas považuje za prohraný kontumačně.</w:t>
      </w:r>
    </w:p>
    <w:p w:rsidR="00AC5A68" w:rsidRDefault="00AC5A68" w:rsidP="00764534">
      <w:pPr>
        <w:autoSpaceDE w:val="0"/>
        <w:autoSpaceDN w:val="0"/>
        <w:adjustRightInd w:val="0"/>
        <w:rPr>
          <w:rFonts w:ascii="Arial" w:hAnsi="Arial" w:cs="Arial"/>
          <w:b/>
          <w:bCs/>
          <w:sz w:val="20"/>
          <w:szCs w:val="20"/>
        </w:rPr>
      </w:pPr>
    </w:p>
    <w:p w:rsidR="00764534" w:rsidRDefault="00764534" w:rsidP="00D8285E">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11</w:t>
      </w:r>
      <w:r w:rsidR="00470BB3">
        <w:rPr>
          <w:rFonts w:ascii="Arial" w:hAnsi="Arial" w:cs="Arial"/>
          <w:b/>
          <w:bCs/>
          <w:sz w:val="20"/>
          <w:szCs w:val="20"/>
        </w:rPr>
        <w:t>6</w:t>
      </w:r>
      <w:r w:rsidRPr="00891F3A">
        <w:rPr>
          <w:rFonts w:ascii="Arial" w:hAnsi="Arial" w:cs="Arial"/>
          <w:b/>
          <w:bCs/>
          <w:sz w:val="20"/>
          <w:szCs w:val="20"/>
        </w:rPr>
        <w:t>. Hodnocení výsledků utkání</w:t>
      </w:r>
    </w:p>
    <w:p w:rsidR="00D8285E" w:rsidRPr="00891F3A" w:rsidRDefault="00D8285E" w:rsidP="00D8285E">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11</w:t>
      </w:r>
      <w:r w:rsidR="00470BB3">
        <w:rPr>
          <w:rFonts w:ascii="Arial" w:hAnsi="Arial" w:cs="Arial"/>
          <w:b/>
          <w:bCs/>
          <w:sz w:val="20"/>
          <w:szCs w:val="20"/>
        </w:rPr>
        <w:t>6</w:t>
      </w:r>
      <w:r w:rsidRPr="00891F3A">
        <w:rPr>
          <w:rFonts w:ascii="Arial" w:hAnsi="Arial" w:cs="Arial"/>
          <w:b/>
          <w:bCs/>
          <w:sz w:val="20"/>
          <w:szCs w:val="20"/>
        </w:rPr>
        <w:t>.01</w:t>
      </w:r>
    </w:p>
    <w:p w:rsidR="00764534" w:rsidRPr="00891F3A" w:rsidRDefault="00764534" w:rsidP="00D8285E">
      <w:pPr>
        <w:autoSpaceDE w:val="0"/>
        <w:autoSpaceDN w:val="0"/>
        <w:adjustRightInd w:val="0"/>
        <w:jc w:val="both"/>
        <w:rPr>
          <w:rFonts w:ascii="Arial" w:hAnsi="Arial" w:cs="Arial"/>
          <w:sz w:val="20"/>
          <w:szCs w:val="20"/>
        </w:rPr>
      </w:pPr>
      <w:r w:rsidRPr="00891F3A">
        <w:rPr>
          <w:rFonts w:ascii="Arial" w:hAnsi="Arial" w:cs="Arial"/>
          <w:sz w:val="20"/>
          <w:szCs w:val="20"/>
        </w:rPr>
        <w:t>Vítězem utkání je družstvo, které získá v utkání větší počet vítězných zápasů než jeho soupeř. Dosáhnou-li</w:t>
      </w:r>
      <w:r w:rsidR="00D8285E">
        <w:rPr>
          <w:rFonts w:ascii="Arial" w:hAnsi="Arial" w:cs="Arial"/>
          <w:sz w:val="20"/>
          <w:szCs w:val="20"/>
        </w:rPr>
        <w:t xml:space="preserve"> </w:t>
      </w:r>
      <w:r w:rsidRPr="00891F3A">
        <w:rPr>
          <w:rFonts w:ascii="Arial" w:hAnsi="Arial" w:cs="Arial"/>
          <w:sz w:val="20"/>
          <w:szCs w:val="20"/>
        </w:rPr>
        <w:t>oba soupeři stejného počtu vítězných zápasů, je výsledek nerozhodný.</w:t>
      </w:r>
    </w:p>
    <w:p w:rsidR="00764534" w:rsidRDefault="00764534" w:rsidP="004C2034">
      <w:pPr>
        <w:autoSpaceDE w:val="0"/>
        <w:autoSpaceDN w:val="0"/>
        <w:adjustRightInd w:val="0"/>
        <w:rPr>
          <w:rFonts w:ascii="Arial" w:hAnsi="Arial" w:cs="Arial"/>
          <w:sz w:val="20"/>
          <w:szCs w:val="20"/>
        </w:rPr>
      </w:pPr>
    </w:p>
    <w:p w:rsidR="00764534" w:rsidRPr="00891F3A" w:rsidRDefault="00764534" w:rsidP="00764534">
      <w:pPr>
        <w:autoSpaceDE w:val="0"/>
        <w:autoSpaceDN w:val="0"/>
        <w:adjustRightInd w:val="0"/>
        <w:rPr>
          <w:rFonts w:ascii="Arial" w:hAnsi="Arial" w:cs="Arial"/>
          <w:b/>
          <w:bCs/>
          <w:sz w:val="20"/>
          <w:szCs w:val="20"/>
        </w:rPr>
      </w:pPr>
      <w:r w:rsidRPr="00585806">
        <w:rPr>
          <w:rFonts w:ascii="Arial" w:hAnsi="Arial" w:cs="Arial"/>
          <w:b/>
          <w:bCs/>
          <w:sz w:val="20"/>
          <w:szCs w:val="20"/>
        </w:rPr>
        <w:t>11</w:t>
      </w:r>
      <w:r w:rsidR="00470BB3" w:rsidRPr="00585806">
        <w:rPr>
          <w:rFonts w:ascii="Arial" w:hAnsi="Arial" w:cs="Arial"/>
          <w:b/>
          <w:bCs/>
          <w:sz w:val="20"/>
          <w:szCs w:val="20"/>
        </w:rPr>
        <w:t>6</w:t>
      </w:r>
      <w:r w:rsidRPr="00585806">
        <w:rPr>
          <w:rFonts w:ascii="Arial" w:hAnsi="Arial" w:cs="Arial"/>
          <w:b/>
          <w:bCs/>
          <w:sz w:val="20"/>
          <w:szCs w:val="20"/>
        </w:rPr>
        <w:t>.02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Bodová hodnocení výsledků utkání družstev:</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 za vítězství </w:t>
      </w:r>
      <w:r w:rsidR="00014990">
        <w:rPr>
          <w:rFonts w:ascii="Arial" w:hAnsi="Arial" w:cs="Arial"/>
          <w:sz w:val="20"/>
          <w:szCs w:val="20"/>
        </w:rPr>
        <w:tab/>
      </w:r>
      <w:r w:rsidR="00014990">
        <w:rPr>
          <w:rFonts w:ascii="Arial" w:hAnsi="Arial" w:cs="Arial"/>
          <w:sz w:val="20"/>
          <w:szCs w:val="20"/>
        </w:rPr>
        <w:tab/>
      </w:r>
      <w:r w:rsidR="00014990">
        <w:rPr>
          <w:rFonts w:ascii="Arial" w:hAnsi="Arial" w:cs="Arial"/>
          <w:sz w:val="20"/>
          <w:szCs w:val="20"/>
        </w:rPr>
        <w:tab/>
      </w:r>
      <w:r w:rsidRPr="00891F3A">
        <w:rPr>
          <w:rFonts w:ascii="Arial" w:hAnsi="Arial" w:cs="Arial"/>
          <w:sz w:val="20"/>
          <w:szCs w:val="20"/>
        </w:rPr>
        <w:t>- 3 body,</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 za nerozhodný výsledek </w:t>
      </w:r>
      <w:r w:rsidR="00014990">
        <w:rPr>
          <w:rFonts w:ascii="Arial" w:hAnsi="Arial" w:cs="Arial"/>
          <w:sz w:val="20"/>
          <w:szCs w:val="20"/>
        </w:rPr>
        <w:tab/>
      </w:r>
      <w:r w:rsidRPr="00891F3A">
        <w:rPr>
          <w:rFonts w:ascii="Arial" w:hAnsi="Arial" w:cs="Arial"/>
          <w:sz w:val="20"/>
          <w:szCs w:val="20"/>
        </w:rPr>
        <w:t>- 2 body,</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 za prohru </w:t>
      </w:r>
      <w:r w:rsidR="00014990">
        <w:rPr>
          <w:rFonts w:ascii="Arial" w:hAnsi="Arial" w:cs="Arial"/>
          <w:sz w:val="20"/>
          <w:szCs w:val="20"/>
        </w:rPr>
        <w:tab/>
      </w:r>
      <w:r w:rsidR="00014990">
        <w:rPr>
          <w:rFonts w:ascii="Arial" w:hAnsi="Arial" w:cs="Arial"/>
          <w:sz w:val="20"/>
          <w:szCs w:val="20"/>
        </w:rPr>
        <w:tab/>
      </w:r>
      <w:r w:rsidR="00014990">
        <w:rPr>
          <w:rFonts w:ascii="Arial" w:hAnsi="Arial" w:cs="Arial"/>
          <w:sz w:val="20"/>
          <w:szCs w:val="20"/>
        </w:rPr>
        <w:tab/>
      </w:r>
      <w:r w:rsidRPr="00891F3A">
        <w:rPr>
          <w:rFonts w:ascii="Arial" w:hAnsi="Arial" w:cs="Arial"/>
          <w:sz w:val="20"/>
          <w:szCs w:val="20"/>
        </w:rPr>
        <w:t>- 1 bod,</w:t>
      </w:r>
    </w:p>
    <w:p w:rsidR="00764534"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 za kontumační prohru </w:t>
      </w:r>
      <w:r w:rsidR="00014990">
        <w:rPr>
          <w:rFonts w:ascii="Arial" w:hAnsi="Arial" w:cs="Arial"/>
          <w:sz w:val="20"/>
          <w:szCs w:val="20"/>
        </w:rPr>
        <w:tab/>
      </w:r>
      <w:r w:rsidR="00014990">
        <w:rPr>
          <w:rFonts w:ascii="Arial" w:hAnsi="Arial" w:cs="Arial"/>
          <w:sz w:val="20"/>
          <w:szCs w:val="20"/>
        </w:rPr>
        <w:tab/>
      </w:r>
      <w:r w:rsidRPr="00891F3A">
        <w:rPr>
          <w:rFonts w:ascii="Arial" w:hAnsi="Arial" w:cs="Arial"/>
          <w:sz w:val="20"/>
          <w:szCs w:val="20"/>
        </w:rPr>
        <w:t>- 0 bodů.</w:t>
      </w:r>
    </w:p>
    <w:p w:rsidR="00244E9E" w:rsidRPr="00C06C7E" w:rsidRDefault="00244E9E" w:rsidP="00764534">
      <w:pPr>
        <w:autoSpaceDE w:val="0"/>
        <w:autoSpaceDN w:val="0"/>
        <w:adjustRightInd w:val="0"/>
        <w:rPr>
          <w:rFonts w:ascii="Arial" w:hAnsi="Arial" w:cs="Arial"/>
          <w:sz w:val="20"/>
          <w:szCs w:val="20"/>
        </w:rPr>
      </w:pPr>
      <w:r w:rsidRPr="00991A66">
        <w:rPr>
          <w:rFonts w:ascii="Arial" w:hAnsi="Arial" w:cs="Arial"/>
          <w:sz w:val="20"/>
          <w:szCs w:val="20"/>
        </w:rPr>
        <w:t>Rozpisem soutěže může být stanoveno jinak.</w:t>
      </w:r>
    </w:p>
    <w:p w:rsidR="00014990" w:rsidRDefault="00014990"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11</w:t>
      </w:r>
      <w:r w:rsidR="00470BB3">
        <w:rPr>
          <w:rFonts w:ascii="Arial" w:hAnsi="Arial" w:cs="Arial"/>
          <w:b/>
          <w:bCs/>
          <w:sz w:val="20"/>
          <w:szCs w:val="20"/>
        </w:rPr>
        <w:t>6</w:t>
      </w:r>
      <w:r w:rsidRPr="00891F3A">
        <w:rPr>
          <w:rFonts w:ascii="Arial" w:hAnsi="Arial" w:cs="Arial"/>
          <w:b/>
          <w:bCs/>
          <w:sz w:val="20"/>
          <w:szCs w:val="20"/>
        </w:rPr>
        <w:t>.03</w:t>
      </w:r>
    </w:p>
    <w:p w:rsidR="00764534" w:rsidRPr="00891F3A" w:rsidRDefault="00764534" w:rsidP="00E10981">
      <w:pPr>
        <w:autoSpaceDE w:val="0"/>
        <w:autoSpaceDN w:val="0"/>
        <w:adjustRightInd w:val="0"/>
        <w:jc w:val="both"/>
        <w:rPr>
          <w:rFonts w:ascii="Arial" w:hAnsi="Arial" w:cs="Arial"/>
          <w:sz w:val="20"/>
          <w:szCs w:val="20"/>
        </w:rPr>
      </w:pPr>
      <w:r w:rsidRPr="00891F3A">
        <w:rPr>
          <w:rFonts w:ascii="Arial" w:hAnsi="Arial" w:cs="Arial"/>
          <w:sz w:val="20"/>
          <w:szCs w:val="20"/>
        </w:rPr>
        <w:t>Při kontumačním výsledku utkání se započítává maximální dosažitelný poměr zápasů, sad i míčků v</w:t>
      </w:r>
      <w:r w:rsidR="00E10981">
        <w:rPr>
          <w:rFonts w:ascii="Arial" w:hAnsi="Arial" w:cs="Arial"/>
          <w:sz w:val="20"/>
          <w:szCs w:val="20"/>
        </w:rPr>
        <w:t> </w:t>
      </w:r>
      <w:r w:rsidRPr="00891F3A">
        <w:rPr>
          <w:rFonts w:ascii="Arial" w:hAnsi="Arial" w:cs="Arial"/>
          <w:sz w:val="20"/>
          <w:szCs w:val="20"/>
        </w:rPr>
        <w:t>kladném</w:t>
      </w:r>
      <w:r w:rsidR="00E10981">
        <w:rPr>
          <w:rFonts w:ascii="Arial" w:hAnsi="Arial" w:cs="Arial"/>
          <w:sz w:val="20"/>
          <w:szCs w:val="20"/>
        </w:rPr>
        <w:t xml:space="preserve"> </w:t>
      </w:r>
      <w:r w:rsidRPr="00891F3A">
        <w:rPr>
          <w:rFonts w:ascii="Arial" w:hAnsi="Arial" w:cs="Arial"/>
          <w:sz w:val="20"/>
          <w:szCs w:val="20"/>
        </w:rPr>
        <w:t>vyjádření pro vítěze, v záporném pro poraženého. Nedojde-li k utkání z viny obou soupeřů, nepřiznávají se</w:t>
      </w:r>
      <w:r w:rsidR="00E10981">
        <w:rPr>
          <w:rFonts w:ascii="Arial" w:hAnsi="Arial" w:cs="Arial"/>
          <w:sz w:val="20"/>
          <w:szCs w:val="20"/>
        </w:rPr>
        <w:t xml:space="preserve"> </w:t>
      </w:r>
      <w:r w:rsidRPr="00891F3A">
        <w:rPr>
          <w:rFonts w:ascii="Arial" w:hAnsi="Arial" w:cs="Arial"/>
          <w:sz w:val="20"/>
          <w:szCs w:val="20"/>
        </w:rPr>
        <w:t>body žádnému z nich a oběma se započítává maximální poměr zápasů, sad i míčků v záporném vyjádření.</w:t>
      </w:r>
    </w:p>
    <w:p w:rsidR="00E10981" w:rsidRDefault="00E10981"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11</w:t>
      </w:r>
      <w:r w:rsidR="00470BB3">
        <w:rPr>
          <w:rFonts w:ascii="Arial" w:hAnsi="Arial" w:cs="Arial"/>
          <w:b/>
          <w:bCs/>
          <w:sz w:val="20"/>
          <w:szCs w:val="20"/>
        </w:rPr>
        <w:t>6</w:t>
      </w:r>
      <w:r w:rsidRPr="00891F3A">
        <w:rPr>
          <w:rFonts w:ascii="Arial" w:hAnsi="Arial" w:cs="Arial"/>
          <w:b/>
          <w:bCs/>
          <w:sz w:val="20"/>
          <w:szCs w:val="20"/>
        </w:rPr>
        <w:t>.04</w:t>
      </w:r>
    </w:p>
    <w:p w:rsidR="00764534" w:rsidRPr="00891F3A" w:rsidRDefault="00764534" w:rsidP="00E10981">
      <w:pPr>
        <w:autoSpaceDE w:val="0"/>
        <w:autoSpaceDN w:val="0"/>
        <w:adjustRightInd w:val="0"/>
        <w:jc w:val="both"/>
        <w:rPr>
          <w:rFonts w:ascii="Arial" w:hAnsi="Arial" w:cs="Arial"/>
          <w:sz w:val="20"/>
          <w:szCs w:val="20"/>
        </w:rPr>
      </w:pPr>
      <w:r w:rsidRPr="00891F3A">
        <w:rPr>
          <w:rFonts w:ascii="Arial" w:hAnsi="Arial" w:cs="Arial"/>
          <w:sz w:val="20"/>
          <w:szCs w:val="20"/>
        </w:rPr>
        <w:t xml:space="preserve">Jestliže v utkání družstev </w:t>
      </w:r>
      <w:r w:rsidR="003E15DA" w:rsidRPr="00C00732">
        <w:rPr>
          <w:rFonts w:ascii="Arial" w:hAnsi="Arial" w:cs="Arial"/>
          <w:sz w:val="20"/>
          <w:szCs w:val="20"/>
        </w:rPr>
        <w:t>hráč</w:t>
      </w:r>
      <w:r w:rsidRPr="00891F3A">
        <w:rPr>
          <w:rFonts w:ascii="Arial" w:hAnsi="Arial" w:cs="Arial"/>
          <w:sz w:val="20"/>
          <w:szCs w:val="20"/>
        </w:rPr>
        <w:t xml:space="preserve"> (dvojice) vzdá některý zápas (některé zápasy), může v témže utkání nastoupit</w:t>
      </w:r>
      <w:r w:rsidR="00E10981">
        <w:rPr>
          <w:rFonts w:ascii="Arial" w:hAnsi="Arial" w:cs="Arial"/>
          <w:sz w:val="20"/>
          <w:szCs w:val="20"/>
        </w:rPr>
        <w:t xml:space="preserve"> </w:t>
      </w:r>
      <w:r w:rsidRPr="00891F3A">
        <w:rPr>
          <w:rFonts w:ascii="Arial" w:hAnsi="Arial" w:cs="Arial"/>
          <w:sz w:val="20"/>
          <w:szCs w:val="20"/>
        </w:rPr>
        <w:t>k dalšímu zápasu (popř. k dalším zápasům).</w:t>
      </w:r>
    </w:p>
    <w:p w:rsidR="00E10981" w:rsidRDefault="00E10981"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11</w:t>
      </w:r>
      <w:r w:rsidR="00470BB3">
        <w:rPr>
          <w:rFonts w:ascii="Arial" w:hAnsi="Arial" w:cs="Arial"/>
          <w:b/>
          <w:bCs/>
          <w:sz w:val="20"/>
          <w:szCs w:val="20"/>
        </w:rPr>
        <w:t>6</w:t>
      </w:r>
      <w:r w:rsidRPr="00891F3A">
        <w:rPr>
          <w:rFonts w:ascii="Arial" w:hAnsi="Arial" w:cs="Arial"/>
          <w:b/>
          <w:bCs/>
          <w:sz w:val="20"/>
          <w:szCs w:val="20"/>
        </w:rPr>
        <w:t>.05</w:t>
      </w:r>
    </w:p>
    <w:p w:rsidR="00764534" w:rsidRPr="00891F3A" w:rsidRDefault="00764534" w:rsidP="00E10981">
      <w:pPr>
        <w:autoSpaceDE w:val="0"/>
        <w:autoSpaceDN w:val="0"/>
        <w:adjustRightInd w:val="0"/>
        <w:jc w:val="both"/>
        <w:rPr>
          <w:rFonts w:ascii="Arial" w:hAnsi="Arial" w:cs="Arial"/>
          <w:sz w:val="20"/>
          <w:szCs w:val="20"/>
        </w:rPr>
      </w:pPr>
      <w:r w:rsidRPr="00891F3A">
        <w:rPr>
          <w:rFonts w:ascii="Arial" w:hAnsi="Arial" w:cs="Arial"/>
          <w:sz w:val="20"/>
          <w:szCs w:val="20"/>
        </w:rPr>
        <w:t>Jestliže jedno z družstev bude mít v utkání 50% nebo více kontumačně prohraných zápasů z celkového počtu</w:t>
      </w:r>
      <w:r w:rsidR="00E10981">
        <w:rPr>
          <w:rFonts w:ascii="Arial" w:hAnsi="Arial" w:cs="Arial"/>
          <w:sz w:val="20"/>
          <w:szCs w:val="20"/>
        </w:rPr>
        <w:t xml:space="preserve"> </w:t>
      </w:r>
      <w:r w:rsidRPr="00891F3A">
        <w:rPr>
          <w:rFonts w:ascii="Arial" w:hAnsi="Arial" w:cs="Arial"/>
          <w:sz w:val="20"/>
          <w:szCs w:val="20"/>
        </w:rPr>
        <w:t>zápasů v utkání, prohrává celé utkání kontumačně.</w:t>
      </w:r>
    </w:p>
    <w:p w:rsidR="006A279A" w:rsidRDefault="006A279A" w:rsidP="00764534">
      <w:pPr>
        <w:autoSpaceDE w:val="0"/>
        <w:autoSpaceDN w:val="0"/>
        <w:adjustRightInd w:val="0"/>
        <w:rPr>
          <w:rFonts w:ascii="Arial" w:hAnsi="Arial" w:cs="Arial"/>
          <w:b/>
          <w:bCs/>
          <w:sz w:val="20"/>
          <w:szCs w:val="20"/>
        </w:rPr>
      </w:pPr>
    </w:p>
    <w:p w:rsidR="00764534" w:rsidRDefault="00764534" w:rsidP="006216AB">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11</w:t>
      </w:r>
      <w:r w:rsidR="00470BB3">
        <w:rPr>
          <w:rFonts w:ascii="Arial" w:hAnsi="Arial" w:cs="Arial"/>
          <w:b/>
          <w:bCs/>
          <w:sz w:val="20"/>
          <w:szCs w:val="20"/>
        </w:rPr>
        <w:t>7</w:t>
      </w:r>
      <w:r w:rsidRPr="00891F3A">
        <w:rPr>
          <w:rFonts w:ascii="Arial" w:hAnsi="Arial" w:cs="Arial"/>
          <w:b/>
          <w:bCs/>
          <w:sz w:val="20"/>
          <w:szCs w:val="20"/>
        </w:rPr>
        <w:t>. Hodnocení výsledků soutěže</w:t>
      </w:r>
    </w:p>
    <w:p w:rsidR="006216AB" w:rsidRPr="00891F3A" w:rsidRDefault="006216AB" w:rsidP="006216AB">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11</w:t>
      </w:r>
      <w:r w:rsidR="00470BB3">
        <w:rPr>
          <w:rFonts w:ascii="Arial" w:hAnsi="Arial" w:cs="Arial"/>
          <w:b/>
          <w:bCs/>
          <w:sz w:val="20"/>
          <w:szCs w:val="20"/>
        </w:rPr>
        <w:t>7</w:t>
      </w:r>
      <w:r w:rsidRPr="00891F3A">
        <w:rPr>
          <w:rFonts w:ascii="Arial" w:hAnsi="Arial" w:cs="Arial"/>
          <w:b/>
          <w:bCs/>
          <w:sz w:val="20"/>
          <w:szCs w:val="20"/>
        </w:rPr>
        <w:t>.01</w:t>
      </w:r>
    </w:p>
    <w:p w:rsidR="00764534" w:rsidRPr="00891F3A" w:rsidRDefault="00764534" w:rsidP="003E503F">
      <w:pPr>
        <w:autoSpaceDE w:val="0"/>
        <w:autoSpaceDN w:val="0"/>
        <w:adjustRightInd w:val="0"/>
        <w:jc w:val="both"/>
        <w:rPr>
          <w:rFonts w:ascii="Arial" w:hAnsi="Arial" w:cs="Arial"/>
          <w:sz w:val="20"/>
          <w:szCs w:val="20"/>
        </w:rPr>
      </w:pPr>
      <w:r w:rsidRPr="00891F3A">
        <w:rPr>
          <w:rFonts w:ascii="Arial" w:hAnsi="Arial" w:cs="Arial"/>
          <w:sz w:val="20"/>
          <w:szCs w:val="20"/>
        </w:rPr>
        <w:t>Při systému vylučovacím je vítězem jediný neporažený účastník soutěže; druhý je poražený finalista, jako</w:t>
      </w:r>
      <w:r w:rsidR="003E503F">
        <w:rPr>
          <w:rFonts w:ascii="Arial" w:hAnsi="Arial" w:cs="Arial"/>
          <w:sz w:val="20"/>
          <w:szCs w:val="20"/>
        </w:rPr>
        <w:t xml:space="preserve"> </w:t>
      </w:r>
      <w:r w:rsidRPr="00891F3A">
        <w:rPr>
          <w:rFonts w:ascii="Arial" w:hAnsi="Arial" w:cs="Arial"/>
          <w:sz w:val="20"/>
          <w:szCs w:val="20"/>
        </w:rPr>
        <w:t>třetí se hodnotí oba poražení semifinalisté, a to rovnocenně.</w:t>
      </w:r>
    </w:p>
    <w:p w:rsidR="003E503F" w:rsidRDefault="003E503F"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11</w:t>
      </w:r>
      <w:r w:rsidR="00470BB3">
        <w:rPr>
          <w:rFonts w:ascii="Arial" w:hAnsi="Arial" w:cs="Arial"/>
          <w:b/>
          <w:bCs/>
          <w:sz w:val="20"/>
          <w:szCs w:val="20"/>
        </w:rPr>
        <w:t>7</w:t>
      </w:r>
      <w:r w:rsidRPr="00891F3A">
        <w:rPr>
          <w:rFonts w:ascii="Arial" w:hAnsi="Arial" w:cs="Arial"/>
          <w:b/>
          <w:bCs/>
          <w:sz w:val="20"/>
          <w:szCs w:val="20"/>
        </w:rPr>
        <w:t>.02</w:t>
      </w:r>
    </w:p>
    <w:p w:rsidR="00764534" w:rsidRPr="00891F3A" w:rsidRDefault="00764534" w:rsidP="001C12BA">
      <w:pPr>
        <w:autoSpaceDE w:val="0"/>
        <w:autoSpaceDN w:val="0"/>
        <w:adjustRightInd w:val="0"/>
        <w:jc w:val="both"/>
        <w:rPr>
          <w:rFonts w:ascii="Arial" w:hAnsi="Arial" w:cs="Arial"/>
          <w:sz w:val="20"/>
          <w:szCs w:val="20"/>
        </w:rPr>
      </w:pPr>
      <w:r w:rsidRPr="00891F3A">
        <w:rPr>
          <w:rFonts w:ascii="Arial" w:hAnsi="Arial" w:cs="Arial"/>
          <w:sz w:val="20"/>
          <w:szCs w:val="20"/>
        </w:rPr>
        <w:t>Při systému skupinovém určuje pořadí účastníků soutěže počet dosažených bodů v tabulce skupiny. V</w:t>
      </w:r>
      <w:r w:rsidR="001C12BA">
        <w:rPr>
          <w:rFonts w:ascii="Arial" w:hAnsi="Arial" w:cs="Arial"/>
          <w:sz w:val="20"/>
          <w:szCs w:val="20"/>
        </w:rPr>
        <w:t> </w:t>
      </w:r>
      <w:r w:rsidRPr="00891F3A">
        <w:rPr>
          <w:rFonts w:ascii="Arial" w:hAnsi="Arial" w:cs="Arial"/>
          <w:sz w:val="20"/>
          <w:szCs w:val="20"/>
        </w:rPr>
        <w:t>případě</w:t>
      </w:r>
      <w:r w:rsidR="001C12BA">
        <w:rPr>
          <w:rFonts w:ascii="Arial" w:hAnsi="Arial" w:cs="Arial"/>
          <w:sz w:val="20"/>
          <w:szCs w:val="20"/>
        </w:rPr>
        <w:t xml:space="preserve"> </w:t>
      </w:r>
      <w:r w:rsidRPr="00891F3A">
        <w:rPr>
          <w:rFonts w:ascii="Arial" w:hAnsi="Arial" w:cs="Arial"/>
          <w:sz w:val="20"/>
          <w:szCs w:val="20"/>
        </w:rPr>
        <w:t>rovnosti bodů dvou účastníků rozhoduje o pořadí (na kterémkoli místě tabulky) výsledek jejich vzájemných</w:t>
      </w:r>
      <w:r w:rsidR="001C12BA">
        <w:rPr>
          <w:rFonts w:ascii="Arial" w:hAnsi="Arial" w:cs="Arial"/>
          <w:sz w:val="20"/>
          <w:szCs w:val="20"/>
        </w:rPr>
        <w:t xml:space="preserve"> </w:t>
      </w:r>
      <w:r w:rsidRPr="00891F3A">
        <w:rPr>
          <w:rFonts w:ascii="Arial" w:hAnsi="Arial" w:cs="Arial"/>
          <w:sz w:val="20"/>
          <w:szCs w:val="20"/>
        </w:rPr>
        <w:t>zápasů nebo utkání, popř. i skóre vzájemných zápasů nebo utkání, tj. poměr zápasů, popř. sad i míčků.</w:t>
      </w:r>
      <w:r w:rsidR="001C12BA">
        <w:rPr>
          <w:rFonts w:ascii="Arial" w:hAnsi="Arial" w:cs="Arial"/>
          <w:sz w:val="20"/>
          <w:szCs w:val="20"/>
        </w:rPr>
        <w:t xml:space="preserve"> </w:t>
      </w:r>
      <w:r w:rsidRPr="00891F3A">
        <w:rPr>
          <w:rFonts w:ascii="Arial" w:hAnsi="Arial" w:cs="Arial"/>
          <w:sz w:val="20"/>
          <w:szCs w:val="20"/>
        </w:rPr>
        <w:t>Při rovnosti bodů tří nebo více účastníků rozhodují jejich vzájemné výsledky, hodnocené v soutěžích družstev</w:t>
      </w:r>
      <w:r w:rsidR="001C12BA">
        <w:rPr>
          <w:rFonts w:ascii="Arial" w:hAnsi="Arial" w:cs="Arial"/>
          <w:sz w:val="20"/>
          <w:szCs w:val="20"/>
        </w:rPr>
        <w:t xml:space="preserve"> </w:t>
      </w:r>
      <w:r w:rsidRPr="00891F3A">
        <w:rPr>
          <w:rFonts w:ascii="Arial" w:hAnsi="Arial" w:cs="Arial"/>
          <w:sz w:val="20"/>
          <w:szCs w:val="20"/>
        </w:rPr>
        <w:t>popř. postupně až ve čtyřech stupních (dosažené body, dále poměr jednotlivých zápasů v utkáních družstev,</w:t>
      </w:r>
      <w:r w:rsidR="001C12BA">
        <w:rPr>
          <w:rFonts w:ascii="Arial" w:hAnsi="Arial" w:cs="Arial"/>
          <w:sz w:val="20"/>
          <w:szCs w:val="20"/>
        </w:rPr>
        <w:t xml:space="preserve"> </w:t>
      </w:r>
      <w:r w:rsidRPr="00891F3A">
        <w:rPr>
          <w:rFonts w:ascii="Arial" w:hAnsi="Arial" w:cs="Arial"/>
          <w:sz w:val="20"/>
          <w:szCs w:val="20"/>
        </w:rPr>
        <w:t>sad a míčků), v soutěžích jednotlivců popř. postupně až ve třech stupních (body, sady, míčky).</w:t>
      </w:r>
    </w:p>
    <w:p w:rsidR="00764534" w:rsidRPr="00891F3A" w:rsidRDefault="00764534" w:rsidP="009D70BC">
      <w:pPr>
        <w:autoSpaceDE w:val="0"/>
        <w:autoSpaceDN w:val="0"/>
        <w:adjustRightInd w:val="0"/>
        <w:jc w:val="both"/>
        <w:rPr>
          <w:rFonts w:ascii="Arial" w:hAnsi="Arial" w:cs="Arial"/>
          <w:sz w:val="20"/>
          <w:szCs w:val="20"/>
        </w:rPr>
      </w:pPr>
      <w:r w:rsidRPr="00891F3A">
        <w:rPr>
          <w:rFonts w:ascii="Arial" w:hAnsi="Arial" w:cs="Arial"/>
          <w:sz w:val="20"/>
          <w:szCs w:val="20"/>
        </w:rPr>
        <w:t>a) Jestliže z tabulky vzájemných utkání (zápasů) lze již na nejvyšším stupni (tj. v soutěži družstev z</w:t>
      </w:r>
      <w:r w:rsidR="009D70BC">
        <w:rPr>
          <w:rFonts w:ascii="Arial" w:hAnsi="Arial" w:cs="Arial"/>
          <w:sz w:val="20"/>
          <w:szCs w:val="20"/>
        </w:rPr>
        <w:t> </w:t>
      </w:r>
      <w:r w:rsidRPr="00891F3A">
        <w:rPr>
          <w:rFonts w:ascii="Arial" w:hAnsi="Arial" w:cs="Arial"/>
          <w:sz w:val="20"/>
          <w:szCs w:val="20"/>
        </w:rPr>
        <w:t>počtu</w:t>
      </w:r>
      <w:r w:rsidR="009D70BC">
        <w:rPr>
          <w:rFonts w:ascii="Arial" w:hAnsi="Arial" w:cs="Arial"/>
          <w:sz w:val="20"/>
          <w:szCs w:val="20"/>
        </w:rPr>
        <w:t xml:space="preserve"> </w:t>
      </w:r>
      <w:r w:rsidRPr="00891F3A">
        <w:rPr>
          <w:rFonts w:ascii="Arial" w:hAnsi="Arial" w:cs="Arial"/>
          <w:sz w:val="20"/>
          <w:szCs w:val="20"/>
        </w:rPr>
        <w:t>bodů dosažených ve vzájemných utkáních, v soutěži jednotlivců z počtu bodů ve vzájemných zápasech)</w:t>
      </w:r>
      <w:r w:rsidR="009D70BC">
        <w:rPr>
          <w:rFonts w:ascii="Arial" w:hAnsi="Arial" w:cs="Arial"/>
          <w:sz w:val="20"/>
          <w:szCs w:val="20"/>
        </w:rPr>
        <w:t xml:space="preserve"> </w:t>
      </w:r>
      <w:r w:rsidRPr="00891F3A">
        <w:rPr>
          <w:rFonts w:ascii="Arial" w:hAnsi="Arial" w:cs="Arial"/>
          <w:sz w:val="20"/>
          <w:szCs w:val="20"/>
        </w:rPr>
        <w:t>určit pořadí všech účastníků s rovným počtem bodů, platí toto pořadí.</w:t>
      </w:r>
    </w:p>
    <w:p w:rsidR="00764534" w:rsidRPr="00891F3A" w:rsidRDefault="00764534" w:rsidP="006379B4">
      <w:pPr>
        <w:autoSpaceDE w:val="0"/>
        <w:autoSpaceDN w:val="0"/>
        <w:adjustRightInd w:val="0"/>
        <w:jc w:val="both"/>
        <w:rPr>
          <w:rFonts w:ascii="Arial" w:hAnsi="Arial" w:cs="Arial"/>
          <w:sz w:val="20"/>
          <w:szCs w:val="20"/>
        </w:rPr>
      </w:pPr>
      <w:r w:rsidRPr="00891F3A">
        <w:rPr>
          <w:rFonts w:ascii="Arial" w:hAnsi="Arial" w:cs="Arial"/>
          <w:sz w:val="20"/>
          <w:szCs w:val="20"/>
        </w:rPr>
        <w:t>b) Pokud z takové tabulky na tomto nejvyšším stupni nelze pořadí účastníků ani zčásti stanovit (tj. všichni</w:t>
      </w:r>
      <w:r w:rsidR="006379B4">
        <w:rPr>
          <w:rFonts w:ascii="Arial" w:hAnsi="Arial" w:cs="Arial"/>
          <w:sz w:val="20"/>
          <w:szCs w:val="20"/>
        </w:rPr>
        <w:t xml:space="preserve"> </w:t>
      </w:r>
      <w:r w:rsidRPr="00891F3A">
        <w:rPr>
          <w:rFonts w:ascii="Arial" w:hAnsi="Arial" w:cs="Arial"/>
          <w:sz w:val="20"/>
          <w:szCs w:val="20"/>
        </w:rPr>
        <w:t>účastníci mají stejný počet bodů ze vzájemných utkání v soutěži družstev (popř. zápasů v soutěži jednotlivců),</w:t>
      </w:r>
      <w:r w:rsidR="006379B4">
        <w:rPr>
          <w:rFonts w:ascii="Arial" w:hAnsi="Arial" w:cs="Arial"/>
          <w:sz w:val="20"/>
          <w:szCs w:val="20"/>
        </w:rPr>
        <w:t xml:space="preserve"> </w:t>
      </w:r>
      <w:r w:rsidRPr="00891F3A">
        <w:rPr>
          <w:rFonts w:ascii="Arial" w:hAnsi="Arial" w:cs="Arial"/>
          <w:sz w:val="20"/>
          <w:szCs w:val="20"/>
        </w:rPr>
        <w:t>hodnotí se jejich výsledky z téže tabulky na nejblíže nižším stupni (tj. v soutěži družstev poměr</w:t>
      </w:r>
      <w:r w:rsidR="006379B4">
        <w:rPr>
          <w:rFonts w:ascii="Arial" w:hAnsi="Arial" w:cs="Arial"/>
          <w:sz w:val="20"/>
          <w:szCs w:val="20"/>
        </w:rPr>
        <w:t xml:space="preserve"> </w:t>
      </w:r>
      <w:r w:rsidRPr="00891F3A">
        <w:rPr>
          <w:rFonts w:ascii="Arial" w:hAnsi="Arial" w:cs="Arial"/>
          <w:sz w:val="20"/>
          <w:szCs w:val="20"/>
        </w:rPr>
        <w:t>jednotlivých zápasů ve vzájemných utkáních, v soutěži jednotlivců poměr sad ve vzájemných zápasech).</w:t>
      </w:r>
    </w:p>
    <w:p w:rsidR="00764534" w:rsidRPr="00891F3A" w:rsidRDefault="00764534" w:rsidP="006379B4">
      <w:pPr>
        <w:autoSpaceDE w:val="0"/>
        <w:autoSpaceDN w:val="0"/>
        <w:adjustRightInd w:val="0"/>
        <w:rPr>
          <w:rFonts w:ascii="Arial" w:hAnsi="Arial" w:cs="Arial"/>
          <w:sz w:val="20"/>
          <w:szCs w:val="20"/>
        </w:rPr>
      </w:pPr>
      <w:r w:rsidRPr="00891F3A">
        <w:rPr>
          <w:rFonts w:ascii="Arial" w:hAnsi="Arial" w:cs="Arial"/>
          <w:sz w:val="20"/>
          <w:szCs w:val="20"/>
        </w:rPr>
        <w:t>ba) Lze-li takto stanovit pořadí všech účastníků, výpočet končí (obdobně jako v bodě a)).</w:t>
      </w:r>
    </w:p>
    <w:p w:rsidR="00764534" w:rsidRPr="00891F3A" w:rsidRDefault="00764534" w:rsidP="006379B4">
      <w:pPr>
        <w:autoSpaceDE w:val="0"/>
        <w:autoSpaceDN w:val="0"/>
        <w:adjustRightInd w:val="0"/>
        <w:jc w:val="both"/>
        <w:rPr>
          <w:rFonts w:ascii="Arial" w:hAnsi="Arial" w:cs="Arial"/>
          <w:sz w:val="20"/>
          <w:szCs w:val="20"/>
        </w:rPr>
      </w:pPr>
      <w:proofErr w:type="spellStart"/>
      <w:r w:rsidRPr="00891F3A">
        <w:rPr>
          <w:rFonts w:ascii="Arial" w:hAnsi="Arial" w:cs="Arial"/>
          <w:sz w:val="20"/>
          <w:szCs w:val="20"/>
        </w:rPr>
        <w:lastRenderedPageBreak/>
        <w:t>bb</w:t>
      </w:r>
      <w:proofErr w:type="spellEnd"/>
      <w:r w:rsidRPr="00891F3A">
        <w:rPr>
          <w:rFonts w:ascii="Arial" w:hAnsi="Arial" w:cs="Arial"/>
          <w:sz w:val="20"/>
          <w:szCs w:val="20"/>
        </w:rPr>
        <w:t>) Pokud by ani na tomto stupni nebylo možno pořadí účastníků ani zčásti stanovit, přikročí se k</w:t>
      </w:r>
      <w:r w:rsidR="006379B4">
        <w:rPr>
          <w:rFonts w:ascii="Arial" w:hAnsi="Arial" w:cs="Arial"/>
          <w:sz w:val="20"/>
          <w:szCs w:val="20"/>
        </w:rPr>
        <w:t xml:space="preserve"> </w:t>
      </w:r>
      <w:r w:rsidRPr="00891F3A">
        <w:rPr>
          <w:rFonts w:ascii="Arial" w:hAnsi="Arial" w:cs="Arial"/>
          <w:sz w:val="20"/>
          <w:szCs w:val="20"/>
        </w:rPr>
        <w:t>hodnocení na dalším (nižším) stupni (obdobně jak uvedeno v bodě b)).</w:t>
      </w:r>
    </w:p>
    <w:p w:rsidR="00764534" w:rsidRPr="00891F3A" w:rsidRDefault="00764534" w:rsidP="00F059D8">
      <w:pPr>
        <w:autoSpaceDE w:val="0"/>
        <w:autoSpaceDN w:val="0"/>
        <w:adjustRightInd w:val="0"/>
        <w:jc w:val="both"/>
        <w:rPr>
          <w:rFonts w:ascii="Arial" w:hAnsi="Arial" w:cs="Arial"/>
          <w:sz w:val="20"/>
          <w:szCs w:val="20"/>
        </w:rPr>
      </w:pPr>
      <w:proofErr w:type="spellStart"/>
      <w:r w:rsidRPr="00891F3A">
        <w:rPr>
          <w:rFonts w:ascii="Arial" w:hAnsi="Arial" w:cs="Arial"/>
          <w:sz w:val="20"/>
          <w:szCs w:val="20"/>
        </w:rPr>
        <w:t>bc</w:t>
      </w:r>
      <w:proofErr w:type="spellEnd"/>
      <w:r w:rsidRPr="00891F3A">
        <w:rPr>
          <w:rFonts w:ascii="Arial" w:hAnsi="Arial" w:cs="Arial"/>
          <w:sz w:val="20"/>
          <w:szCs w:val="20"/>
        </w:rPr>
        <w:t>) Pokud by z tabulky na některém stupni bylo možno určit pořadí jen části účastníků s</w:t>
      </w:r>
      <w:r w:rsidR="00F059D8">
        <w:rPr>
          <w:rFonts w:ascii="Arial" w:hAnsi="Arial" w:cs="Arial"/>
          <w:sz w:val="20"/>
          <w:szCs w:val="20"/>
        </w:rPr>
        <w:t> </w:t>
      </w:r>
      <w:r w:rsidRPr="00891F3A">
        <w:rPr>
          <w:rFonts w:ascii="Arial" w:hAnsi="Arial" w:cs="Arial"/>
          <w:sz w:val="20"/>
          <w:szCs w:val="20"/>
        </w:rPr>
        <w:t>rovným</w:t>
      </w:r>
      <w:r w:rsidR="00F059D8">
        <w:rPr>
          <w:rFonts w:ascii="Arial" w:hAnsi="Arial" w:cs="Arial"/>
          <w:sz w:val="20"/>
          <w:szCs w:val="20"/>
        </w:rPr>
        <w:t xml:space="preserve"> </w:t>
      </w:r>
      <w:r w:rsidRPr="00891F3A">
        <w:rPr>
          <w:rFonts w:ascii="Arial" w:hAnsi="Arial" w:cs="Arial"/>
          <w:sz w:val="20"/>
          <w:szCs w:val="20"/>
        </w:rPr>
        <w:t>počtem bodů, postupuje se obdobně, jak uvedeno v bodě c).</w:t>
      </w:r>
    </w:p>
    <w:p w:rsidR="00764534" w:rsidRPr="00891F3A" w:rsidRDefault="00764534" w:rsidP="00906E2F">
      <w:pPr>
        <w:autoSpaceDE w:val="0"/>
        <w:autoSpaceDN w:val="0"/>
        <w:adjustRightInd w:val="0"/>
        <w:jc w:val="both"/>
        <w:rPr>
          <w:rFonts w:ascii="Arial" w:hAnsi="Arial" w:cs="Arial"/>
          <w:sz w:val="20"/>
          <w:szCs w:val="20"/>
        </w:rPr>
      </w:pPr>
      <w:r w:rsidRPr="00891F3A">
        <w:rPr>
          <w:rFonts w:ascii="Arial" w:hAnsi="Arial" w:cs="Arial"/>
          <w:sz w:val="20"/>
          <w:szCs w:val="20"/>
        </w:rPr>
        <w:t>c) Pokud z tabulky na nejvyšším stupni lze určit pořadí jen části účastníků s rovným počtem bodů, stanoví se</w:t>
      </w:r>
      <w:r w:rsidR="00906E2F">
        <w:rPr>
          <w:rFonts w:ascii="Arial" w:hAnsi="Arial" w:cs="Arial"/>
          <w:sz w:val="20"/>
          <w:szCs w:val="20"/>
        </w:rPr>
        <w:t xml:space="preserve"> </w:t>
      </w:r>
      <w:r w:rsidRPr="00891F3A">
        <w:rPr>
          <w:rFonts w:ascii="Arial" w:hAnsi="Arial" w:cs="Arial"/>
          <w:sz w:val="20"/>
          <w:szCs w:val="20"/>
        </w:rPr>
        <w:t>pořadí jen pro tyto účastníky a pro zbývající se zpracuje nová tabulka jen z jejich vzájemných výsledků</w:t>
      </w:r>
      <w:r w:rsidR="00906E2F">
        <w:rPr>
          <w:rFonts w:ascii="Arial" w:hAnsi="Arial" w:cs="Arial"/>
          <w:sz w:val="20"/>
          <w:szCs w:val="20"/>
        </w:rPr>
        <w:t xml:space="preserve"> </w:t>
      </w:r>
      <w:r w:rsidRPr="00891F3A">
        <w:rPr>
          <w:rFonts w:ascii="Arial" w:hAnsi="Arial" w:cs="Arial"/>
          <w:sz w:val="20"/>
          <w:szCs w:val="20"/>
        </w:rPr>
        <w:t>(tj. s vyloučením výsledků účastníků, jejichž konečné pořadí již bylo stanoveno). Při hodnocení vzájemných</w:t>
      </w:r>
      <w:r w:rsidR="00906E2F">
        <w:rPr>
          <w:rFonts w:ascii="Arial" w:hAnsi="Arial" w:cs="Arial"/>
          <w:sz w:val="20"/>
          <w:szCs w:val="20"/>
        </w:rPr>
        <w:t xml:space="preserve"> </w:t>
      </w:r>
      <w:r w:rsidRPr="00891F3A">
        <w:rPr>
          <w:rFonts w:ascii="Arial" w:hAnsi="Arial" w:cs="Arial"/>
          <w:sz w:val="20"/>
          <w:szCs w:val="20"/>
        </w:rPr>
        <w:t>výsledků těchto zbývajících účastníků se pak na nižších stupních postupuje obdobně, jak uvedeno</w:t>
      </w:r>
      <w:r w:rsidR="00906E2F">
        <w:rPr>
          <w:rFonts w:ascii="Arial" w:hAnsi="Arial" w:cs="Arial"/>
          <w:sz w:val="20"/>
          <w:szCs w:val="20"/>
        </w:rPr>
        <w:t xml:space="preserve"> </w:t>
      </w:r>
      <w:r w:rsidRPr="00891F3A">
        <w:rPr>
          <w:rFonts w:ascii="Arial" w:hAnsi="Arial" w:cs="Arial"/>
          <w:sz w:val="20"/>
          <w:szCs w:val="20"/>
        </w:rPr>
        <w:t>v bodech a), b), popř. c).</w:t>
      </w:r>
    </w:p>
    <w:p w:rsidR="00764534" w:rsidRPr="00891F3A" w:rsidRDefault="00764534" w:rsidP="00D8257E">
      <w:pPr>
        <w:autoSpaceDE w:val="0"/>
        <w:autoSpaceDN w:val="0"/>
        <w:adjustRightInd w:val="0"/>
        <w:jc w:val="both"/>
        <w:rPr>
          <w:rFonts w:ascii="Arial" w:hAnsi="Arial" w:cs="Arial"/>
          <w:sz w:val="20"/>
          <w:szCs w:val="20"/>
        </w:rPr>
      </w:pPr>
      <w:r w:rsidRPr="00891F3A">
        <w:rPr>
          <w:rFonts w:ascii="Arial" w:hAnsi="Arial" w:cs="Arial"/>
          <w:sz w:val="20"/>
          <w:szCs w:val="20"/>
        </w:rPr>
        <w:t>d) Pokud nelze způsobem uvedeným v bodech a), b), c) stanovit umístění dvou nebo více účastníků rozhodne</w:t>
      </w:r>
      <w:r w:rsidR="00D8257E">
        <w:rPr>
          <w:rFonts w:ascii="Arial" w:hAnsi="Arial" w:cs="Arial"/>
          <w:sz w:val="20"/>
          <w:szCs w:val="20"/>
        </w:rPr>
        <w:t xml:space="preserve"> </w:t>
      </w:r>
      <w:r w:rsidRPr="00891F3A">
        <w:rPr>
          <w:rFonts w:ascii="Arial" w:hAnsi="Arial" w:cs="Arial"/>
          <w:sz w:val="20"/>
          <w:szCs w:val="20"/>
        </w:rPr>
        <w:t>se o jejich pořadí losem.</w:t>
      </w:r>
    </w:p>
    <w:p w:rsidR="00764534" w:rsidRPr="00891F3A" w:rsidRDefault="00764534" w:rsidP="00D8257E">
      <w:pPr>
        <w:autoSpaceDE w:val="0"/>
        <w:autoSpaceDN w:val="0"/>
        <w:adjustRightInd w:val="0"/>
        <w:jc w:val="both"/>
        <w:rPr>
          <w:rFonts w:ascii="Arial" w:hAnsi="Arial" w:cs="Arial"/>
          <w:sz w:val="20"/>
          <w:szCs w:val="20"/>
        </w:rPr>
      </w:pPr>
      <w:r w:rsidRPr="00891F3A">
        <w:rPr>
          <w:rFonts w:ascii="Arial" w:hAnsi="Arial" w:cs="Arial"/>
          <w:sz w:val="20"/>
          <w:szCs w:val="20"/>
        </w:rPr>
        <w:t>Toto hledisko platí i v průběhu soutěže; pokud by v takovém případě účastníci s rovným počtem bodů dosud</w:t>
      </w:r>
      <w:r w:rsidR="00D8257E">
        <w:rPr>
          <w:rFonts w:ascii="Arial" w:hAnsi="Arial" w:cs="Arial"/>
          <w:sz w:val="20"/>
          <w:szCs w:val="20"/>
        </w:rPr>
        <w:t xml:space="preserve"> </w:t>
      </w:r>
      <w:r w:rsidRPr="00891F3A">
        <w:rPr>
          <w:rFonts w:ascii="Arial" w:hAnsi="Arial" w:cs="Arial"/>
          <w:sz w:val="20"/>
          <w:szCs w:val="20"/>
        </w:rPr>
        <w:t xml:space="preserve">neabsolvovali vzájemný zápas </w:t>
      </w:r>
      <w:r w:rsidR="00A03FF8">
        <w:rPr>
          <w:rFonts w:ascii="Arial" w:hAnsi="Arial" w:cs="Arial"/>
          <w:sz w:val="20"/>
          <w:szCs w:val="20"/>
        </w:rPr>
        <w:t xml:space="preserve">nebo vzájemné utkání </w:t>
      </w:r>
      <w:r w:rsidR="00A03FF8" w:rsidRPr="00C00732">
        <w:rPr>
          <w:rFonts w:ascii="Arial" w:hAnsi="Arial" w:cs="Arial"/>
          <w:sz w:val="20"/>
          <w:szCs w:val="20"/>
        </w:rPr>
        <w:t>(vzájemné zápasy nebo vzájemná</w:t>
      </w:r>
      <w:r w:rsidR="00A03FF8" w:rsidRPr="00A03FF8">
        <w:rPr>
          <w:rFonts w:ascii="Arial" w:hAnsi="Arial" w:cs="Arial"/>
          <w:sz w:val="20"/>
          <w:szCs w:val="20"/>
          <w:shd w:val="clear" w:color="auto" w:fill="C0C0C0"/>
        </w:rPr>
        <w:t xml:space="preserve"> </w:t>
      </w:r>
      <w:r w:rsidR="00A03FF8" w:rsidRPr="00C00732">
        <w:rPr>
          <w:rFonts w:ascii="Arial" w:hAnsi="Arial" w:cs="Arial"/>
          <w:sz w:val="20"/>
          <w:szCs w:val="20"/>
        </w:rPr>
        <w:t>utkání)</w:t>
      </w:r>
      <w:r w:rsidRPr="00891F3A">
        <w:rPr>
          <w:rFonts w:ascii="Arial" w:hAnsi="Arial" w:cs="Arial"/>
          <w:sz w:val="20"/>
          <w:szCs w:val="20"/>
        </w:rPr>
        <w:t>, platí - jen pro tuto dílčí tabulku - celkové skóre.</w:t>
      </w:r>
    </w:p>
    <w:p w:rsidR="00167C4D" w:rsidRDefault="00167C4D"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11</w:t>
      </w:r>
      <w:r w:rsidR="00470BB3">
        <w:rPr>
          <w:rFonts w:ascii="Arial" w:hAnsi="Arial" w:cs="Arial"/>
          <w:b/>
          <w:bCs/>
          <w:sz w:val="20"/>
          <w:szCs w:val="20"/>
        </w:rPr>
        <w:t>7</w:t>
      </w:r>
      <w:r w:rsidRPr="00891F3A">
        <w:rPr>
          <w:rFonts w:ascii="Arial" w:hAnsi="Arial" w:cs="Arial"/>
          <w:b/>
          <w:bCs/>
          <w:sz w:val="20"/>
          <w:szCs w:val="20"/>
        </w:rPr>
        <w:t>.03</w:t>
      </w:r>
    </w:p>
    <w:p w:rsidR="00764534" w:rsidRPr="00891F3A" w:rsidRDefault="00764534" w:rsidP="00E53B81">
      <w:pPr>
        <w:autoSpaceDE w:val="0"/>
        <w:autoSpaceDN w:val="0"/>
        <w:adjustRightInd w:val="0"/>
        <w:jc w:val="both"/>
        <w:rPr>
          <w:rFonts w:ascii="Arial" w:hAnsi="Arial" w:cs="Arial"/>
          <w:sz w:val="20"/>
          <w:szCs w:val="20"/>
        </w:rPr>
      </w:pPr>
      <w:r w:rsidRPr="003B147C">
        <w:rPr>
          <w:rFonts w:ascii="Arial" w:hAnsi="Arial" w:cs="Arial"/>
          <w:sz w:val="20"/>
          <w:szCs w:val="20"/>
        </w:rPr>
        <w:t>Pořadí v soutěži může být určeno i jiným způsobem, nežli určuje čl. 11</w:t>
      </w:r>
      <w:r w:rsidR="000621B9" w:rsidRPr="003B147C">
        <w:rPr>
          <w:rFonts w:ascii="Arial" w:hAnsi="Arial" w:cs="Arial"/>
          <w:sz w:val="20"/>
          <w:szCs w:val="20"/>
        </w:rPr>
        <w:t>7</w:t>
      </w:r>
      <w:r w:rsidRPr="003B147C">
        <w:rPr>
          <w:rFonts w:ascii="Arial" w:hAnsi="Arial" w:cs="Arial"/>
          <w:sz w:val="20"/>
          <w:szCs w:val="20"/>
        </w:rPr>
        <w:t>.01 a 11</w:t>
      </w:r>
      <w:r w:rsidR="000621B9" w:rsidRPr="003B147C">
        <w:rPr>
          <w:rFonts w:ascii="Arial" w:hAnsi="Arial" w:cs="Arial"/>
          <w:sz w:val="20"/>
          <w:szCs w:val="20"/>
        </w:rPr>
        <w:t>7</w:t>
      </w:r>
      <w:r w:rsidRPr="003B147C">
        <w:rPr>
          <w:rFonts w:ascii="Arial" w:hAnsi="Arial" w:cs="Arial"/>
          <w:sz w:val="20"/>
          <w:szCs w:val="20"/>
        </w:rPr>
        <w:t>.02.</w:t>
      </w:r>
      <w:r w:rsidR="00E53B81" w:rsidRPr="003B147C">
        <w:rPr>
          <w:rFonts w:ascii="Arial" w:hAnsi="Arial" w:cs="Arial"/>
          <w:sz w:val="20"/>
          <w:szCs w:val="20"/>
        </w:rPr>
        <w:t xml:space="preserve"> </w:t>
      </w:r>
      <w:r w:rsidRPr="003B147C">
        <w:rPr>
          <w:rFonts w:ascii="Arial" w:hAnsi="Arial" w:cs="Arial"/>
          <w:sz w:val="20"/>
          <w:szCs w:val="20"/>
        </w:rPr>
        <w:t>Tento způsob musí být přesně popsán v rozpisu soutěže, který schválí řídící výbor, seznámí s ním všechny</w:t>
      </w:r>
      <w:r w:rsidR="00E53B81" w:rsidRPr="003B147C">
        <w:rPr>
          <w:rFonts w:ascii="Arial" w:hAnsi="Arial" w:cs="Arial"/>
          <w:sz w:val="20"/>
          <w:szCs w:val="20"/>
        </w:rPr>
        <w:t xml:space="preserve"> </w:t>
      </w:r>
      <w:r w:rsidRPr="003B147C">
        <w:rPr>
          <w:rFonts w:ascii="Arial" w:hAnsi="Arial" w:cs="Arial"/>
          <w:sz w:val="20"/>
          <w:szCs w:val="20"/>
        </w:rPr>
        <w:t>účastníky a nemůže být v průběhu soutěže změněn.</w:t>
      </w:r>
      <w:r w:rsidR="00E53B81" w:rsidRPr="003B147C">
        <w:rPr>
          <w:rFonts w:ascii="Arial" w:hAnsi="Arial" w:cs="Arial"/>
          <w:sz w:val="20"/>
          <w:szCs w:val="20"/>
        </w:rPr>
        <w:t xml:space="preserve"> </w:t>
      </w:r>
      <w:r w:rsidRPr="003B147C">
        <w:rPr>
          <w:rFonts w:ascii="Arial" w:hAnsi="Arial" w:cs="Arial"/>
          <w:sz w:val="20"/>
          <w:szCs w:val="20"/>
        </w:rPr>
        <w:t>Není-li tato změna v rozpisu, určuje se pořadí podle čl. 11</w:t>
      </w:r>
      <w:r w:rsidR="000621B9" w:rsidRPr="003B147C">
        <w:rPr>
          <w:rFonts w:ascii="Arial" w:hAnsi="Arial" w:cs="Arial"/>
          <w:sz w:val="20"/>
          <w:szCs w:val="20"/>
        </w:rPr>
        <w:t>7</w:t>
      </w:r>
      <w:r w:rsidRPr="003B147C">
        <w:rPr>
          <w:rFonts w:ascii="Arial" w:hAnsi="Arial" w:cs="Arial"/>
          <w:sz w:val="20"/>
          <w:szCs w:val="20"/>
        </w:rPr>
        <w:t>.01 a 11</w:t>
      </w:r>
      <w:r w:rsidR="000621B9" w:rsidRPr="003B147C">
        <w:rPr>
          <w:rFonts w:ascii="Arial" w:hAnsi="Arial" w:cs="Arial"/>
          <w:sz w:val="20"/>
          <w:szCs w:val="20"/>
        </w:rPr>
        <w:t>7</w:t>
      </w:r>
      <w:r w:rsidRPr="003B147C">
        <w:rPr>
          <w:rFonts w:ascii="Arial" w:hAnsi="Arial" w:cs="Arial"/>
          <w:sz w:val="20"/>
          <w:szCs w:val="20"/>
        </w:rPr>
        <w:t>.02.</w:t>
      </w:r>
    </w:p>
    <w:p w:rsidR="00764534" w:rsidRPr="00891F3A" w:rsidRDefault="00764534" w:rsidP="00764534">
      <w:pPr>
        <w:autoSpaceDE w:val="0"/>
        <w:autoSpaceDN w:val="0"/>
        <w:adjustRightInd w:val="0"/>
        <w:rPr>
          <w:rFonts w:ascii="Arial" w:hAnsi="Arial" w:cs="Arial"/>
          <w:sz w:val="20"/>
          <w:szCs w:val="20"/>
        </w:rPr>
      </w:pPr>
    </w:p>
    <w:p w:rsidR="00764534" w:rsidRDefault="00764534" w:rsidP="00690C52">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11</w:t>
      </w:r>
      <w:r w:rsidR="00470BB3">
        <w:rPr>
          <w:rFonts w:ascii="Arial" w:hAnsi="Arial" w:cs="Arial"/>
          <w:b/>
          <w:bCs/>
          <w:sz w:val="20"/>
          <w:szCs w:val="20"/>
        </w:rPr>
        <w:t>8</w:t>
      </w:r>
      <w:r w:rsidRPr="00891F3A">
        <w:rPr>
          <w:rFonts w:ascii="Arial" w:hAnsi="Arial" w:cs="Arial"/>
          <w:b/>
          <w:bCs/>
          <w:sz w:val="20"/>
          <w:szCs w:val="20"/>
        </w:rPr>
        <w:t>. Nenastoupení ke hře</w:t>
      </w:r>
    </w:p>
    <w:p w:rsidR="00690C52" w:rsidRPr="00891F3A" w:rsidRDefault="00690C52" w:rsidP="00690C52">
      <w:pPr>
        <w:autoSpaceDE w:val="0"/>
        <w:autoSpaceDN w:val="0"/>
        <w:adjustRightInd w:val="0"/>
        <w:jc w:val="center"/>
        <w:rPr>
          <w:rFonts w:ascii="Arial" w:hAnsi="Arial" w:cs="Arial"/>
          <w:b/>
          <w:bCs/>
          <w:sz w:val="20"/>
          <w:szCs w:val="20"/>
        </w:rPr>
      </w:pPr>
    </w:p>
    <w:p w:rsidR="00764534" w:rsidRPr="00891F3A" w:rsidRDefault="00764534" w:rsidP="00690C52">
      <w:pPr>
        <w:autoSpaceDE w:val="0"/>
        <w:autoSpaceDN w:val="0"/>
        <w:adjustRightInd w:val="0"/>
        <w:jc w:val="both"/>
        <w:rPr>
          <w:rFonts w:ascii="Arial" w:hAnsi="Arial" w:cs="Arial"/>
          <w:sz w:val="20"/>
          <w:szCs w:val="20"/>
        </w:rPr>
      </w:pPr>
      <w:r w:rsidRPr="00891F3A">
        <w:rPr>
          <w:rFonts w:ascii="Arial" w:hAnsi="Arial" w:cs="Arial"/>
          <w:sz w:val="20"/>
          <w:szCs w:val="20"/>
        </w:rPr>
        <w:t xml:space="preserve">Nenastoupí-li </w:t>
      </w:r>
      <w:r w:rsidR="003E15DA" w:rsidRPr="00C00732">
        <w:rPr>
          <w:rFonts w:ascii="Arial" w:hAnsi="Arial" w:cs="Arial"/>
          <w:sz w:val="20"/>
          <w:szCs w:val="20"/>
        </w:rPr>
        <w:t>hráč</w:t>
      </w:r>
      <w:r w:rsidRPr="00891F3A">
        <w:rPr>
          <w:rFonts w:ascii="Arial" w:hAnsi="Arial" w:cs="Arial"/>
          <w:sz w:val="20"/>
          <w:szCs w:val="20"/>
        </w:rPr>
        <w:t xml:space="preserve"> (dvojice, družstvo) ke hře v předepsané čekací době, přiznává se soupeři kontumační</w:t>
      </w:r>
      <w:r w:rsidR="00690C52">
        <w:rPr>
          <w:rFonts w:ascii="Arial" w:hAnsi="Arial" w:cs="Arial"/>
          <w:sz w:val="20"/>
          <w:szCs w:val="20"/>
        </w:rPr>
        <w:t xml:space="preserve"> </w:t>
      </w:r>
      <w:r w:rsidRPr="00891F3A">
        <w:rPr>
          <w:rFonts w:ascii="Arial" w:hAnsi="Arial" w:cs="Arial"/>
          <w:sz w:val="20"/>
          <w:szCs w:val="20"/>
        </w:rPr>
        <w:t xml:space="preserve">vítězství ve </w:t>
      </w:r>
      <w:r w:rsidRPr="005277DE">
        <w:rPr>
          <w:rFonts w:ascii="Arial" w:hAnsi="Arial" w:cs="Arial"/>
          <w:sz w:val="20"/>
          <w:szCs w:val="20"/>
        </w:rPr>
        <w:t>smyslu čl. 11</w:t>
      </w:r>
      <w:r w:rsidR="00363FAC" w:rsidRPr="005277DE">
        <w:rPr>
          <w:rFonts w:ascii="Arial" w:hAnsi="Arial" w:cs="Arial"/>
          <w:sz w:val="20"/>
          <w:szCs w:val="20"/>
        </w:rPr>
        <w:t>5</w:t>
      </w:r>
      <w:r w:rsidRPr="005277DE">
        <w:rPr>
          <w:rFonts w:ascii="Arial" w:hAnsi="Arial" w:cs="Arial"/>
          <w:sz w:val="20"/>
          <w:szCs w:val="20"/>
        </w:rPr>
        <w:t>.03 a 11</w:t>
      </w:r>
      <w:r w:rsidR="00363FAC" w:rsidRPr="005277DE">
        <w:rPr>
          <w:rFonts w:ascii="Arial" w:hAnsi="Arial" w:cs="Arial"/>
          <w:sz w:val="20"/>
          <w:szCs w:val="20"/>
        </w:rPr>
        <w:t>6</w:t>
      </w:r>
      <w:r w:rsidRPr="005277DE">
        <w:rPr>
          <w:rFonts w:ascii="Arial" w:hAnsi="Arial" w:cs="Arial"/>
          <w:sz w:val="20"/>
          <w:szCs w:val="20"/>
        </w:rPr>
        <w:t>.03.</w:t>
      </w:r>
    </w:p>
    <w:p w:rsidR="00690C52" w:rsidRDefault="00690C52" w:rsidP="00764534">
      <w:pPr>
        <w:autoSpaceDE w:val="0"/>
        <w:autoSpaceDN w:val="0"/>
        <w:adjustRightInd w:val="0"/>
        <w:rPr>
          <w:rFonts w:ascii="Arial" w:hAnsi="Arial" w:cs="Arial"/>
          <w:b/>
          <w:bCs/>
          <w:sz w:val="20"/>
          <w:szCs w:val="20"/>
        </w:rPr>
      </w:pPr>
    </w:p>
    <w:p w:rsidR="00764534" w:rsidRDefault="00764534" w:rsidP="00690C52">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w:t>
      </w:r>
      <w:r w:rsidR="00470BB3">
        <w:rPr>
          <w:rFonts w:ascii="Arial" w:hAnsi="Arial" w:cs="Arial"/>
          <w:b/>
          <w:bCs/>
          <w:sz w:val="20"/>
          <w:szCs w:val="20"/>
        </w:rPr>
        <w:t>19</w:t>
      </w:r>
      <w:r w:rsidRPr="00891F3A">
        <w:rPr>
          <w:rFonts w:ascii="Arial" w:hAnsi="Arial" w:cs="Arial"/>
          <w:b/>
          <w:bCs/>
          <w:sz w:val="20"/>
          <w:szCs w:val="20"/>
        </w:rPr>
        <w:t>. Odstoupení ze hry</w:t>
      </w:r>
    </w:p>
    <w:p w:rsidR="00690C52" w:rsidRPr="00891F3A" w:rsidRDefault="00690C52" w:rsidP="00690C52">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w:t>
      </w:r>
      <w:r w:rsidR="00470BB3">
        <w:rPr>
          <w:rFonts w:ascii="Arial" w:hAnsi="Arial" w:cs="Arial"/>
          <w:b/>
          <w:bCs/>
          <w:sz w:val="20"/>
          <w:szCs w:val="20"/>
        </w:rPr>
        <w:t>19</w:t>
      </w:r>
      <w:r w:rsidRPr="00891F3A">
        <w:rPr>
          <w:rFonts w:ascii="Arial" w:hAnsi="Arial" w:cs="Arial"/>
          <w:b/>
          <w:bCs/>
          <w:sz w:val="20"/>
          <w:szCs w:val="20"/>
        </w:rPr>
        <w:t>.01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Odstoupí-li </w:t>
      </w:r>
      <w:r w:rsidR="003E15DA" w:rsidRPr="00C00732">
        <w:rPr>
          <w:rFonts w:ascii="Arial" w:hAnsi="Arial" w:cs="Arial"/>
          <w:sz w:val="20"/>
          <w:szCs w:val="20"/>
        </w:rPr>
        <w:t>hráč</w:t>
      </w:r>
      <w:r w:rsidRPr="00891F3A">
        <w:rPr>
          <w:rFonts w:ascii="Arial" w:hAnsi="Arial" w:cs="Arial"/>
          <w:sz w:val="20"/>
          <w:szCs w:val="20"/>
        </w:rPr>
        <w:t xml:space="preserve"> (dvojice, družstvo) ze soutěže, kterou dosud nerozehrál, jeho účast se anuluje.</w:t>
      </w:r>
    </w:p>
    <w:p w:rsidR="005B614C" w:rsidRDefault="005B614C"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w:t>
      </w:r>
      <w:r w:rsidR="00470BB3">
        <w:rPr>
          <w:rFonts w:ascii="Arial" w:hAnsi="Arial" w:cs="Arial"/>
          <w:b/>
          <w:bCs/>
          <w:sz w:val="20"/>
          <w:szCs w:val="20"/>
        </w:rPr>
        <w:t>19</w:t>
      </w:r>
      <w:r w:rsidRPr="00891F3A">
        <w:rPr>
          <w:rFonts w:ascii="Arial" w:hAnsi="Arial" w:cs="Arial"/>
          <w:b/>
          <w:bCs/>
          <w:sz w:val="20"/>
          <w:szCs w:val="20"/>
        </w:rPr>
        <w:t>.02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Jestliže odstoupí </w:t>
      </w:r>
      <w:r w:rsidR="003E15DA" w:rsidRPr="00C00732">
        <w:rPr>
          <w:rFonts w:ascii="Arial" w:hAnsi="Arial" w:cs="Arial"/>
          <w:sz w:val="20"/>
          <w:szCs w:val="20"/>
        </w:rPr>
        <w:t>hráč</w:t>
      </w:r>
      <w:r w:rsidRPr="00891F3A">
        <w:rPr>
          <w:rFonts w:ascii="Arial" w:hAnsi="Arial" w:cs="Arial"/>
          <w:sz w:val="20"/>
          <w:szCs w:val="20"/>
        </w:rPr>
        <w:t xml:space="preserve"> (dvojice, družstvo) po rozehrání soutěže (utkání), platí tato ustanovení:</w:t>
      </w:r>
    </w:p>
    <w:p w:rsidR="00764534" w:rsidRPr="00891F3A" w:rsidRDefault="00764534" w:rsidP="005B614C">
      <w:pPr>
        <w:autoSpaceDE w:val="0"/>
        <w:autoSpaceDN w:val="0"/>
        <w:adjustRightInd w:val="0"/>
        <w:jc w:val="both"/>
        <w:rPr>
          <w:rFonts w:ascii="Arial" w:hAnsi="Arial" w:cs="Arial"/>
          <w:sz w:val="20"/>
          <w:szCs w:val="20"/>
        </w:rPr>
      </w:pPr>
      <w:r w:rsidRPr="00891F3A">
        <w:rPr>
          <w:rFonts w:ascii="Arial" w:hAnsi="Arial" w:cs="Arial"/>
          <w:sz w:val="20"/>
          <w:szCs w:val="20"/>
        </w:rPr>
        <w:t>a) při systému vylučovacím se přiznává vítězství soupeři; odstoupí-li současně i soupeř, nepřiznává se vítězství</w:t>
      </w:r>
      <w:r w:rsidR="005B614C">
        <w:rPr>
          <w:rFonts w:ascii="Arial" w:hAnsi="Arial" w:cs="Arial"/>
          <w:sz w:val="20"/>
          <w:szCs w:val="20"/>
        </w:rPr>
        <w:t xml:space="preserve"> </w:t>
      </w:r>
      <w:r w:rsidRPr="00891F3A">
        <w:rPr>
          <w:rFonts w:ascii="Arial" w:hAnsi="Arial" w:cs="Arial"/>
          <w:sz w:val="20"/>
          <w:szCs w:val="20"/>
        </w:rPr>
        <w:t>nikomu;</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při systému skupinovém:</w:t>
      </w:r>
    </w:p>
    <w:p w:rsidR="00764534" w:rsidRPr="00891F3A" w:rsidRDefault="00764534" w:rsidP="005B614C">
      <w:pPr>
        <w:autoSpaceDE w:val="0"/>
        <w:autoSpaceDN w:val="0"/>
        <w:adjustRightInd w:val="0"/>
        <w:jc w:val="both"/>
        <w:rPr>
          <w:rFonts w:ascii="Arial" w:hAnsi="Arial" w:cs="Arial"/>
          <w:sz w:val="20"/>
          <w:szCs w:val="20"/>
        </w:rPr>
      </w:pPr>
      <w:r w:rsidRPr="00891F3A">
        <w:rPr>
          <w:rFonts w:ascii="Arial" w:hAnsi="Arial" w:cs="Arial"/>
          <w:sz w:val="20"/>
          <w:szCs w:val="20"/>
        </w:rPr>
        <w:t>- jestliže účastník sehrál více než polovinu zápasů (utkání) skupiny, dosažené výsledky zůstávají v</w:t>
      </w:r>
      <w:r w:rsidR="005B614C">
        <w:rPr>
          <w:rFonts w:ascii="Arial" w:hAnsi="Arial" w:cs="Arial"/>
          <w:sz w:val="20"/>
          <w:szCs w:val="20"/>
        </w:rPr>
        <w:t> </w:t>
      </w:r>
      <w:r w:rsidRPr="00891F3A">
        <w:rPr>
          <w:rFonts w:ascii="Arial" w:hAnsi="Arial" w:cs="Arial"/>
          <w:sz w:val="20"/>
          <w:szCs w:val="20"/>
        </w:rPr>
        <w:t>platnosti</w:t>
      </w:r>
      <w:r w:rsidR="005B614C">
        <w:rPr>
          <w:rFonts w:ascii="Arial" w:hAnsi="Arial" w:cs="Arial"/>
          <w:sz w:val="20"/>
          <w:szCs w:val="20"/>
        </w:rPr>
        <w:t xml:space="preserve"> </w:t>
      </w:r>
      <w:r w:rsidRPr="00891F3A">
        <w:rPr>
          <w:rFonts w:ascii="Arial" w:hAnsi="Arial" w:cs="Arial"/>
          <w:sz w:val="20"/>
          <w:szCs w:val="20"/>
        </w:rPr>
        <w:t>a ostatním soupeřům se přiznává kontumační vítězství,</w:t>
      </w:r>
    </w:p>
    <w:p w:rsidR="00764534" w:rsidRDefault="00764534" w:rsidP="005B614C">
      <w:pPr>
        <w:autoSpaceDE w:val="0"/>
        <w:autoSpaceDN w:val="0"/>
        <w:adjustRightInd w:val="0"/>
        <w:jc w:val="both"/>
        <w:rPr>
          <w:rFonts w:ascii="Arial" w:hAnsi="Arial" w:cs="Arial"/>
          <w:sz w:val="20"/>
          <w:szCs w:val="20"/>
        </w:rPr>
      </w:pPr>
      <w:r w:rsidRPr="00891F3A">
        <w:rPr>
          <w:rFonts w:ascii="Arial" w:hAnsi="Arial" w:cs="Arial"/>
          <w:sz w:val="20"/>
          <w:szCs w:val="20"/>
        </w:rPr>
        <w:t>- jestliže účastník sehrál polovinu nebo méně zápasů (utkání) skupiny, všechny jeho zápasy (utkání) se</w:t>
      </w:r>
      <w:r w:rsidR="005B614C">
        <w:rPr>
          <w:rFonts w:ascii="Arial" w:hAnsi="Arial" w:cs="Arial"/>
          <w:sz w:val="20"/>
          <w:szCs w:val="20"/>
        </w:rPr>
        <w:t xml:space="preserve"> </w:t>
      </w:r>
      <w:r w:rsidR="00B3450A">
        <w:rPr>
          <w:rFonts w:ascii="Arial" w:hAnsi="Arial" w:cs="Arial"/>
          <w:sz w:val="20"/>
          <w:szCs w:val="20"/>
        </w:rPr>
        <w:t xml:space="preserve">anulují; </w:t>
      </w:r>
      <w:r w:rsidR="0084290F" w:rsidRPr="00E03EA0">
        <w:rPr>
          <w:rFonts w:ascii="Arial" w:hAnsi="Arial" w:cs="Arial"/>
          <w:sz w:val="20"/>
          <w:szCs w:val="20"/>
        </w:rPr>
        <w:t>nastane-li tato situace ve druhém (nebo dalším) stupni soutěže hrané skupinově, je hráč</w:t>
      </w:r>
      <w:r w:rsidR="0084290F" w:rsidRPr="0084290F">
        <w:rPr>
          <w:rFonts w:ascii="Arial" w:hAnsi="Arial" w:cs="Arial"/>
          <w:sz w:val="20"/>
          <w:szCs w:val="20"/>
          <w:shd w:val="clear" w:color="auto" w:fill="C0C0C0"/>
        </w:rPr>
        <w:t xml:space="preserve"> </w:t>
      </w:r>
      <w:r w:rsidR="0084290F" w:rsidRPr="00E03EA0">
        <w:rPr>
          <w:rFonts w:ascii="Arial" w:hAnsi="Arial" w:cs="Arial"/>
          <w:sz w:val="20"/>
          <w:szCs w:val="20"/>
        </w:rPr>
        <w:t>hodnocen jako poslední ve skupině na tomto stupni.</w:t>
      </w:r>
    </w:p>
    <w:p w:rsidR="0084290F" w:rsidRPr="00891F3A" w:rsidRDefault="0084290F" w:rsidP="005B614C">
      <w:pPr>
        <w:autoSpaceDE w:val="0"/>
        <w:autoSpaceDN w:val="0"/>
        <w:adjustRightInd w:val="0"/>
        <w:jc w:val="both"/>
        <w:rPr>
          <w:rFonts w:ascii="Arial" w:hAnsi="Arial" w:cs="Arial"/>
          <w:sz w:val="20"/>
          <w:szCs w:val="20"/>
        </w:rPr>
      </w:pPr>
      <w:r w:rsidRPr="00E03EA0">
        <w:rPr>
          <w:rFonts w:ascii="Arial" w:hAnsi="Arial" w:cs="Arial"/>
          <w:sz w:val="20"/>
          <w:szCs w:val="20"/>
        </w:rPr>
        <w:t>Počet zápasů (utkání) se počítá v každém stupni samostatně.</w:t>
      </w:r>
    </w:p>
    <w:p w:rsidR="00764534" w:rsidRPr="00891F3A" w:rsidRDefault="00764534" w:rsidP="00764534">
      <w:pPr>
        <w:autoSpaceDE w:val="0"/>
        <w:autoSpaceDN w:val="0"/>
        <w:adjustRightInd w:val="0"/>
        <w:rPr>
          <w:rFonts w:ascii="Arial" w:hAnsi="Arial" w:cs="Arial"/>
          <w:i/>
          <w:iCs/>
          <w:sz w:val="20"/>
          <w:szCs w:val="20"/>
        </w:rPr>
      </w:pPr>
      <w:r w:rsidRPr="00891F3A">
        <w:rPr>
          <w:rFonts w:ascii="Arial" w:hAnsi="Arial" w:cs="Arial"/>
          <w:b/>
          <w:bCs/>
          <w:i/>
          <w:iCs/>
          <w:sz w:val="20"/>
          <w:szCs w:val="20"/>
        </w:rPr>
        <w:t>Poznámka</w:t>
      </w:r>
      <w:r w:rsidRPr="00891F3A">
        <w:rPr>
          <w:rFonts w:ascii="Arial" w:hAnsi="Arial" w:cs="Arial"/>
          <w:i/>
          <w:iCs/>
          <w:sz w:val="20"/>
          <w:szCs w:val="20"/>
        </w:rPr>
        <w:t>: Pro mistrovské soutěže družstev viz též čl. 335 tohoto řádu.</w:t>
      </w:r>
    </w:p>
    <w:p w:rsidR="005B614C" w:rsidRDefault="005B614C" w:rsidP="00764534">
      <w:pPr>
        <w:autoSpaceDE w:val="0"/>
        <w:autoSpaceDN w:val="0"/>
        <w:adjustRightInd w:val="0"/>
        <w:rPr>
          <w:rFonts w:ascii="Arial" w:hAnsi="Arial" w:cs="Arial"/>
          <w:b/>
          <w:bCs/>
          <w:sz w:val="20"/>
          <w:szCs w:val="20"/>
        </w:rPr>
      </w:pPr>
    </w:p>
    <w:p w:rsidR="00764534" w:rsidRDefault="00764534" w:rsidP="005B614C">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12</w:t>
      </w:r>
      <w:r w:rsidR="00470BB3">
        <w:rPr>
          <w:rFonts w:ascii="Arial" w:hAnsi="Arial" w:cs="Arial"/>
          <w:b/>
          <w:bCs/>
          <w:sz w:val="20"/>
          <w:szCs w:val="20"/>
        </w:rPr>
        <w:t>0</w:t>
      </w:r>
      <w:r w:rsidRPr="00891F3A">
        <w:rPr>
          <w:rFonts w:ascii="Arial" w:hAnsi="Arial" w:cs="Arial"/>
          <w:b/>
          <w:bCs/>
          <w:sz w:val="20"/>
          <w:szCs w:val="20"/>
        </w:rPr>
        <w:t>. Přerušení zápasu (utkání)</w:t>
      </w:r>
    </w:p>
    <w:p w:rsidR="005B614C" w:rsidRPr="00891F3A" w:rsidRDefault="005B614C" w:rsidP="005B614C">
      <w:pPr>
        <w:autoSpaceDE w:val="0"/>
        <w:autoSpaceDN w:val="0"/>
        <w:adjustRightInd w:val="0"/>
        <w:jc w:val="center"/>
        <w:rPr>
          <w:rFonts w:ascii="Arial" w:hAnsi="Arial" w:cs="Arial"/>
          <w:b/>
          <w:bCs/>
          <w:sz w:val="20"/>
          <w:szCs w:val="20"/>
        </w:rPr>
      </w:pPr>
    </w:p>
    <w:p w:rsidR="00764534" w:rsidRPr="00891F3A" w:rsidRDefault="00764534" w:rsidP="00DD249A">
      <w:pPr>
        <w:autoSpaceDE w:val="0"/>
        <w:autoSpaceDN w:val="0"/>
        <w:adjustRightInd w:val="0"/>
        <w:jc w:val="both"/>
        <w:rPr>
          <w:rFonts w:ascii="Arial" w:hAnsi="Arial" w:cs="Arial"/>
          <w:sz w:val="20"/>
          <w:szCs w:val="20"/>
        </w:rPr>
      </w:pPr>
      <w:r w:rsidRPr="00891F3A">
        <w:rPr>
          <w:rFonts w:ascii="Arial" w:hAnsi="Arial" w:cs="Arial"/>
          <w:sz w:val="20"/>
          <w:szCs w:val="20"/>
        </w:rPr>
        <w:t>Nastane-li přerušení hry zásahem vyšší moci (např. zhasne-li osvětlení nebo poškodí-li se stůl tak, že není</w:t>
      </w:r>
      <w:r w:rsidR="00DD249A">
        <w:rPr>
          <w:rFonts w:ascii="Arial" w:hAnsi="Arial" w:cs="Arial"/>
          <w:sz w:val="20"/>
          <w:szCs w:val="20"/>
        </w:rPr>
        <w:t xml:space="preserve"> </w:t>
      </w:r>
      <w:r w:rsidRPr="00891F3A">
        <w:rPr>
          <w:rFonts w:ascii="Arial" w:hAnsi="Arial" w:cs="Arial"/>
          <w:sz w:val="20"/>
          <w:szCs w:val="20"/>
        </w:rPr>
        <w:t>možné hru dokončit), platí pro pokračování hry toto:</w:t>
      </w:r>
    </w:p>
    <w:p w:rsidR="00764534" w:rsidRPr="00891F3A" w:rsidRDefault="00764534" w:rsidP="00DD249A">
      <w:pPr>
        <w:autoSpaceDE w:val="0"/>
        <w:autoSpaceDN w:val="0"/>
        <w:adjustRightInd w:val="0"/>
        <w:jc w:val="both"/>
        <w:rPr>
          <w:rFonts w:ascii="Arial" w:hAnsi="Arial" w:cs="Arial"/>
          <w:sz w:val="20"/>
          <w:szCs w:val="20"/>
        </w:rPr>
      </w:pPr>
      <w:r w:rsidRPr="00891F3A">
        <w:rPr>
          <w:rFonts w:ascii="Arial" w:hAnsi="Arial" w:cs="Arial"/>
          <w:sz w:val="20"/>
          <w:szCs w:val="20"/>
        </w:rPr>
        <w:t>a) zápas (utkání) pokračuje od stavu, kdy byl přerušen, je-li závada odstraněna nejpozději za jednu hodinu,</w:t>
      </w:r>
    </w:p>
    <w:p w:rsidR="00764534" w:rsidRPr="00891F3A" w:rsidRDefault="00764534" w:rsidP="00DD249A">
      <w:pPr>
        <w:autoSpaceDE w:val="0"/>
        <w:autoSpaceDN w:val="0"/>
        <w:adjustRightInd w:val="0"/>
        <w:jc w:val="both"/>
        <w:rPr>
          <w:rFonts w:ascii="Arial" w:hAnsi="Arial" w:cs="Arial"/>
          <w:sz w:val="20"/>
          <w:szCs w:val="20"/>
        </w:rPr>
      </w:pPr>
      <w:r w:rsidRPr="00891F3A">
        <w:rPr>
          <w:rFonts w:ascii="Arial" w:hAnsi="Arial" w:cs="Arial"/>
          <w:sz w:val="20"/>
          <w:szCs w:val="20"/>
        </w:rPr>
        <w:t>b) není-li možno v této lhůtě ve hře pokračovat, v soutěžích jednotlivců se zápas ruší a hraje se nový, v</w:t>
      </w:r>
      <w:r w:rsidR="00DD249A">
        <w:rPr>
          <w:rFonts w:ascii="Arial" w:hAnsi="Arial" w:cs="Arial"/>
          <w:sz w:val="20"/>
          <w:szCs w:val="20"/>
        </w:rPr>
        <w:t xml:space="preserve"> </w:t>
      </w:r>
      <w:r w:rsidRPr="00891F3A">
        <w:rPr>
          <w:rFonts w:ascii="Arial" w:hAnsi="Arial" w:cs="Arial"/>
          <w:sz w:val="20"/>
          <w:szCs w:val="20"/>
        </w:rPr>
        <w:t>soutěžích družstev se utkání přeruší a rozhodne o něm řídící svaz, popř. ředitelství soutěže.</w:t>
      </w:r>
    </w:p>
    <w:p w:rsidR="00185F0D" w:rsidRDefault="00185F0D" w:rsidP="00764534">
      <w:pPr>
        <w:autoSpaceDE w:val="0"/>
        <w:autoSpaceDN w:val="0"/>
        <w:adjustRightInd w:val="0"/>
        <w:rPr>
          <w:rFonts w:ascii="Arial" w:hAnsi="Arial" w:cs="Arial"/>
          <w:b/>
          <w:bCs/>
          <w:sz w:val="20"/>
          <w:szCs w:val="20"/>
        </w:rPr>
      </w:pPr>
    </w:p>
    <w:p w:rsidR="00764534" w:rsidRDefault="00764534" w:rsidP="00B50526">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12</w:t>
      </w:r>
      <w:r w:rsidR="00470BB3">
        <w:rPr>
          <w:rFonts w:ascii="Arial" w:hAnsi="Arial" w:cs="Arial"/>
          <w:b/>
          <w:bCs/>
          <w:sz w:val="20"/>
          <w:szCs w:val="20"/>
        </w:rPr>
        <w:t>1</w:t>
      </w:r>
      <w:r w:rsidRPr="00891F3A">
        <w:rPr>
          <w:rFonts w:ascii="Arial" w:hAnsi="Arial" w:cs="Arial"/>
          <w:b/>
          <w:bCs/>
          <w:sz w:val="20"/>
          <w:szCs w:val="20"/>
        </w:rPr>
        <w:t>. Čekací doba</w:t>
      </w:r>
    </w:p>
    <w:p w:rsidR="00B50526" w:rsidRPr="00891F3A" w:rsidRDefault="00B50526" w:rsidP="00B50526">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Čekací doba je</w:t>
      </w:r>
    </w:p>
    <w:p w:rsidR="00764534" w:rsidRPr="00891F3A" w:rsidRDefault="00764534" w:rsidP="00B50526">
      <w:pPr>
        <w:autoSpaceDE w:val="0"/>
        <w:autoSpaceDN w:val="0"/>
        <w:adjustRightInd w:val="0"/>
        <w:jc w:val="both"/>
        <w:rPr>
          <w:rFonts w:ascii="Arial" w:hAnsi="Arial" w:cs="Arial"/>
          <w:sz w:val="20"/>
          <w:szCs w:val="20"/>
        </w:rPr>
      </w:pPr>
      <w:r w:rsidRPr="00891F3A">
        <w:rPr>
          <w:rFonts w:ascii="Arial" w:hAnsi="Arial" w:cs="Arial"/>
          <w:sz w:val="20"/>
          <w:szCs w:val="20"/>
        </w:rPr>
        <w:t>a) u dlouhodobých soutěží družstev 20 minut po stanoveném začátku utkání s možností prodloužení u mistrovských</w:t>
      </w:r>
      <w:r w:rsidR="00B50526">
        <w:rPr>
          <w:rFonts w:ascii="Arial" w:hAnsi="Arial" w:cs="Arial"/>
          <w:sz w:val="20"/>
          <w:szCs w:val="20"/>
        </w:rPr>
        <w:t xml:space="preserve"> </w:t>
      </w:r>
      <w:r w:rsidRPr="00891F3A">
        <w:rPr>
          <w:rFonts w:ascii="Arial" w:hAnsi="Arial" w:cs="Arial"/>
          <w:sz w:val="20"/>
          <w:szCs w:val="20"/>
        </w:rPr>
        <w:t>soutěží družstev podle čl. 332,</w:t>
      </w:r>
    </w:p>
    <w:p w:rsidR="00805858" w:rsidRPr="00D713C8" w:rsidRDefault="00764534" w:rsidP="00D713C8">
      <w:pPr>
        <w:autoSpaceDE w:val="0"/>
        <w:autoSpaceDN w:val="0"/>
        <w:adjustRightInd w:val="0"/>
        <w:jc w:val="both"/>
        <w:rPr>
          <w:rFonts w:ascii="Arial" w:hAnsi="Arial" w:cs="Arial"/>
          <w:sz w:val="20"/>
          <w:szCs w:val="20"/>
        </w:rPr>
      </w:pPr>
      <w:r w:rsidRPr="00891F3A">
        <w:rPr>
          <w:rFonts w:ascii="Arial" w:hAnsi="Arial" w:cs="Arial"/>
          <w:sz w:val="20"/>
          <w:szCs w:val="20"/>
        </w:rPr>
        <w:t>b) u jednorázových soutěží družstev a u všech soutěží jednotlivců (včetně jednotlivých zápasů v rámci utkání</w:t>
      </w:r>
      <w:r w:rsidR="00B50526">
        <w:rPr>
          <w:rFonts w:ascii="Arial" w:hAnsi="Arial" w:cs="Arial"/>
          <w:sz w:val="20"/>
          <w:szCs w:val="20"/>
        </w:rPr>
        <w:t xml:space="preserve"> </w:t>
      </w:r>
      <w:r w:rsidRPr="00891F3A">
        <w:rPr>
          <w:rFonts w:ascii="Arial" w:hAnsi="Arial" w:cs="Arial"/>
          <w:sz w:val="20"/>
          <w:szCs w:val="20"/>
        </w:rPr>
        <w:t xml:space="preserve">družstev) 5 minut po vyvolání </w:t>
      </w:r>
      <w:r w:rsidR="003E15DA" w:rsidRPr="00E03EA0">
        <w:rPr>
          <w:rFonts w:ascii="Arial" w:hAnsi="Arial" w:cs="Arial"/>
          <w:sz w:val="20"/>
          <w:szCs w:val="20"/>
        </w:rPr>
        <w:t>hráče</w:t>
      </w:r>
      <w:r w:rsidRPr="00891F3A">
        <w:rPr>
          <w:rFonts w:ascii="Arial" w:hAnsi="Arial" w:cs="Arial"/>
          <w:sz w:val="20"/>
          <w:szCs w:val="20"/>
        </w:rPr>
        <w:t xml:space="preserve"> k nastoupení.</w:t>
      </w:r>
    </w:p>
    <w:p w:rsidR="00764534" w:rsidRDefault="00764534" w:rsidP="00B50526">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Článek 12</w:t>
      </w:r>
      <w:r w:rsidR="00470BB3">
        <w:rPr>
          <w:rFonts w:ascii="Arial" w:hAnsi="Arial" w:cs="Arial"/>
          <w:b/>
          <w:bCs/>
          <w:sz w:val="20"/>
          <w:szCs w:val="20"/>
        </w:rPr>
        <w:t>2</w:t>
      </w:r>
      <w:r w:rsidRPr="00891F3A">
        <w:rPr>
          <w:rFonts w:ascii="Arial" w:hAnsi="Arial" w:cs="Arial"/>
          <w:b/>
          <w:bCs/>
          <w:sz w:val="20"/>
          <w:szCs w:val="20"/>
        </w:rPr>
        <w:t>. Přestávky</w:t>
      </w:r>
    </w:p>
    <w:p w:rsidR="003B3652" w:rsidRPr="00891F3A" w:rsidRDefault="003B3652" w:rsidP="00B50526">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12</w:t>
      </w:r>
      <w:r w:rsidR="00470BB3">
        <w:rPr>
          <w:rFonts w:ascii="Arial" w:hAnsi="Arial" w:cs="Arial"/>
          <w:b/>
          <w:bCs/>
          <w:sz w:val="20"/>
          <w:szCs w:val="20"/>
        </w:rPr>
        <w:t>2</w:t>
      </w:r>
      <w:r w:rsidRPr="00891F3A">
        <w:rPr>
          <w:rFonts w:ascii="Arial" w:hAnsi="Arial" w:cs="Arial"/>
          <w:b/>
          <w:bCs/>
          <w:sz w:val="20"/>
          <w:szCs w:val="20"/>
        </w:rPr>
        <w:t>.01</w:t>
      </w:r>
    </w:p>
    <w:p w:rsidR="00764534" w:rsidRPr="00891F3A" w:rsidRDefault="00764534" w:rsidP="00722C87">
      <w:pPr>
        <w:autoSpaceDE w:val="0"/>
        <w:autoSpaceDN w:val="0"/>
        <w:adjustRightInd w:val="0"/>
        <w:jc w:val="both"/>
        <w:rPr>
          <w:rFonts w:ascii="Arial" w:hAnsi="Arial" w:cs="Arial"/>
          <w:sz w:val="20"/>
          <w:szCs w:val="20"/>
        </w:rPr>
      </w:pPr>
      <w:r w:rsidRPr="00891F3A">
        <w:rPr>
          <w:rFonts w:ascii="Arial" w:hAnsi="Arial" w:cs="Arial"/>
          <w:sz w:val="20"/>
          <w:szCs w:val="20"/>
        </w:rPr>
        <w:t xml:space="preserve">Ve všech soutěžích mají </w:t>
      </w:r>
      <w:r w:rsidR="00C4511F" w:rsidRPr="00E03EA0">
        <w:rPr>
          <w:rFonts w:ascii="Arial" w:hAnsi="Arial" w:cs="Arial"/>
          <w:sz w:val="20"/>
          <w:szCs w:val="20"/>
        </w:rPr>
        <w:t>hráči</w:t>
      </w:r>
      <w:r w:rsidRPr="00891F3A">
        <w:rPr>
          <w:rFonts w:ascii="Arial" w:hAnsi="Arial" w:cs="Arial"/>
          <w:sz w:val="20"/>
          <w:szCs w:val="20"/>
        </w:rPr>
        <w:t xml:space="preserve"> mezi svými zápasy právo na přestávku 5 minut. K této přestávce je třeba</w:t>
      </w:r>
      <w:r w:rsidR="00722C87">
        <w:rPr>
          <w:rFonts w:ascii="Arial" w:hAnsi="Arial" w:cs="Arial"/>
          <w:sz w:val="20"/>
          <w:szCs w:val="20"/>
        </w:rPr>
        <w:t xml:space="preserve"> </w:t>
      </w:r>
      <w:r w:rsidRPr="00891F3A">
        <w:rPr>
          <w:rFonts w:ascii="Arial" w:hAnsi="Arial" w:cs="Arial"/>
          <w:sz w:val="20"/>
          <w:szCs w:val="20"/>
        </w:rPr>
        <w:t xml:space="preserve">připočítat čekací dobu, takže </w:t>
      </w:r>
      <w:r w:rsidR="003E15DA" w:rsidRPr="00E03EA0">
        <w:rPr>
          <w:rFonts w:ascii="Arial" w:hAnsi="Arial" w:cs="Arial"/>
          <w:sz w:val="20"/>
          <w:szCs w:val="20"/>
        </w:rPr>
        <w:t>hráč</w:t>
      </w:r>
      <w:r w:rsidRPr="00891F3A">
        <w:rPr>
          <w:rFonts w:ascii="Arial" w:hAnsi="Arial" w:cs="Arial"/>
          <w:sz w:val="20"/>
          <w:szCs w:val="20"/>
        </w:rPr>
        <w:t xml:space="preserve"> je povinen k zápasu nastoupit nejpozději 10 minut po skončení svého</w:t>
      </w:r>
      <w:r w:rsidR="00722C87">
        <w:rPr>
          <w:rFonts w:ascii="Arial" w:hAnsi="Arial" w:cs="Arial"/>
          <w:sz w:val="20"/>
          <w:szCs w:val="20"/>
        </w:rPr>
        <w:t xml:space="preserve"> </w:t>
      </w:r>
      <w:r w:rsidRPr="00891F3A">
        <w:rPr>
          <w:rFonts w:ascii="Arial" w:hAnsi="Arial" w:cs="Arial"/>
          <w:sz w:val="20"/>
          <w:szCs w:val="20"/>
        </w:rPr>
        <w:t>předcházejícího zápasu.</w:t>
      </w:r>
    </w:p>
    <w:p w:rsidR="00764534" w:rsidRPr="00891F3A" w:rsidRDefault="00764534" w:rsidP="00EC0F44">
      <w:pPr>
        <w:autoSpaceDE w:val="0"/>
        <w:autoSpaceDN w:val="0"/>
        <w:adjustRightInd w:val="0"/>
        <w:jc w:val="both"/>
        <w:rPr>
          <w:rFonts w:ascii="Arial" w:hAnsi="Arial" w:cs="Arial"/>
          <w:i/>
          <w:iCs/>
          <w:sz w:val="20"/>
          <w:szCs w:val="20"/>
        </w:rPr>
      </w:pPr>
      <w:r w:rsidRPr="00891F3A">
        <w:rPr>
          <w:rFonts w:ascii="Arial" w:hAnsi="Arial" w:cs="Arial"/>
          <w:b/>
          <w:bCs/>
          <w:i/>
          <w:iCs/>
          <w:sz w:val="20"/>
          <w:szCs w:val="20"/>
        </w:rPr>
        <w:t xml:space="preserve">Poznámka: </w:t>
      </w:r>
      <w:r w:rsidRPr="00891F3A">
        <w:rPr>
          <w:rFonts w:ascii="Arial" w:hAnsi="Arial" w:cs="Arial"/>
          <w:i/>
          <w:iCs/>
          <w:sz w:val="20"/>
          <w:szCs w:val="20"/>
        </w:rPr>
        <w:t xml:space="preserve">V případě, že </w:t>
      </w:r>
      <w:r w:rsidR="003E15DA" w:rsidRPr="00E03EA0">
        <w:rPr>
          <w:rFonts w:ascii="Arial" w:hAnsi="Arial" w:cs="Arial"/>
          <w:i/>
          <w:iCs/>
          <w:sz w:val="20"/>
          <w:szCs w:val="20"/>
        </w:rPr>
        <w:t>hráč</w:t>
      </w:r>
      <w:r w:rsidRPr="00891F3A">
        <w:rPr>
          <w:rFonts w:ascii="Arial" w:hAnsi="Arial" w:cs="Arial"/>
          <w:i/>
          <w:iCs/>
          <w:sz w:val="20"/>
          <w:szCs w:val="20"/>
        </w:rPr>
        <w:t xml:space="preserve"> využije své právo na pětiminutovou přestávku od skončení svého minulého</w:t>
      </w:r>
      <w:r w:rsidR="00740A47">
        <w:rPr>
          <w:rFonts w:ascii="Arial" w:hAnsi="Arial" w:cs="Arial"/>
          <w:i/>
          <w:iCs/>
          <w:sz w:val="20"/>
          <w:szCs w:val="20"/>
        </w:rPr>
        <w:t xml:space="preserve"> </w:t>
      </w:r>
      <w:r w:rsidRPr="00891F3A">
        <w:rPr>
          <w:rFonts w:ascii="Arial" w:hAnsi="Arial" w:cs="Arial"/>
          <w:i/>
          <w:iCs/>
          <w:sz w:val="20"/>
          <w:szCs w:val="20"/>
        </w:rPr>
        <w:t>zápasu, bude postup vrchního rozhodčího následující:</w:t>
      </w:r>
    </w:p>
    <w:p w:rsidR="00764534" w:rsidRPr="00891F3A" w:rsidRDefault="00764534" w:rsidP="00740A47">
      <w:pPr>
        <w:autoSpaceDE w:val="0"/>
        <w:autoSpaceDN w:val="0"/>
        <w:adjustRightInd w:val="0"/>
        <w:jc w:val="both"/>
        <w:rPr>
          <w:rFonts w:ascii="Arial" w:hAnsi="Arial" w:cs="Arial"/>
          <w:i/>
          <w:iCs/>
          <w:sz w:val="20"/>
          <w:szCs w:val="20"/>
        </w:rPr>
      </w:pPr>
      <w:r w:rsidRPr="00891F3A">
        <w:rPr>
          <w:rFonts w:ascii="Arial" w:hAnsi="Arial" w:cs="Arial"/>
          <w:i/>
          <w:iCs/>
          <w:sz w:val="20"/>
          <w:szCs w:val="20"/>
        </w:rPr>
        <w:t xml:space="preserve">Ohlásí účastníky zápasu a oznámí, že </w:t>
      </w:r>
      <w:r w:rsidR="003E15DA" w:rsidRPr="00E03EA0">
        <w:rPr>
          <w:rFonts w:ascii="Arial" w:hAnsi="Arial" w:cs="Arial"/>
          <w:i/>
          <w:iCs/>
          <w:sz w:val="20"/>
          <w:szCs w:val="20"/>
        </w:rPr>
        <w:t>hráč</w:t>
      </w:r>
      <w:r w:rsidRPr="00891F3A">
        <w:rPr>
          <w:rFonts w:ascii="Arial" w:hAnsi="Arial" w:cs="Arial"/>
          <w:i/>
          <w:iCs/>
          <w:sz w:val="20"/>
          <w:szCs w:val="20"/>
        </w:rPr>
        <w:t xml:space="preserve"> XY využil svého práva na přestávku mezi svými zápasy. Po 5</w:t>
      </w:r>
      <w:r w:rsidR="00740A47">
        <w:rPr>
          <w:rFonts w:ascii="Arial" w:hAnsi="Arial" w:cs="Arial"/>
          <w:i/>
          <w:iCs/>
          <w:sz w:val="20"/>
          <w:szCs w:val="20"/>
        </w:rPr>
        <w:t xml:space="preserve"> </w:t>
      </w:r>
      <w:r w:rsidRPr="00891F3A">
        <w:rPr>
          <w:rFonts w:ascii="Arial" w:hAnsi="Arial" w:cs="Arial"/>
          <w:i/>
          <w:iCs/>
          <w:sz w:val="20"/>
          <w:szCs w:val="20"/>
        </w:rPr>
        <w:t xml:space="preserve">minutách od skončení předchozího zápasu </w:t>
      </w:r>
      <w:r w:rsidR="003E15DA" w:rsidRPr="00E03EA0">
        <w:rPr>
          <w:rFonts w:ascii="Arial" w:hAnsi="Arial" w:cs="Arial"/>
          <w:i/>
          <w:iCs/>
          <w:sz w:val="20"/>
          <w:szCs w:val="20"/>
        </w:rPr>
        <w:t>hráče</w:t>
      </w:r>
      <w:r w:rsidR="003E15DA">
        <w:rPr>
          <w:rFonts w:ascii="Arial" w:hAnsi="Arial" w:cs="Arial"/>
          <w:i/>
          <w:iCs/>
          <w:sz w:val="20"/>
          <w:szCs w:val="20"/>
        </w:rPr>
        <w:t xml:space="preserve"> </w:t>
      </w:r>
      <w:r w:rsidRPr="00891F3A">
        <w:rPr>
          <w:rFonts w:ascii="Arial" w:hAnsi="Arial" w:cs="Arial"/>
          <w:i/>
          <w:iCs/>
          <w:sz w:val="20"/>
          <w:szCs w:val="20"/>
        </w:rPr>
        <w:t xml:space="preserve"> XY nebo dříve, jestliže </w:t>
      </w:r>
      <w:r w:rsidR="003E15DA" w:rsidRPr="00E03EA0">
        <w:rPr>
          <w:rFonts w:ascii="Arial" w:hAnsi="Arial" w:cs="Arial"/>
          <w:i/>
          <w:iCs/>
          <w:sz w:val="20"/>
          <w:szCs w:val="20"/>
        </w:rPr>
        <w:t>hráč</w:t>
      </w:r>
      <w:r w:rsidRPr="00891F3A">
        <w:rPr>
          <w:rFonts w:ascii="Arial" w:hAnsi="Arial" w:cs="Arial"/>
          <w:i/>
          <w:iCs/>
          <w:sz w:val="20"/>
          <w:szCs w:val="20"/>
        </w:rPr>
        <w:t xml:space="preserve"> XY nevyužil celé přestávky,</w:t>
      </w:r>
      <w:r w:rsidR="00740A47">
        <w:rPr>
          <w:rFonts w:ascii="Arial" w:hAnsi="Arial" w:cs="Arial"/>
          <w:i/>
          <w:iCs/>
          <w:sz w:val="20"/>
          <w:szCs w:val="20"/>
        </w:rPr>
        <w:t xml:space="preserve"> </w:t>
      </w:r>
      <w:r w:rsidRPr="00891F3A">
        <w:rPr>
          <w:rFonts w:ascii="Arial" w:hAnsi="Arial" w:cs="Arial"/>
          <w:i/>
          <w:iCs/>
          <w:sz w:val="20"/>
          <w:szCs w:val="20"/>
        </w:rPr>
        <w:t xml:space="preserve">zopakuje vyhlášení zápasu. Od tohoto okamžiku musí být nejpozději do 5 minut oba </w:t>
      </w:r>
      <w:r w:rsidR="00C4511F" w:rsidRPr="00E03EA0">
        <w:rPr>
          <w:rFonts w:ascii="Arial" w:hAnsi="Arial" w:cs="Arial"/>
          <w:i/>
          <w:iCs/>
          <w:sz w:val="20"/>
          <w:szCs w:val="20"/>
        </w:rPr>
        <w:t>hráči</w:t>
      </w:r>
      <w:r w:rsidRPr="00891F3A">
        <w:rPr>
          <w:rFonts w:ascii="Arial" w:hAnsi="Arial" w:cs="Arial"/>
          <w:i/>
          <w:iCs/>
          <w:sz w:val="20"/>
          <w:szCs w:val="20"/>
        </w:rPr>
        <w:t xml:space="preserve"> připraveni</w:t>
      </w:r>
      <w:r w:rsidR="00740A47">
        <w:rPr>
          <w:rFonts w:ascii="Arial" w:hAnsi="Arial" w:cs="Arial"/>
          <w:i/>
          <w:iCs/>
          <w:sz w:val="20"/>
          <w:szCs w:val="20"/>
        </w:rPr>
        <w:t xml:space="preserve"> </w:t>
      </w:r>
      <w:r w:rsidRPr="00891F3A">
        <w:rPr>
          <w:rFonts w:ascii="Arial" w:hAnsi="Arial" w:cs="Arial"/>
          <w:i/>
          <w:iCs/>
          <w:sz w:val="20"/>
          <w:szCs w:val="20"/>
        </w:rPr>
        <w:t>ke hře.</w:t>
      </w:r>
    </w:p>
    <w:p w:rsidR="00740A47" w:rsidRDefault="00740A4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12</w:t>
      </w:r>
      <w:r w:rsidR="00470BB3">
        <w:rPr>
          <w:rFonts w:ascii="Arial" w:hAnsi="Arial" w:cs="Arial"/>
          <w:b/>
          <w:bCs/>
          <w:sz w:val="20"/>
          <w:szCs w:val="20"/>
        </w:rPr>
        <w:t>2</w:t>
      </w:r>
      <w:r w:rsidRPr="00891F3A">
        <w:rPr>
          <w:rFonts w:ascii="Arial" w:hAnsi="Arial" w:cs="Arial"/>
          <w:b/>
          <w:bCs/>
          <w:sz w:val="20"/>
          <w:szCs w:val="20"/>
        </w:rPr>
        <w:t>.02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Pokud jde o přestávky v průběhu jednotlivých zápasů, platí ustanovení </w:t>
      </w:r>
      <w:r w:rsidR="00D8684E">
        <w:rPr>
          <w:rFonts w:ascii="Arial" w:hAnsi="Arial" w:cs="Arial"/>
          <w:sz w:val="20"/>
          <w:szCs w:val="20"/>
        </w:rPr>
        <w:t>P</w:t>
      </w:r>
      <w:r w:rsidRPr="00891F3A">
        <w:rPr>
          <w:rFonts w:ascii="Arial" w:hAnsi="Arial" w:cs="Arial"/>
          <w:sz w:val="20"/>
          <w:szCs w:val="20"/>
        </w:rPr>
        <w:t>ravidel</w:t>
      </w:r>
      <w:r w:rsidR="00D8684E">
        <w:rPr>
          <w:rFonts w:ascii="Arial" w:hAnsi="Arial" w:cs="Arial"/>
          <w:sz w:val="20"/>
          <w:szCs w:val="20"/>
        </w:rPr>
        <w:t xml:space="preserve"> ČAST</w:t>
      </w:r>
      <w:r w:rsidRPr="00891F3A">
        <w:rPr>
          <w:rFonts w:ascii="Arial" w:hAnsi="Arial" w:cs="Arial"/>
          <w:sz w:val="20"/>
          <w:szCs w:val="20"/>
        </w:rPr>
        <w:t>.</w:t>
      </w:r>
    </w:p>
    <w:p w:rsidR="00764534" w:rsidRPr="00891F3A" w:rsidRDefault="00764534" w:rsidP="00F50345">
      <w:pPr>
        <w:autoSpaceDE w:val="0"/>
        <w:autoSpaceDN w:val="0"/>
        <w:adjustRightInd w:val="0"/>
        <w:rPr>
          <w:rFonts w:ascii="Arial" w:hAnsi="Arial" w:cs="Arial"/>
          <w:sz w:val="20"/>
          <w:szCs w:val="20"/>
        </w:rPr>
      </w:pPr>
    </w:p>
    <w:p w:rsidR="00764534" w:rsidRDefault="00764534" w:rsidP="002166E3">
      <w:pPr>
        <w:autoSpaceDE w:val="0"/>
        <w:autoSpaceDN w:val="0"/>
        <w:adjustRightInd w:val="0"/>
        <w:jc w:val="center"/>
        <w:rPr>
          <w:rFonts w:ascii="Arial" w:hAnsi="Arial" w:cs="Arial"/>
          <w:b/>
          <w:bCs/>
          <w:sz w:val="20"/>
          <w:szCs w:val="20"/>
        </w:rPr>
      </w:pPr>
      <w:r w:rsidRPr="00585806">
        <w:rPr>
          <w:rFonts w:ascii="Arial" w:hAnsi="Arial" w:cs="Arial"/>
          <w:b/>
          <w:bCs/>
          <w:sz w:val="20"/>
          <w:szCs w:val="20"/>
        </w:rPr>
        <w:t>Článek 12</w:t>
      </w:r>
      <w:r w:rsidR="00470BB3" w:rsidRPr="00585806">
        <w:rPr>
          <w:rFonts w:ascii="Arial" w:hAnsi="Arial" w:cs="Arial"/>
          <w:b/>
          <w:bCs/>
          <w:sz w:val="20"/>
          <w:szCs w:val="20"/>
        </w:rPr>
        <w:t>3</w:t>
      </w:r>
      <w:r w:rsidRPr="00585806">
        <w:rPr>
          <w:rFonts w:ascii="Arial" w:hAnsi="Arial" w:cs="Arial"/>
          <w:b/>
          <w:bCs/>
          <w:sz w:val="20"/>
          <w:szCs w:val="20"/>
        </w:rPr>
        <w:t>. Doba soutěžení</w:t>
      </w:r>
    </w:p>
    <w:p w:rsidR="002166E3" w:rsidRPr="00891F3A" w:rsidRDefault="002166E3" w:rsidP="002166E3">
      <w:pPr>
        <w:autoSpaceDE w:val="0"/>
        <w:autoSpaceDN w:val="0"/>
        <w:adjustRightInd w:val="0"/>
        <w:jc w:val="center"/>
        <w:rPr>
          <w:rFonts w:ascii="Arial" w:hAnsi="Arial" w:cs="Arial"/>
          <w:b/>
          <w:bCs/>
          <w:sz w:val="20"/>
          <w:szCs w:val="20"/>
        </w:rPr>
      </w:pPr>
    </w:p>
    <w:p w:rsidR="00764534" w:rsidRPr="00891F3A" w:rsidRDefault="00764534" w:rsidP="00E678AB">
      <w:pPr>
        <w:autoSpaceDE w:val="0"/>
        <w:autoSpaceDN w:val="0"/>
        <w:adjustRightInd w:val="0"/>
        <w:jc w:val="both"/>
        <w:rPr>
          <w:rFonts w:ascii="Arial" w:hAnsi="Arial" w:cs="Arial"/>
          <w:sz w:val="20"/>
          <w:szCs w:val="20"/>
        </w:rPr>
      </w:pPr>
      <w:r w:rsidRPr="00891F3A">
        <w:rPr>
          <w:rFonts w:ascii="Arial" w:hAnsi="Arial" w:cs="Arial"/>
          <w:sz w:val="20"/>
          <w:szCs w:val="20"/>
        </w:rPr>
        <w:t xml:space="preserve">Soutěže staršího žactva musí být dohrány nejpozději do 21,00 hodin, soutěže mladšího </w:t>
      </w:r>
      <w:r w:rsidR="00261201" w:rsidRPr="003B147C">
        <w:rPr>
          <w:rFonts w:ascii="Arial" w:hAnsi="Arial" w:cs="Arial"/>
          <w:sz w:val="20"/>
          <w:szCs w:val="20"/>
        </w:rPr>
        <w:t>a nejmladšího</w:t>
      </w:r>
      <w:r w:rsidR="00261201">
        <w:rPr>
          <w:rFonts w:ascii="Arial" w:hAnsi="Arial" w:cs="Arial"/>
          <w:color w:val="FF0000"/>
          <w:sz w:val="20"/>
          <w:szCs w:val="20"/>
        </w:rPr>
        <w:t xml:space="preserve"> </w:t>
      </w:r>
      <w:r w:rsidRPr="00891F3A">
        <w:rPr>
          <w:rFonts w:ascii="Arial" w:hAnsi="Arial" w:cs="Arial"/>
          <w:sz w:val="20"/>
          <w:szCs w:val="20"/>
        </w:rPr>
        <w:t>žactva nejpozději do</w:t>
      </w:r>
      <w:r w:rsidR="00E678AB">
        <w:rPr>
          <w:rFonts w:ascii="Arial" w:hAnsi="Arial" w:cs="Arial"/>
          <w:sz w:val="20"/>
          <w:szCs w:val="20"/>
        </w:rPr>
        <w:t xml:space="preserve"> </w:t>
      </w:r>
      <w:r w:rsidRPr="00891F3A">
        <w:rPr>
          <w:rFonts w:ascii="Arial" w:hAnsi="Arial" w:cs="Arial"/>
          <w:sz w:val="20"/>
          <w:szCs w:val="20"/>
        </w:rPr>
        <w:t>20,00 hodin.</w:t>
      </w:r>
    </w:p>
    <w:p w:rsidR="00E678AB" w:rsidRDefault="00E678AB" w:rsidP="00764534">
      <w:pPr>
        <w:autoSpaceDE w:val="0"/>
        <w:autoSpaceDN w:val="0"/>
        <w:adjustRightInd w:val="0"/>
        <w:rPr>
          <w:rFonts w:ascii="Arial" w:hAnsi="Arial" w:cs="Arial"/>
          <w:b/>
          <w:bCs/>
          <w:sz w:val="20"/>
          <w:szCs w:val="20"/>
        </w:rPr>
      </w:pPr>
    </w:p>
    <w:p w:rsidR="00764534" w:rsidRDefault="00764534" w:rsidP="00514589">
      <w:pPr>
        <w:autoSpaceDE w:val="0"/>
        <w:autoSpaceDN w:val="0"/>
        <w:adjustRightInd w:val="0"/>
        <w:jc w:val="center"/>
        <w:rPr>
          <w:rFonts w:ascii="Arial" w:hAnsi="Arial" w:cs="Arial"/>
          <w:b/>
          <w:bCs/>
          <w:sz w:val="20"/>
          <w:szCs w:val="20"/>
        </w:rPr>
      </w:pPr>
      <w:r w:rsidRPr="00891F3A">
        <w:rPr>
          <w:rFonts w:ascii="Arial" w:hAnsi="Arial" w:cs="Arial"/>
          <w:b/>
          <w:bCs/>
          <w:sz w:val="20"/>
          <w:szCs w:val="20"/>
        </w:rPr>
        <w:t>ODDÍL D</w:t>
      </w:r>
    </w:p>
    <w:p w:rsidR="00514589" w:rsidRPr="00891F3A" w:rsidRDefault="00514589" w:rsidP="00514589">
      <w:pPr>
        <w:autoSpaceDE w:val="0"/>
        <w:autoSpaceDN w:val="0"/>
        <w:adjustRightInd w:val="0"/>
        <w:jc w:val="center"/>
        <w:rPr>
          <w:rFonts w:ascii="Arial" w:hAnsi="Arial" w:cs="Arial"/>
          <w:b/>
          <w:bCs/>
          <w:sz w:val="20"/>
          <w:szCs w:val="20"/>
        </w:rPr>
      </w:pPr>
    </w:p>
    <w:p w:rsidR="00764534" w:rsidRDefault="00764534" w:rsidP="00514589">
      <w:pPr>
        <w:autoSpaceDE w:val="0"/>
        <w:autoSpaceDN w:val="0"/>
        <w:adjustRightInd w:val="0"/>
        <w:jc w:val="center"/>
        <w:rPr>
          <w:rFonts w:ascii="Arial" w:hAnsi="Arial" w:cs="Arial"/>
          <w:b/>
          <w:bCs/>
          <w:sz w:val="20"/>
          <w:szCs w:val="20"/>
        </w:rPr>
      </w:pPr>
      <w:r w:rsidRPr="00891F3A">
        <w:rPr>
          <w:rFonts w:ascii="Arial" w:hAnsi="Arial" w:cs="Arial"/>
          <w:b/>
          <w:bCs/>
          <w:sz w:val="20"/>
          <w:szCs w:val="20"/>
        </w:rPr>
        <w:t>SPORTOVNĚ TECHNICKÉ DOKLADY</w:t>
      </w:r>
    </w:p>
    <w:p w:rsidR="00514589" w:rsidRPr="00891F3A" w:rsidRDefault="00514589" w:rsidP="00514589">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K řízení soutěží stolního tenisu se používá těchto dokladů:</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a) rozpis soutěže,</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hrací plán soutěže,</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c) časový plán soutěže,</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d) přihláška do soutěže,</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e) zápis rozhodčího,</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f) </w:t>
      </w:r>
      <w:r w:rsidR="00C82769">
        <w:rPr>
          <w:rFonts w:ascii="Arial" w:hAnsi="Arial" w:cs="Arial"/>
          <w:sz w:val="20"/>
          <w:szCs w:val="20"/>
        </w:rPr>
        <w:t xml:space="preserve"> </w:t>
      </w:r>
      <w:r w:rsidRPr="00891F3A">
        <w:rPr>
          <w:rFonts w:ascii="Arial" w:hAnsi="Arial" w:cs="Arial"/>
          <w:sz w:val="20"/>
          <w:szCs w:val="20"/>
        </w:rPr>
        <w:t>zápis o utkání,</w:t>
      </w:r>
    </w:p>
    <w:p w:rsidR="00764534" w:rsidRPr="00891F3A" w:rsidRDefault="00764534" w:rsidP="00764534">
      <w:pPr>
        <w:autoSpaceDE w:val="0"/>
        <w:autoSpaceDN w:val="0"/>
        <w:adjustRightInd w:val="0"/>
        <w:rPr>
          <w:rFonts w:ascii="Arial" w:hAnsi="Arial" w:cs="Arial"/>
          <w:sz w:val="20"/>
          <w:szCs w:val="20"/>
        </w:rPr>
      </w:pPr>
      <w:r w:rsidRPr="003B147C">
        <w:rPr>
          <w:rFonts w:ascii="Arial" w:hAnsi="Arial" w:cs="Arial"/>
          <w:sz w:val="20"/>
          <w:szCs w:val="20"/>
        </w:rPr>
        <w:t>g) registrační průkaz (v elektronické i papírové formě – viz Registrační řád),</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h) soupiska,</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i) </w:t>
      </w:r>
      <w:r w:rsidR="00C82769">
        <w:rPr>
          <w:rFonts w:ascii="Arial" w:hAnsi="Arial" w:cs="Arial"/>
          <w:sz w:val="20"/>
          <w:szCs w:val="20"/>
        </w:rPr>
        <w:t xml:space="preserve"> </w:t>
      </w:r>
      <w:r w:rsidRPr="00891F3A">
        <w:rPr>
          <w:rFonts w:ascii="Arial" w:hAnsi="Arial" w:cs="Arial"/>
          <w:sz w:val="20"/>
          <w:szCs w:val="20"/>
        </w:rPr>
        <w:t>žebříček.</w:t>
      </w:r>
    </w:p>
    <w:p w:rsidR="00D66738" w:rsidRDefault="00D66738" w:rsidP="00764534">
      <w:pPr>
        <w:autoSpaceDE w:val="0"/>
        <w:autoSpaceDN w:val="0"/>
        <w:adjustRightInd w:val="0"/>
        <w:rPr>
          <w:rFonts w:ascii="Arial" w:hAnsi="Arial" w:cs="Arial"/>
          <w:b/>
          <w:bCs/>
          <w:sz w:val="20"/>
          <w:szCs w:val="20"/>
        </w:rPr>
      </w:pPr>
    </w:p>
    <w:p w:rsidR="00764534" w:rsidRDefault="00764534" w:rsidP="00D66738">
      <w:pPr>
        <w:autoSpaceDE w:val="0"/>
        <w:autoSpaceDN w:val="0"/>
        <w:adjustRightInd w:val="0"/>
        <w:jc w:val="center"/>
        <w:rPr>
          <w:rFonts w:ascii="Arial" w:hAnsi="Arial" w:cs="Arial"/>
          <w:b/>
          <w:bCs/>
          <w:sz w:val="20"/>
          <w:szCs w:val="20"/>
        </w:rPr>
      </w:pPr>
      <w:r w:rsidRPr="00585806">
        <w:rPr>
          <w:rFonts w:ascii="Arial" w:hAnsi="Arial" w:cs="Arial"/>
          <w:b/>
          <w:bCs/>
          <w:sz w:val="20"/>
          <w:szCs w:val="20"/>
        </w:rPr>
        <w:t>Článek 12</w:t>
      </w:r>
      <w:r w:rsidR="00470BB3" w:rsidRPr="00585806">
        <w:rPr>
          <w:rFonts w:ascii="Arial" w:hAnsi="Arial" w:cs="Arial"/>
          <w:b/>
          <w:bCs/>
          <w:sz w:val="20"/>
          <w:szCs w:val="20"/>
        </w:rPr>
        <w:t>4</w:t>
      </w:r>
      <w:r w:rsidRPr="00585806">
        <w:rPr>
          <w:rFonts w:ascii="Arial" w:hAnsi="Arial" w:cs="Arial"/>
          <w:b/>
          <w:bCs/>
          <w:sz w:val="20"/>
          <w:szCs w:val="20"/>
        </w:rPr>
        <w:t>. Rozpis soutěže</w:t>
      </w:r>
    </w:p>
    <w:p w:rsidR="009919CD" w:rsidRPr="00891F3A" w:rsidRDefault="009919CD" w:rsidP="00D66738">
      <w:pPr>
        <w:autoSpaceDE w:val="0"/>
        <w:autoSpaceDN w:val="0"/>
        <w:adjustRightInd w:val="0"/>
        <w:jc w:val="center"/>
        <w:rPr>
          <w:rFonts w:ascii="Arial" w:hAnsi="Arial" w:cs="Arial"/>
          <w:b/>
          <w:bCs/>
          <w:sz w:val="20"/>
          <w:szCs w:val="20"/>
        </w:rPr>
      </w:pPr>
    </w:p>
    <w:p w:rsidR="00764534" w:rsidRPr="00891F3A" w:rsidRDefault="00764534" w:rsidP="009919CD">
      <w:pPr>
        <w:autoSpaceDE w:val="0"/>
        <w:autoSpaceDN w:val="0"/>
        <w:adjustRightInd w:val="0"/>
        <w:jc w:val="both"/>
        <w:rPr>
          <w:rFonts w:ascii="Arial" w:hAnsi="Arial" w:cs="Arial"/>
          <w:sz w:val="20"/>
          <w:szCs w:val="20"/>
        </w:rPr>
      </w:pPr>
      <w:r w:rsidRPr="00891F3A">
        <w:rPr>
          <w:rFonts w:ascii="Arial" w:hAnsi="Arial" w:cs="Arial"/>
          <w:sz w:val="20"/>
          <w:szCs w:val="20"/>
        </w:rPr>
        <w:t xml:space="preserve">Pořadatel jakékoli soutěže je povinen vypracovat rozpis soutěže (viz </w:t>
      </w:r>
      <w:r w:rsidRPr="00E60FE6">
        <w:rPr>
          <w:rFonts w:ascii="Arial" w:hAnsi="Arial" w:cs="Arial"/>
          <w:sz w:val="20"/>
          <w:szCs w:val="20"/>
        </w:rPr>
        <w:t>též čl. 10</w:t>
      </w:r>
      <w:r w:rsidR="00E36966" w:rsidRPr="00E60FE6">
        <w:rPr>
          <w:rFonts w:ascii="Arial" w:hAnsi="Arial" w:cs="Arial"/>
          <w:sz w:val="20"/>
          <w:szCs w:val="20"/>
        </w:rPr>
        <w:t>5</w:t>
      </w:r>
      <w:r w:rsidRPr="00E60FE6">
        <w:rPr>
          <w:rFonts w:ascii="Arial" w:hAnsi="Arial" w:cs="Arial"/>
          <w:sz w:val="20"/>
          <w:szCs w:val="20"/>
        </w:rPr>
        <w:t>), jehož</w:t>
      </w:r>
      <w:r w:rsidRPr="00891F3A">
        <w:rPr>
          <w:rFonts w:ascii="Arial" w:hAnsi="Arial" w:cs="Arial"/>
          <w:sz w:val="20"/>
          <w:szCs w:val="20"/>
        </w:rPr>
        <w:t xml:space="preserve"> obsah musí</w:t>
      </w:r>
      <w:r w:rsidR="009919CD">
        <w:rPr>
          <w:rFonts w:ascii="Arial" w:hAnsi="Arial" w:cs="Arial"/>
          <w:sz w:val="20"/>
          <w:szCs w:val="20"/>
        </w:rPr>
        <w:t xml:space="preserve"> </w:t>
      </w:r>
      <w:r w:rsidRPr="00891F3A">
        <w:rPr>
          <w:rFonts w:ascii="Arial" w:hAnsi="Arial" w:cs="Arial"/>
          <w:sz w:val="20"/>
          <w:szCs w:val="20"/>
        </w:rPr>
        <w:t>odpovídat ustanovením tohoto řádu.</w:t>
      </w:r>
    </w:p>
    <w:p w:rsidR="00F65540" w:rsidRDefault="00F65540" w:rsidP="00764534">
      <w:pPr>
        <w:autoSpaceDE w:val="0"/>
        <w:autoSpaceDN w:val="0"/>
        <w:adjustRightInd w:val="0"/>
        <w:rPr>
          <w:rFonts w:ascii="Arial" w:hAnsi="Arial" w:cs="Arial"/>
          <w:b/>
          <w:bCs/>
          <w:sz w:val="20"/>
          <w:szCs w:val="20"/>
        </w:rPr>
      </w:pPr>
    </w:p>
    <w:p w:rsidR="00764534" w:rsidRPr="00891F3A" w:rsidRDefault="00764534" w:rsidP="003B5E97">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12</w:t>
      </w:r>
      <w:r w:rsidR="00470BB3">
        <w:rPr>
          <w:rFonts w:ascii="Arial" w:hAnsi="Arial" w:cs="Arial"/>
          <w:b/>
          <w:bCs/>
          <w:sz w:val="20"/>
          <w:szCs w:val="20"/>
        </w:rPr>
        <w:t>5</w:t>
      </w:r>
      <w:r w:rsidRPr="00891F3A">
        <w:rPr>
          <w:rFonts w:ascii="Arial" w:hAnsi="Arial" w:cs="Arial"/>
          <w:b/>
          <w:bCs/>
          <w:sz w:val="20"/>
          <w:szCs w:val="20"/>
        </w:rPr>
        <w:t>. Hrací plány</w:t>
      </w:r>
    </w:p>
    <w:p w:rsidR="003B5E97" w:rsidRDefault="003B5E97" w:rsidP="00AF122A">
      <w:pPr>
        <w:autoSpaceDE w:val="0"/>
        <w:autoSpaceDN w:val="0"/>
        <w:adjustRightInd w:val="0"/>
        <w:jc w:val="both"/>
        <w:rPr>
          <w:rFonts w:ascii="Arial" w:hAnsi="Arial" w:cs="Arial"/>
          <w:sz w:val="20"/>
          <w:szCs w:val="20"/>
        </w:rPr>
      </w:pPr>
    </w:p>
    <w:p w:rsidR="00764534" w:rsidRPr="00891F3A" w:rsidRDefault="00764534" w:rsidP="00AF122A">
      <w:pPr>
        <w:autoSpaceDE w:val="0"/>
        <w:autoSpaceDN w:val="0"/>
        <w:adjustRightInd w:val="0"/>
        <w:jc w:val="both"/>
        <w:rPr>
          <w:rFonts w:ascii="Arial" w:hAnsi="Arial" w:cs="Arial"/>
          <w:sz w:val="20"/>
          <w:szCs w:val="20"/>
        </w:rPr>
      </w:pPr>
      <w:r w:rsidRPr="00891F3A">
        <w:rPr>
          <w:rFonts w:ascii="Arial" w:hAnsi="Arial" w:cs="Arial"/>
          <w:sz w:val="20"/>
          <w:szCs w:val="20"/>
        </w:rPr>
        <w:t>Hrací plány se zpracovávají buď pro systém vylučovací nebo pro systém skupinový nebo pro systém určený</w:t>
      </w:r>
      <w:r w:rsidR="00AF122A">
        <w:rPr>
          <w:rFonts w:ascii="Arial" w:hAnsi="Arial" w:cs="Arial"/>
          <w:sz w:val="20"/>
          <w:szCs w:val="20"/>
        </w:rPr>
        <w:t xml:space="preserve"> </w:t>
      </w:r>
      <w:r w:rsidRPr="00891F3A">
        <w:rPr>
          <w:rFonts w:ascii="Arial" w:hAnsi="Arial" w:cs="Arial"/>
          <w:sz w:val="20"/>
          <w:szCs w:val="20"/>
        </w:rPr>
        <w:t>v rozpisu soutěže nebo pro systém kombinovaný.</w:t>
      </w:r>
    </w:p>
    <w:p w:rsidR="00AF122A" w:rsidRDefault="00AF122A"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12</w:t>
      </w:r>
      <w:r w:rsidR="00470BB3">
        <w:rPr>
          <w:rFonts w:ascii="Arial" w:hAnsi="Arial" w:cs="Arial"/>
          <w:b/>
          <w:bCs/>
          <w:sz w:val="20"/>
          <w:szCs w:val="20"/>
        </w:rPr>
        <w:t>5</w:t>
      </w:r>
      <w:r w:rsidRPr="00891F3A">
        <w:rPr>
          <w:rFonts w:ascii="Arial" w:hAnsi="Arial" w:cs="Arial"/>
          <w:b/>
          <w:bCs/>
          <w:sz w:val="20"/>
          <w:szCs w:val="20"/>
        </w:rPr>
        <w:t>.01</w:t>
      </w:r>
    </w:p>
    <w:p w:rsidR="00764534" w:rsidRPr="00891F3A" w:rsidRDefault="00764534" w:rsidP="00CC6039">
      <w:pPr>
        <w:autoSpaceDE w:val="0"/>
        <w:autoSpaceDN w:val="0"/>
        <w:adjustRightInd w:val="0"/>
        <w:jc w:val="both"/>
        <w:rPr>
          <w:rFonts w:ascii="Arial" w:hAnsi="Arial" w:cs="Arial"/>
          <w:sz w:val="20"/>
          <w:szCs w:val="20"/>
        </w:rPr>
      </w:pPr>
      <w:r w:rsidRPr="00891F3A">
        <w:rPr>
          <w:rFonts w:ascii="Arial" w:hAnsi="Arial" w:cs="Arial"/>
          <w:sz w:val="20"/>
          <w:szCs w:val="20"/>
        </w:rPr>
        <w:t>Hrací plány pro vylučovací systém se sestavují zásadně na počet míst nejblíže vyšší mocniny 2 (8, 16, 32, 64,</w:t>
      </w:r>
      <w:r w:rsidR="00CC6039">
        <w:rPr>
          <w:rFonts w:ascii="Arial" w:hAnsi="Arial" w:cs="Arial"/>
          <w:sz w:val="20"/>
          <w:szCs w:val="20"/>
        </w:rPr>
        <w:t xml:space="preserve"> </w:t>
      </w:r>
      <w:r w:rsidRPr="00891F3A">
        <w:rPr>
          <w:rFonts w:ascii="Arial" w:hAnsi="Arial" w:cs="Arial"/>
          <w:sz w:val="20"/>
          <w:szCs w:val="20"/>
        </w:rPr>
        <w:t>128, 256). Je-li v disciplíně přihlášen jiný počet účastníků než mocnina 2, stanoví se volná místa podle</w:t>
      </w:r>
      <w:r w:rsidR="00CC6039">
        <w:rPr>
          <w:rFonts w:ascii="Arial" w:hAnsi="Arial" w:cs="Arial"/>
          <w:sz w:val="20"/>
          <w:szCs w:val="20"/>
        </w:rPr>
        <w:t xml:space="preserve"> </w:t>
      </w:r>
      <w:r w:rsidRPr="00891F3A">
        <w:rPr>
          <w:rFonts w:ascii="Arial" w:hAnsi="Arial" w:cs="Arial"/>
          <w:sz w:val="20"/>
          <w:szCs w:val="20"/>
        </w:rPr>
        <w:t>závazně určených zásad (viz kap. 8 - Pomůcka č.1). Potom I. kolo soutěže nemá plný počet zápasů (4, 8, 16,</w:t>
      </w:r>
      <w:r w:rsidR="00CC6039">
        <w:rPr>
          <w:rFonts w:ascii="Arial" w:hAnsi="Arial" w:cs="Arial"/>
          <w:sz w:val="20"/>
          <w:szCs w:val="20"/>
        </w:rPr>
        <w:t xml:space="preserve"> </w:t>
      </w:r>
      <w:r w:rsidRPr="00891F3A">
        <w:rPr>
          <w:rFonts w:ascii="Arial" w:hAnsi="Arial" w:cs="Arial"/>
          <w:sz w:val="20"/>
          <w:szCs w:val="20"/>
        </w:rPr>
        <w:t>32, 64, 128).</w:t>
      </w:r>
    </w:p>
    <w:p w:rsidR="00CC6039" w:rsidRDefault="00CC6039"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585806">
        <w:rPr>
          <w:rFonts w:ascii="Arial" w:hAnsi="Arial" w:cs="Arial"/>
          <w:b/>
          <w:bCs/>
          <w:sz w:val="20"/>
          <w:szCs w:val="20"/>
        </w:rPr>
        <w:t>12</w:t>
      </w:r>
      <w:r w:rsidR="00470BB3" w:rsidRPr="00585806">
        <w:rPr>
          <w:rFonts w:ascii="Arial" w:hAnsi="Arial" w:cs="Arial"/>
          <w:b/>
          <w:bCs/>
          <w:sz w:val="20"/>
          <w:szCs w:val="20"/>
        </w:rPr>
        <w:t>5</w:t>
      </w:r>
      <w:r w:rsidRPr="00585806">
        <w:rPr>
          <w:rFonts w:ascii="Arial" w:hAnsi="Arial" w:cs="Arial"/>
          <w:b/>
          <w:bCs/>
          <w:sz w:val="20"/>
          <w:szCs w:val="20"/>
        </w:rPr>
        <w:t>.02</w:t>
      </w:r>
    </w:p>
    <w:p w:rsidR="00764534" w:rsidRPr="00891F3A" w:rsidRDefault="00764534" w:rsidP="002A76D3">
      <w:pPr>
        <w:autoSpaceDE w:val="0"/>
        <w:autoSpaceDN w:val="0"/>
        <w:adjustRightInd w:val="0"/>
        <w:jc w:val="both"/>
        <w:rPr>
          <w:rFonts w:ascii="Arial" w:hAnsi="Arial" w:cs="Arial"/>
          <w:sz w:val="20"/>
          <w:szCs w:val="20"/>
        </w:rPr>
      </w:pPr>
      <w:r w:rsidRPr="00891F3A">
        <w:rPr>
          <w:rFonts w:ascii="Arial" w:hAnsi="Arial" w:cs="Arial"/>
          <w:sz w:val="20"/>
          <w:szCs w:val="20"/>
        </w:rPr>
        <w:t>Hrací plány pro skupinový systém se sestavují ve formě tabulek pro každou skupinu podle počtu účastníků</w:t>
      </w:r>
      <w:r w:rsidR="002A76D3">
        <w:rPr>
          <w:rFonts w:ascii="Arial" w:hAnsi="Arial" w:cs="Arial"/>
          <w:sz w:val="20"/>
          <w:szCs w:val="20"/>
        </w:rPr>
        <w:t xml:space="preserve"> </w:t>
      </w:r>
      <w:r w:rsidRPr="00891F3A">
        <w:rPr>
          <w:rFonts w:ascii="Arial" w:hAnsi="Arial" w:cs="Arial"/>
          <w:sz w:val="20"/>
          <w:szCs w:val="20"/>
        </w:rPr>
        <w:t>(viz kap. 8, Pomůcka č. 2). Pro pořadí zápasů (utkání) ve skupině se závazně používá tzv. Bergerových tabulek</w:t>
      </w:r>
      <w:r w:rsidR="002A76D3">
        <w:rPr>
          <w:rFonts w:ascii="Arial" w:hAnsi="Arial" w:cs="Arial"/>
          <w:sz w:val="20"/>
          <w:szCs w:val="20"/>
        </w:rPr>
        <w:t xml:space="preserve"> </w:t>
      </w:r>
      <w:r w:rsidRPr="00891F3A">
        <w:rPr>
          <w:rFonts w:ascii="Arial" w:hAnsi="Arial" w:cs="Arial"/>
          <w:sz w:val="20"/>
          <w:szCs w:val="20"/>
        </w:rPr>
        <w:t>(viz kap. 8, Pomůcka č. 3)</w:t>
      </w:r>
      <w:r w:rsidR="008D0C3A">
        <w:rPr>
          <w:rFonts w:ascii="Arial" w:hAnsi="Arial" w:cs="Arial"/>
          <w:sz w:val="20"/>
          <w:szCs w:val="20"/>
        </w:rPr>
        <w:t xml:space="preserve">, </w:t>
      </w:r>
      <w:r w:rsidR="008D0C3A" w:rsidRPr="003B147C">
        <w:rPr>
          <w:rFonts w:ascii="Arial" w:hAnsi="Arial" w:cs="Arial"/>
          <w:sz w:val="20"/>
          <w:szCs w:val="20"/>
        </w:rPr>
        <w:t>není-li rozpisem soutěže stanoveno jinak</w:t>
      </w:r>
      <w:r w:rsidRPr="00891F3A">
        <w:rPr>
          <w:rFonts w:ascii="Arial" w:hAnsi="Arial" w:cs="Arial"/>
          <w:sz w:val="20"/>
          <w:szCs w:val="20"/>
        </w:rPr>
        <w:t>.</w:t>
      </w:r>
    </w:p>
    <w:p w:rsidR="002A76D3" w:rsidRDefault="002A76D3"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12</w:t>
      </w:r>
      <w:r w:rsidR="00470BB3">
        <w:rPr>
          <w:rFonts w:ascii="Arial" w:hAnsi="Arial" w:cs="Arial"/>
          <w:b/>
          <w:bCs/>
          <w:sz w:val="20"/>
          <w:szCs w:val="20"/>
        </w:rPr>
        <w:t>5</w:t>
      </w:r>
      <w:r w:rsidRPr="00891F3A">
        <w:rPr>
          <w:rFonts w:ascii="Arial" w:hAnsi="Arial" w:cs="Arial"/>
          <w:b/>
          <w:bCs/>
          <w:sz w:val="20"/>
          <w:szCs w:val="20"/>
        </w:rPr>
        <w:t>.03</w:t>
      </w:r>
    </w:p>
    <w:p w:rsidR="003E20CC" w:rsidRPr="007A618C" w:rsidRDefault="00764534" w:rsidP="007A618C">
      <w:pPr>
        <w:autoSpaceDE w:val="0"/>
        <w:autoSpaceDN w:val="0"/>
        <w:adjustRightInd w:val="0"/>
        <w:jc w:val="both"/>
        <w:rPr>
          <w:rFonts w:ascii="Arial" w:hAnsi="Arial" w:cs="Arial"/>
          <w:sz w:val="20"/>
          <w:szCs w:val="20"/>
        </w:rPr>
      </w:pPr>
      <w:r w:rsidRPr="00891F3A">
        <w:rPr>
          <w:rFonts w:ascii="Arial" w:hAnsi="Arial" w:cs="Arial"/>
          <w:sz w:val="20"/>
          <w:szCs w:val="20"/>
        </w:rPr>
        <w:t>Hrací plány pro kombinovaný systém se sestavují pro jednotlivé stupně soutěže podle systému, který je pro</w:t>
      </w:r>
      <w:r w:rsidR="003E20CC">
        <w:rPr>
          <w:rFonts w:ascii="Arial" w:hAnsi="Arial" w:cs="Arial"/>
          <w:sz w:val="20"/>
          <w:szCs w:val="20"/>
        </w:rPr>
        <w:t xml:space="preserve"> </w:t>
      </w:r>
      <w:r w:rsidRPr="00891F3A">
        <w:rPr>
          <w:rFonts w:ascii="Arial" w:hAnsi="Arial" w:cs="Arial"/>
          <w:sz w:val="20"/>
          <w:szCs w:val="20"/>
        </w:rPr>
        <w:t>daný stupeň určen (skupinový, vylučovací).</w:t>
      </w: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lastRenderedPageBreak/>
        <w:t>12</w:t>
      </w:r>
      <w:r w:rsidR="00470BB3">
        <w:rPr>
          <w:rFonts w:ascii="Arial" w:hAnsi="Arial" w:cs="Arial"/>
          <w:b/>
          <w:bCs/>
          <w:sz w:val="20"/>
          <w:szCs w:val="20"/>
        </w:rPr>
        <w:t>5</w:t>
      </w:r>
      <w:r w:rsidRPr="00891F3A">
        <w:rPr>
          <w:rFonts w:ascii="Arial" w:hAnsi="Arial" w:cs="Arial"/>
          <w:b/>
          <w:bCs/>
          <w:sz w:val="20"/>
          <w:szCs w:val="20"/>
        </w:rPr>
        <w:t>.04</w:t>
      </w:r>
    </w:p>
    <w:p w:rsidR="00764534" w:rsidRPr="00891F3A" w:rsidRDefault="00764534" w:rsidP="003E20CC">
      <w:pPr>
        <w:autoSpaceDE w:val="0"/>
        <w:autoSpaceDN w:val="0"/>
        <w:adjustRightInd w:val="0"/>
        <w:jc w:val="both"/>
        <w:rPr>
          <w:rFonts w:ascii="Arial" w:hAnsi="Arial" w:cs="Arial"/>
          <w:sz w:val="20"/>
          <w:szCs w:val="20"/>
        </w:rPr>
      </w:pPr>
      <w:r w:rsidRPr="00891F3A">
        <w:rPr>
          <w:rFonts w:ascii="Arial" w:hAnsi="Arial" w:cs="Arial"/>
          <w:sz w:val="20"/>
          <w:szCs w:val="20"/>
        </w:rPr>
        <w:t>Opisy hracích plánů s doplněným vylosováním musí být u jednorázových soutěží vyvěšeny na místě přístupném</w:t>
      </w:r>
      <w:r w:rsidR="003E20CC">
        <w:rPr>
          <w:rFonts w:ascii="Arial" w:hAnsi="Arial" w:cs="Arial"/>
          <w:sz w:val="20"/>
          <w:szCs w:val="20"/>
        </w:rPr>
        <w:t xml:space="preserve"> </w:t>
      </w:r>
      <w:r w:rsidRPr="00891F3A">
        <w:rPr>
          <w:rFonts w:ascii="Arial" w:hAnsi="Arial" w:cs="Arial"/>
          <w:sz w:val="20"/>
          <w:szCs w:val="20"/>
        </w:rPr>
        <w:t>účastníkům a divákům a vrchní rozhodčí musí zajistit jejich pravidelné doplňování výsledky.</w:t>
      </w:r>
    </w:p>
    <w:p w:rsidR="006739D7" w:rsidRPr="00891F3A" w:rsidRDefault="006739D7" w:rsidP="00764534">
      <w:pPr>
        <w:autoSpaceDE w:val="0"/>
        <w:autoSpaceDN w:val="0"/>
        <w:adjustRightInd w:val="0"/>
        <w:rPr>
          <w:rFonts w:ascii="Arial" w:hAnsi="Arial" w:cs="Arial"/>
          <w:sz w:val="20"/>
          <w:szCs w:val="20"/>
        </w:rPr>
      </w:pPr>
    </w:p>
    <w:p w:rsidR="00764534" w:rsidRDefault="00764534" w:rsidP="00727AD3">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12</w:t>
      </w:r>
      <w:r w:rsidR="00470BB3">
        <w:rPr>
          <w:rFonts w:ascii="Arial" w:hAnsi="Arial" w:cs="Arial"/>
          <w:b/>
          <w:bCs/>
          <w:sz w:val="20"/>
          <w:szCs w:val="20"/>
        </w:rPr>
        <w:t>6</w:t>
      </w:r>
      <w:r w:rsidRPr="00891F3A">
        <w:rPr>
          <w:rFonts w:ascii="Arial" w:hAnsi="Arial" w:cs="Arial"/>
          <w:b/>
          <w:bCs/>
          <w:sz w:val="20"/>
          <w:szCs w:val="20"/>
        </w:rPr>
        <w:t>. Časový plán</w:t>
      </w:r>
    </w:p>
    <w:p w:rsidR="00727AD3" w:rsidRPr="00891F3A" w:rsidRDefault="00727AD3" w:rsidP="00727AD3">
      <w:pPr>
        <w:autoSpaceDE w:val="0"/>
        <w:autoSpaceDN w:val="0"/>
        <w:adjustRightInd w:val="0"/>
        <w:jc w:val="center"/>
        <w:rPr>
          <w:rFonts w:ascii="Arial" w:hAnsi="Arial" w:cs="Arial"/>
          <w:b/>
          <w:bCs/>
          <w:sz w:val="20"/>
          <w:szCs w:val="20"/>
        </w:rPr>
      </w:pPr>
    </w:p>
    <w:p w:rsidR="00764534" w:rsidRPr="00891F3A" w:rsidRDefault="00764534" w:rsidP="00727AD3">
      <w:pPr>
        <w:autoSpaceDE w:val="0"/>
        <w:autoSpaceDN w:val="0"/>
        <w:adjustRightInd w:val="0"/>
        <w:jc w:val="both"/>
        <w:rPr>
          <w:rFonts w:ascii="Arial" w:hAnsi="Arial" w:cs="Arial"/>
          <w:sz w:val="20"/>
          <w:szCs w:val="20"/>
        </w:rPr>
      </w:pPr>
      <w:r w:rsidRPr="00891F3A">
        <w:rPr>
          <w:rFonts w:ascii="Arial" w:hAnsi="Arial" w:cs="Arial"/>
          <w:sz w:val="20"/>
          <w:szCs w:val="20"/>
        </w:rPr>
        <w:t>Časový plán soutěže zpracovává vrchní rozhodčí ve spolupráci s pořadatelem pro potřebu řízení soutěže a</w:t>
      </w:r>
      <w:r w:rsidR="00727AD3">
        <w:rPr>
          <w:rFonts w:ascii="Arial" w:hAnsi="Arial" w:cs="Arial"/>
          <w:sz w:val="20"/>
          <w:szCs w:val="20"/>
        </w:rPr>
        <w:t xml:space="preserve"> </w:t>
      </w:r>
      <w:r w:rsidRPr="00891F3A">
        <w:rPr>
          <w:rFonts w:ascii="Arial" w:hAnsi="Arial" w:cs="Arial"/>
          <w:sz w:val="20"/>
          <w:szCs w:val="20"/>
        </w:rPr>
        <w:t xml:space="preserve">pro informaci </w:t>
      </w:r>
      <w:r w:rsidR="003E15DA" w:rsidRPr="00E03EA0">
        <w:rPr>
          <w:rFonts w:ascii="Arial" w:hAnsi="Arial" w:cs="Arial"/>
          <w:sz w:val="20"/>
          <w:szCs w:val="20"/>
        </w:rPr>
        <w:t>hráčů</w:t>
      </w:r>
      <w:r w:rsidRPr="00891F3A">
        <w:rPr>
          <w:rFonts w:ascii="Arial" w:hAnsi="Arial" w:cs="Arial"/>
          <w:sz w:val="20"/>
          <w:szCs w:val="20"/>
        </w:rPr>
        <w:t xml:space="preserve"> a diváků. Rámcově se časový plán uvádí v rozpisu soutěže.</w:t>
      </w:r>
    </w:p>
    <w:p w:rsidR="003E5421" w:rsidRDefault="003E5421"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12</w:t>
      </w:r>
      <w:r w:rsidR="00470BB3">
        <w:rPr>
          <w:rFonts w:ascii="Arial" w:hAnsi="Arial" w:cs="Arial"/>
          <w:b/>
          <w:bCs/>
          <w:sz w:val="20"/>
          <w:szCs w:val="20"/>
        </w:rPr>
        <w:t>6</w:t>
      </w:r>
      <w:r w:rsidRPr="00891F3A">
        <w:rPr>
          <w:rFonts w:ascii="Arial" w:hAnsi="Arial" w:cs="Arial"/>
          <w:b/>
          <w:bCs/>
          <w:sz w:val="20"/>
          <w:szCs w:val="20"/>
        </w:rPr>
        <w:t>.01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Podrobné časové plány se povinně sestavují pro mistrovství ČR, kontrolní turnaje ČAST a jim na roveň</w:t>
      </w:r>
      <w:r w:rsidR="00FD5A6B">
        <w:rPr>
          <w:rFonts w:ascii="Arial" w:hAnsi="Arial" w:cs="Arial"/>
          <w:sz w:val="20"/>
          <w:szCs w:val="20"/>
        </w:rPr>
        <w:t xml:space="preserve"> </w:t>
      </w:r>
      <w:r w:rsidRPr="00891F3A">
        <w:rPr>
          <w:rFonts w:ascii="Arial" w:hAnsi="Arial" w:cs="Arial"/>
          <w:sz w:val="20"/>
          <w:szCs w:val="20"/>
        </w:rPr>
        <w:t>postavené soutěže. Pro ostatní mistrovské soutěže jednotlivců všech stupňů a turnaje kategorie A musí být</w:t>
      </w:r>
      <w:r w:rsidR="00FD5A6B">
        <w:rPr>
          <w:rFonts w:ascii="Arial" w:hAnsi="Arial" w:cs="Arial"/>
          <w:sz w:val="20"/>
          <w:szCs w:val="20"/>
        </w:rPr>
        <w:t xml:space="preserve"> </w:t>
      </w:r>
      <w:r w:rsidRPr="00891F3A">
        <w:rPr>
          <w:rFonts w:ascii="Arial" w:hAnsi="Arial" w:cs="Arial"/>
          <w:sz w:val="20"/>
          <w:szCs w:val="20"/>
        </w:rPr>
        <w:t>sestaven rámcový časový plán.</w:t>
      </w:r>
    </w:p>
    <w:p w:rsidR="00CF74D2" w:rsidRDefault="00CF74D2"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12</w:t>
      </w:r>
      <w:r w:rsidR="00470BB3">
        <w:rPr>
          <w:rFonts w:ascii="Arial" w:hAnsi="Arial" w:cs="Arial"/>
          <w:b/>
          <w:bCs/>
          <w:sz w:val="20"/>
          <w:szCs w:val="20"/>
        </w:rPr>
        <w:t>6</w:t>
      </w:r>
      <w:r w:rsidRPr="00891F3A">
        <w:rPr>
          <w:rFonts w:ascii="Arial" w:hAnsi="Arial" w:cs="Arial"/>
          <w:b/>
          <w:bCs/>
          <w:sz w:val="20"/>
          <w:szCs w:val="20"/>
        </w:rPr>
        <w:t>.02</w:t>
      </w:r>
    </w:p>
    <w:p w:rsidR="00764534" w:rsidRPr="00891F3A" w:rsidRDefault="00764534" w:rsidP="00E47276">
      <w:pPr>
        <w:autoSpaceDE w:val="0"/>
        <w:autoSpaceDN w:val="0"/>
        <w:adjustRightInd w:val="0"/>
        <w:jc w:val="both"/>
        <w:rPr>
          <w:rFonts w:ascii="Arial" w:hAnsi="Arial" w:cs="Arial"/>
          <w:sz w:val="20"/>
          <w:szCs w:val="20"/>
        </w:rPr>
      </w:pPr>
      <w:r w:rsidRPr="00891F3A">
        <w:rPr>
          <w:rFonts w:ascii="Arial" w:hAnsi="Arial" w:cs="Arial"/>
          <w:sz w:val="20"/>
          <w:szCs w:val="20"/>
        </w:rPr>
        <w:t xml:space="preserve">Pro informaci </w:t>
      </w:r>
      <w:r w:rsidR="003E15DA" w:rsidRPr="00E03EA0">
        <w:rPr>
          <w:rFonts w:ascii="Arial" w:hAnsi="Arial" w:cs="Arial"/>
          <w:sz w:val="20"/>
          <w:szCs w:val="20"/>
        </w:rPr>
        <w:t>hráčů</w:t>
      </w:r>
      <w:r w:rsidRPr="00891F3A">
        <w:rPr>
          <w:rFonts w:ascii="Arial" w:hAnsi="Arial" w:cs="Arial"/>
          <w:sz w:val="20"/>
          <w:szCs w:val="20"/>
        </w:rPr>
        <w:t xml:space="preserve"> a diváků jsou časové plány zveřejňovány buď v tištěném programu nebo zapsáním</w:t>
      </w:r>
      <w:r w:rsidR="00E47276">
        <w:rPr>
          <w:rFonts w:ascii="Arial" w:hAnsi="Arial" w:cs="Arial"/>
          <w:sz w:val="20"/>
          <w:szCs w:val="20"/>
        </w:rPr>
        <w:t xml:space="preserve"> </w:t>
      </w:r>
      <w:r w:rsidRPr="00891F3A">
        <w:rPr>
          <w:rFonts w:ascii="Arial" w:hAnsi="Arial" w:cs="Arial"/>
          <w:sz w:val="20"/>
          <w:szCs w:val="20"/>
        </w:rPr>
        <w:t>příslušných údajů (číslo stolu, den a hodina zápasu) do vyvěšených hracích plánů.</w:t>
      </w:r>
    </w:p>
    <w:p w:rsidR="00B10CA3" w:rsidRDefault="00B10CA3" w:rsidP="00764534">
      <w:pPr>
        <w:autoSpaceDE w:val="0"/>
        <w:autoSpaceDN w:val="0"/>
        <w:adjustRightInd w:val="0"/>
        <w:rPr>
          <w:rFonts w:ascii="Arial" w:hAnsi="Arial" w:cs="Arial"/>
          <w:b/>
          <w:bCs/>
          <w:sz w:val="20"/>
          <w:szCs w:val="20"/>
        </w:rPr>
      </w:pPr>
    </w:p>
    <w:p w:rsidR="00764534" w:rsidRDefault="00764534" w:rsidP="00E47276">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12</w:t>
      </w:r>
      <w:r w:rsidR="00470BB3">
        <w:rPr>
          <w:rFonts w:ascii="Arial" w:hAnsi="Arial" w:cs="Arial"/>
          <w:b/>
          <w:bCs/>
          <w:sz w:val="20"/>
          <w:szCs w:val="20"/>
        </w:rPr>
        <w:t>7</w:t>
      </w:r>
      <w:r w:rsidRPr="00891F3A">
        <w:rPr>
          <w:rFonts w:ascii="Arial" w:hAnsi="Arial" w:cs="Arial"/>
          <w:b/>
          <w:bCs/>
          <w:sz w:val="20"/>
          <w:szCs w:val="20"/>
        </w:rPr>
        <w:t>. Přihláška do soutěže</w:t>
      </w:r>
    </w:p>
    <w:p w:rsidR="00E47276" w:rsidRPr="00891F3A" w:rsidRDefault="00E47276" w:rsidP="00E47276">
      <w:pPr>
        <w:autoSpaceDE w:val="0"/>
        <w:autoSpaceDN w:val="0"/>
        <w:adjustRightInd w:val="0"/>
        <w:jc w:val="center"/>
        <w:rPr>
          <w:rFonts w:ascii="Arial" w:hAnsi="Arial" w:cs="Arial"/>
          <w:b/>
          <w:bCs/>
          <w:sz w:val="20"/>
          <w:szCs w:val="20"/>
        </w:rPr>
      </w:pPr>
    </w:p>
    <w:p w:rsidR="002F40EB" w:rsidRPr="00891F3A" w:rsidRDefault="002F40EB" w:rsidP="002F40EB">
      <w:pPr>
        <w:autoSpaceDE w:val="0"/>
        <w:autoSpaceDN w:val="0"/>
        <w:adjustRightInd w:val="0"/>
        <w:rPr>
          <w:rFonts w:ascii="Arial" w:hAnsi="Arial" w:cs="Arial"/>
          <w:b/>
          <w:bCs/>
          <w:sz w:val="20"/>
          <w:szCs w:val="20"/>
        </w:rPr>
      </w:pPr>
      <w:r w:rsidRPr="00585806">
        <w:rPr>
          <w:rFonts w:ascii="Arial" w:hAnsi="Arial" w:cs="Arial"/>
          <w:b/>
          <w:bCs/>
          <w:sz w:val="20"/>
          <w:szCs w:val="20"/>
        </w:rPr>
        <w:t>12</w:t>
      </w:r>
      <w:r w:rsidR="00470BB3" w:rsidRPr="00585806">
        <w:rPr>
          <w:rFonts w:ascii="Arial" w:hAnsi="Arial" w:cs="Arial"/>
          <w:b/>
          <w:bCs/>
          <w:sz w:val="20"/>
          <w:szCs w:val="20"/>
        </w:rPr>
        <w:t>7</w:t>
      </w:r>
      <w:r w:rsidRPr="00585806">
        <w:rPr>
          <w:rFonts w:ascii="Arial" w:hAnsi="Arial" w:cs="Arial"/>
          <w:b/>
          <w:bCs/>
          <w:sz w:val="20"/>
          <w:szCs w:val="20"/>
        </w:rPr>
        <w:t>.01</w:t>
      </w:r>
    </w:p>
    <w:p w:rsidR="002F40EB" w:rsidRPr="00891F3A" w:rsidRDefault="002F40EB" w:rsidP="002F40EB">
      <w:pPr>
        <w:autoSpaceDE w:val="0"/>
        <w:autoSpaceDN w:val="0"/>
        <w:adjustRightInd w:val="0"/>
        <w:jc w:val="both"/>
        <w:rPr>
          <w:rFonts w:ascii="Arial" w:hAnsi="Arial" w:cs="Arial"/>
          <w:sz w:val="20"/>
          <w:szCs w:val="20"/>
        </w:rPr>
      </w:pPr>
      <w:r w:rsidRPr="00891F3A">
        <w:rPr>
          <w:rFonts w:ascii="Arial" w:hAnsi="Arial" w:cs="Arial"/>
          <w:sz w:val="20"/>
          <w:szCs w:val="20"/>
        </w:rPr>
        <w:t>Přihlášky účastníků do soutěží jednotlivců i družstev se podávají</w:t>
      </w:r>
      <w:r w:rsidR="002417B3">
        <w:rPr>
          <w:rFonts w:ascii="Arial" w:hAnsi="Arial" w:cs="Arial"/>
          <w:sz w:val="20"/>
          <w:szCs w:val="20"/>
        </w:rPr>
        <w:t xml:space="preserve"> písemně </w:t>
      </w:r>
      <w:r w:rsidR="002417B3" w:rsidRPr="003B147C">
        <w:rPr>
          <w:rFonts w:ascii="Arial" w:hAnsi="Arial" w:cs="Arial"/>
          <w:sz w:val="20"/>
          <w:szCs w:val="20"/>
        </w:rPr>
        <w:t>poštou nebo e-mailem, příp. způsobem určeným v rozpisu soutěže</w:t>
      </w:r>
      <w:r w:rsidR="002417B3">
        <w:rPr>
          <w:rFonts w:ascii="Arial" w:hAnsi="Arial" w:cs="Arial"/>
          <w:sz w:val="20"/>
          <w:szCs w:val="20"/>
        </w:rPr>
        <w:t xml:space="preserve"> </w:t>
      </w:r>
      <w:r w:rsidRPr="00891F3A">
        <w:rPr>
          <w:rFonts w:ascii="Arial" w:hAnsi="Arial" w:cs="Arial"/>
          <w:sz w:val="20"/>
          <w:szCs w:val="20"/>
        </w:rPr>
        <w:t>a musí obsahovat nejméně</w:t>
      </w:r>
      <w:r>
        <w:rPr>
          <w:rFonts w:ascii="Arial" w:hAnsi="Arial" w:cs="Arial"/>
          <w:sz w:val="20"/>
          <w:szCs w:val="20"/>
        </w:rPr>
        <w:t xml:space="preserve"> </w:t>
      </w:r>
      <w:r w:rsidRPr="00891F3A">
        <w:rPr>
          <w:rFonts w:ascii="Arial" w:hAnsi="Arial" w:cs="Arial"/>
          <w:sz w:val="20"/>
          <w:szCs w:val="20"/>
        </w:rPr>
        <w:t>tyto údaje:</w:t>
      </w:r>
    </w:p>
    <w:p w:rsidR="002F40EB" w:rsidRPr="00891F3A" w:rsidRDefault="002F40EB" w:rsidP="002F40EB">
      <w:pPr>
        <w:autoSpaceDE w:val="0"/>
        <w:autoSpaceDN w:val="0"/>
        <w:adjustRightInd w:val="0"/>
        <w:rPr>
          <w:rFonts w:ascii="Arial" w:hAnsi="Arial" w:cs="Arial"/>
          <w:sz w:val="20"/>
          <w:szCs w:val="20"/>
        </w:rPr>
      </w:pPr>
      <w:r w:rsidRPr="00891F3A">
        <w:rPr>
          <w:rFonts w:ascii="Arial" w:hAnsi="Arial" w:cs="Arial"/>
          <w:sz w:val="20"/>
          <w:szCs w:val="20"/>
        </w:rPr>
        <w:t xml:space="preserve">a) jméno a příjmení </w:t>
      </w:r>
      <w:r w:rsidR="003E15DA" w:rsidRPr="00E03EA0">
        <w:rPr>
          <w:rFonts w:ascii="Arial" w:hAnsi="Arial" w:cs="Arial"/>
          <w:sz w:val="20"/>
          <w:szCs w:val="20"/>
        </w:rPr>
        <w:t>hráče</w:t>
      </w:r>
      <w:r w:rsidR="003E15DA">
        <w:rPr>
          <w:rFonts w:ascii="Arial" w:hAnsi="Arial" w:cs="Arial"/>
          <w:sz w:val="20"/>
          <w:szCs w:val="20"/>
        </w:rPr>
        <w:t xml:space="preserve"> </w:t>
      </w:r>
      <w:r w:rsidRPr="00891F3A">
        <w:rPr>
          <w:rFonts w:ascii="Arial" w:hAnsi="Arial" w:cs="Arial"/>
          <w:sz w:val="20"/>
          <w:szCs w:val="20"/>
        </w:rPr>
        <w:t xml:space="preserve"> (u mládeže i datum narození),</w:t>
      </w:r>
    </w:p>
    <w:p w:rsidR="002F40EB" w:rsidRPr="00891F3A" w:rsidRDefault="002F40EB" w:rsidP="002F40EB">
      <w:pPr>
        <w:autoSpaceDE w:val="0"/>
        <w:autoSpaceDN w:val="0"/>
        <w:adjustRightInd w:val="0"/>
        <w:rPr>
          <w:rFonts w:ascii="Arial" w:hAnsi="Arial" w:cs="Arial"/>
          <w:sz w:val="20"/>
          <w:szCs w:val="20"/>
        </w:rPr>
      </w:pPr>
      <w:r w:rsidRPr="00891F3A">
        <w:rPr>
          <w:rFonts w:ascii="Arial" w:hAnsi="Arial" w:cs="Arial"/>
          <w:sz w:val="20"/>
          <w:szCs w:val="20"/>
        </w:rPr>
        <w:t>b) příslušnost k TJ (klubu, Sokolu),</w:t>
      </w:r>
    </w:p>
    <w:p w:rsidR="002F40EB" w:rsidRDefault="002F40EB" w:rsidP="002F40EB">
      <w:pPr>
        <w:autoSpaceDE w:val="0"/>
        <w:autoSpaceDN w:val="0"/>
        <w:adjustRightInd w:val="0"/>
        <w:rPr>
          <w:rFonts w:ascii="Arial" w:hAnsi="Arial" w:cs="Arial"/>
          <w:sz w:val="20"/>
          <w:szCs w:val="20"/>
        </w:rPr>
      </w:pPr>
      <w:r w:rsidRPr="00891F3A">
        <w:rPr>
          <w:rFonts w:ascii="Arial" w:hAnsi="Arial" w:cs="Arial"/>
          <w:sz w:val="20"/>
          <w:szCs w:val="20"/>
        </w:rPr>
        <w:t xml:space="preserve">c) označení disciplín, k nimž se </w:t>
      </w:r>
      <w:r w:rsidR="003E15DA" w:rsidRPr="00E03EA0">
        <w:rPr>
          <w:rFonts w:ascii="Arial" w:hAnsi="Arial" w:cs="Arial"/>
          <w:sz w:val="20"/>
          <w:szCs w:val="20"/>
        </w:rPr>
        <w:t>hráč</w:t>
      </w:r>
      <w:r w:rsidR="003E15DA">
        <w:rPr>
          <w:rFonts w:ascii="Arial" w:hAnsi="Arial" w:cs="Arial"/>
          <w:sz w:val="20"/>
          <w:szCs w:val="20"/>
        </w:rPr>
        <w:t xml:space="preserve"> </w:t>
      </w:r>
      <w:r w:rsidRPr="00891F3A">
        <w:rPr>
          <w:rFonts w:ascii="Arial" w:hAnsi="Arial" w:cs="Arial"/>
          <w:sz w:val="20"/>
          <w:szCs w:val="20"/>
        </w:rPr>
        <w:t xml:space="preserve"> ve smyslu rozpisu soutěže přihlašuje,</w:t>
      </w:r>
    </w:p>
    <w:p w:rsidR="002F40EB" w:rsidRDefault="002F40EB" w:rsidP="002F40EB">
      <w:pPr>
        <w:autoSpaceDE w:val="0"/>
        <w:autoSpaceDN w:val="0"/>
        <w:adjustRightInd w:val="0"/>
        <w:rPr>
          <w:rFonts w:ascii="Arial" w:hAnsi="Arial" w:cs="Arial"/>
          <w:sz w:val="20"/>
          <w:szCs w:val="20"/>
        </w:rPr>
      </w:pPr>
    </w:p>
    <w:p w:rsidR="002F40EB" w:rsidRPr="00080405" w:rsidRDefault="002F40EB" w:rsidP="002F40EB">
      <w:pPr>
        <w:autoSpaceDE w:val="0"/>
        <w:autoSpaceDN w:val="0"/>
        <w:adjustRightInd w:val="0"/>
        <w:jc w:val="both"/>
        <w:rPr>
          <w:rFonts w:ascii="Arial" w:hAnsi="Arial" w:cs="Arial"/>
          <w:sz w:val="20"/>
          <w:szCs w:val="20"/>
        </w:rPr>
      </w:pPr>
      <w:r w:rsidRPr="003B147C">
        <w:rPr>
          <w:rFonts w:ascii="Arial" w:hAnsi="Arial" w:cs="Arial"/>
          <w:sz w:val="20"/>
          <w:szCs w:val="20"/>
        </w:rPr>
        <w:t xml:space="preserve">Pořadatel soutěže může též požadovat na přihlášce uvedení údajů o zařazení hráčů do žebříčků (u </w:t>
      </w:r>
      <w:r w:rsidR="003E15DA" w:rsidRPr="00E03EA0">
        <w:rPr>
          <w:rFonts w:ascii="Arial" w:hAnsi="Arial" w:cs="Arial"/>
          <w:sz w:val="20"/>
          <w:szCs w:val="20"/>
        </w:rPr>
        <w:t>hráčů</w:t>
      </w:r>
      <w:r w:rsidRPr="003B147C">
        <w:rPr>
          <w:rFonts w:ascii="Arial" w:hAnsi="Arial" w:cs="Arial"/>
          <w:sz w:val="20"/>
          <w:szCs w:val="20"/>
        </w:rPr>
        <w:t>, jejichž pořadí není rozlišeno umístěním na žebříčku, je pořadí uvedené na přihlášce podkladem ke třídění - viz čl. 14</w:t>
      </w:r>
      <w:r w:rsidR="00ED402F" w:rsidRPr="003B147C">
        <w:rPr>
          <w:rFonts w:ascii="Arial" w:hAnsi="Arial" w:cs="Arial"/>
          <w:sz w:val="20"/>
          <w:szCs w:val="20"/>
        </w:rPr>
        <w:t>0</w:t>
      </w:r>
      <w:r w:rsidRPr="003B147C">
        <w:rPr>
          <w:rFonts w:ascii="Arial" w:hAnsi="Arial" w:cs="Arial"/>
          <w:sz w:val="20"/>
          <w:szCs w:val="20"/>
        </w:rPr>
        <w:t>.02).</w:t>
      </w:r>
    </w:p>
    <w:p w:rsidR="002F40EB" w:rsidRPr="00954C24" w:rsidRDefault="002F40EB" w:rsidP="002F40EB">
      <w:pPr>
        <w:autoSpaceDE w:val="0"/>
        <w:autoSpaceDN w:val="0"/>
        <w:adjustRightInd w:val="0"/>
        <w:rPr>
          <w:rFonts w:ascii="Arial" w:hAnsi="Arial" w:cs="Arial"/>
          <w:color w:val="FF0000"/>
          <w:sz w:val="20"/>
          <w:szCs w:val="20"/>
        </w:rPr>
      </w:pPr>
    </w:p>
    <w:p w:rsidR="002F40EB" w:rsidRPr="00891F3A" w:rsidRDefault="002F40EB" w:rsidP="002F40EB">
      <w:pPr>
        <w:autoSpaceDE w:val="0"/>
        <w:autoSpaceDN w:val="0"/>
        <w:adjustRightInd w:val="0"/>
        <w:rPr>
          <w:rFonts w:ascii="Arial" w:hAnsi="Arial" w:cs="Arial"/>
          <w:b/>
          <w:bCs/>
          <w:sz w:val="20"/>
          <w:szCs w:val="20"/>
        </w:rPr>
      </w:pPr>
      <w:r w:rsidRPr="00585806">
        <w:rPr>
          <w:rFonts w:ascii="Arial" w:hAnsi="Arial" w:cs="Arial"/>
          <w:b/>
          <w:bCs/>
          <w:sz w:val="20"/>
          <w:szCs w:val="20"/>
        </w:rPr>
        <w:t>12</w:t>
      </w:r>
      <w:r w:rsidR="00470BB3" w:rsidRPr="00585806">
        <w:rPr>
          <w:rFonts w:ascii="Arial" w:hAnsi="Arial" w:cs="Arial"/>
          <w:b/>
          <w:bCs/>
          <w:sz w:val="20"/>
          <w:szCs w:val="20"/>
        </w:rPr>
        <w:t>7</w:t>
      </w:r>
      <w:r w:rsidRPr="00585806">
        <w:rPr>
          <w:rFonts w:ascii="Arial" w:hAnsi="Arial" w:cs="Arial"/>
          <w:b/>
          <w:bCs/>
          <w:sz w:val="20"/>
          <w:szCs w:val="20"/>
        </w:rPr>
        <w:t>.02</w:t>
      </w:r>
    </w:p>
    <w:p w:rsidR="002F40EB" w:rsidRPr="003B147C" w:rsidRDefault="00010808" w:rsidP="002F40EB">
      <w:pPr>
        <w:autoSpaceDE w:val="0"/>
        <w:autoSpaceDN w:val="0"/>
        <w:adjustRightInd w:val="0"/>
        <w:jc w:val="both"/>
        <w:rPr>
          <w:rFonts w:ascii="Arial" w:hAnsi="Arial" w:cs="Arial"/>
          <w:sz w:val="20"/>
          <w:szCs w:val="20"/>
        </w:rPr>
      </w:pPr>
      <w:r w:rsidRPr="003B147C">
        <w:rPr>
          <w:rFonts w:ascii="Arial" w:hAnsi="Arial" w:cs="Arial"/>
          <w:sz w:val="20"/>
          <w:szCs w:val="20"/>
        </w:rPr>
        <w:t>Není-li rozpisem soutěže určeno jinak, musí být p</w:t>
      </w:r>
      <w:r w:rsidR="002F40EB" w:rsidRPr="003B147C">
        <w:rPr>
          <w:rFonts w:ascii="Arial" w:hAnsi="Arial" w:cs="Arial"/>
          <w:sz w:val="20"/>
          <w:szCs w:val="20"/>
        </w:rPr>
        <w:t>ísemná</w:t>
      </w:r>
      <w:r w:rsidR="002F40EB" w:rsidRPr="003B147C">
        <w:rPr>
          <w:rFonts w:ascii="Arial" w:hAnsi="Arial" w:cs="Arial"/>
          <w:color w:val="FF0000"/>
          <w:sz w:val="20"/>
          <w:szCs w:val="20"/>
        </w:rPr>
        <w:t xml:space="preserve"> </w:t>
      </w:r>
      <w:r w:rsidR="002F40EB" w:rsidRPr="003B147C">
        <w:rPr>
          <w:rFonts w:ascii="Arial" w:hAnsi="Arial" w:cs="Arial"/>
          <w:sz w:val="20"/>
          <w:szCs w:val="20"/>
        </w:rPr>
        <w:t xml:space="preserve">přihláška </w:t>
      </w:r>
      <w:r w:rsidRPr="003B147C">
        <w:rPr>
          <w:rFonts w:ascii="Arial" w:hAnsi="Arial" w:cs="Arial"/>
          <w:sz w:val="20"/>
          <w:szCs w:val="20"/>
        </w:rPr>
        <w:t xml:space="preserve">do soutěží jednotlivců i družstev </w:t>
      </w:r>
      <w:r w:rsidR="002F40EB" w:rsidRPr="003B147C">
        <w:rPr>
          <w:rFonts w:ascii="Arial" w:hAnsi="Arial" w:cs="Arial"/>
          <w:sz w:val="20"/>
          <w:szCs w:val="20"/>
        </w:rPr>
        <w:t>potvrzena razítkem oddílu a podpisem odpovědného pracovníka. Pořadatel má právo odmítnout přihlášku, nevyhovuje-li těmto ustanovením; musí to však včas ohlásit oddílu, který</w:t>
      </w:r>
      <w:r w:rsidR="00ED0966" w:rsidRPr="003B147C">
        <w:rPr>
          <w:rFonts w:ascii="Arial" w:hAnsi="Arial" w:cs="Arial"/>
          <w:sz w:val="20"/>
          <w:szCs w:val="20"/>
        </w:rPr>
        <w:t xml:space="preserve"> družstvo nebo</w:t>
      </w:r>
      <w:r w:rsidR="002F40EB" w:rsidRPr="003B147C">
        <w:rPr>
          <w:rFonts w:ascii="Arial" w:hAnsi="Arial" w:cs="Arial"/>
          <w:sz w:val="20"/>
          <w:szCs w:val="20"/>
        </w:rPr>
        <w:t xml:space="preserve"> </w:t>
      </w:r>
      <w:r w:rsidR="003E15DA" w:rsidRPr="00E03EA0">
        <w:rPr>
          <w:rFonts w:ascii="Arial" w:hAnsi="Arial" w:cs="Arial"/>
          <w:sz w:val="20"/>
          <w:szCs w:val="20"/>
        </w:rPr>
        <w:t>hráče</w:t>
      </w:r>
      <w:r w:rsidR="002F40EB" w:rsidRPr="003B147C">
        <w:rPr>
          <w:rFonts w:ascii="Arial" w:hAnsi="Arial" w:cs="Arial"/>
          <w:sz w:val="20"/>
          <w:szCs w:val="20"/>
        </w:rPr>
        <w:t xml:space="preserve"> přihlásil.</w:t>
      </w:r>
    </w:p>
    <w:p w:rsidR="002F40EB" w:rsidRPr="003B147C" w:rsidRDefault="002F40EB" w:rsidP="002F40EB">
      <w:pPr>
        <w:autoSpaceDE w:val="0"/>
        <w:autoSpaceDN w:val="0"/>
        <w:adjustRightInd w:val="0"/>
        <w:jc w:val="both"/>
        <w:rPr>
          <w:rFonts w:ascii="Arial" w:hAnsi="Arial" w:cs="Arial"/>
          <w:color w:val="FF0000"/>
          <w:sz w:val="20"/>
          <w:szCs w:val="20"/>
        </w:rPr>
      </w:pPr>
    </w:p>
    <w:p w:rsidR="002F40EB" w:rsidRPr="003B147C" w:rsidRDefault="002F40EB" w:rsidP="002F40EB">
      <w:pPr>
        <w:autoSpaceDE w:val="0"/>
        <w:autoSpaceDN w:val="0"/>
        <w:adjustRightInd w:val="0"/>
        <w:jc w:val="both"/>
        <w:rPr>
          <w:rFonts w:ascii="Arial" w:hAnsi="Arial" w:cs="Arial"/>
          <w:iCs/>
          <w:sz w:val="20"/>
          <w:szCs w:val="20"/>
        </w:rPr>
      </w:pPr>
      <w:r w:rsidRPr="003B147C">
        <w:rPr>
          <w:rFonts w:ascii="Arial" w:hAnsi="Arial" w:cs="Arial"/>
          <w:sz w:val="20"/>
          <w:szCs w:val="20"/>
        </w:rPr>
        <w:t xml:space="preserve">Při zasílání přihlášky e-mailem </w:t>
      </w:r>
      <w:r w:rsidRPr="003B147C">
        <w:rPr>
          <w:rFonts w:ascii="Arial" w:hAnsi="Arial" w:cs="Arial"/>
          <w:iCs/>
          <w:sz w:val="20"/>
          <w:szCs w:val="20"/>
        </w:rPr>
        <w:t>je povinností pořadatele potvrdit přijetí přihlášky, nebo zveřejňovat seznam přihlášených na internetu.</w:t>
      </w:r>
    </w:p>
    <w:p w:rsidR="002F40EB" w:rsidRDefault="002F40EB" w:rsidP="002F40EB">
      <w:pPr>
        <w:autoSpaceDE w:val="0"/>
        <w:autoSpaceDN w:val="0"/>
        <w:adjustRightInd w:val="0"/>
        <w:jc w:val="both"/>
        <w:rPr>
          <w:rFonts w:ascii="Arial" w:hAnsi="Arial" w:cs="Arial"/>
          <w:iCs/>
          <w:color w:val="FF0000"/>
          <w:sz w:val="20"/>
          <w:szCs w:val="20"/>
        </w:rPr>
      </w:pPr>
      <w:r w:rsidRPr="003B147C">
        <w:rPr>
          <w:rFonts w:ascii="Arial" w:hAnsi="Arial" w:cs="Arial"/>
          <w:iCs/>
          <w:sz w:val="20"/>
          <w:szCs w:val="20"/>
        </w:rPr>
        <w:t xml:space="preserve">Má-li oddíl </w:t>
      </w:r>
      <w:r w:rsidR="003E15DA" w:rsidRPr="00E03EA0">
        <w:rPr>
          <w:rFonts w:ascii="Arial" w:hAnsi="Arial" w:cs="Arial"/>
          <w:iCs/>
          <w:sz w:val="20"/>
          <w:szCs w:val="20"/>
        </w:rPr>
        <w:t>hráče</w:t>
      </w:r>
      <w:r w:rsidRPr="003B147C">
        <w:rPr>
          <w:rFonts w:ascii="Arial" w:hAnsi="Arial" w:cs="Arial"/>
          <w:iCs/>
          <w:sz w:val="20"/>
          <w:szCs w:val="20"/>
        </w:rPr>
        <w:t xml:space="preserve"> výhrady proti jeho startu v soutěži, do které se hráč přihlásil, může tyto uplatnit předem (je-li zveřejněn seznam přihlášených), nebo na místě u ředitelství soutěže.</w:t>
      </w:r>
    </w:p>
    <w:p w:rsidR="002F40EB" w:rsidRPr="00891F3A" w:rsidRDefault="002F40EB" w:rsidP="002F40EB">
      <w:pPr>
        <w:autoSpaceDE w:val="0"/>
        <w:autoSpaceDN w:val="0"/>
        <w:adjustRightInd w:val="0"/>
        <w:jc w:val="both"/>
        <w:rPr>
          <w:rFonts w:ascii="Arial" w:hAnsi="Arial" w:cs="Arial"/>
          <w:sz w:val="20"/>
          <w:szCs w:val="20"/>
        </w:rPr>
      </w:pPr>
    </w:p>
    <w:p w:rsidR="002F40EB" w:rsidRPr="00891F3A" w:rsidRDefault="002F40EB" w:rsidP="002F40EB">
      <w:pPr>
        <w:autoSpaceDE w:val="0"/>
        <w:autoSpaceDN w:val="0"/>
        <w:adjustRightInd w:val="0"/>
        <w:rPr>
          <w:rFonts w:ascii="Arial" w:hAnsi="Arial" w:cs="Arial"/>
          <w:b/>
          <w:bCs/>
          <w:sz w:val="20"/>
          <w:szCs w:val="20"/>
        </w:rPr>
      </w:pPr>
      <w:r w:rsidRPr="00891F3A">
        <w:rPr>
          <w:rFonts w:ascii="Arial" w:hAnsi="Arial" w:cs="Arial"/>
          <w:b/>
          <w:bCs/>
          <w:sz w:val="20"/>
          <w:szCs w:val="20"/>
        </w:rPr>
        <w:t>12</w:t>
      </w:r>
      <w:r w:rsidR="00470BB3">
        <w:rPr>
          <w:rFonts w:ascii="Arial" w:hAnsi="Arial" w:cs="Arial"/>
          <w:b/>
          <w:bCs/>
          <w:sz w:val="20"/>
          <w:szCs w:val="20"/>
        </w:rPr>
        <w:t>7</w:t>
      </w:r>
      <w:r w:rsidRPr="00891F3A">
        <w:rPr>
          <w:rFonts w:ascii="Arial" w:hAnsi="Arial" w:cs="Arial"/>
          <w:b/>
          <w:bCs/>
          <w:sz w:val="20"/>
          <w:szCs w:val="20"/>
        </w:rPr>
        <w:t>.03</w:t>
      </w:r>
    </w:p>
    <w:p w:rsidR="002F40EB" w:rsidRPr="00891F3A" w:rsidRDefault="00DD08FF" w:rsidP="002F40EB">
      <w:pPr>
        <w:autoSpaceDE w:val="0"/>
        <w:autoSpaceDN w:val="0"/>
        <w:adjustRightInd w:val="0"/>
        <w:rPr>
          <w:rFonts w:ascii="Arial" w:hAnsi="Arial" w:cs="Arial"/>
          <w:sz w:val="20"/>
          <w:szCs w:val="20"/>
        </w:rPr>
      </w:pPr>
      <w:r>
        <w:rPr>
          <w:rFonts w:ascii="Arial" w:hAnsi="Arial" w:cs="Arial"/>
          <w:sz w:val="20"/>
          <w:szCs w:val="20"/>
        </w:rPr>
        <w:t>Další n</w:t>
      </w:r>
      <w:r w:rsidR="002F40EB" w:rsidRPr="00891F3A">
        <w:rPr>
          <w:rFonts w:ascii="Arial" w:hAnsi="Arial" w:cs="Arial"/>
          <w:sz w:val="20"/>
          <w:szCs w:val="20"/>
        </w:rPr>
        <w:t>áležitosti přihlášek do mistrovských soutěží družstev jsou uvedeny v č</w:t>
      </w:r>
      <w:r w:rsidR="007F5026">
        <w:rPr>
          <w:rFonts w:ascii="Arial" w:hAnsi="Arial" w:cs="Arial"/>
          <w:sz w:val="20"/>
          <w:szCs w:val="20"/>
        </w:rPr>
        <w:t>l</w:t>
      </w:r>
      <w:r w:rsidR="002F40EB" w:rsidRPr="00891F3A">
        <w:rPr>
          <w:rFonts w:ascii="Arial" w:hAnsi="Arial" w:cs="Arial"/>
          <w:sz w:val="20"/>
          <w:szCs w:val="20"/>
        </w:rPr>
        <w:t>. 321.</w:t>
      </w:r>
    </w:p>
    <w:p w:rsidR="005A11EA" w:rsidRDefault="005A11EA" w:rsidP="00764534">
      <w:pPr>
        <w:autoSpaceDE w:val="0"/>
        <w:autoSpaceDN w:val="0"/>
        <w:adjustRightInd w:val="0"/>
        <w:rPr>
          <w:rFonts w:ascii="Arial" w:hAnsi="Arial" w:cs="Arial"/>
          <w:b/>
          <w:bCs/>
          <w:sz w:val="20"/>
          <w:szCs w:val="20"/>
        </w:rPr>
      </w:pPr>
    </w:p>
    <w:p w:rsidR="00764534" w:rsidRDefault="00764534" w:rsidP="003F021C">
      <w:pPr>
        <w:autoSpaceDE w:val="0"/>
        <w:autoSpaceDN w:val="0"/>
        <w:adjustRightInd w:val="0"/>
        <w:jc w:val="center"/>
        <w:rPr>
          <w:rFonts w:ascii="Arial" w:hAnsi="Arial" w:cs="Arial"/>
          <w:b/>
          <w:bCs/>
          <w:sz w:val="20"/>
          <w:szCs w:val="20"/>
        </w:rPr>
      </w:pPr>
      <w:r w:rsidRPr="00585806">
        <w:rPr>
          <w:rFonts w:ascii="Arial" w:hAnsi="Arial" w:cs="Arial"/>
          <w:b/>
          <w:bCs/>
          <w:sz w:val="20"/>
          <w:szCs w:val="20"/>
        </w:rPr>
        <w:t>Článek 12</w:t>
      </w:r>
      <w:r w:rsidR="00470BB3" w:rsidRPr="00585806">
        <w:rPr>
          <w:rFonts w:ascii="Arial" w:hAnsi="Arial" w:cs="Arial"/>
          <w:b/>
          <w:bCs/>
          <w:sz w:val="20"/>
          <w:szCs w:val="20"/>
        </w:rPr>
        <w:t>8</w:t>
      </w:r>
      <w:r w:rsidRPr="00585806">
        <w:rPr>
          <w:rFonts w:ascii="Arial" w:hAnsi="Arial" w:cs="Arial"/>
          <w:b/>
          <w:bCs/>
          <w:sz w:val="20"/>
          <w:szCs w:val="20"/>
        </w:rPr>
        <w:t>. Zápis rozhodčího</w:t>
      </w:r>
    </w:p>
    <w:p w:rsidR="003F021C" w:rsidRPr="00891F3A" w:rsidRDefault="003F021C" w:rsidP="003F021C">
      <w:pPr>
        <w:autoSpaceDE w:val="0"/>
        <w:autoSpaceDN w:val="0"/>
        <w:adjustRightInd w:val="0"/>
        <w:jc w:val="center"/>
        <w:rPr>
          <w:rFonts w:ascii="Arial" w:hAnsi="Arial" w:cs="Arial"/>
          <w:b/>
          <w:bCs/>
          <w:sz w:val="20"/>
          <w:szCs w:val="20"/>
        </w:rPr>
      </w:pPr>
    </w:p>
    <w:p w:rsidR="000F7DAD" w:rsidRPr="003B147C" w:rsidRDefault="000F7DAD" w:rsidP="000F7DAD">
      <w:pPr>
        <w:autoSpaceDE w:val="0"/>
        <w:autoSpaceDN w:val="0"/>
        <w:adjustRightInd w:val="0"/>
        <w:jc w:val="both"/>
        <w:rPr>
          <w:rFonts w:ascii="Arial" w:hAnsi="Arial" w:cs="Arial"/>
          <w:sz w:val="20"/>
          <w:szCs w:val="20"/>
        </w:rPr>
      </w:pPr>
      <w:r w:rsidRPr="00891F3A">
        <w:rPr>
          <w:rFonts w:ascii="Arial" w:hAnsi="Arial" w:cs="Arial"/>
          <w:sz w:val="20"/>
          <w:szCs w:val="20"/>
        </w:rPr>
        <w:t>Pro zapisování výsledků jednotlivých sad i celkového výsledku zápasu jednotlivců použije rozhodčí u stolu</w:t>
      </w:r>
      <w:r>
        <w:rPr>
          <w:rFonts w:ascii="Arial" w:hAnsi="Arial" w:cs="Arial"/>
          <w:sz w:val="20"/>
          <w:szCs w:val="20"/>
        </w:rPr>
        <w:t xml:space="preserve"> </w:t>
      </w:r>
      <w:r w:rsidRPr="00891F3A">
        <w:rPr>
          <w:rFonts w:ascii="Arial" w:hAnsi="Arial" w:cs="Arial"/>
          <w:sz w:val="20"/>
          <w:szCs w:val="20"/>
        </w:rPr>
        <w:t>„Zápis rozhodčího“. Tento zápis obdrží od vrchního rozhodčího soutěže (utkání) a je povinen jej</w:t>
      </w:r>
      <w:r w:rsidR="001B59C4">
        <w:rPr>
          <w:rFonts w:ascii="Arial" w:hAnsi="Arial" w:cs="Arial"/>
          <w:sz w:val="20"/>
          <w:szCs w:val="20"/>
        </w:rPr>
        <w:t xml:space="preserve"> v</w:t>
      </w:r>
      <w:r w:rsidRPr="00891F3A">
        <w:rPr>
          <w:rFonts w:ascii="Arial" w:hAnsi="Arial" w:cs="Arial"/>
          <w:sz w:val="20"/>
          <w:szCs w:val="20"/>
        </w:rPr>
        <w:t>yplnit</w:t>
      </w:r>
      <w:r>
        <w:rPr>
          <w:rFonts w:ascii="Arial" w:hAnsi="Arial" w:cs="Arial"/>
          <w:color w:val="FF0000"/>
          <w:sz w:val="20"/>
          <w:szCs w:val="20"/>
        </w:rPr>
        <w:t xml:space="preserve"> </w:t>
      </w:r>
      <w:r w:rsidRPr="003B147C">
        <w:rPr>
          <w:rFonts w:ascii="Arial" w:hAnsi="Arial" w:cs="Arial"/>
          <w:sz w:val="20"/>
          <w:szCs w:val="20"/>
        </w:rPr>
        <w:t>podle předtisku a podepsat.</w:t>
      </w:r>
    </w:p>
    <w:p w:rsidR="000F7DAD" w:rsidRPr="003B147C" w:rsidRDefault="000F7DAD" w:rsidP="000F7DAD">
      <w:pPr>
        <w:autoSpaceDE w:val="0"/>
        <w:autoSpaceDN w:val="0"/>
        <w:adjustRightInd w:val="0"/>
        <w:jc w:val="both"/>
        <w:rPr>
          <w:rFonts w:ascii="Arial" w:hAnsi="Arial" w:cs="Arial"/>
          <w:sz w:val="20"/>
          <w:szCs w:val="20"/>
        </w:rPr>
      </w:pPr>
      <w:r w:rsidRPr="003B147C">
        <w:rPr>
          <w:rFonts w:ascii="Arial" w:hAnsi="Arial" w:cs="Arial"/>
          <w:sz w:val="20"/>
          <w:szCs w:val="20"/>
        </w:rPr>
        <w:t>Při Mistrovství ČR jednotlivců, na které jsou delegováni rozhodčí ke stolům, zapisuje rozhodčí i udělení žluté, příp. žluté a červené karty a po zápase nechá tento záznam hráči podepsat.</w:t>
      </w:r>
    </w:p>
    <w:p w:rsidR="002E6F9C" w:rsidRPr="003B147C" w:rsidRDefault="002E6F9C" w:rsidP="00764534">
      <w:pPr>
        <w:autoSpaceDE w:val="0"/>
        <w:autoSpaceDN w:val="0"/>
        <w:adjustRightInd w:val="0"/>
        <w:rPr>
          <w:rFonts w:ascii="Arial" w:hAnsi="Arial" w:cs="Arial"/>
          <w:b/>
          <w:bCs/>
          <w:sz w:val="20"/>
          <w:szCs w:val="20"/>
        </w:rPr>
      </w:pPr>
    </w:p>
    <w:p w:rsidR="00764534" w:rsidRPr="003B147C" w:rsidRDefault="00764534" w:rsidP="00757BAB">
      <w:pPr>
        <w:autoSpaceDE w:val="0"/>
        <w:autoSpaceDN w:val="0"/>
        <w:adjustRightInd w:val="0"/>
        <w:jc w:val="center"/>
        <w:rPr>
          <w:rFonts w:ascii="Arial" w:hAnsi="Arial" w:cs="Arial"/>
          <w:b/>
          <w:bCs/>
          <w:sz w:val="20"/>
          <w:szCs w:val="20"/>
        </w:rPr>
      </w:pPr>
      <w:r w:rsidRPr="003B147C">
        <w:rPr>
          <w:rFonts w:ascii="Arial" w:hAnsi="Arial" w:cs="Arial"/>
          <w:b/>
          <w:bCs/>
          <w:sz w:val="20"/>
          <w:szCs w:val="20"/>
        </w:rPr>
        <w:t>Článek 1</w:t>
      </w:r>
      <w:r w:rsidR="00470BB3" w:rsidRPr="003B147C">
        <w:rPr>
          <w:rFonts w:ascii="Arial" w:hAnsi="Arial" w:cs="Arial"/>
          <w:b/>
          <w:bCs/>
          <w:sz w:val="20"/>
          <w:szCs w:val="20"/>
        </w:rPr>
        <w:t>29</w:t>
      </w:r>
      <w:r w:rsidRPr="003B147C">
        <w:rPr>
          <w:rFonts w:ascii="Arial" w:hAnsi="Arial" w:cs="Arial"/>
          <w:b/>
          <w:bCs/>
          <w:sz w:val="20"/>
          <w:szCs w:val="20"/>
        </w:rPr>
        <w:t>. Zápis o utkání</w:t>
      </w:r>
    </w:p>
    <w:p w:rsidR="00757BAB" w:rsidRPr="003B147C" w:rsidRDefault="00757BAB" w:rsidP="00757BAB">
      <w:pPr>
        <w:autoSpaceDE w:val="0"/>
        <w:autoSpaceDN w:val="0"/>
        <w:adjustRightInd w:val="0"/>
        <w:jc w:val="center"/>
        <w:rPr>
          <w:rFonts w:ascii="Arial" w:hAnsi="Arial" w:cs="Arial"/>
          <w:b/>
          <w:bCs/>
          <w:sz w:val="20"/>
          <w:szCs w:val="20"/>
        </w:rPr>
      </w:pPr>
    </w:p>
    <w:p w:rsidR="00764534" w:rsidRPr="003B147C" w:rsidRDefault="00764534" w:rsidP="005F39F0">
      <w:pPr>
        <w:autoSpaceDE w:val="0"/>
        <w:autoSpaceDN w:val="0"/>
        <w:adjustRightInd w:val="0"/>
        <w:jc w:val="both"/>
        <w:rPr>
          <w:rFonts w:ascii="Arial" w:hAnsi="Arial" w:cs="Arial"/>
          <w:sz w:val="20"/>
          <w:szCs w:val="20"/>
        </w:rPr>
      </w:pPr>
      <w:r w:rsidRPr="003B147C">
        <w:rPr>
          <w:rFonts w:ascii="Arial" w:hAnsi="Arial" w:cs="Arial"/>
          <w:sz w:val="20"/>
          <w:szCs w:val="20"/>
        </w:rPr>
        <w:t>Zápis o utkání je dokladem o sehraném utkání. Slouží k zapisování výsledků jednotlivých zápasů a k</w:t>
      </w:r>
      <w:r w:rsidR="005F39F0" w:rsidRPr="003B147C">
        <w:rPr>
          <w:rFonts w:ascii="Arial" w:hAnsi="Arial" w:cs="Arial"/>
          <w:sz w:val="20"/>
          <w:szCs w:val="20"/>
        </w:rPr>
        <w:t> </w:t>
      </w:r>
      <w:r w:rsidRPr="003B147C">
        <w:rPr>
          <w:rFonts w:ascii="Arial" w:hAnsi="Arial" w:cs="Arial"/>
          <w:sz w:val="20"/>
          <w:szCs w:val="20"/>
        </w:rPr>
        <w:t>podání</w:t>
      </w:r>
      <w:r w:rsidR="005F39F0" w:rsidRPr="003B147C">
        <w:rPr>
          <w:rFonts w:ascii="Arial" w:hAnsi="Arial" w:cs="Arial"/>
          <w:sz w:val="20"/>
          <w:szCs w:val="20"/>
        </w:rPr>
        <w:t xml:space="preserve"> </w:t>
      </w:r>
      <w:r w:rsidRPr="003B147C">
        <w:rPr>
          <w:rFonts w:ascii="Arial" w:hAnsi="Arial" w:cs="Arial"/>
          <w:sz w:val="20"/>
          <w:szCs w:val="20"/>
        </w:rPr>
        <w:t>zprávy o utkání. Zápis se vyplňuje zpravidla trojmo a řídícímu svazu jej odesílá pořadatel utkání. Požadavky</w:t>
      </w:r>
      <w:r w:rsidR="005F39F0" w:rsidRPr="003B147C">
        <w:rPr>
          <w:rFonts w:ascii="Arial" w:hAnsi="Arial" w:cs="Arial"/>
          <w:sz w:val="20"/>
          <w:szCs w:val="20"/>
        </w:rPr>
        <w:t xml:space="preserve"> </w:t>
      </w:r>
      <w:r w:rsidRPr="003B147C">
        <w:rPr>
          <w:rFonts w:ascii="Arial" w:hAnsi="Arial" w:cs="Arial"/>
          <w:sz w:val="20"/>
          <w:szCs w:val="20"/>
        </w:rPr>
        <w:t>na vyplňování zápisů:</w:t>
      </w:r>
    </w:p>
    <w:p w:rsidR="00764534" w:rsidRPr="003B147C" w:rsidRDefault="00764534" w:rsidP="005F39F0">
      <w:pPr>
        <w:autoSpaceDE w:val="0"/>
        <w:autoSpaceDN w:val="0"/>
        <w:adjustRightInd w:val="0"/>
        <w:jc w:val="both"/>
        <w:rPr>
          <w:rFonts w:ascii="Arial" w:hAnsi="Arial" w:cs="Arial"/>
          <w:sz w:val="20"/>
          <w:szCs w:val="20"/>
        </w:rPr>
      </w:pPr>
      <w:r w:rsidRPr="003B147C">
        <w:rPr>
          <w:rFonts w:ascii="Arial" w:hAnsi="Arial" w:cs="Arial"/>
          <w:sz w:val="20"/>
          <w:szCs w:val="20"/>
        </w:rPr>
        <w:lastRenderedPageBreak/>
        <w:t>- Vrchní rozhodčí předem vyplní záhlaví zápisu podle předtisku (název soutěže, označení kategorie, jména</w:t>
      </w:r>
      <w:r w:rsidR="005F39F0" w:rsidRPr="003B147C">
        <w:rPr>
          <w:rFonts w:ascii="Arial" w:hAnsi="Arial" w:cs="Arial"/>
          <w:sz w:val="20"/>
          <w:szCs w:val="20"/>
        </w:rPr>
        <w:t xml:space="preserve"> </w:t>
      </w:r>
      <w:r w:rsidRPr="003B147C">
        <w:rPr>
          <w:rFonts w:ascii="Arial" w:hAnsi="Arial" w:cs="Arial"/>
          <w:sz w:val="20"/>
          <w:szCs w:val="20"/>
        </w:rPr>
        <w:t>TJ - klubů - pořádající a hostující, vrchní rozhodčí - licence, rozhodčí u stolu - licence, hráno v místnosti,</w:t>
      </w:r>
      <w:r w:rsidR="005F39F0" w:rsidRPr="003B147C">
        <w:rPr>
          <w:rFonts w:ascii="Arial" w:hAnsi="Arial" w:cs="Arial"/>
          <w:sz w:val="20"/>
          <w:szCs w:val="20"/>
        </w:rPr>
        <w:t xml:space="preserve"> </w:t>
      </w:r>
      <w:r w:rsidRPr="003B147C">
        <w:rPr>
          <w:rFonts w:ascii="Arial" w:hAnsi="Arial" w:cs="Arial"/>
          <w:sz w:val="20"/>
          <w:szCs w:val="20"/>
        </w:rPr>
        <w:t>datum konání, čas začátku utkání).</w:t>
      </w:r>
    </w:p>
    <w:p w:rsidR="000A032B" w:rsidRDefault="00764534" w:rsidP="005F39F0">
      <w:pPr>
        <w:autoSpaceDE w:val="0"/>
        <w:autoSpaceDN w:val="0"/>
        <w:adjustRightInd w:val="0"/>
        <w:jc w:val="both"/>
        <w:rPr>
          <w:rFonts w:ascii="Arial" w:hAnsi="Arial" w:cs="Arial"/>
          <w:sz w:val="20"/>
          <w:szCs w:val="20"/>
        </w:rPr>
      </w:pPr>
      <w:r w:rsidRPr="003B147C">
        <w:rPr>
          <w:rFonts w:ascii="Arial" w:hAnsi="Arial" w:cs="Arial"/>
          <w:sz w:val="20"/>
          <w:szCs w:val="20"/>
        </w:rPr>
        <w:t>- Podle předložených sestav rozepíše pořadí zápasů (sestavy viz čl. 329, příp. losování viz čl. 328)</w:t>
      </w:r>
    </w:p>
    <w:p w:rsidR="000A032B" w:rsidRDefault="000A032B" w:rsidP="005F39F0">
      <w:pPr>
        <w:autoSpaceDE w:val="0"/>
        <w:autoSpaceDN w:val="0"/>
        <w:adjustRightInd w:val="0"/>
        <w:jc w:val="both"/>
        <w:rPr>
          <w:rFonts w:ascii="Arial" w:hAnsi="Arial" w:cs="Arial"/>
          <w:sz w:val="20"/>
          <w:szCs w:val="20"/>
        </w:rPr>
      </w:pPr>
      <w:r>
        <w:rPr>
          <w:rFonts w:ascii="Arial" w:hAnsi="Arial" w:cs="Arial"/>
          <w:sz w:val="20"/>
          <w:szCs w:val="20"/>
        </w:rPr>
        <w:t xml:space="preserve">  </w:t>
      </w:r>
      <w:r w:rsidRPr="00F77EE8">
        <w:rPr>
          <w:rFonts w:ascii="Arial" w:hAnsi="Arial" w:cs="Arial"/>
          <w:sz w:val="20"/>
          <w:szCs w:val="20"/>
        </w:rPr>
        <w:t>• začíná-li utkání dvouhrami – první sérii dvouher,</w:t>
      </w:r>
    </w:p>
    <w:p w:rsidR="000A032B" w:rsidRDefault="000A032B" w:rsidP="005F39F0">
      <w:pPr>
        <w:autoSpaceDE w:val="0"/>
        <w:autoSpaceDN w:val="0"/>
        <w:adjustRightInd w:val="0"/>
        <w:jc w:val="both"/>
        <w:rPr>
          <w:rFonts w:ascii="Arial" w:hAnsi="Arial" w:cs="Arial"/>
          <w:sz w:val="20"/>
          <w:szCs w:val="20"/>
        </w:rPr>
      </w:pPr>
      <w:r>
        <w:rPr>
          <w:rFonts w:ascii="Arial" w:hAnsi="Arial" w:cs="Arial"/>
          <w:sz w:val="20"/>
          <w:szCs w:val="20"/>
        </w:rPr>
        <w:t xml:space="preserve">  </w:t>
      </w:r>
      <w:r w:rsidRPr="00F77EE8">
        <w:rPr>
          <w:rFonts w:ascii="Arial" w:hAnsi="Arial" w:cs="Arial"/>
          <w:sz w:val="20"/>
          <w:szCs w:val="20"/>
        </w:rPr>
        <w:t>• začíná-li utkání čtyřhrou (čtyřhrami) – sestavy čtyřher.</w:t>
      </w:r>
      <w:r>
        <w:rPr>
          <w:rFonts w:ascii="Arial" w:hAnsi="Arial" w:cs="Arial"/>
          <w:sz w:val="20"/>
          <w:szCs w:val="20"/>
        </w:rPr>
        <w:t xml:space="preserve"> </w:t>
      </w:r>
    </w:p>
    <w:p w:rsidR="00764534" w:rsidRPr="00F233A4" w:rsidRDefault="00764534" w:rsidP="005F39F0">
      <w:pPr>
        <w:autoSpaceDE w:val="0"/>
        <w:autoSpaceDN w:val="0"/>
        <w:adjustRightInd w:val="0"/>
        <w:jc w:val="both"/>
        <w:rPr>
          <w:rFonts w:ascii="Arial" w:hAnsi="Arial" w:cs="Arial"/>
          <w:sz w:val="20"/>
          <w:szCs w:val="20"/>
        </w:rPr>
      </w:pPr>
      <w:r w:rsidRPr="003B147C">
        <w:rPr>
          <w:rFonts w:ascii="Arial" w:hAnsi="Arial" w:cs="Arial"/>
          <w:sz w:val="20"/>
          <w:szCs w:val="20"/>
        </w:rPr>
        <w:t>Zápis pak postupně doplňuje vždy po vyhlášení příslušného zápasu tak, aby mohl bez</w:t>
      </w:r>
      <w:r w:rsidR="005F39F0" w:rsidRPr="003B147C">
        <w:rPr>
          <w:rFonts w:ascii="Arial" w:hAnsi="Arial" w:cs="Arial"/>
          <w:sz w:val="20"/>
          <w:szCs w:val="20"/>
        </w:rPr>
        <w:t xml:space="preserve"> </w:t>
      </w:r>
      <w:r w:rsidRPr="003B147C">
        <w:rPr>
          <w:rFonts w:ascii="Arial" w:hAnsi="Arial" w:cs="Arial"/>
          <w:sz w:val="20"/>
          <w:szCs w:val="20"/>
        </w:rPr>
        <w:t xml:space="preserve">opravování v zápise zaznamenat případné vystřídání </w:t>
      </w:r>
      <w:r w:rsidR="003E15DA" w:rsidRPr="00F77EE8">
        <w:rPr>
          <w:rFonts w:ascii="Arial" w:hAnsi="Arial" w:cs="Arial"/>
          <w:sz w:val="20"/>
          <w:szCs w:val="20"/>
        </w:rPr>
        <w:t>hráče</w:t>
      </w:r>
      <w:r w:rsidRPr="003B147C">
        <w:rPr>
          <w:rFonts w:ascii="Arial" w:hAnsi="Arial" w:cs="Arial"/>
          <w:sz w:val="20"/>
          <w:szCs w:val="20"/>
        </w:rPr>
        <w:t xml:space="preserve"> (viz čl. 316.04).</w:t>
      </w:r>
      <w:r w:rsidR="00F233A4">
        <w:rPr>
          <w:rFonts w:ascii="Arial" w:hAnsi="Arial" w:cs="Arial"/>
          <w:sz w:val="20"/>
          <w:szCs w:val="20"/>
        </w:rPr>
        <w:t xml:space="preserve"> </w:t>
      </w:r>
      <w:r w:rsidR="00F233A4" w:rsidRPr="00F77EE8">
        <w:rPr>
          <w:rFonts w:ascii="Arial" w:hAnsi="Arial" w:cs="Arial"/>
          <w:sz w:val="20"/>
          <w:szCs w:val="20"/>
        </w:rPr>
        <w:t>Provedené střídání označí v zápise</w:t>
      </w:r>
      <w:r w:rsidR="00F233A4">
        <w:rPr>
          <w:rFonts w:ascii="Arial" w:hAnsi="Arial" w:cs="Arial"/>
          <w:sz w:val="20"/>
          <w:szCs w:val="20"/>
          <w:shd w:val="clear" w:color="auto" w:fill="FFFF00"/>
        </w:rPr>
        <w:t xml:space="preserve"> </w:t>
      </w:r>
      <w:r w:rsidR="00F233A4" w:rsidRPr="00F77EE8">
        <w:rPr>
          <w:rFonts w:ascii="Arial" w:hAnsi="Arial" w:cs="Arial"/>
          <w:sz w:val="20"/>
          <w:szCs w:val="20"/>
        </w:rPr>
        <w:t xml:space="preserve">písmenem </w:t>
      </w:r>
      <w:r w:rsidR="00F233A4" w:rsidRPr="00F77EE8">
        <w:rPr>
          <w:rFonts w:ascii="Arial" w:hAnsi="Arial" w:cs="Arial"/>
          <w:b/>
          <w:sz w:val="20"/>
          <w:szCs w:val="20"/>
        </w:rPr>
        <w:t>S</w:t>
      </w:r>
      <w:r w:rsidR="00F233A4" w:rsidRPr="00F77EE8">
        <w:rPr>
          <w:rFonts w:ascii="Arial" w:hAnsi="Arial" w:cs="Arial"/>
          <w:sz w:val="20"/>
          <w:szCs w:val="20"/>
        </w:rPr>
        <w:t> před řádek, ve kterém je uveden zápas, v němž došlo ke střídání.</w:t>
      </w:r>
    </w:p>
    <w:p w:rsidR="00764534" w:rsidRPr="003B147C" w:rsidRDefault="00764534" w:rsidP="00CF2BDE">
      <w:pPr>
        <w:autoSpaceDE w:val="0"/>
        <w:autoSpaceDN w:val="0"/>
        <w:adjustRightInd w:val="0"/>
        <w:jc w:val="both"/>
        <w:rPr>
          <w:rFonts w:ascii="Arial" w:hAnsi="Arial" w:cs="Arial"/>
          <w:sz w:val="20"/>
          <w:szCs w:val="20"/>
        </w:rPr>
      </w:pPr>
      <w:r w:rsidRPr="003B147C">
        <w:rPr>
          <w:rFonts w:ascii="Arial" w:hAnsi="Arial" w:cs="Arial"/>
          <w:sz w:val="20"/>
          <w:szCs w:val="20"/>
        </w:rPr>
        <w:t xml:space="preserve">- Při zapisování </w:t>
      </w:r>
      <w:r w:rsidR="003E15DA" w:rsidRPr="00F77EE8">
        <w:rPr>
          <w:rFonts w:ascii="Arial" w:hAnsi="Arial" w:cs="Arial"/>
          <w:sz w:val="20"/>
          <w:szCs w:val="20"/>
        </w:rPr>
        <w:t>hráčů</w:t>
      </w:r>
      <w:r w:rsidRPr="003B147C">
        <w:rPr>
          <w:rFonts w:ascii="Arial" w:hAnsi="Arial" w:cs="Arial"/>
          <w:sz w:val="20"/>
          <w:szCs w:val="20"/>
        </w:rPr>
        <w:t xml:space="preserve"> se uvádí jejich příjmení, u prvního zápasu ve dvouhře zapíše vrchní rozhodčí i</w:t>
      </w:r>
      <w:r w:rsidR="00CF2BDE" w:rsidRPr="003B147C">
        <w:rPr>
          <w:rFonts w:ascii="Arial" w:hAnsi="Arial" w:cs="Arial"/>
          <w:sz w:val="20"/>
          <w:szCs w:val="20"/>
        </w:rPr>
        <w:t xml:space="preserve"> </w:t>
      </w:r>
      <w:r w:rsidRPr="003B147C">
        <w:rPr>
          <w:rFonts w:ascii="Arial" w:hAnsi="Arial" w:cs="Arial"/>
          <w:sz w:val="20"/>
          <w:szCs w:val="20"/>
        </w:rPr>
        <w:t xml:space="preserve">křestní jméno. Jsou-li na soupisce družstva dva </w:t>
      </w:r>
      <w:r w:rsidR="00C4511F" w:rsidRPr="00F77EE8">
        <w:rPr>
          <w:rFonts w:ascii="Arial" w:hAnsi="Arial" w:cs="Arial"/>
          <w:sz w:val="20"/>
          <w:szCs w:val="20"/>
        </w:rPr>
        <w:t>hráči</w:t>
      </w:r>
      <w:r w:rsidRPr="003B147C">
        <w:rPr>
          <w:rFonts w:ascii="Arial" w:hAnsi="Arial" w:cs="Arial"/>
          <w:sz w:val="20"/>
          <w:szCs w:val="20"/>
        </w:rPr>
        <w:t xml:space="preserve"> stejného příjmení i křestního jména, uvede jejich</w:t>
      </w:r>
      <w:r w:rsidR="00CF2BDE" w:rsidRPr="003B147C">
        <w:rPr>
          <w:rFonts w:ascii="Arial" w:hAnsi="Arial" w:cs="Arial"/>
          <w:sz w:val="20"/>
          <w:szCs w:val="20"/>
        </w:rPr>
        <w:t xml:space="preserve"> </w:t>
      </w:r>
      <w:r w:rsidRPr="003B147C">
        <w:rPr>
          <w:rFonts w:ascii="Arial" w:hAnsi="Arial" w:cs="Arial"/>
          <w:sz w:val="20"/>
          <w:szCs w:val="20"/>
        </w:rPr>
        <w:t>další rozlišení (např. st. - ml.)</w:t>
      </w:r>
      <w:r w:rsidR="00F47B4A" w:rsidRPr="003B147C">
        <w:rPr>
          <w:rFonts w:ascii="Arial" w:hAnsi="Arial" w:cs="Arial"/>
          <w:sz w:val="20"/>
          <w:szCs w:val="20"/>
        </w:rPr>
        <w:t xml:space="preserve"> i ve čtyřhře</w:t>
      </w:r>
      <w:r w:rsidRPr="003B147C">
        <w:rPr>
          <w:rFonts w:ascii="Arial" w:hAnsi="Arial" w:cs="Arial"/>
          <w:sz w:val="20"/>
          <w:szCs w:val="20"/>
        </w:rPr>
        <w:t>, i když v utkání nastoupí pouze jeden z nich.</w:t>
      </w:r>
    </w:p>
    <w:p w:rsidR="000F7DAD" w:rsidRPr="00FC1518" w:rsidRDefault="000F7DAD" w:rsidP="000F7DAD">
      <w:pPr>
        <w:autoSpaceDE w:val="0"/>
        <w:autoSpaceDN w:val="0"/>
        <w:adjustRightInd w:val="0"/>
        <w:jc w:val="both"/>
        <w:rPr>
          <w:rFonts w:ascii="Arial" w:hAnsi="Arial" w:cs="Arial"/>
          <w:sz w:val="20"/>
          <w:szCs w:val="20"/>
        </w:rPr>
      </w:pPr>
      <w:r w:rsidRPr="003B147C">
        <w:rPr>
          <w:rFonts w:ascii="Arial" w:hAnsi="Arial" w:cs="Arial"/>
          <w:sz w:val="20"/>
          <w:szCs w:val="20"/>
        </w:rPr>
        <w:t xml:space="preserve">- Výsledky zapisuje vrchní rozhodčí ve vztahu k prvně uvedenému </w:t>
      </w:r>
      <w:r w:rsidR="003E15DA" w:rsidRPr="00F77EE8">
        <w:rPr>
          <w:rFonts w:ascii="Arial" w:hAnsi="Arial" w:cs="Arial"/>
          <w:sz w:val="20"/>
          <w:szCs w:val="20"/>
        </w:rPr>
        <w:t>hráči</w:t>
      </w:r>
      <w:r w:rsidRPr="003B147C">
        <w:rPr>
          <w:rFonts w:ascii="Arial" w:hAnsi="Arial" w:cs="Arial"/>
          <w:sz w:val="20"/>
          <w:szCs w:val="20"/>
        </w:rPr>
        <w:t xml:space="preserve">. Zvítězí-li v sadě </w:t>
      </w:r>
      <w:r w:rsidR="003E15DA" w:rsidRPr="00F77EE8">
        <w:rPr>
          <w:rFonts w:ascii="Arial" w:hAnsi="Arial" w:cs="Arial"/>
          <w:sz w:val="20"/>
          <w:szCs w:val="20"/>
        </w:rPr>
        <w:t>hráč</w:t>
      </w:r>
      <w:r w:rsidRPr="003B147C">
        <w:rPr>
          <w:rFonts w:ascii="Arial" w:hAnsi="Arial" w:cs="Arial"/>
          <w:sz w:val="20"/>
          <w:szCs w:val="20"/>
        </w:rPr>
        <w:t xml:space="preserve"> uvedený v zápisu v levém sloupci (v dlouhodobé soutěži hráč pořádajícího oddílu)</w:t>
      </w:r>
      <w:r w:rsidRPr="00000D15">
        <w:rPr>
          <w:rFonts w:ascii="Arial" w:hAnsi="Arial" w:cs="Arial"/>
          <w:color w:val="FF0000"/>
          <w:sz w:val="20"/>
          <w:szCs w:val="20"/>
        </w:rPr>
        <w:t xml:space="preserve"> </w:t>
      </w:r>
      <w:r w:rsidRPr="00891F3A">
        <w:rPr>
          <w:rFonts w:ascii="Arial" w:hAnsi="Arial" w:cs="Arial"/>
          <w:sz w:val="20"/>
          <w:szCs w:val="20"/>
        </w:rPr>
        <w:t>např. 11: 9, zapíše do sloupce výsledek hry 9. Zvítězí-li v</w:t>
      </w:r>
      <w:r>
        <w:rPr>
          <w:rFonts w:ascii="Arial" w:hAnsi="Arial" w:cs="Arial"/>
          <w:sz w:val="20"/>
          <w:szCs w:val="20"/>
        </w:rPr>
        <w:t xml:space="preserve"> </w:t>
      </w:r>
      <w:r w:rsidRPr="00891F3A">
        <w:rPr>
          <w:rFonts w:ascii="Arial" w:hAnsi="Arial" w:cs="Arial"/>
          <w:sz w:val="20"/>
          <w:szCs w:val="20"/>
        </w:rPr>
        <w:t xml:space="preserve">sadě </w:t>
      </w:r>
      <w:r w:rsidR="003E15DA" w:rsidRPr="00F77EE8">
        <w:rPr>
          <w:rFonts w:ascii="Arial" w:hAnsi="Arial" w:cs="Arial"/>
          <w:sz w:val="20"/>
          <w:szCs w:val="20"/>
        </w:rPr>
        <w:t>hráč</w:t>
      </w:r>
      <w:r w:rsidRPr="00891F3A">
        <w:rPr>
          <w:rFonts w:ascii="Arial" w:hAnsi="Arial" w:cs="Arial"/>
          <w:sz w:val="20"/>
          <w:szCs w:val="20"/>
        </w:rPr>
        <w:t xml:space="preserve"> uvedený v pravém sloupci (hostující) např. 13:11, zapíše počet bodů poraženého </w:t>
      </w:r>
      <w:r w:rsidR="003E15DA" w:rsidRPr="00F77EE8">
        <w:rPr>
          <w:rFonts w:ascii="Arial" w:hAnsi="Arial" w:cs="Arial"/>
          <w:sz w:val="20"/>
          <w:szCs w:val="20"/>
        </w:rPr>
        <w:t>hráče</w:t>
      </w:r>
      <w:r>
        <w:rPr>
          <w:rFonts w:ascii="Arial" w:hAnsi="Arial" w:cs="Arial"/>
          <w:sz w:val="20"/>
          <w:szCs w:val="20"/>
        </w:rPr>
        <w:t xml:space="preserve"> </w:t>
      </w:r>
      <w:r w:rsidRPr="00891F3A">
        <w:rPr>
          <w:rFonts w:ascii="Arial" w:hAnsi="Arial" w:cs="Arial"/>
          <w:sz w:val="20"/>
          <w:szCs w:val="20"/>
        </w:rPr>
        <w:t>se znaménkem minus (tedy -11). Pro odlišení kontumační prohry a prohry 11:0 na stole, uvede rozhodčí při</w:t>
      </w:r>
      <w:r>
        <w:rPr>
          <w:rFonts w:ascii="Arial" w:hAnsi="Arial" w:cs="Arial"/>
          <w:sz w:val="20"/>
          <w:szCs w:val="20"/>
        </w:rPr>
        <w:t xml:space="preserve"> </w:t>
      </w:r>
      <w:r w:rsidRPr="00891F3A">
        <w:rPr>
          <w:rFonts w:ascii="Arial" w:hAnsi="Arial" w:cs="Arial"/>
          <w:sz w:val="20"/>
          <w:szCs w:val="20"/>
        </w:rPr>
        <w:t xml:space="preserve">kontumační prohře do sloupce pro výsledek sady </w:t>
      </w:r>
      <w:proofErr w:type="spellStart"/>
      <w:r w:rsidRPr="00891F3A">
        <w:rPr>
          <w:rFonts w:ascii="Arial" w:hAnsi="Arial" w:cs="Arial"/>
          <w:sz w:val="20"/>
          <w:szCs w:val="20"/>
        </w:rPr>
        <w:t>w.o</w:t>
      </w:r>
      <w:proofErr w:type="spellEnd"/>
      <w:r w:rsidRPr="00891F3A">
        <w:rPr>
          <w:rFonts w:ascii="Arial" w:hAnsi="Arial" w:cs="Arial"/>
          <w:sz w:val="20"/>
          <w:szCs w:val="20"/>
        </w:rPr>
        <w:t xml:space="preserve">.. V případě, že </w:t>
      </w:r>
      <w:r w:rsidR="003E15DA" w:rsidRPr="00F77EE8">
        <w:rPr>
          <w:rFonts w:ascii="Arial" w:hAnsi="Arial" w:cs="Arial"/>
          <w:sz w:val="20"/>
          <w:szCs w:val="20"/>
        </w:rPr>
        <w:t>hráč</w:t>
      </w:r>
      <w:r w:rsidRPr="00891F3A">
        <w:rPr>
          <w:rFonts w:ascii="Arial" w:hAnsi="Arial" w:cs="Arial"/>
          <w:sz w:val="20"/>
          <w:szCs w:val="20"/>
        </w:rPr>
        <w:t xml:space="preserve"> v sadě, v níž </w:t>
      </w:r>
      <w:r w:rsidRPr="00FC1518">
        <w:rPr>
          <w:rFonts w:ascii="Arial" w:hAnsi="Arial" w:cs="Arial"/>
          <w:sz w:val="20"/>
          <w:szCs w:val="20"/>
        </w:rPr>
        <w:t>došlo ke kontumaci zápasu,</w:t>
      </w:r>
      <w:r w:rsidRPr="00FC1518">
        <w:rPr>
          <w:rFonts w:ascii="Arial" w:hAnsi="Arial" w:cs="Arial"/>
          <w:color w:val="FF0000"/>
          <w:sz w:val="20"/>
          <w:szCs w:val="20"/>
        </w:rPr>
        <w:t xml:space="preserve"> </w:t>
      </w:r>
      <w:r w:rsidRPr="00FC1518">
        <w:rPr>
          <w:rFonts w:ascii="Arial" w:hAnsi="Arial" w:cs="Arial"/>
          <w:sz w:val="20"/>
          <w:szCs w:val="20"/>
        </w:rPr>
        <w:t xml:space="preserve">uhrál několik míčků, rozhodčí uhrané míčky uvede a poznamená </w:t>
      </w:r>
      <w:proofErr w:type="spellStart"/>
      <w:r w:rsidRPr="00FC1518">
        <w:rPr>
          <w:rFonts w:ascii="Arial" w:hAnsi="Arial" w:cs="Arial"/>
          <w:sz w:val="20"/>
          <w:szCs w:val="20"/>
        </w:rPr>
        <w:t>w.o</w:t>
      </w:r>
      <w:proofErr w:type="spellEnd"/>
      <w:r w:rsidRPr="00FC1518">
        <w:rPr>
          <w:rFonts w:ascii="Arial" w:hAnsi="Arial" w:cs="Arial"/>
          <w:sz w:val="20"/>
          <w:szCs w:val="20"/>
        </w:rPr>
        <w:t>..</w:t>
      </w:r>
    </w:p>
    <w:p w:rsidR="000F7DAD" w:rsidRPr="00FC1518" w:rsidRDefault="000F7DAD" w:rsidP="000F7DAD">
      <w:pPr>
        <w:autoSpaceDE w:val="0"/>
        <w:autoSpaceDN w:val="0"/>
        <w:adjustRightInd w:val="0"/>
        <w:jc w:val="both"/>
        <w:rPr>
          <w:rFonts w:ascii="Arial" w:hAnsi="Arial" w:cs="Arial"/>
          <w:sz w:val="20"/>
          <w:szCs w:val="20"/>
        </w:rPr>
      </w:pPr>
      <w:r w:rsidRPr="00FC1518">
        <w:rPr>
          <w:rFonts w:ascii="Arial" w:hAnsi="Arial" w:cs="Arial"/>
          <w:sz w:val="20"/>
          <w:szCs w:val="20"/>
        </w:rPr>
        <w:t xml:space="preserve">- </w:t>
      </w:r>
      <w:r w:rsidR="000928B2">
        <w:rPr>
          <w:rFonts w:ascii="Arial" w:hAnsi="Arial" w:cs="Arial"/>
          <w:sz w:val="20"/>
          <w:szCs w:val="20"/>
        </w:rPr>
        <w:t xml:space="preserve"> </w:t>
      </w:r>
      <w:r w:rsidR="00672FA2">
        <w:rPr>
          <w:rFonts w:ascii="Arial" w:hAnsi="Arial" w:cs="Arial"/>
          <w:sz w:val="20"/>
          <w:szCs w:val="20"/>
        </w:rPr>
        <w:t xml:space="preserve">Po dohrání zápasu zapíše vrchní rozhodčí </w:t>
      </w:r>
      <w:r w:rsidR="00672FA2" w:rsidRPr="00B06433">
        <w:rPr>
          <w:rFonts w:ascii="Arial" w:hAnsi="Arial" w:cs="Arial"/>
          <w:sz w:val="20"/>
          <w:szCs w:val="20"/>
          <w:highlight w:val="yellow"/>
        </w:rPr>
        <w:t>do sloupce body průběžný stav utkání.</w:t>
      </w:r>
      <w:r w:rsidRPr="00FC1518">
        <w:rPr>
          <w:rFonts w:ascii="Arial" w:hAnsi="Arial" w:cs="Arial"/>
          <w:sz w:val="20"/>
          <w:szCs w:val="20"/>
        </w:rPr>
        <w:t xml:space="preserve"> </w:t>
      </w:r>
    </w:p>
    <w:p w:rsidR="000F7DAD" w:rsidRPr="00FC1518" w:rsidRDefault="000F7DAD" w:rsidP="000F7DAD">
      <w:pPr>
        <w:autoSpaceDE w:val="0"/>
        <w:autoSpaceDN w:val="0"/>
        <w:adjustRightInd w:val="0"/>
        <w:jc w:val="both"/>
        <w:rPr>
          <w:rFonts w:ascii="Arial" w:hAnsi="Arial" w:cs="Arial"/>
          <w:sz w:val="20"/>
          <w:szCs w:val="20"/>
        </w:rPr>
      </w:pPr>
      <w:r w:rsidRPr="00FC1518">
        <w:rPr>
          <w:rFonts w:ascii="Arial" w:hAnsi="Arial" w:cs="Arial"/>
          <w:sz w:val="20"/>
          <w:szCs w:val="20"/>
        </w:rPr>
        <w:t xml:space="preserve">- Po dohrání utkání sečte </w:t>
      </w:r>
      <w:r w:rsidR="00CB1959" w:rsidRPr="00CB1959">
        <w:rPr>
          <w:rFonts w:ascii="Arial" w:hAnsi="Arial" w:cs="Arial"/>
          <w:sz w:val="20"/>
          <w:szCs w:val="20"/>
          <w:shd w:val="clear" w:color="auto" w:fill="FFFF00"/>
        </w:rPr>
        <w:t>vrchní rozhodčí sady</w:t>
      </w:r>
      <w:r w:rsidR="00CB1959">
        <w:rPr>
          <w:rFonts w:ascii="Arial" w:hAnsi="Arial" w:cs="Arial"/>
          <w:sz w:val="20"/>
          <w:szCs w:val="20"/>
        </w:rPr>
        <w:t xml:space="preserve"> </w:t>
      </w:r>
      <w:r w:rsidRPr="00FC1518">
        <w:rPr>
          <w:rFonts w:ascii="Arial" w:hAnsi="Arial" w:cs="Arial"/>
          <w:sz w:val="20"/>
          <w:szCs w:val="20"/>
        </w:rPr>
        <w:t>a konečný výsledek zapíše do záhlaví zápisu - ve vztahu k výše uvedeným soupeřům (vyhraje-li hostující družstvo, zapíše např. 1:10, sady 6:30) a doplní název vítězného družstva. V záhlaví zápisu poznamená čas ukončení utkání.</w:t>
      </w:r>
    </w:p>
    <w:p w:rsidR="000F7DAD" w:rsidRPr="00891F3A" w:rsidRDefault="000F7DAD" w:rsidP="000F7DAD">
      <w:pPr>
        <w:autoSpaceDE w:val="0"/>
        <w:autoSpaceDN w:val="0"/>
        <w:adjustRightInd w:val="0"/>
        <w:jc w:val="both"/>
        <w:rPr>
          <w:rFonts w:ascii="Arial" w:hAnsi="Arial" w:cs="Arial"/>
          <w:sz w:val="20"/>
          <w:szCs w:val="20"/>
        </w:rPr>
      </w:pPr>
      <w:r w:rsidRPr="00FC1518">
        <w:rPr>
          <w:rFonts w:ascii="Arial" w:hAnsi="Arial" w:cs="Arial"/>
          <w:sz w:val="20"/>
          <w:szCs w:val="20"/>
        </w:rPr>
        <w:t xml:space="preserve">- Poté vyplní vrchní rozhodčí ve spodní části rubriku „Připomínky vrchního rozhodčího“, kde uvede závažné okolnosti, které se udály v souvislosti s utkáním. Do zápisu uvede i </w:t>
      </w:r>
      <w:r w:rsidR="003E15DA" w:rsidRPr="001D0E1C">
        <w:rPr>
          <w:rFonts w:ascii="Arial" w:hAnsi="Arial" w:cs="Arial"/>
          <w:sz w:val="20"/>
          <w:szCs w:val="20"/>
        </w:rPr>
        <w:t>hráče</w:t>
      </w:r>
      <w:r w:rsidRPr="00FC1518">
        <w:rPr>
          <w:rFonts w:ascii="Arial" w:hAnsi="Arial" w:cs="Arial"/>
          <w:sz w:val="20"/>
          <w:szCs w:val="20"/>
        </w:rPr>
        <w:t xml:space="preserve"> a trenéry, kteří byli potrestáni žlutou, červenou a žlutou + červenou kartou s uvedením jejich přestupku. Při nedostatku místa v rubrice na zápisu nebo v případě připomínek či sdělení vedoucích družstev přiloží další list papíru. Skutečnost, zda byla příloha vyhotovena či nikoliv, vyznačí na zápisu. Nakonec vrchní rozhodčí zapíše jména vedoucích družstev, zápis i jeho</w:t>
      </w:r>
      <w:r>
        <w:rPr>
          <w:rFonts w:ascii="Arial" w:hAnsi="Arial" w:cs="Arial"/>
          <w:sz w:val="20"/>
          <w:szCs w:val="20"/>
        </w:rPr>
        <w:t xml:space="preserve"> </w:t>
      </w:r>
      <w:r w:rsidRPr="00891F3A">
        <w:rPr>
          <w:rFonts w:ascii="Arial" w:hAnsi="Arial" w:cs="Arial"/>
          <w:sz w:val="20"/>
          <w:szCs w:val="20"/>
        </w:rPr>
        <w:t>přílohu podepíše a nechá je podepsat vedoucím obou družstev.</w:t>
      </w:r>
    </w:p>
    <w:p w:rsidR="000F7DAD" w:rsidRPr="00891F3A" w:rsidRDefault="000F7DAD" w:rsidP="000F7DAD">
      <w:pPr>
        <w:autoSpaceDE w:val="0"/>
        <w:autoSpaceDN w:val="0"/>
        <w:adjustRightInd w:val="0"/>
        <w:jc w:val="both"/>
        <w:rPr>
          <w:rFonts w:ascii="Arial" w:hAnsi="Arial" w:cs="Arial"/>
          <w:sz w:val="20"/>
          <w:szCs w:val="20"/>
        </w:rPr>
      </w:pPr>
      <w:r w:rsidRPr="00891F3A">
        <w:rPr>
          <w:rFonts w:ascii="Arial" w:hAnsi="Arial" w:cs="Arial"/>
          <w:sz w:val="20"/>
          <w:szCs w:val="20"/>
        </w:rPr>
        <w:t>Nežádoucí je vypisování nepodstatných údajů (např. hracích podmínek, osvětlení, značek stolů apod.), pokud</w:t>
      </w:r>
      <w:r>
        <w:rPr>
          <w:rFonts w:ascii="Arial" w:hAnsi="Arial" w:cs="Arial"/>
          <w:sz w:val="20"/>
          <w:szCs w:val="20"/>
        </w:rPr>
        <w:t xml:space="preserve"> </w:t>
      </w:r>
      <w:r w:rsidRPr="00891F3A">
        <w:rPr>
          <w:rFonts w:ascii="Arial" w:hAnsi="Arial" w:cs="Arial"/>
          <w:sz w:val="20"/>
          <w:szCs w:val="20"/>
        </w:rPr>
        <w:t>nebyly v rozporu s</w:t>
      </w:r>
      <w:r w:rsidR="001A789F">
        <w:rPr>
          <w:rFonts w:ascii="Arial" w:hAnsi="Arial" w:cs="Arial"/>
          <w:sz w:val="20"/>
          <w:szCs w:val="20"/>
        </w:rPr>
        <w:t> P</w:t>
      </w:r>
      <w:r w:rsidRPr="00891F3A">
        <w:rPr>
          <w:rFonts w:ascii="Arial" w:hAnsi="Arial" w:cs="Arial"/>
          <w:sz w:val="20"/>
          <w:szCs w:val="20"/>
        </w:rPr>
        <w:t>ravidly</w:t>
      </w:r>
      <w:r w:rsidR="001A789F">
        <w:rPr>
          <w:rFonts w:ascii="Arial" w:hAnsi="Arial" w:cs="Arial"/>
          <w:sz w:val="20"/>
          <w:szCs w:val="20"/>
        </w:rPr>
        <w:t xml:space="preserve"> ČAST</w:t>
      </w:r>
      <w:r w:rsidRPr="00891F3A">
        <w:rPr>
          <w:rFonts w:ascii="Arial" w:hAnsi="Arial" w:cs="Arial"/>
          <w:sz w:val="20"/>
          <w:szCs w:val="20"/>
        </w:rPr>
        <w:t xml:space="preserve">, </w:t>
      </w:r>
      <w:r w:rsidR="005B4ACC">
        <w:rPr>
          <w:rFonts w:ascii="Arial" w:hAnsi="Arial" w:cs="Arial"/>
          <w:sz w:val="20"/>
          <w:szCs w:val="20"/>
        </w:rPr>
        <w:t>S</w:t>
      </w:r>
      <w:r w:rsidRPr="00891F3A">
        <w:rPr>
          <w:rFonts w:ascii="Arial" w:hAnsi="Arial" w:cs="Arial"/>
          <w:sz w:val="20"/>
          <w:szCs w:val="20"/>
        </w:rPr>
        <w:t>outěžním řádem, rozpisem soutěže nebo k nim nebyly připomínky. Rovněž se</w:t>
      </w:r>
      <w:r>
        <w:rPr>
          <w:rFonts w:ascii="Arial" w:hAnsi="Arial" w:cs="Arial"/>
          <w:sz w:val="20"/>
          <w:szCs w:val="20"/>
        </w:rPr>
        <w:t xml:space="preserve"> </w:t>
      </w:r>
      <w:r w:rsidRPr="00891F3A">
        <w:rPr>
          <w:rFonts w:ascii="Arial" w:hAnsi="Arial" w:cs="Arial"/>
          <w:sz w:val="20"/>
          <w:szCs w:val="20"/>
        </w:rPr>
        <w:t xml:space="preserve">neuvádí čekací doba. Nevyhodnocuje se úspěšnost </w:t>
      </w:r>
      <w:r w:rsidR="003E15DA" w:rsidRPr="001D0E1C">
        <w:rPr>
          <w:rFonts w:ascii="Arial" w:hAnsi="Arial" w:cs="Arial"/>
          <w:sz w:val="20"/>
          <w:szCs w:val="20"/>
        </w:rPr>
        <w:t>hráčů</w:t>
      </w:r>
      <w:r w:rsidRPr="00891F3A">
        <w:rPr>
          <w:rFonts w:ascii="Arial" w:hAnsi="Arial" w:cs="Arial"/>
          <w:sz w:val="20"/>
          <w:szCs w:val="20"/>
        </w:rPr>
        <w:t>, nezapisuje se provádění různých kontrol,</w:t>
      </w:r>
      <w:r>
        <w:rPr>
          <w:rFonts w:ascii="Arial" w:hAnsi="Arial" w:cs="Arial"/>
          <w:sz w:val="20"/>
          <w:szCs w:val="20"/>
        </w:rPr>
        <w:t xml:space="preserve"> </w:t>
      </w:r>
      <w:r w:rsidRPr="00891F3A">
        <w:rPr>
          <w:rFonts w:ascii="Arial" w:hAnsi="Arial" w:cs="Arial"/>
          <w:sz w:val="20"/>
          <w:szCs w:val="20"/>
        </w:rPr>
        <w:t>kromě dopingové - byla-li při utkání provedena, pokud je výsledek negativní. Není nutno sčítat míčky celého</w:t>
      </w:r>
      <w:r>
        <w:rPr>
          <w:rFonts w:ascii="Arial" w:hAnsi="Arial" w:cs="Arial"/>
          <w:sz w:val="20"/>
          <w:szCs w:val="20"/>
        </w:rPr>
        <w:t xml:space="preserve"> </w:t>
      </w:r>
      <w:r w:rsidRPr="00891F3A">
        <w:rPr>
          <w:rFonts w:ascii="Arial" w:hAnsi="Arial" w:cs="Arial"/>
          <w:sz w:val="20"/>
          <w:szCs w:val="20"/>
        </w:rPr>
        <w:t>utkání.</w:t>
      </w:r>
    </w:p>
    <w:p w:rsidR="000F7DAD" w:rsidRPr="00891F3A" w:rsidRDefault="000F7DAD" w:rsidP="000F7DAD">
      <w:pPr>
        <w:autoSpaceDE w:val="0"/>
        <w:autoSpaceDN w:val="0"/>
        <w:adjustRightInd w:val="0"/>
        <w:rPr>
          <w:rFonts w:ascii="Arial" w:hAnsi="Arial" w:cs="Arial"/>
          <w:sz w:val="20"/>
          <w:szCs w:val="20"/>
        </w:rPr>
      </w:pPr>
      <w:r w:rsidRPr="00891F3A">
        <w:rPr>
          <w:rFonts w:ascii="Arial" w:hAnsi="Arial" w:cs="Arial"/>
          <w:sz w:val="20"/>
          <w:szCs w:val="20"/>
        </w:rPr>
        <w:t>Pro zápis o mistrovském utkání se závazně používá tiskopis určený řídícím svazem.</w:t>
      </w:r>
    </w:p>
    <w:p w:rsidR="00600C08" w:rsidRDefault="00600C08" w:rsidP="00764534">
      <w:pPr>
        <w:autoSpaceDE w:val="0"/>
        <w:autoSpaceDN w:val="0"/>
        <w:adjustRightInd w:val="0"/>
        <w:rPr>
          <w:rFonts w:ascii="Arial" w:hAnsi="Arial" w:cs="Arial"/>
          <w:b/>
          <w:bCs/>
          <w:sz w:val="20"/>
          <w:szCs w:val="20"/>
        </w:rPr>
      </w:pPr>
    </w:p>
    <w:p w:rsidR="00764534" w:rsidRDefault="00764534" w:rsidP="002D72BA">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13</w:t>
      </w:r>
      <w:r w:rsidR="00470BB3">
        <w:rPr>
          <w:rFonts w:ascii="Arial" w:hAnsi="Arial" w:cs="Arial"/>
          <w:b/>
          <w:bCs/>
          <w:sz w:val="20"/>
          <w:szCs w:val="20"/>
        </w:rPr>
        <w:t>0</w:t>
      </w:r>
      <w:r w:rsidRPr="00891F3A">
        <w:rPr>
          <w:rFonts w:ascii="Arial" w:hAnsi="Arial" w:cs="Arial"/>
          <w:b/>
          <w:bCs/>
          <w:sz w:val="20"/>
          <w:szCs w:val="20"/>
        </w:rPr>
        <w:t>. Registrační průkaz</w:t>
      </w:r>
    </w:p>
    <w:p w:rsidR="002D72BA" w:rsidRPr="00891F3A" w:rsidRDefault="002D72BA" w:rsidP="002D72BA">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585806">
        <w:rPr>
          <w:rFonts w:ascii="Arial" w:hAnsi="Arial" w:cs="Arial"/>
          <w:b/>
          <w:bCs/>
          <w:sz w:val="20"/>
          <w:szCs w:val="20"/>
        </w:rPr>
        <w:t>13</w:t>
      </w:r>
      <w:r w:rsidR="00470BB3" w:rsidRPr="00585806">
        <w:rPr>
          <w:rFonts w:ascii="Arial" w:hAnsi="Arial" w:cs="Arial"/>
          <w:b/>
          <w:bCs/>
          <w:sz w:val="20"/>
          <w:szCs w:val="20"/>
        </w:rPr>
        <w:t>0</w:t>
      </w:r>
      <w:r w:rsidRPr="00585806">
        <w:rPr>
          <w:rFonts w:ascii="Arial" w:hAnsi="Arial" w:cs="Arial"/>
          <w:b/>
          <w:bCs/>
          <w:sz w:val="20"/>
          <w:szCs w:val="20"/>
        </w:rPr>
        <w:t>.01</w:t>
      </w:r>
    </w:p>
    <w:p w:rsidR="00764534" w:rsidRPr="00FC1518" w:rsidRDefault="00905C3E" w:rsidP="00BE31FD">
      <w:pPr>
        <w:autoSpaceDE w:val="0"/>
        <w:autoSpaceDN w:val="0"/>
        <w:adjustRightInd w:val="0"/>
        <w:jc w:val="both"/>
        <w:rPr>
          <w:rFonts w:ascii="Arial" w:hAnsi="Arial" w:cs="Arial"/>
          <w:sz w:val="20"/>
          <w:szCs w:val="20"/>
        </w:rPr>
      </w:pPr>
      <w:r w:rsidRPr="001D0E1C">
        <w:rPr>
          <w:rFonts w:ascii="Arial" w:hAnsi="Arial" w:cs="Arial"/>
          <w:sz w:val="20"/>
          <w:szCs w:val="20"/>
        </w:rPr>
        <w:t>Aktivní r</w:t>
      </w:r>
      <w:r w:rsidR="00764534" w:rsidRPr="001D0E1C">
        <w:rPr>
          <w:rFonts w:ascii="Arial" w:hAnsi="Arial" w:cs="Arial"/>
          <w:sz w:val="20"/>
          <w:szCs w:val="20"/>
        </w:rPr>
        <w:t>egistrace</w:t>
      </w:r>
      <w:r w:rsidR="00764534" w:rsidRPr="00FC1518">
        <w:rPr>
          <w:rFonts w:ascii="Arial" w:hAnsi="Arial" w:cs="Arial"/>
          <w:sz w:val="20"/>
          <w:szCs w:val="20"/>
        </w:rPr>
        <w:t xml:space="preserve"> u ČAST je podmínkou účasti v soutěžích stolního tenisu, pro něž je předepsána podle čl. 401.03.</w:t>
      </w:r>
      <w:r w:rsidR="00BE31FD" w:rsidRPr="00FC1518">
        <w:rPr>
          <w:rFonts w:ascii="Arial" w:hAnsi="Arial" w:cs="Arial"/>
          <w:sz w:val="20"/>
          <w:szCs w:val="20"/>
        </w:rPr>
        <w:t xml:space="preserve"> </w:t>
      </w:r>
      <w:r w:rsidR="00764534" w:rsidRPr="00FC1518">
        <w:rPr>
          <w:rFonts w:ascii="Arial" w:hAnsi="Arial" w:cs="Arial"/>
          <w:sz w:val="20"/>
          <w:szCs w:val="20"/>
        </w:rPr>
        <w:t xml:space="preserve">Pokud není </w:t>
      </w:r>
      <w:r w:rsidR="003E15DA" w:rsidRPr="001D0E1C">
        <w:rPr>
          <w:rFonts w:ascii="Arial" w:hAnsi="Arial" w:cs="Arial"/>
          <w:sz w:val="20"/>
          <w:szCs w:val="20"/>
        </w:rPr>
        <w:t>hráč</w:t>
      </w:r>
      <w:r w:rsidR="00764534" w:rsidRPr="00FC1518">
        <w:rPr>
          <w:rFonts w:ascii="Arial" w:hAnsi="Arial" w:cs="Arial"/>
          <w:sz w:val="20"/>
          <w:szCs w:val="20"/>
        </w:rPr>
        <w:t xml:space="preserve"> zaregistrován podle Registračního řádu (kapitola 4) a nesplňuje všechny podmínky v</w:t>
      </w:r>
      <w:r w:rsidR="00BE31FD" w:rsidRPr="00FC1518">
        <w:rPr>
          <w:rFonts w:ascii="Arial" w:hAnsi="Arial" w:cs="Arial"/>
          <w:sz w:val="20"/>
          <w:szCs w:val="20"/>
        </w:rPr>
        <w:t xml:space="preserve"> </w:t>
      </w:r>
      <w:r w:rsidR="00764534" w:rsidRPr="00FC1518">
        <w:rPr>
          <w:rFonts w:ascii="Arial" w:hAnsi="Arial" w:cs="Arial"/>
          <w:sz w:val="20"/>
          <w:szCs w:val="20"/>
        </w:rPr>
        <w:t xml:space="preserve">něm uvedené, nemůže se účastnit turnaje nebo startovat v utkání. Toto platí i v případě, kdy </w:t>
      </w:r>
      <w:r w:rsidR="00BE4419" w:rsidRPr="001D0E1C">
        <w:rPr>
          <w:rFonts w:ascii="Arial" w:hAnsi="Arial" w:cs="Arial"/>
          <w:sz w:val="20"/>
          <w:szCs w:val="20"/>
        </w:rPr>
        <w:t>hráč</w:t>
      </w:r>
      <w:r w:rsidR="00764534" w:rsidRPr="00FC1518">
        <w:rPr>
          <w:rFonts w:ascii="Arial" w:hAnsi="Arial" w:cs="Arial"/>
          <w:sz w:val="20"/>
          <w:szCs w:val="20"/>
        </w:rPr>
        <w:t xml:space="preserve"> čeká na</w:t>
      </w:r>
      <w:r w:rsidR="00BE31FD" w:rsidRPr="00FC1518">
        <w:rPr>
          <w:rFonts w:ascii="Arial" w:hAnsi="Arial" w:cs="Arial"/>
          <w:sz w:val="20"/>
          <w:szCs w:val="20"/>
        </w:rPr>
        <w:t xml:space="preserve"> </w:t>
      </w:r>
      <w:r w:rsidR="00764534" w:rsidRPr="00FC1518">
        <w:rPr>
          <w:rFonts w:ascii="Arial" w:hAnsi="Arial" w:cs="Arial"/>
          <w:sz w:val="20"/>
          <w:szCs w:val="20"/>
        </w:rPr>
        <w:t xml:space="preserve">provedení </w:t>
      </w:r>
      <w:r w:rsidR="00E679FE" w:rsidRPr="001D0E1C">
        <w:rPr>
          <w:rFonts w:ascii="Arial" w:hAnsi="Arial" w:cs="Arial"/>
          <w:sz w:val="20"/>
          <w:szCs w:val="20"/>
        </w:rPr>
        <w:t>aktivní</w:t>
      </w:r>
      <w:r w:rsidR="00E679FE" w:rsidRPr="0034059E">
        <w:rPr>
          <w:rFonts w:ascii="Arial" w:hAnsi="Arial" w:cs="Arial"/>
          <w:sz w:val="20"/>
          <w:szCs w:val="20"/>
        </w:rPr>
        <w:t xml:space="preserve"> </w:t>
      </w:r>
      <w:r w:rsidR="00764534" w:rsidRPr="0034059E">
        <w:rPr>
          <w:rFonts w:ascii="Arial" w:hAnsi="Arial" w:cs="Arial"/>
          <w:sz w:val="20"/>
          <w:szCs w:val="20"/>
        </w:rPr>
        <w:t>registrace</w:t>
      </w:r>
      <w:r w:rsidR="00764534" w:rsidRPr="00FC1518">
        <w:rPr>
          <w:rFonts w:ascii="Arial" w:hAnsi="Arial" w:cs="Arial"/>
          <w:sz w:val="20"/>
          <w:szCs w:val="20"/>
        </w:rPr>
        <w:t>.</w:t>
      </w:r>
    </w:p>
    <w:p w:rsidR="00BE31FD" w:rsidRPr="00FC1518" w:rsidRDefault="00BE31FD" w:rsidP="00764534">
      <w:pPr>
        <w:autoSpaceDE w:val="0"/>
        <w:autoSpaceDN w:val="0"/>
        <w:adjustRightInd w:val="0"/>
        <w:rPr>
          <w:rFonts w:ascii="Arial" w:hAnsi="Arial" w:cs="Arial"/>
          <w:b/>
          <w:bCs/>
          <w:sz w:val="20"/>
          <w:szCs w:val="20"/>
        </w:rPr>
      </w:pPr>
    </w:p>
    <w:p w:rsidR="00764534" w:rsidRPr="00FC1518" w:rsidRDefault="00764534" w:rsidP="00764534">
      <w:pPr>
        <w:autoSpaceDE w:val="0"/>
        <w:autoSpaceDN w:val="0"/>
        <w:adjustRightInd w:val="0"/>
        <w:rPr>
          <w:rFonts w:ascii="Arial" w:hAnsi="Arial" w:cs="Arial"/>
          <w:b/>
          <w:bCs/>
          <w:sz w:val="20"/>
          <w:szCs w:val="20"/>
        </w:rPr>
      </w:pPr>
      <w:r w:rsidRPr="00FC1518">
        <w:rPr>
          <w:rFonts w:ascii="Arial" w:hAnsi="Arial" w:cs="Arial"/>
          <w:b/>
          <w:bCs/>
          <w:sz w:val="20"/>
          <w:szCs w:val="20"/>
        </w:rPr>
        <w:t>13</w:t>
      </w:r>
      <w:r w:rsidR="00470BB3" w:rsidRPr="00FC1518">
        <w:rPr>
          <w:rFonts w:ascii="Arial" w:hAnsi="Arial" w:cs="Arial"/>
          <w:b/>
          <w:bCs/>
          <w:sz w:val="20"/>
          <w:szCs w:val="20"/>
        </w:rPr>
        <w:t>0</w:t>
      </w:r>
      <w:r w:rsidRPr="00FC1518">
        <w:rPr>
          <w:rFonts w:ascii="Arial" w:hAnsi="Arial" w:cs="Arial"/>
          <w:b/>
          <w:bCs/>
          <w:sz w:val="20"/>
          <w:szCs w:val="20"/>
        </w:rPr>
        <w:t>.02</w:t>
      </w:r>
    </w:p>
    <w:p w:rsidR="00764534" w:rsidRPr="00FC1518" w:rsidRDefault="00764534" w:rsidP="00BE3E83">
      <w:pPr>
        <w:autoSpaceDE w:val="0"/>
        <w:autoSpaceDN w:val="0"/>
        <w:adjustRightInd w:val="0"/>
        <w:jc w:val="both"/>
        <w:rPr>
          <w:rFonts w:ascii="Arial" w:hAnsi="Arial" w:cs="Arial"/>
          <w:sz w:val="20"/>
          <w:szCs w:val="20"/>
        </w:rPr>
      </w:pPr>
      <w:r w:rsidRPr="00FC1518">
        <w:rPr>
          <w:rFonts w:ascii="Arial" w:hAnsi="Arial" w:cs="Arial"/>
          <w:sz w:val="20"/>
          <w:szCs w:val="20"/>
        </w:rPr>
        <w:t xml:space="preserve">Za správnost údajů v registraci odpovídá oddíl </w:t>
      </w:r>
      <w:r w:rsidR="00BE4419" w:rsidRPr="001D0E1C">
        <w:rPr>
          <w:rFonts w:ascii="Arial" w:hAnsi="Arial" w:cs="Arial"/>
          <w:sz w:val="20"/>
          <w:szCs w:val="20"/>
        </w:rPr>
        <w:t>hráče</w:t>
      </w:r>
      <w:r w:rsidRPr="00FC1518">
        <w:rPr>
          <w:rFonts w:ascii="Arial" w:hAnsi="Arial" w:cs="Arial"/>
          <w:sz w:val="20"/>
          <w:szCs w:val="20"/>
        </w:rPr>
        <w:t xml:space="preserve">. Byl-li </w:t>
      </w:r>
      <w:r w:rsidR="00BE4419" w:rsidRPr="001D0E1C">
        <w:rPr>
          <w:rFonts w:ascii="Arial" w:hAnsi="Arial" w:cs="Arial"/>
          <w:sz w:val="20"/>
          <w:szCs w:val="20"/>
        </w:rPr>
        <w:t>hráči</w:t>
      </w:r>
      <w:r w:rsidRPr="00FC1518">
        <w:rPr>
          <w:rFonts w:ascii="Arial" w:hAnsi="Arial" w:cs="Arial"/>
          <w:sz w:val="20"/>
          <w:szCs w:val="20"/>
        </w:rPr>
        <w:t xml:space="preserve"> z jakéhokoli důvodu</w:t>
      </w:r>
      <w:r w:rsidR="00BE3E83" w:rsidRPr="001D0E1C">
        <w:rPr>
          <w:rFonts w:ascii="Arial" w:hAnsi="Arial" w:cs="Arial"/>
          <w:sz w:val="20"/>
          <w:szCs w:val="20"/>
        </w:rPr>
        <w:t xml:space="preserve"> </w:t>
      </w:r>
      <w:r w:rsidRPr="00FC1518">
        <w:rPr>
          <w:rFonts w:ascii="Arial" w:hAnsi="Arial" w:cs="Arial"/>
          <w:sz w:val="20"/>
          <w:szCs w:val="20"/>
        </w:rPr>
        <w:t>proveden chybný záznam v registru nebo vydán registrační průkaz podle čl. 404 s chybným údajem,</w:t>
      </w:r>
      <w:r w:rsidRPr="001D0E1C">
        <w:rPr>
          <w:rFonts w:ascii="Arial" w:hAnsi="Arial" w:cs="Arial"/>
          <w:sz w:val="20"/>
          <w:szCs w:val="20"/>
        </w:rPr>
        <w:t xml:space="preserve"> </w:t>
      </w:r>
      <w:r w:rsidRPr="00FC1518">
        <w:rPr>
          <w:rFonts w:ascii="Arial" w:hAnsi="Arial" w:cs="Arial"/>
          <w:sz w:val="20"/>
          <w:szCs w:val="20"/>
        </w:rPr>
        <w:t>projedná</w:t>
      </w:r>
      <w:r w:rsidR="00BE3E83" w:rsidRPr="00FC1518">
        <w:rPr>
          <w:rFonts w:ascii="Arial" w:hAnsi="Arial" w:cs="Arial"/>
          <w:sz w:val="20"/>
          <w:szCs w:val="20"/>
        </w:rPr>
        <w:t xml:space="preserve"> </w:t>
      </w:r>
      <w:r w:rsidRPr="00FC1518">
        <w:rPr>
          <w:rFonts w:ascii="Arial" w:hAnsi="Arial" w:cs="Arial"/>
          <w:sz w:val="20"/>
          <w:szCs w:val="20"/>
        </w:rPr>
        <w:t>oddíl s registrujícím svazem (u papírového průkazu se Se-ČAST) opravu, případně vydání</w:t>
      </w:r>
      <w:r w:rsidRPr="001D0E1C">
        <w:rPr>
          <w:rFonts w:ascii="Arial" w:hAnsi="Arial" w:cs="Arial"/>
          <w:sz w:val="20"/>
          <w:szCs w:val="20"/>
        </w:rPr>
        <w:t xml:space="preserve"> </w:t>
      </w:r>
      <w:r w:rsidRPr="00FC1518">
        <w:rPr>
          <w:rFonts w:ascii="Arial" w:hAnsi="Arial" w:cs="Arial"/>
          <w:sz w:val="20"/>
          <w:szCs w:val="20"/>
        </w:rPr>
        <w:t>nového</w:t>
      </w:r>
      <w:r w:rsidR="00BE3E83" w:rsidRPr="00FC1518">
        <w:rPr>
          <w:rFonts w:ascii="Arial" w:hAnsi="Arial" w:cs="Arial"/>
          <w:sz w:val="20"/>
          <w:szCs w:val="20"/>
        </w:rPr>
        <w:t xml:space="preserve"> </w:t>
      </w:r>
      <w:r w:rsidRPr="00FC1518">
        <w:rPr>
          <w:rFonts w:ascii="Arial" w:hAnsi="Arial" w:cs="Arial"/>
          <w:sz w:val="20"/>
          <w:szCs w:val="20"/>
        </w:rPr>
        <w:t>průkazu – ještě před prvním startem v soutěži.</w:t>
      </w:r>
    </w:p>
    <w:p w:rsidR="00764534" w:rsidRPr="00891F3A" w:rsidRDefault="00764534" w:rsidP="00764534">
      <w:pPr>
        <w:autoSpaceDE w:val="0"/>
        <w:autoSpaceDN w:val="0"/>
        <w:adjustRightInd w:val="0"/>
        <w:rPr>
          <w:rFonts w:ascii="Arial" w:hAnsi="Arial" w:cs="Arial"/>
          <w:sz w:val="20"/>
          <w:szCs w:val="20"/>
        </w:rPr>
      </w:pPr>
      <w:r w:rsidRPr="00FC1518">
        <w:rPr>
          <w:rFonts w:ascii="Arial" w:hAnsi="Arial" w:cs="Arial"/>
          <w:sz w:val="20"/>
          <w:szCs w:val="20"/>
        </w:rPr>
        <w:t xml:space="preserve">Podrobná ustanovení o registraci jsou v </w:t>
      </w:r>
      <w:r w:rsidR="00E77CC9" w:rsidRPr="00FC1518">
        <w:rPr>
          <w:rFonts w:ascii="Arial" w:hAnsi="Arial" w:cs="Arial"/>
          <w:sz w:val="20"/>
          <w:szCs w:val="20"/>
        </w:rPr>
        <w:t>R</w:t>
      </w:r>
      <w:r w:rsidRPr="00FC1518">
        <w:rPr>
          <w:rFonts w:ascii="Arial" w:hAnsi="Arial" w:cs="Arial"/>
          <w:sz w:val="20"/>
          <w:szCs w:val="20"/>
        </w:rPr>
        <w:t xml:space="preserve">egistračním a </w:t>
      </w:r>
      <w:r w:rsidR="00E77CC9" w:rsidRPr="00FC1518">
        <w:rPr>
          <w:rFonts w:ascii="Arial" w:hAnsi="Arial" w:cs="Arial"/>
          <w:sz w:val="20"/>
          <w:szCs w:val="20"/>
        </w:rPr>
        <w:t>P</w:t>
      </w:r>
      <w:r w:rsidRPr="00FC1518">
        <w:rPr>
          <w:rFonts w:ascii="Arial" w:hAnsi="Arial" w:cs="Arial"/>
          <w:sz w:val="20"/>
          <w:szCs w:val="20"/>
        </w:rPr>
        <w:t>řestupním řádu (kap. 4 tohoto řádu).</w:t>
      </w:r>
    </w:p>
    <w:p w:rsidR="00BE3E83" w:rsidRDefault="00BE3E83" w:rsidP="00764534">
      <w:pPr>
        <w:autoSpaceDE w:val="0"/>
        <w:autoSpaceDN w:val="0"/>
        <w:adjustRightInd w:val="0"/>
        <w:rPr>
          <w:rFonts w:ascii="Arial" w:hAnsi="Arial" w:cs="Arial"/>
          <w:b/>
          <w:bCs/>
          <w:sz w:val="20"/>
          <w:szCs w:val="20"/>
        </w:rPr>
      </w:pPr>
    </w:p>
    <w:p w:rsidR="00764534" w:rsidRPr="00106D4D" w:rsidRDefault="00764534" w:rsidP="00764534">
      <w:pPr>
        <w:autoSpaceDE w:val="0"/>
        <w:autoSpaceDN w:val="0"/>
        <w:adjustRightInd w:val="0"/>
        <w:rPr>
          <w:rFonts w:ascii="Arial" w:hAnsi="Arial" w:cs="Arial"/>
          <w:bCs/>
          <w:sz w:val="20"/>
          <w:szCs w:val="20"/>
        </w:rPr>
      </w:pPr>
      <w:r w:rsidRPr="00585806">
        <w:rPr>
          <w:rFonts w:ascii="Arial" w:hAnsi="Arial" w:cs="Arial"/>
          <w:b/>
          <w:bCs/>
          <w:sz w:val="20"/>
          <w:szCs w:val="20"/>
        </w:rPr>
        <w:t>13</w:t>
      </w:r>
      <w:r w:rsidR="00470BB3" w:rsidRPr="00585806">
        <w:rPr>
          <w:rFonts w:ascii="Arial" w:hAnsi="Arial" w:cs="Arial"/>
          <w:b/>
          <w:bCs/>
          <w:sz w:val="20"/>
          <w:szCs w:val="20"/>
        </w:rPr>
        <w:t>0</w:t>
      </w:r>
      <w:r w:rsidRPr="00585806">
        <w:rPr>
          <w:rFonts w:ascii="Arial" w:hAnsi="Arial" w:cs="Arial"/>
          <w:b/>
          <w:bCs/>
          <w:sz w:val="20"/>
          <w:szCs w:val="20"/>
        </w:rPr>
        <w:t>.03</w:t>
      </w:r>
      <w:r w:rsidR="00106D4D">
        <w:rPr>
          <w:rFonts w:ascii="Arial" w:hAnsi="Arial" w:cs="Arial"/>
          <w:b/>
          <w:bCs/>
          <w:sz w:val="20"/>
          <w:szCs w:val="20"/>
        </w:rPr>
        <w:t xml:space="preserve"> </w:t>
      </w:r>
      <w:r w:rsidR="00106D4D">
        <w:rPr>
          <w:rFonts w:ascii="Arial" w:hAnsi="Arial" w:cs="Arial"/>
          <w:bCs/>
          <w:sz w:val="20"/>
          <w:szCs w:val="20"/>
          <w:shd w:val="clear" w:color="auto" w:fill="FFFF00"/>
        </w:rPr>
        <w:t xml:space="preserve"> </w:t>
      </w:r>
    </w:p>
    <w:p w:rsidR="000F7DAD" w:rsidRPr="00891F3A" w:rsidRDefault="000F7DAD" w:rsidP="000F7DAD">
      <w:pPr>
        <w:autoSpaceDE w:val="0"/>
        <w:autoSpaceDN w:val="0"/>
        <w:adjustRightInd w:val="0"/>
        <w:rPr>
          <w:rFonts w:ascii="Arial" w:hAnsi="Arial" w:cs="Arial"/>
          <w:sz w:val="20"/>
          <w:szCs w:val="20"/>
        </w:rPr>
      </w:pPr>
      <w:r w:rsidRPr="00891F3A">
        <w:rPr>
          <w:rFonts w:ascii="Arial" w:hAnsi="Arial" w:cs="Arial"/>
          <w:sz w:val="20"/>
          <w:szCs w:val="20"/>
        </w:rPr>
        <w:t xml:space="preserve">Oddílová příslušnost </w:t>
      </w:r>
      <w:r w:rsidR="00BE4419" w:rsidRPr="001D0E1C">
        <w:rPr>
          <w:rFonts w:ascii="Arial" w:hAnsi="Arial" w:cs="Arial"/>
          <w:sz w:val="20"/>
          <w:szCs w:val="20"/>
        </w:rPr>
        <w:t>hráčů</w:t>
      </w:r>
      <w:r w:rsidRPr="00891F3A">
        <w:rPr>
          <w:rFonts w:ascii="Arial" w:hAnsi="Arial" w:cs="Arial"/>
          <w:sz w:val="20"/>
          <w:szCs w:val="20"/>
        </w:rPr>
        <w:t xml:space="preserve"> startujících v zahraničních klubech</w:t>
      </w:r>
    </w:p>
    <w:p w:rsidR="000F7DAD" w:rsidRPr="001D2448" w:rsidRDefault="00F62BAE" w:rsidP="00403485">
      <w:pPr>
        <w:autoSpaceDE w:val="0"/>
        <w:autoSpaceDN w:val="0"/>
        <w:adjustRightInd w:val="0"/>
        <w:jc w:val="both"/>
        <w:rPr>
          <w:rFonts w:ascii="Arial" w:hAnsi="Arial" w:cs="Arial"/>
          <w:strike/>
          <w:sz w:val="20"/>
          <w:szCs w:val="20"/>
        </w:rPr>
      </w:pPr>
      <w:r w:rsidRPr="00F62BAE">
        <w:rPr>
          <w:rFonts w:ascii="Arial" w:hAnsi="Arial" w:cs="Arial"/>
          <w:sz w:val="20"/>
          <w:szCs w:val="20"/>
          <w:shd w:val="clear" w:color="auto" w:fill="FFFF00"/>
        </w:rPr>
        <w:t>Příslušníci</w:t>
      </w:r>
      <w:r w:rsidR="000F7DAD" w:rsidRPr="00891F3A">
        <w:rPr>
          <w:rFonts w:ascii="Arial" w:hAnsi="Arial" w:cs="Arial"/>
          <w:sz w:val="20"/>
          <w:szCs w:val="20"/>
        </w:rPr>
        <w:t xml:space="preserve"> z ČR, startující za zahraniční kluby se souhlasem ČAST </w:t>
      </w:r>
      <w:r w:rsidR="000F7DAD" w:rsidRPr="001D0E1C">
        <w:rPr>
          <w:rFonts w:ascii="Arial" w:hAnsi="Arial" w:cs="Arial"/>
          <w:sz w:val="20"/>
          <w:szCs w:val="20"/>
        </w:rPr>
        <w:t>(souhlas mateřského oddílu,</w:t>
      </w:r>
      <w:r w:rsidR="00852AEE" w:rsidRPr="001D0E1C">
        <w:rPr>
          <w:rFonts w:ascii="Arial" w:hAnsi="Arial" w:cs="Arial"/>
          <w:sz w:val="20"/>
          <w:szCs w:val="20"/>
        </w:rPr>
        <w:t xml:space="preserve"> </w:t>
      </w:r>
      <w:r w:rsidR="000F7DAD" w:rsidRPr="001D0E1C">
        <w:rPr>
          <w:rFonts w:ascii="Arial" w:hAnsi="Arial" w:cs="Arial"/>
          <w:sz w:val="20"/>
          <w:szCs w:val="20"/>
        </w:rPr>
        <w:t>uhrazení</w:t>
      </w:r>
      <w:r w:rsidR="000F7DAD" w:rsidRPr="008226DD">
        <w:rPr>
          <w:rFonts w:ascii="Arial" w:hAnsi="Arial" w:cs="Arial"/>
          <w:sz w:val="20"/>
          <w:szCs w:val="20"/>
        </w:rPr>
        <w:t xml:space="preserve"> </w:t>
      </w:r>
      <w:r w:rsidR="000F7DAD" w:rsidRPr="001D0E1C">
        <w:rPr>
          <w:rFonts w:ascii="Arial" w:hAnsi="Arial" w:cs="Arial"/>
          <w:sz w:val="20"/>
          <w:szCs w:val="20"/>
        </w:rPr>
        <w:t>poplatku podle</w:t>
      </w:r>
      <w:r w:rsidR="000147BB">
        <w:rPr>
          <w:rFonts w:ascii="Arial" w:hAnsi="Arial" w:cs="Arial"/>
          <w:sz w:val="20"/>
          <w:szCs w:val="20"/>
        </w:rPr>
        <w:t xml:space="preserve"> </w:t>
      </w:r>
      <w:r w:rsidR="000147BB" w:rsidRPr="000147BB">
        <w:rPr>
          <w:rFonts w:ascii="Arial" w:hAnsi="Arial" w:cs="Arial"/>
          <w:sz w:val="20"/>
          <w:szCs w:val="20"/>
          <w:shd w:val="clear" w:color="auto" w:fill="FFFF00"/>
        </w:rPr>
        <w:t>čl. 458.01 b)</w:t>
      </w:r>
      <w:r w:rsidR="000F7DAD" w:rsidRPr="001D0E1C">
        <w:rPr>
          <w:rFonts w:ascii="Arial" w:hAnsi="Arial" w:cs="Arial"/>
          <w:sz w:val="20"/>
          <w:szCs w:val="20"/>
        </w:rPr>
        <w:t xml:space="preserve"> zveřejnění v seznamu </w:t>
      </w:r>
      <w:r w:rsidR="00BE4419" w:rsidRPr="001D0E1C">
        <w:rPr>
          <w:rFonts w:ascii="Arial" w:hAnsi="Arial" w:cs="Arial"/>
          <w:sz w:val="20"/>
          <w:szCs w:val="20"/>
        </w:rPr>
        <w:t>hráčů</w:t>
      </w:r>
      <w:r w:rsidR="000F7DAD" w:rsidRPr="001D0E1C">
        <w:rPr>
          <w:rFonts w:ascii="Arial" w:hAnsi="Arial" w:cs="Arial"/>
          <w:sz w:val="20"/>
          <w:szCs w:val="20"/>
        </w:rPr>
        <w:t xml:space="preserve"> startujících v zahraničí se</w:t>
      </w:r>
      <w:r w:rsidR="000F7DAD" w:rsidRPr="008226DD">
        <w:rPr>
          <w:rFonts w:ascii="Arial" w:hAnsi="Arial" w:cs="Arial"/>
          <w:sz w:val="20"/>
          <w:szCs w:val="20"/>
        </w:rPr>
        <w:t xml:space="preserve"> </w:t>
      </w:r>
      <w:r w:rsidR="000F7DAD" w:rsidRPr="001D0E1C">
        <w:rPr>
          <w:rFonts w:ascii="Arial" w:hAnsi="Arial" w:cs="Arial"/>
          <w:sz w:val="20"/>
          <w:szCs w:val="20"/>
        </w:rPr>
        <w:t>souhlasem ČAST),</w:t>
      </w:r>
      <w:r w:rsidR="000F7DAD" w:rsidRPr="00891F3A">
        <w:rPr>
          <w:rFonts w:ascii="Arial" w:hAnsi="Arial" w:cs="Arial"/>
          <w:sz w:val="20"/>
          <w:szCs w:val="20"/>
        </w:rPr>
        <w:t xml:space="preserve"> mají v ČR právo startu v mistrovských i</w:t>
      </w:r>
      <w:r w:rsidR="000F7DAD">
        <w:rPr>
          <w:rFonts w:ascii="Arial" w:hAnsi="Arial" w:cs="Arial"/>
          <w:sz w:val="20"/>
          <w:szCs w:val="20"/>
        </w:rPr>
        <w:t xml:space="preserve"> </w:t>
      </w:r>
      <w:r w:rsidR="000F7DAD" w:rsidRPr="00891F3A">
        <w:rPr>
          <w:rFonts w:ascii="Arial" w:hAnsi="Arial" w:cs="Arial"/>
          <w:sz w:val="20"/>
          <w:szCs w:val="20"/>
        </w:rPr>
        <w:t xml:space="preserve">nemistrovských soutěžích jednotlivců. Tito </w:t>
      </w:r>
      <w:r w:rsidR="00C4511F" w:rsidRPr="001D0E1C">
        <w:rPr>
          <w:rFonts w:ascii="Arial" w:hAnsi="Arial" w:cs="Arial"/>
          <w:sz w:val="20"/>
          <w:szCs w:val="20"/>
        </w:rPr>
        <w:t>hráči</w:t>
      </w:r>
      <w:r w:rsidR="000F7DAD" w:rsidRPr="00891F3A">
        <w:rPr>
          <w:rFonts w:ascii="Arial" w:hAnsi="Arial" w:cs="Arial"/>
          <w:sz w:val="20"/>
          <w:szCs w:val="20"/>
        </w:rPr>
        <w:t xml:space="preserve"> jsou vedeni ve svých původních (mateřských) oddílech a mají zde „pozastavenou </w:t>
      </w:r>
      <w:r w:rsidR="003902F2" w:rsidRPr="001D0E1C">
        <w:rPr>
          <w:rFonts w:ascii="Arial" w:hAnsi="Arial" w:cs="Arial"/>
          <w:sz w:val="20"/>
          <w:szCs w:val="20"/>
        </w:rPr>
        <w:t>aktivní</w:t>
      </w:r>
      <w:r w:rsidR="003902F2">
        <w:rPr>
          <w:rFonts w:ascii="Arial" w:hAnsi="Arial" w:cs="Arial"/>
          <w:sz w:val="20"/>
          <w:szCs w:val="20"/>
        </w:rPr>
        <w:t xml:space="preserve"> </w:t>
      </w:r>
      <w:r w:rsidR="000F7DAD" w:rsidRPr="00891F3A">
        <w:rPr>
          <w:rFonts w:ascii="Arial" w:hAnsi="Arial" w:cs="Arial"/>
          <w:sz w:val="20"/>
          <w:szCs w:val="20"/>
        </w:rPr>
        <w:t xml:space="preserve">registraci“ (viz čl. 408), což je uvedeno </w:t>
      </w:r>
      <w:r w:rsidR="00671BE1" w:rsidRPr="00671BE1">
        <w:rPr>
          <w:rFonts w:ascii="Arial" w:hAnsi="Arial" w:cs="Arial"/>
          <w:sz w:val="20"/>
          <w:szCs w:val="20"/>
          <w:shd w:val="clear" w:color="auto" w:fill="FFFF00"/>
        </w:rPr>
        <w:t>v Registru v přehledu hráčů startujících v zahraničí.</w:t>
      </w:r>
      <w:r w:rsidR="000F7DAD" w:rsidRPr="00891F3A">
        <w:rPr>
          <w:rFonts w:ascii="Arial" w:hAnsi="Arial" w:cs="Arial"/>
          <w:sz w:val="20"/>
          <w:szCs w:val="20"/>
        </w:rPr>
        <w:t xml:space="preserve"> Při</w:t>
      </w:r>
      <w:r w:rsidR="000F7DAD">
        <w:rPr>
          <w:rFonts w:ascii="Arial" w:hAnsi="Arial" w:cs="Arial"/>
          <w:sz w:val="20"/>
          <w:szCs w:val="20"/>
        </w:rPr>
        <w:t xml:space="preserve"> </w:t>
      </w:r>
      <w:r w:rsidR="000F7DAD" w:rsidRPr="00891F3A">
        <w:rPr>
          <w:rFonts w:ascii="Arial" w:hAnsi="Arial" w:cs="Arial"/>
          <w:sz w:val="20"/>
          <w:szCs w:val="20"/>
        </w:rPr>
        <w:lastRenderedPageBreak/>
        <w:t xml:space="preserve">nominacích a dalším určování oddílové příslušnosti (mimo losování) jsou posuzováni jako </w:t>
      </w:r>
      <w:r w:rsidR="00FB4AA0" w:rsidRPr="001D0E1C">
        <w:rPr>
          <w:rFonts w:ascii="Arial" w:hAnsi="Arial" w:cs="Arial"/>
          <w:sz w:val="20"/>
          <w:szCs w:val="20"/>
        </w:rPr>
        <w:t>příslušníci</w:t>
      </w:r>
      <w:r w:rsidR="00FB4AA0">
        <w:rPr>
          <w:rFonts w:ascii="Arial" w:hAnsi="Arial" w:cs="Arial"/>
          <w:sz w:val="20"/>
          <w:szCs w:val="20"/>
        </w:rPr>
        <w:t xml:space="preserve"> </w:t>
      </w:r>
      <w:r w:rsidR="000F7DAD" w:rsidRPr="00891F3A">
        <w:rPr>
          <w:rFonts w:ascii="Arial" w:hAnsi="Arial" w:cs="Arial"/>
          <w:sz w:val="20"/>
          <w:szCs w:val="20"/>
        </w:rPr>
        <w:t>těchto</w:t>
      </w:r>
      <w:r w:rsidR="000F7DAD">
        <w:rPr>
          <w:rFonts w:ascii="Arial" w:hAnsi="Arial" w:cs="Arial"/>
          <w:sz w:val="20"/>
          <w:szCs w:val="20"/>
        </w:rPr>
        <w:t xml:space="preserve"> </w:t>
      </w:r>
      <w:r w:rsidR="000F7DAD" w:rsidRPr="00891F3A">
        <w:rPr>
          <w:rFonts w:ascii="Arial" w:hAnsi="Arial" w:cs="Arial"/>
          <w:sz w:val="20"/>
          <w:szCs w:val="20"/>
        </w:rPr>
        <w:t xml:space="preserve">oddílů. </w:t>
      </w:r>
    </w:p>
    <w:p w:rsidR="000112B4" w:rsidRPr="00D60A0D" w:rsidRDefault="000F7DAD" w:rsidP="004C2034">
      <w:pPr>
        <w:autoSpaceDE w:val="0"/>
        <w:autoSpaceDN w:val="0"/>
        <w:adjustRightInd w:val="0"/>
        <w:jc w:val="both"/>
        <w:rPr>
          <w:rFonts w:ascii="Arial" w:hAnsi="Arial" w:cs="Arial"/>
          <w:bCs/>
          <w:sz w:val="20"/>
          <w:szCs w:val="20"/>
        </w:rPr>
      </w:pPr>
      <w:r w:rsidRPr="00D60A0D">
        <w:rPr>
          <w:rFonts w:ascii="Arial" w:hAnsi="Arial" w:cs="Arial"/>
          <w:bCs/>
          <w:sz w:val="20"/>
          <w:szCs w:val="20"/>
        </w:rPr>
        <w:t xml:space="preserve">V případě pochybnosti o původním (mateřském) </w:t>
      </w:r>
      <w:r w:rsidR="00610272" w:rsidRPr="00D60A0D">
        <w:rPr>
          <w:rFonts w:ascii="Arial" w:hAnsi="Arial" w:cs="Arial"/>
          <w:bCs/>
          <w:sz w:val="20"/>
          <w:szCs w:val="20"/>
        </w:rPr>
        <w:t>oddílu</w:t>
      </w:r>
      <w:r w:rsidRPr="00D60A0D">
        <w:rPr>
          <w:rFonts w:ascii="Arial" w:hAnsi="Arial" w:cs="Arial"/>
          <w:bCs/>
          <w:sz w:val="20"/>
          <w:szCs w:val="20"/>
        </w:rPr>
        <w:t xml:space="preserve"> hráče se postupuje podle Směrnice ČAST pro start hráčů v zahraničí, případně se hráč nebo oddíl může obrátit na </w:t>
      </w:r>
      <w:r w:rsidR="00AA62E2" w:rsidRPr="00D60A0D">
        <w:rPr>
          <w:rFonts w:ascii="Arial" w:hAnsi="Arial" w:cs="Arial"/>
          <w:bCs/>
          <w:sz w:val="20"/>
          <w:szCs w:val="20"/>
        </w:rPr>
        <w:t>R</w:t>
      </w:r>
      <w:r w:rsidRPr="00D60A0D">
        <w:rPr>
          <w:rFonts w:ascii="Arial" w:hAnsi="Arial" w:cs="Arial"/>
          <w:bCs/>
          <w:sz w:val="20"/>
          <w:szCs w:val="20"/>
        </w:rPr>
        <w:t>egistrační komisi ČAST.</w:t>
      </w:r>
    </w:p>
    <w:p w:rsidR="001D0E1C" w:rsidRPr="00D60A0D" w:rsidRDefault="001D0E1C" w:rsidP="004C2034">
      <w:pPr>
        <w:autoSpaceDE w:val="0"/>
        <w:autoSpaceDN w:val="0"/>
        <w:adjustRightInd w:val="0"/>
        <w:jc w:val="both"/>
        <w:rPr>
          <w:rFonts w:ascii="Arial" w:hAnsi="Arial" w:cs="Arial"/>
          <w:bCs/>
          <w:color w:val="FF0000"/>
          <w:sz w:val="20"/>
          <w:szCs w:val="20"/>
        </w:rPr>
      </w:pPr>
    </w:p>
    <w:p w:rsidR="00764534" w:rsidRPr="00D60A0D" w:rsidRDefault="00764534" w:rsidP="002F13B0">
      <w:pPr>
        <w:autoSpaceDE w:val="0"/>
        <w:autoSpaceDN w:val="0"/>
        <w:adjustRightInd w:val="0"/>
        <w:jc w:val="center"/>
        <w:rPr>
          <w:rFonts w:ascii="Arial" w:hAnsi="Arial" w:cs="Arial"/>
          <w:b/>
          <w:bCs/>
          <w:sz w:val="20"/>
          <w:szCs w:val="20"/>
        </w:rPr>
      </w:pPr>
      <w:r w:rsidRPr="00D60A0D">
        <w:rPr>
          <w:rFonts w:ascii="Arial" w:hAnsi="Arial" w:cs="Arial"/>
          <w:b/>
          <w:bCs/>
          <w:sz w:val="20"/>
          <w:szCs w:val="20"/>
        </w:rPr>
        <w:t>Článek 13</w:t>
      </w:r>
      <w:r w:rsidR="00470BB3" w:rsidRPr="00D60A0D">
        <w:rPr>
          <w:rFonts w:ascii="Arial" w:hAnsi="Arial" w:cs="Arial"/>
          <w:b/>
          <w:bCs/>
          <w:sz w:val="20"/>
          <w:szCs w:val="20"/>
        </w:rPr>
        <w:t>1</w:t>
      </w:r>
      <w:r w:rsidRPr="00D60A0D">
        <w:rPr>
          <w:rFonts w:ascii="Arial" w:hAnsi="Arial" w:cs="Arial"/>
          <w:b/>
          <w:bCs/>
          <w:sz w:val="20"/>
          <w:szCs w:val="20"/>
        </w:rPr>
        <w:t>. Soupiska družstva</w:t>
      </w:r>
    </w:p>
    <w:p w:rsidR="002F13B0" w:rsidRPr="00D60A0D" w:rsidRDefault="002F13B0" w:rsidP="002F13B0">
      <w:pPr>
        <w:autoSpaceDE w:val="0"/>
        <w:autoSpaceDN w:val="0"/>
        <w:adjustRightInd w:val="0"/>
        <w:jc w:val="center"/>
        <w:rPr>
          <w:rFonts w:ascii="Arial" w:hAnsi="Arial" w:cs="Arial"/>
          <w:b/>
          <w:bCs/>
          <w:sz w:val="20"/>
          <w:szCs w:val="20"/>
        </w:rPr>
      </w:pPr>
    </w:p>
    <w:p w:rsidR="000F7DAD" w:rsidRPr="00D60A0D" w:rsidRDefault="000F7DAD" w:rsidP="000F7DAD">
      <w:pPr>
        <w:autoSpaceDE w:val="0"/>
        <w:autoSpaceDN w:val="0"/>
        <w:adjustRightInd w:val="0"/>
        <w:jc w:val="both"/>
        <w:rPr>
          <w:rFonts w:ascii="Arial" w:hAnsi="Arial" w:cs="Arial"/>
          <w:sz w:val="20"/>
          <w:szCs w:val="20"/>
        </w:rPr>
      </w:pPr>
      <w:r w:rsidRPr="00D60A0D">
        <w:rPr>
          <w:rFonts w:ascii="Arial" w:hAnsi="Arial" w:cs="Arial"/>
          <w:sz w:val="20"/>
          <w:szCs w:val="20"/>
        </w:rPr>
        <w:t>Při</w:t>
      </w:r>
      <w:r w:rsidRPr="00D60A0D">
        <w:rPr>
          <w:rFonts w:ascii="Arial" w:hAnsi="Arial" w:cs="Arial"/>
          <w:color w:val="FF0000"/>
          <w:sz w:val="20"/>
          <w:szCs w:val="20"/>
        </w:rPr>
        <w:t xml:space="preserve"> </w:t>
      </w:r>
      <w:r w:rsidRPr="00D60A0D">
        <w:rPr>
          <w:rFonts w:ascii="Arial" w:hAnsi="Arial" w:cs="Arial"/>
          <w:sz w:val="20"/>
          <w:szCs w:val="20"/>
        </w:rPr>
        <w:t>mistrovském</w:t>
      </w:r>
      <w:r w:rsidRPr="00D60A0D">
        <w:rPr>
          <w:rFonts w:ascii="Arial" w:hAnsi="Arial" w:cs="Arial"/>
          <w:color w:val="FF0000"/>
          <w:sz w:val="20"/>
          <w:szCs w:val="20"/>
        </w:rPr>
        <w:t xml:space="preserve"> </w:t>
      </w:r>
      <w:r w:rsidRPr="00D60A0D">
        <w:rPr>
          <w:rFonts w:ascii="Arial" w:hAnsi="Arial" w:cs="Arial"/>
          <w:sz w:val="20"/>
          <w:szCs w:val="20"/>
        </w:rPr>
        <w:t xml:space="preserve">utkání družstev (popř. i další soutěži družstev, je-li to předepsáno rozpisem soutěže) se musí družstvo prokázat soupiskou družstva ověřenou řídícím svazem (u nemistrovských soutěží ředitelstvím soutěže). </w:t>
      </w:r>
    </w:p>
    <w:p w:rsidR="000F7DAD" w:rsidRPr="00AF49D8" w:rsidRDefault="000F7DAD" w:rsidP="000F7DAD">
      <w:pPr>
        <w:autoSpaceDE w:val="0"/>
        <w:autoSpaceDN w:val="0"/>
        <w:adjustRightInd w:val="0"/>
        <w:jc w:val="both"/>
        <w:rPr>
          <w:rFonts w:ascii="Arial" w:hAnsi="Arial" w:cs="Arial"/>
          <w:sz w:val="20"/>
          <w:szCs w:val="20"/>
        </w:rPr>
      </w:pPr>
      <w:r w:rsidRPr="00D60A0D">
        <w:rPr>
          <w:rFonts w:ascii="Arial" w:hAnsi="Arial" w:cs="Arial"/>
          <w:sz w:val="20"/>
          <w:szCs w:val="20"/>
        </w:rPr>
        <w:t>Předpisy pro sestavování, vyplňování, změny, kontrolu a potvrzování soupisek jsou v kapitole 3. tohoto řádu.</w:t>
      </w:r>
    </w:p>
    <w:p w:rsidR="000F7DAD" w:rsidRPr="00891F3A" w:rsidRDefault="000F7DAD" w:rsidP="000F7DAD">
      <w:pPr>
        <w:autoSpaceDE w:val="0"/>
        <w:autoSpaceDN w:val="0"/>
        <w:adjustRightInd w:val="0"/>
        <w:jc w:val="both"/>
        <w:rPr>
          <w:rFonts w:ascii="Arial" w:hAnsi="Arial" w:cs="Arial"/>
          <w:sz w:val="20"/>
          <w:szCs w:val="20"/>
        </w:rPr>
      </w:pPr>
      <w:r w:rsidRPr="00891F3A">
        <w:rPr>
          <w:rFonts w:ascii="Arial" w:hAnsi="Arial" w:cs="Arial"/>
          <w:sz w:val="20"/>
          <w:szCs w:val="20"/>
        </w:rPr>
        <w:t>Řídící svaz může pro soutěže jím řízené vydat jednotný tiskopis,</w:t>
      </w:r>
      <w:r>
        <w:rPr>
          <w:rFonts w:ascii="Arial" w:hAnsi="Arial" w:cs="Arial"/>
          <w:sz w:val="20"/>
          <w:szCs w:val="20"/>
        </w:rPr>
        <w:t xml:space="preserve"> </w:t>
      </w:r>
      <w:r w:rsidRPr="00891F3A">
        <w:rPr>
          <w:rFonts w:ascii="Arial" w:hAnsi="Arial" w:cs="Arial"/>
          <w:sz w:val="20"/>
          <w:szCs w:val="20"/>
        </w:rPr>
        <w:t>na kterém oddíl též potvrdí případné podmínky k oprávněnosti startu hráčů uvedených na soupisce.</w:t>
      </w:r>
    </w:p>
    <w:p w:rsidR="00167C4D" w:rsidRDefault="00167C4D" w:rsidP="000F7DAD">
      <w:pPr>
        <w:autoSpaceDE w:val="0"/>
        <w:autoSpaceDN w:val="0"/>
        <w:adjustRightInd w:val="0"/>
        <w:rPr>
          <w:rFonts w:ascii="Arial" w:hAnsi="Arial" w:cs="Arial"/>
          <w:b/>
          <w:bCs/>
          <w:sz w:val="20"/>
          <w:szCs w:val="20"/>
        </w:rPr>
      </w:pPr>
    </w:p>
    <w:p w:rsidR="00764534" w:rsidRDefault="00764534" w:rsidP="00DE0D96">
      <w:pPr>
        <w:autoSpaceDE w:val="0"/>
        <w:autoSpaceDN w:val="0"/>
        <w:adjustRightInd w:val="0"/>
        <w:jc w:val="center"/>
        <w:rPr>
          <w:rFonts w:ascii="Arial" w:hAnsi="Arial" w:cs="Arial"/>
          <w:b/>
          <w:bCs/>
          <w:sz w:val="20"/>
          <w:szCs w:val="20"/>
        </w:rPr>
      </w:pPr>
      <w:r w:rsidRPr="00585806">
        <w:rPr>
          <w:rFonts w:ascii="Arial" w:hAnsi="Arial" w:cs="Arial"/>
          <w:b/>
          <w:bCs/>
          <w:sz w:val="20"/>
          <w:szCs w:val="20"/>
        </w:rPr>
        <w:t>Článek 13</w:t>
      </w:r>
      <w:r w:rsidR="00470BB3" w:rsidRPr="00585806">
        <w:rPr>
          <w:rFonts w:ascii="Arial" w:hAnsi="Arial" w:cs="Arial"/>
          <w:b/>
          <w:bCs/>
          <w:sz w:val="20"/>
          <w:szCs w:val="20"/>
        </w:rPr>
        <w:t>2</w:t>
      </w:r>
      <w:r w:rsidRPr="00585806">
        <w:rPr>
          <w:rFonts w:ascii="Arial" w:hAnsi="Arial" w:cs="Arial"/>
          <w:b/>
          <w:bCs/>
          <w:sz w:val="20"/>
          <w:szCs w:val="20"/>
        </w:rPr>
        <w:t>. Žebříčky</w:t>
      </w:r>
    </w:p>
    <w:p w:rsidR="00DE0D96" w:rsidRPr="00891F3A" w:rsidRDefault="00DE0D96" w:rsidP="00DE0D96">
      <w:pPr>
        <w:autoSpaceDE w:val="0"/>
        <w:autoSpaceDN w:val="0"/>
        <w:adjustRightInd w:val="0"/>
        <w:jc w:val="center"/>
        <w:rPr>
          <w:rFonts w:ascii="Arial" w:hAnsi="Arial" w:cs="Arial"/>
          <w:b/>
          <w:bCs/>
          <w:sz w:val="20"/>
          <w:szCs w:val="20"/>
        </w:rPr>
      </w:pPr>
    </w:p>
    <w:p w:rsidR="00764534" w:rsidRPr="00D60A0D" w:rsidRDefault="00764534" w:rsidP="00E8271E">
      <w:pPr>
        <w:autoSpaceDE w:val="0"/>
        <w:autoSpaceDN w:val="0"/>
        <w:adjustRightInd w:val="0"/>
        <w:jc w:val="both"/>
        <w:rPr>
          <w:rFonts w:ascii="Arial" w:hAnsi="Arial" w:cs="Arial"/>
          <w:color w:val="FF0000"/>
          <w:sz w:val="20"/>
          <w:szCs w:val="20"/>
        </w:rPr>
      </w:pPr>
      <w:r w:rsidRPr="00891F3A">
        <w:rPr>
          <w:rFonts w:ascii="Arial" w:hAnsi="Arial" w:cs="Arial"/>
          <w:sz w:val="20"/>
          <w:szCs w:val="20"/>
        </w:rPr>
        <w:t xml:space="preserve">Na základě výsledků dosažených jednotlivými </w:t>
      </w:r>
      <w:r w:rsidR="00BE4419" w:rsidRPr="001D0E1C">
        <w:rPr>
          <w:rFonts w:ascii="Arial" w:hAnsi="Arial" w:cs="Arial"/>
          <w:sz w:val="20"/>
          <w:szCs w:val="20"/>
        </w:rPr>
        <w:t>hráči</w:t>
      </w:r>
      <w:r w:rsidRPr="00891F3A">
        <w:rPr>
          <w:rFonts w:ascii="Arial" w:hAnsi="Arial" w:cs="Arial"/>
          <w:sz w:val="20"/>
          <w:szCs w:val="20"/>
        </w:rPr>
        <w:t xml:space="preserve"> v závodním období sestaví po jeho skončení </w:t>
      </w:r>
      <w:r w:rsidR="00E8271E">
        <w:rPr>
          <w:rFonts w:ascii="Arial" w:hAnsi="Arial" w:cs="Arial"/>
          <w:sz w:val="20"/>
          <w:szCs w:val="20"/>
        </w:rPr>
        <w:t xml:space="preserve"> </w:t>
      </w:r>
      <w:r w:rsidR="006019AB" w:rsidRPr="00D60A0D">
        <w:rPr>
          <w:rFonts w:ascii="Arial" w:hAnsi="Arial" w:cs="Arial"/>
          <w:sz w:val="20"/>
          <w:szCs w:val="20"/>
        </w:rPr>
        <w:t>pověřená</w:t>
      </w:r>
      <w:r w:rsidR="006019AB" w:rsidRPr="00D60A0D">
        <w:rPr>
          <w:rFonts w:ascii="Arial" w:hAnsi="Arial" w:cs="Arial"/>
          <w:color w:val="FF0000"/>
          <w:sz w:val="20"/>
          <w:szCs w:val="20"/>
        </w:rPr>
        <w:t xml:space="preserve"> </w:t>
      </w:r>
      <w:r w:rsidRPr="00D60A0D">
        <w:rPr>
          <w:rFonts w:ascii="Arial" w:hAnsi="Arial" w:cs="Arial"/>
          <w:sz w:val="20"/>
          <w:szCs w:val="20"/>
        </w:rPr>
        <w:t>komise příslušného svazu</w:t>
      </w:r>
      <w:r w:rsidR="0098265A" w:rsidRPr="00D60A0D">
        <w:rPr>
          <w:rFonts w:ascii="Arial" w:hAnsi="Arial" w:cs="Arial"/>
          <w:sz w:val="20"/>
          <w:szCs w:val="20"/>
        </w:rPr>
        <w:t xml:space="preserve"> </w:t>
      </w:r>
      <w:r w:rsidRPr="00D60A0D">
        <w:rPr>
          <w:rFonts w:ascii="Arial" w:hAnsi="Arial" w:cs="Arial"/>
          <w:sz w:val="20"/>
          <w:szCs w:val="20"/>
        </w:rPr>
        <w:t>pořadí celostátního, krajského a regionálního žebříčku mužů a žen a ve</w:t>
      </w:r>
      <w:r w:rsidR="00E8271E" w:rsidRPr="00D60A0D">
        <w:rPr>
          <w:rFonts w:ascii="Arial" w:hAnsi="Arial" w:cs="Arial"/>
          <w:sz w:val="20"/>
          <w:szCs w:val="20"/>
        </w:rPr>
        <w:t xml:space="preserve"> </w:t>
      </w:r>
      <w:r w:rsidRPr="00D60A0D">
        <w:rPr>
          <w:rFonts w:ascii="Arial" w:hAnsi="Arial" w:cs="Arial"/>
          <w:sz w:val="20"/>
          <w:szCs w:val="20"/>
        </w:rPr>
        <w:t xml:space="preserve">spolupráci s </w:t>
      </w:r>
      <w:r w:rsidR="00AA62E2" w:rsidRPr="00D60A0D">
        <w:rPr>
          <w:rFonts w:ascii="Arial" w:hAnsi="Arial" w:cs="Arial"/>
          <w:sz w:val="20"/>
          <w:szCs w:val="20"/>
        </w:rPr>
        <w:t>K</w:t>
      </w:r>
      <w:r w:rsidRPr="00D60A0D">
        <w:rPr>
          <w:rFonts w:ascii="Arial" w:hAnsi="Arial" w:cs="Arial"/>
          <w:sz w:val="20"/>
          <w:szCs w:val="20"/>
        </w:rPr>
        <w:t>omisí mládeže také dorostu, staršího</w:t>
      </w:r>
      <w:r w:rsidR="006C65F4" w:rsidRPr="00D60A0D">
        <w:rPr>
          <w:rFonts w:ascii="Arial" w:hAnsi="Arial" w:cs="Arial"/>
          <w:sz w:val="20"/>
          <w:szCs w:val="20"/>
        </w:rPr>
        <w:t>,</w:t>
      </w:r>
      <w:r w:rsidRPr="00D60A0D">
        <w:rPr>
          <w:rFonts w:ascii="Arial" w:hAnsi="Arial" w:cs="Arial"/>
          <w:sz w:val="20"/>
          <w:szCs w:val="20"/>
        </w:rPr>
        <w:t xml:space="preserve"> mladšího</w:t>
      </w:r>
      <w:r w:rsidR="006C65F4" w:rsidRPr="00D60A0D">
        <w:rPr>
          <w:rFonts w:ascii="Arial" w:hAnsi="Arial" w:cs="Arial"/>
          <w:sz w:val="20"/>
          <w:szCs w:val="20"/>
        </w:rPr>
        <w:t xml:space="preserve"> a nejmladšího</w:t>
      </w:r>
      <w:r w:rsidRPr="00D60A0D">
        <w:rPr>
          <w:rFonts w:ascii="Arial" w:hAnsi="Arial" w:cs="Arial"/>
          <w:sz w:val="20"/>
          <w:szCs w:val="20"/>
        </w:rPr>
        <w:t xml:space="preserve"> žactva.</w:t>
      </w:r>
      <w:r w:rsidR="006019AB" w:rsidRPr="00D60A0D">
        <w:rPr>
          <w:rFonts w:ascii="Arial" w:hAnsi="Arial" w:cs="Arial"/>
          <w:sz w:val="20"/>
          <w:szCs w:val="20"/>
        </w:rPr>
        <w:t xml:space="preserve"> Žebříčky schvaluje vždy příslušný VV svazu.</w:t>
      </w:r>
    </w:p>
    <w:p w:rsidR="001513BD" w:rsidRPr="00D60A0D" w:rsidRDefault="001513BD" w:rsidP="00764534">
      <w:pPr>
        <w:autoSpaceDE w:val="0"/>
        <w:autoSpaceDN w:val="0"/>
        <w:adjustRightInd w:val="0"/>
        <w:rPr>
          <w:rFonts w:ascii="Arial" w:hAnsi="Arial" w:cs="Arial"/>
          <w:b/>
          <w:bCs/>
          <w:sz w:val="20"/>
          <w:szCs w:val="20"/>
        </w:rPr>
      </w:pPr>
    </w:p>
    <w:p w:rsidR="006019AB" w:rsidRPr="00D60A0D" w:rsidRDefault="006019AB" w:rsidP="006019AB">
      <w:pPr>
        <w:autoSpaceDE w:val="0"/>
        <w:autoSpaceDN w:val="0"/>
        <w:adjustRightInd w:val="0"/>
        <w:rPr>
          <w:rFonts w:ascii="Arial" w:hAnsi="Arial" w:cs="Arial"/>
          <w:b/>
          <w:bCs/>
          <w:sz w:val="20"/>
          <w:szCs w:val="20"/>
        </w:rPr>
      </w:pPr>
      <w:r w:rsidRPr="00D60A0D">
        <w:rPr>
          <w:rFonts w:ascii="Arial" w:hAnsi="Arial" w:cs="Arial"/>
          <w:b/>
          <w:bCs/>
          <w:sz w:val="20"/>
          <w:szCs w:val="20"/>
        </w:rPr>
        <w:t>13</w:t>
      </w:r>
      <w:r w:rsidR="00470BB3" w:rsidRPr="00D60A0D">
        <w:rPr>
          <w:rFonts w:ascii="Arial" w:hAnsi="Arial" w:cs="Arial"/>
          <w:b/>
          <w:bCs/>
          <w:sz w:val="20"/>
          <w:szCs w:val="20"/>
        </w:rPr>
        <w:t>2</w:t>
      </w:r>
      <w:r w:rsidRPr="00D60A0D">
        <w:rPr>
          <w:rFonts w:ascii="Arial" w:hAnsi="Arial" w:cs="Arial"/>
          <w:b/>
          <w:bCs/>
          <w:sz w:val="20"/>
          <w:szCs w:val="20"/>
        </w:rPr>
        <w:t>.01</w:t>
      </w:r>
    </w:p>
    <w:p w:rsidR="006019AB" w:rsidRPr="00D60A0D" w:rsidRDefault="006019AB" w:rsidP="006019AB">
      <w:pPr>
        <w:autoSpaceDE w:val="0"/>
        <w:autoSpaceDN w:val="0"/>
        <w:adjustRightInd w:val="0"/>
        <w:rPr>
          <w:rFonts w:ascii="Arial" w:hAnsi="Arial" w:cs="Arial"/>
          <w:sz w:val="20"/>
          <w:szCs w:val="20"/>
        </w:rPr>
      </w:pPr>
      <w:r w:rsidRPr="00D60A0D">
        <w:rPr>
          <w:rFonts w:ascii="Arial" w:hAnsi="Arial" w:cs="Arial"/>
          <w:sz w:val="20"/>
          <w:szCs w:val="20"/>
        </w:rPr>
        <w:t>Základní</w:t>
      </w:r>
      <w:r w:rsidRPr="00D60A0D">
        <w:rPr>
          <w:rFonts w:ascii="Arial" w:hAnsi="Arial" w:cs="Arial"/>
          <w:color w:val="FF0000"/>
          <w:sz w:val="20"/>
          <w:szCs w:val="20"/>
        </w:rPr>
        <w:t xml:space="preserve"> </w:t>
      </w:r>
      <w:r w:rsidRPr="00D60A0D">
        <w:rPr>
          <w:rFonts w:ascii="Arial" w:hAnsi="Arial" w:cs="Arial"/>
          <w:sz w:val="20"/>
          <w:szCs w:val="20"/>
        </w:rPr>
        <w:t>žebříčky jednotlivých stupňů musí být sestaveny a schváleny v těchto termínech:</w:t>
      </w:r>
    </w:p>
    <w:p w:rsidR="006019AB" w:rsidRPr="00D60A0D" w:rsidRDefault="006019AB" w:rsidP="006019AB">
      <w:pPr>
        <w:autoSpaceDE w:val="0"/>
        <w:autoSpaceDN w:val="0"/>
        <w:adjustRightInd w:val="0"/>
        <w:rPr>
          <w:rFonts w:ascii="Arial" w:hAnsi="Arial" w:cs="Arial"/>
          <w:sz w:val="20"/>
          <w:szCs w:val="20"/>
        </w:rPr>
      </w:pPr>
      <w:r w:rsidRPr="00D60A0D">
        <w:rPr>
          <w:rFonts w:ascii="Arial" w:hAnsi="Arial" w:cs="Arial"/>
          <w:sz w:val="20"/>
          <w:szCs w:val="20"/>
        </w:rPr>
        <w:t xml:space="preserve">regionální </w:t>
      </w:r>
      <w:r w:rsidRPr="00D60A0D">
        <w:rPr>
          <w:rFonts w:ascii="Arial" w:hAnsi="Arial" w:cs="Arial"/>
          <w:sz w:val="20"/>
          <w:szCs w:val="20"/>
        </w:rPr>
        <w:tab/>
        <w:t>- do 10.6.,</w:t>
      </w:r>
    </w:p>
    <w:p w:rsidR="006019AB" w:rsidRPr="00D60A0D" w:rsidRDefault="006019AB" w:rsidP="006019AB">
      <w:pPr>
        <w:autoSpaceDE w:val="0"/>
        <w:autoSpaceDN w:val="0"/>
        <w:adjustRightInd w:val="0"/>
        <w:rPr>
          <w:rFonts w:ascii="Arial" w:hAnsi="Arial" w:cs="Arial"/>
          <w:sz w:val="20"/>
          <w:szCs w:val="20"/>
        </w:rPr>
      </w:pPr>
      <w:r w:rsidRPr="00D60A0D">
        <w:rPr>
          <w:rFonts w:ascii="Arial" w:hAnsi="Arial" w:cs="Arial"/>
          <w:sz w:val="20"/>
          <w:szCs w:val="20"/>
        </w:rPr>
        <w:t xml:space="preserve">krajský </w:t>
      </w:r>
      <w:r w:rsidRPr="00D60A0D">
        <w:rPr>
          <w:rFonts w:ascii="Arial" w:hAnsi="Arial" w:cs="Arial"/>
          <w:sz w:val="20"/>
          <w:szCs w:val="20"/>
        </w:rPr>
        <w:tab/>
      </w:r>
      <w:r w:rsidRPr="00D60A0D">
        <w:rPr>
          <w:rFonts w:ascii="Arial" w:hAnsi="Arial" w:cs="Arial"/>
          <w:sz w:val="20"/>
          <w:szCs w:val="20"/>
        </w:rPr>
        <w:tab/>
        <w:t>- do 20.6.,</w:t>
      </w:r>
    </w:p>
    <w:p w:rsidR="006019AB" w:rsidRPr="00D60A0D" w:rsidRDefault="006019AB" w:rsidP="006019AB">
      <w:pPr>
        <w:autoSpaceDE w:val="0"/>
        <w:autoSpaceDN w:val="0"/>
        <w:adjustRightInd w:val="0"/>
        <w:rPr>
          <w:rFonts w:ascii="Arial" w:hAnsi="Arial" w:cs="Arial"/>
          <w:sz w:val="20"/>
          <w:szCs w:val="20"/>
        </w:rPr>
      </w:pPr>
      <w:r w:rsidRPr="00D60A0D">
        <w:rPr>
          <w:rFonts w:ascii="Arial" w:hAnsi="Arial" w:cs="Arial"/>
          <w:sz w:val="20"/>
          <w:szCs w:val="20"/>
        </w:rPr>
        <w:t xml:space="preserve">celostátní </w:t>
      </w:r>
      <w:r w:rsidRPr="00D60A0D">
        <w:rPr>
          <w:rFonts w:ascii="Arial" w:hAnsi="Arial" w:cs="Arial"/>
          <w:sz w:val="20"/>
          <w:szCs w:val="20"/>
        </w:rPr>
        <w:tab/>
        <w:t>- do 30.6..</w:t>
      </w:r>
    </w:p>
    <w:p w:rsidR="006019AB" w:rsidRPr="00D60A0D" w:rsidRDefault="006019AB" w:rsidP="006019AB">
      <w:pPr>
        <w:autoSpaceDE w:val="0"/>
        <w:autoSpaceDN w:val="0"/>
        <w:adjustRightInd w:val="0"/>
        <w:jc w:val="both"/>
        <w:rPr>
          <w:rFonts w:ascii="Arial" w:hAnsi="Arial" w:cs="Arial"/>
          <w:sz w:val="20"/>
          <w:szCs w:val="20"/>
        </w:rPr>
      </w:pPr>
      <w:r w:rsidRPr="00D60A0D">
        <w:rPr>
          <w:rFonts w:ascii="Arial" w:hAnsi="Arial" w:cs="Arial"/>
          <w:sz w:val="20"/>
          <w:szCs w:val="20"/>
        </w:rPr>
        <w:t>K 15. 8. vydává ČAST v kategorii dorostu, staršího</w:t>
      </w:r>
      <w:r w:rsidR="00BD225D" w:rsidRPr="00D60A0D">
        <w:rPr>
          <w:rFonts w:ascii="Arial" w:hAnsi="Arial" w:cs="Arial"/>
          <w:sz w:val="20"/>
          <w:szCs w:val="20"/>
        </w:rPr>
        <w:t>,</w:t>
      </w:r>
      <w:r w:rsidRPr="00D60A0D">
        <w:rPr>
          <w:rFonts w:ascii="Arial" w:hAnsi="Arial" w:cs="Arial"/>
          <w:sz w:val="20"/>
          <w:szCs w:val="20"/>
        </w:rPr>
        <w:t xml:space="preserve"> mladšího</w:t>
      </w:r>
      <w:r w:rsidR="00BD225D" w:rsidRPr="00D60A0D">
        <w:rPr>
          <w:rFonts w:ascii="Arial" w:hAnsi="Arial" w:cs="Arial"/>
          <w:sz w:val="20"/>
          <w:szCs w:val="20"/>
        </w:rPr>
        <w:t xml:space="preserve"> a nejmladšího</w:t>
      </w:r>
      <w:r w:rsidRPr="00D60A0D">
        <w:rPr>
          <w:rFonts w:ascii="Arial" w:hAnsi="Arial" w:cs="Arial"/>
          <w:sz w:val="20"/>
          <w:szCs w:val="20"/>
        </w:rPr>
        <w:t xml:space="preserve"> žactva celostátní redukovaný žebříček. V tomto žebříčku nejsou uvedeni </w:t>
      </w:r>
      <w:r w:rsidR="00C4511F" w:rsidRPr="001D0E1C">
        <w:rPr>
          <w:rFonts w:ascii="Arial" w:hAnsi="Arial" w:cs="Arial"/>
          <w:sz w:val="20"/>
          <w:szCs w:val="20"/>
        </w:rPr>
        <w:t>hráči</w:t>
      </w:r>
      <w:r w:rsidRPr="00D60A0D">
        <w:rPr>
          <w:rFonts w:ascii="Arial" w:hAnsi="Arial" w:cs="Arial"/>
          <w:sz w:val="20"/>
          <w:szCs w:val="20"/>
        </w:rPr>
        <w:t>, kteří přecházejí do vyšší věkové kategorie. Jsou do něho zahrnuty přestupy v působnosti ČAST a v rámci možností i přestupy v kompetenci krajských svazů. V průběhu závodního období mohou řídí svazy vydávat nasazovací žebříčky, platné pro určené období nebo určenou soutěž.</w:t>
      </w:r>
      <w:r w:rsidRPr="00D60A0D">
        <w:rPr>
          <w:rFonts w:ascii="Arial" w:hAnsi="Arial" w:cs="Arial"/>
          <w:color w:val="FF0000"/>
          <w:sz w:val="20"/>
          <w:szCs w:val="20"/>
        </w:rPr>
        <w:t xml:space="preserve"> </w:t>
      </w:r>
      <w:r w:rsidRPr="00D60A0D">
        <w:rPr>
          <w:rFonts w:ascii="Arial" w:hAnsi="Arial" w:cs="Arial"/>
          <w:sz w:val="20"/>
          <w:szCs w:val="20"/>
        </w:rPr>
        <w:t xml:space="preserve"> </w:t>
      </w:r>
    </w:p>
    <w:p w:rsidR="006019AB" w:rsidRPr="00D60A0D" w:rsidRDefault="006019AB" w:rsidP="006019AB">
      <w:pPr>
        <w:autoSpaceDE w:val="0"/>
        <w:autoSpaceDN w:val="0"/>
        <w:adjustRightInd w:val="0"/>
        <w:jc w:val="both"/>
        <w:rPr>
          <w:rFonts w:ascii="Arial" w:hAnsi="Arial" w:cs="Arial"/>
          <w:color w:val="FF0000"/>
          <w:sz w:val="20"/>
          <w:szCs w:val="20"/>
        </w:rPr>
      </w:pPr>
      <w:r w:rsidRPr="00D60A0D">
        <w:rPr>
          <w:rFonts w:ascii="Arial" w:hAnsi="Arial" w:cs="Arial"/>
          <w:sz w:val="20"/>
          <w:szCs w:val="20"/>
        </w:rPr>
        <w:t>Svaz, který vydal</w:t>
      </w:r>
      <w:r w:rsidRPr="00D60A0D">
        <w:rPr>
          <w:rFonts w:ascii="Arial" w:hAnsi="Arial" w:cs="Arial"/>
          <w:color w:val="FF0000"/>
          <w:sz w:val="20"/>
          <w:szCs w:val="20"/>
        </w:rPr>
        <w:t xml:space="preserve"> </w:t>
      </w:r>
      <w:r w:rsidRPr="00D60A0D">
        <w:rPr>
          <w:rFonts w:ascii="Arial" w:hAnsi="Arial" w:cs="Arial"/>
          <w:sz w:val="20"/>
          <w:szCs w:val="20"/>
        </w:rPr>
        <w:t>nasazovací žebříček, je povinen jej dodat pořadatelům akcí konaných v období jeho platnosti. Při losování soutěží použije</w:t>
      </w:r>
      <w:r w:rsidRPr="00D60A0D">
        <w:rPr>
          <w:rFonts w:ascii="Arial" w:hAnsi="Arial" w:cs="Arial"/>
          <w:color w:val="FF0000"/>
          <w:sz w:val="20"/>
          <w:szCs w:val="20"/>
        </w:rPr>
        <w:t xml:space="preserve"> </w:t>
      </w:r>
      <w:r w:rsidRPr="00D60A0D">
        <w:rPr>
          <w:rFonts w:ascii="Arial" w:hAnsi="Arial" w:cs="Arial"/>
          <w:sz w:val="20"/>
          <w:szCs w:val="20"/>
        </w:rPr>
        <w:t>vrchní rozhodčí tyto nasazovací žebříčky.</w:t>
      </w:r>
    </w:p>
    <w:p w:rsidR="006019AB" w:rsidRPr="00D60A0D" w:rsidRDefault="006019AB" w:rsidP="006019AB">
      <w:pPr>
        <w:autoSpaceDE w:val="0"/>
        <w:autoSpaceDN w:val="0"/>
        <w:adjustRightInd w:val="0"/>
        <w:jc w:val="both"/>
        <w:rPr>
          <w:rFonts w:ascii="Arial" w:hAnsi="Arial" w:cs="Arial"/>
          <w:sz w:val="20"/>
          <w:szCs w:val="20"/>
        </w:rPr>
      </w:pPr>
      <w:r w:rsidRPr="00D60A0D">
        <w:rPr>
          <w:rFonts w:ascii="Arial" w:hAnsi="Arial" w:cs="Arial"/>
          <w:sz w:val="20"/>
          <w:szCs w:val="20"/>
        </w:rPr>
        <w:t>Soupisky družstev pro dlouhodobé mistrovské soutěže</w:t>
      </w:r>
      <w:r w:rsidRPr="00D60A0D">
        <w:rPr>
          <w:rFonts w:ascii="Arial" w:hAnsi="Arial" w:cs="Arial"/>
          <w:color w:val="FF0000"/>
          <w:sz w:val="20"/>
          <w:szCs w:val="20"/>
        </w:rPr>
        <w:t xml:space="preserve"> </w:t>
      </w:r>
      <w:r w:rsidRPr="00D60A0D">
        <w:rPr>
          <w:rFonts w:ascii="Arial" w:hAnsi="Arial" w:cs="Arial"/>
          <w:sz w:val="20"/>
          <w:szCs w:val="20"/>
        </w:rPr>
        <w:t>se sestavují podle základních žebříčků, které mohou být průběžně doplňovány. Podle nasazovacích žebříčků se soupisky</w:t>
      </w:r>
      <w:r w:rsidRPr="00D60A0D">
        <w:rPr>
          <w:rFonts w:ascii="Arial" w:hAnsi="Arial" w:cs="Arial"/>
          <w:color w:val="FF0000"/>
          <w:sz w:val="20"/>
          <w:szCs w:val="20"/>
        </w:rPr>
        <w:t xml:space="preserve"> </w:t>
      </w:r>
      <w:r w:rsidRPr="00D60A0D">
        <w:rPr>
          <w:rFonts w:ascii="Arial" w:hAnsi="Arial" w:cs="Arial"/>
          <w:sz w:val="20"/>
          <w:szCs w:val="20"/>
        </w:rPr>
        <w:t xml:space="preserve">nemění. </w:t>
      </w:r>
    </w:p>
    <w:p w:rsidR="006019AB" w:rsidRPr="00D60A0D" w:rsidRDefault="006019AB" w:rsidP="006019AB">
      <w:pPr>
        <w:autoSpaceDE w:val="0"/>
        <w:autoSpaceDN w:val="0"/>
        <w:adjustRightInd w:val="0"/>
        <w:jc w:val="both"/>
        <w:rPr>
          <w:rFonts w:ascii="Arial" w:hAnsi="Arial" w:cs="Arial"/>
          <w:color w:val="FF0000"/>
          <w:sz w:val="20"/>
          <w:szCs w:val="20"/>
        </w:rPr>
      </w:pPr>
      <w:r w:rsidRPr="00D60A0D">
        <w:rPr>
          <w:rFonts w:ascii="Arial" w:hAnsi="Arial" w:cs="Arial"/>
          <w:sz w:val="20"/>
          <w:szCs w:val="20"/>
        </w:rPr>
        <w:t>Pro stanovení finančního vyrovnání při přestupech (viz čl. 4</w:t>
      </w:r>
      <w:r w:rsidR="007F0923" w:rsidRPr="00D60A0D">
        <w:rPr>
          <w:rFonts w:ascii="Arial" w:hAnsi="Arial" w:cs="Arial"/>
          <w:sz w:val="20"/>
          <w:szCs w:val="20"/>
        </w:rPr>
        <w:t>62</w:t>
      </w:r>
      <w:r w:rsidRPr="00D60A0D">
        <w:rPr>
          <w:rFonts w:ascii="Arial" w:hAnsi="Arial" w:cs="Arial"/>
          <w:sz w:val="20"/>
          <w:szCs w:val="20"/>
        </w:rPr>
        <w:t>)</w:t>
      </w:r>
      <w:r w:rsidRPr="00D60A0D">
        <w:rPr>
          <w:rFonts w:ascii="Arial" w:hAnsi="Arial" w:cs="Arial"/>
          <w:color w:val="FF0000"/>
          <w:sz w:val="20"/>
          <w:szCs w:val="20"/>
        </w:rPr>
        <w:t xml:space="preserve"> </w:t>
      </w:r>
      <w:r w:rsidRPr="00D60A0D">
        <w:rPr>
          <w:rFonts w:ascii="Arial" w:hAnsi="Arial" w:cs="Arial"/>
          <w:sz w:val="20"/>
          <w:szCs w:val="20"/>
        </w:rPr>
        <w:t>platí vždy základní žebříček schválený po odehrané sezóně (k 10.6., 20.6., 30.6.).</w:t>
      </w:r>
    </w:p>
    <w:p w:rsidR="006019AB" w:rsidRPr="00D60A0D" w:rsidRDefault="006019AB" w:rsidP="006019AB">
      <w:pPr>
        <w:autoSpaceDE w:val="0"/>
        <w:autoSpaceDN w:val="0"/>
        <w:adjustRightInd w:val="0"/>
        <w:jc w:val="both"/>
        <w:rPr>
          <w:rFonts w:ascii="Arial" w:hAnsi="Arial" w:cs="Arial"/>
          <w:sz w:val="20"/>
          <w:szCs w:val="20"/>
        </w:rPr>
      </w:pPr>
    </w:p>
    <w:p w:rsidR="006019AB" w:rsidRPr="00D60A0D" w:rsidRDefault="006019AB" w:rsidP="006019AB">
      <w:pPr>
        <w:autoSpaceDE w:val="0"/>
        <w:autoSpaceDN w:val="0"/>
        <w:adjustRightInd w:val="0"/>
        <w:jc w:val="both"/>
        <w:rPr>
          <w:rFonts w:ascii="Arial" w:hAnsi="Arial" w:cs="Arial"/>
          <w:i/>
          <w:sz w:val="20"/>
          <w:szCs w:val="20"/>
        </w:rPr>
      </w:pPr>
      <w:r w:rsidRPr="00D60A0D">
        <w:rPr>
          <w:rFonts w:ascii="Arial" w:hAnsi="Arial" w:cs="Arial"/>
          <w:i/>
          <w:sz w:val="20"/>
          <w:szCs w:val="20"/>
        </w:rPr>
        <w:t>Poznámka:</w:t>
      </w:r>
    </w:p>
    <w:p w:rsidR="006019AB" w:rsidRPr="00D60A0D" w:rsidRDefault="006019AB" w:rsidP="00DD1E06">
      <w:pPr>
        <w:tabs>
          <w:tab w:val="left" w:pos="284"/>
        </w:tabs>
        <w:autoSpaceDE w:val="0"/>
        <w:autoSpaceDN w:val="0"/>
        <w:adjustRightInd w:val="0"/>
        <w:ind w:left="284" w:hanging="284"/>
        <w:jc w:val="both"/>
        <w:rPr>
          <w:rFonts w:ascii="Arial" w:hAnsi="Arial" w:cs="Arial"/>
          <w:i/>
          <w:sz w:val="20"/>
          <w:szCs w:val="20"/>
        </w:rPr>
      </w:pPr>
      <w:r w:rsidRPr="00D60A0D">
        <w:rPr>
          <w:rFonts w:ascii="Arial" w:hAnsi="Arial" w:cs="Arial"/>
          <w:i/>
          <w:sz w:val="20"/>
          <w:szCs w:val="20"/>
        </w:rPr>
        <w:t>1.</w:t>
      </w:r>
      <w:r w:rsidRPr="00D60A0D">
        <w:rPr>
          <w:rFonts w:ascii="Arial" w:hAnsi="Arial" w:cs="Arial"/>
          <w:i/>
          <w:sz w:val="20"/>
          <w:szCs w:val="20"/>
        </w:rPr>
        <w:tab/>
        <w:t>V kategori</w:t>
      </w:r>
      <w:r w:rsidR="002464D1" w:rsidRPr="00D60A0D">
        <w:rPr>
          <w:rFonts w:ascii="Arial" w:hAnsi="Arial" w:cs="Arial"/>
          <w:i/>
          <w:sz w:val="20"/>
          <w:szCs w:val="20"/>
        </w:rPr>
        <w:t>i</w:t>
      </w:r>
      <w:r w:rsidRPr="00D60A0D">
        <w:rPr>
          <w:rFonts w:ascii="Arial" w:hAnsi="Arial" w:cs="Arial"/>
          <w:i/>
          <w:sz w:val="20"/>
          <w:szCs w:val="20"/>
        </w:rPr>
        <w:t xml:space="preserve"> juniorů</w:t>
      </w:r>
      <w:r w:rsidR="00275E2C" w:rsidRPr="00D60A0D">
        <w:rPr>
          <w:rFonts w:ascii="Arial" w:hAnsi="Arial" w:cs="Arial"/>
          <w:i/>
          <w:sz w:val="20"/>
          <w:szCs w:val="20"/>
        </w:rPr>
        <w:t xml:space="preserve"> 21</w:t>
      </w:r>
      <w:r w:rsidRPr="00D60A0D">
        <w:rPr>
          <w:rFonts w:ascii="Arial" w:hAnsi="Arial" w:cs="Arial"/>
          <w:i/>
          <w:sz w:val="20"/>
          <w:szCs w:val="20"/>
        </w:rPr>
        <w:t xml:space="preserve"> se žebříčky nesestavují.</w:t>
      </w:r>
      <w:r w:rsidR="007453A8" w:rsidRPr="00D60A0D">
        <w:rPr>
          <w:rFonts w:ascii="Arial" w:hAnsi="Arial" w:cs="Arial"/>
          <w:i/>
          <w:sz w:val="20"/>
          <w:szCs w:val="20"/>
        </w:rPr>
        <w:t xml:space="preserve"> </w:t>
      </w:r>
      <w:r w:rsidRPr="00D60A0D">
        <w:rPr>
          <w:rFonts w:ascii="Arial" w:hAnsi="Arial" w:cs="Arial"/>
          <w:i/>
          <w:sz w:val="20"/>
          <w:szCs w:val="20"/>
        </w:rPr>
        <w:t>Při Mistrovství nebo přeborech juniorů</w:t>
      </w:r>
      <w:r w:rsidR="00B251AE" w:rsidRPr="00D60A0D">
        <w:rPr>
          <w:rFonts w:ascii="Arial" w:hAnsi="Arial" w:cs="Arial"/>
          <w:i/>
          <w:sz w:val="20"/>
          <w:szCs w:val="20"/>
        </w:rPr>
        <w:t xml:space="preserve"> 21</w:t>
      </w:r>
      <w:r w:rsidRPr="00D60A0D">
        <w:rPr>
          <w:rFonts w:ascii="Arial" w:hAnsi="Arial" w:cs="Arial"/>
          <w:i/>
          <w:sz w:val="20"/>
          <w:szCs w:val="20"/>
        </w:rPr>
        <w:t xml:space="preserve"> se pro </w:t>
      </w:r>
      <w:r w:rsidR="00DD1E06" w:rsidRPr="00D60A0D">
        <w:rPr>
          <w:rFonts w:ascii="Arial" w:hAnsi="Arial" w:cs="Arial"/>
          <w:i/>
          <w:sz w:val="20"/>
          <w:szCs w:val="20"/>
        </w:rPr>
        <w:t xml:space="preserve">  </w:t>
      </w:r>
      <w:r w:rsidRPr="00D60A0D">
        <w:rPr>
          <w:rFonts w:ascii="Arial" w:hAnsi="Arial" w:cs="Arial"/>
          <w:i/>
          <w:sz w:val="20"/>
          <w:szCs w:val="20"/>
        </w:rPr>
        <w:t>nasazení používá žebříček dospělých.</w:t>
      </w:r>
    </w:p>
    <w:p w:rsidR="006019AB" w:rsidRPr="00B85833" w:rsidRDefault="006019AB" w:rsidP="006019AB">
      <w:pPr>
        <w:tabs>
          <w:tab w:val="left" w:pos="284"/>
        </w:tabs>
        <w:autoSpaceDE w:val="0"/>
        <w:autoSpaceDN w:val="0"/>
        <w:adjustRightInd w:val="0"/>
        <w:ind w:left="284" w:hanging="284"/>
        <w:jc w:val="both"/>
        <w:rPr>
          <w:rFonts w:ascii="Arial" w:hAnsi="Arial" w:cs="Arial"/>
          <w:i/>
          <w:color w:val="FF0000"/>
          <w:sz w:val="20"/>
          <w:szCs w:val="20"/>
        </w:rPr>
      </w:pPr>
      <w:r w:rsidRPr="00D60A0D">
        <w:rPr>
          <w:rFonts w:ascii="Arial" w:hAnsi="Arial" w:cs="Arial"/>
          <w:i/>
          <w:sz w:val="20"/>
          <w:szCs w:val="20"/>
        </w:rPr>
        <w:t>2.</w:t>
      </w:r>
      <w:r w:rsidRPr="00D60A0D">
        <w:rPr>
          <w:rFonts w:ascii="Arial" w:hAnsi="Arial" w:cs="Arial"/>
          <w:i/>
          <w:sz w:val="20"/>
          <w:szCs w:val="20"/>
        </w:rPr>
        <w:tab/>
        <w:t>V seriálech turnajů (např. BTM) může být místo žebříčků použí</w:t>
      </w:r>
      <w:r w:rsidR="00DD1E06" w:rsidRPr="00D60A0D">
        <w:rPr>
          <w:rFonts w:ascii="Arial" w:hAnsi="Arial" w:cs="Arial"/>
          <w:i/>
          <w:sz w:val="20"/>
          <w:szCs w:val="20"/>
        </w:rPr>
        <w:t xml:space="preserve">ván pro nasazení bodový stav, </w:t>
      </w:r>
      <w:r w:rsidRPr="00D60A0D">
        <w:rPr>
          <w:rFonts w:ascii="Arial" w:hAnsi="Arial" w:cs="Arial"/>
          <w:i/>
          <w:sz w:val="20"/>
          <w:szCs w:val="20"/>
        </w:rPr>
        <w:t>pokud to jeho organizátor uvede v hracích podmínkách.</w:t>
      </w:r>
      <w:r>
        <w:rPr>
          <w:rFonts w:ascii="Arial" w:hAnsi="Arial" w:cs="Arial"/>
          <w:i/>
          <w:color w:val="FF0000"/>
          <w:sz w:val="20"/>
          <w:szCs w:val="20"/>
        </w:rPr>
        <w:t xml:space="preserve"> </w:t>
      </w:r>
    </w:p>
    <w:p w:rsidR="008F421E" w:rsidRDefault="008F421E"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13</w:t>
      </w:r>
      <w:r w:rsidR="00470BB3">
        <w:rPr>
          <w:rFonts w:ascii="Arial" w:hAnsi="Arial" w:cs="Arial"/>
          <w:b/>
          <w:bCs/>
          <w:sz w:val="20"/>
          <w:szCs w:val="20"/>
        </w:rPr>
        <w:t>2</w:t>
      </w:r>
      <w:r w:rsidRPr="00891F3A">
        <w:rPr>
          <w:rFonts w:ascii="Arial" w:hAnsi="Arial" w:cs="Arial"/>
          <w:b/>
          <w:bCs/>
          <w:sz w:val="20"/>
          <w:szCs w:val="20"/>
        </w:rPr>
        <w:t>.02</w:t>
      </w:r>
    </w:p>
    <w:p w:rsidR="00764534" w:rsidRPr="00891F3A" w:rsidRDefault="00764534" w:rsidP="00163C4C">
      <w:pPr>
        <w:autoSpaceDE w:val="0"/>
        <w:autoSpaceDN w:val="0"/>
        <w:adjustRightInd w:val="0"/>
        <w:jc w:val="both"/>
        <w:rPr>
          <w:rFonts w:ascii="Arial" w:hAnsi="Arial" w:cs="Arial"/>
          <w:sz w:val="20"/>
          <w:szCs w:val="20"/>
        </w:rPr>
      </w:pPr>
      <w:r w:rsidRPr="00891F3A">
        <w:rPr>
          <w:rFonts w:ascii="Arial" w:hAnsi="Arial" w:cs="Arial"/>
          <w:sz w:val="20"/>
          <w:szCs w:val="20"/>
        </w:rPr>
        <w:t>Dosažené výsledky se hodnotí podle předem schválené metodiky. Metodický pokyn pro sestavování žebříčků</w:t>
      </w:r>
      <w:r w:rsidR="00163C4C">
        <w:rPr>
          <w:rFonts w:ascii="Arial" w:hAnsi="Arial" w:cs="Arial"/>
          <w:sz w:val="20"/>
          <w:szCs w:val="20"/>
        </w:rPr>
        <w:t xml:space="preserve"> </w:t>
      </w:r>
      <w:r w:rsidRPr="00891F3A">
        <w:rPr>
          <w:rFonts w:ascii="Arial" w:hAnsi="Arial" w:cs="Arial"/>
          <w:sz w:val="20"/>
          <w:szCs w:val="20"/>
        </w:rPr>
        <w:t>je řídící svaz povinen vydat před zahájením příslušného závodního období.</w:t>
      </w:r>
      <w:r w:rsidR="004C3F46">
        <w:rPr>
          <w:rFonts w:ascii="Arial" w:hAnsi="Arial" w:cs="Arial"/>
          <w:sz w:val="20"/>
          <w:szCs w:val="20"/>
        </w:rPr>
        <w:t xml:space="preserve"> </w:t>
      </w:r>
    </w:p>
    <w:p w:rsidR="005A11EA" w:rsidRDefault="005A11EA" w:rsidP="00764534">
      <w:pPr>
        <w:autoSpaceDE w:val="0"/>
        <w:autoSpaceDN w:val="0"/>
        <w:adjustRightInd w:val="0"/>
        <w:rPr>
          <w:rFonts w:ascii="Arial" w:hAnsi="Arial" w:cs="Arial"/>
          <w:b/>
          <w:bCs/>
          <w:sz w:val="20"/>
          <w:szCs w:val="20"/>
        </w:rPr>
      </w:pPr>
    </w:p>
    <w:p w:rsidR="006019AB" w:rsidRPr="00891F3A" w:rsidRDefault="006019AB" w:rsidP="006019AB">
      <w:pPr>
        <w:autoSpaceDE w:val="0"/>
        <w:autoSpaceDN w:val="0"/>
        <w:adjustRightInd w:val="0"/>
        <w:rPr>
          <w:rFonts w:ascii="Arial" w:hAnsi="Arial" w:cs="Arial"/>
          <w:b/>
          <w:bCs/>
          <w:sz w:val="20"/>
          <w:szCs w:val="20"/>
        </w:rPr>
      </w:pPr>
      <w:r w:rsidRPr="00585806">
        <w:rPr>
          <w:rFonts w:ascii="Arial" w:hAnsi="Arial" w:cs="Arial"/>
          <w:b/>
          <w:bCs/>
          <w:sz w:val="20"/>
          <w:szCs w:val="20"/>
        </w:rPr>
        <w:t>13</w:t>
      </w:r>
      <w:r w:rsidR="00470BB3" w:rsidRPr="00585806">
        <w:rPr>
          <w:rFonts w:ascii="Arial" w:hAnsi="Arial" w:cs="Arial"/>
          <w:b/>
          <w:bCs/>
          <w:sz w:val="20"/>
          <w:szCs w:val="20"/>
        </w:rPr>
        <w:t>2</w:t>
      </w:r>
      <w:r w:rsidRPr="00585806">
        <w:rPr>
          <w:rFonts w:ascii="Arial" w:hAnsi="Arial" w:cs="Arial"/>
          <w:b/>
          <w:bCs/>
          <w:sz w:val="20"/>
          <w:szCs w:val="20"/>
        </w:rPr>
        <w:t>.03</w:t>
      </w:r>
    </w:p>
    <w:p w:rsidR="006019AB" w:rsidRPr="00D60A0D" w:rsidRDefault="006019AB" w:rsidP="006019AB">
      <w:pPr>
        <w:autoSpaceDE w:val="0"/>
        <w:autoSpaceDN w:val="0"/>
        <w:adjustRightInd w:val="0"/>
        <w:jc w:val="both"/>
        <w:rPr>
          <w:rFonts w:ascii="Arial" w:hAnsi="Arial" w:cs="Arial"/>
          <w:color w:val="FF0000"/>
          <w:sz w:val="20"/>
          <w:szCs w:val="20"/>
        </w:rPr>
      </w:pPr>
      <w:r w:rsidRPr="00891F3A">
        <w:rPr>
          <w:rFonts w:ascii="Arial" w:hAnsi="Arial" w:cs="Arial"/>
          <w:sz w:val="20"/>
          <w:szCs w:val="20"/>
        </w:rPr>
        <w:t>Při sestavování regionálních a krajských žebříčků je třeba vycházet především z výsledků dosažených</w:t>
      </w:r>
      <w:r>
        <w:rPr>
          <w:rFonts w:ascii="Arial" w:hAnsi="Arial" w:cs="Arial"/>
          <w:sz w:val="20"/>
          <w:szCs w:val="20"/>
        </w:rPr>
        <w:t xml:space="preserve"> </w:t>
      </w:r>
      <w:r w:rsidRPr="00891F3A">
        <w:rPr>
          <w:rFonts w:ascii="Arial" w:hAnsi="Arial" w:cs="Arial"/>
          <w:sz w:val="20"/>
          <w:szCs w:val="20"/>
        </w:rPr>
        <w:t xml:space="preserve">v celostátních soutěžích. </w:t>
      </w:r>
      <w:r w:rsidRPr="00D60A0D">
        <w:rPr>
          <w:rFonts w:ascii="Arial" w:hAnsi="Arial" w:cs="Arial"/>
          <w:sz w:val="20"/>
          <w:szCs w:val="20"/>
        </w:rPr>
        <w:t>Řídící svazy jsou povinny zajistit informovanost o výsledcích a úspěšnosti hráčů v soutěžích, které řídí.</w:t>
      </w:r>
      <w:r w:rsidRPr="00D60A0D">
        <w:rPr>
          <w:rFonts w:ascii="Arial" w:hAnsi="Arial" w:cs="Arial"/>
          <w:color w:val="FF0000"/>
          <w:sz w:val="20"/>
          <w:szCs w:val="20"/>
        </w:rPr>
        <w:t xml:space="preserve"> </w:t>
      </w:r>
    </w:p>
    <w:p w:rsidR="006019AB" w:rsidRPr="00D60A0D" w:rsidRDefault="006019AB" w:rsidP="00764534">
      <w:pPr>
        <w:autoSpaceDE w:val="0"/>
        <w:autoSpaceDN w:val="0"/>
        <w:adjustRightInd w:val="0"/>
        <w:rPr>
          <w:rFonts w:ascii="Arial" w:hAnsi="Arial" w:cs="Arial"/>
          <w:b/>
          <w:bCs/>
          <w:sz w:val="20"/>
          <w:szCs w:val="20"/>
        </w:rPr>
      </w:pPr>
    </w:p>
    <w:p w:rsidR="006019AB" w:rsidRPr="00D60A0D" w:rsidRDefault="006019AB" w:rsidP="006019AB">
      <w:pPr>
        <w:autoSpaceDE w:val="0"/>
        <w:autoSpaceDN w:val="0"/>
        <w:adjustRightInd w:val="0"/>
        <w:rPr>
          <w:rFonts w:ascii="Arial" w:hAnsi="Arial" w:cs="Arial"/>
          <w:b/>
          <w:bCs/>
          <w:sz w:val="20"/>
          <w:szCs w:val="20"/>
        </w:rPr>
      </w:pPr>
      <w:r w:rsidRPr="00D60A0D">
        <w:rPr>
          <w:rFonts w:ascii="Arial" w:hAnsi="Arial" w:cs="Arial"/>
          <w:b/>
          <w:bCs/>
          <w:sz w:val="20"/>
          <w:szCs w:val="20"/>
        </w:rPr>
        <w:t>13</w:t>
      </w:r>
      <w:r w:rsidR="00470BB3" w:rsidRPr="00D60A0D">
        <w:rPr>
          <w:rFonts w:ascii="Arial" w:hAnsi="Arial" w:cs="Arial"/>
          <w:b/>
          <w:bCs/>
          <w:sz w:val="20"/>
          <w:szCs w:val="20"/>
        </w:rPr>
        <w:t>2</w:t>
      </w:r>
      <w:r w:rsidRPr="00D60A0D">
        <w:rPr>
          <w:rFonts w:ascii="Arial" w:hAnsi="Arial" w:cs="Arial"/>
          <w:b/>
          <w:bCs/>
          <w:sz w:val="20"/>
          <w:szCs w:val="20"/>
        </w:rPr>
        <w:t>.04</w:t>
      </w:r>
    </w:p>
    <w:p w:rsidR="006019AB" w:rsidRPr="00D60A0D" w:rsidRDefault="00BE4419" w:rsidP="006019AB">
      <w:pPr>
        <w:autoSpaceDE w:val="0"/>
        <w:autoSpaceDN w:val="0"/>
        <w:adjustRightInd w:val="0"/>
        <w:jc w:val="both"/>
        <w:rPr>
          <w:rFonts w:ascii="Arial" w:hAnsi="Arial" w:cs="Arial"/>
          <w:color w:val="FF0000"/>
          <w:sz w:val="20"/>
          <w:szCs w:val="20"/>
        </w:rPr>
      </w:pPr>
      <w:r w:rsidRPr="001D0E1C">
        <w:rPr>
          <w:rFonts w:ascii="Arial" w:hAnsi="Arial" w:cs="Arial"/>
          <w:sz w:val="20"/>
          <w:szCs w:val="20"/>
        </w:rPr>
        <w:t>Hráč</w:t>
      </w:r>
      <w:r w:rsidR="006019AB" w:rsidRPr="00D60A0D">
        <w:rPr>
          <w:rFonts w:ascii="Arial" w:hAnsi="Arial" w:cs="Arial"/>
          <w:sz w:val="20"/>
          <w:szCs w:val="20"/>
        </w:rPr>
        <w:t xml:space="preserve">, který neodehrál v příslušném závodním období dostatek zápasů, aby jej mohla příslušná </w:t>
      </w:r>
      <w:r w:rsidR="004E6539" w:rsidRPr="00D60A0D">
        <w:rPr>
          <w:rFonts w:ascii="Arial" w:hAnsi="Arial" w:cs="Arial"/>
          <w:sz w:val="20"/>
          <w:szCs w:val="20"/>
        </w:rPr>
        <w:t>K</w:t>
      </w:r>
      <w:r w:rsidR="006019AB" w:rsidRPr="00D60A0D">
        <w:rPr>
          <w:rFonts w:ascii="Arial" w:hAnsi="Arial" w:cs="Arial"/>
          <w:sz w:val="20"/>
          <w:szCs w:val="20"/>
        </w:rPr>
        <w:t xml:space="preserve">lasifikační komise zařadit do žebříčku, </w:t>
      </w:r>
      <w:r w:rsidR="0070530D" w:rsidRPr="00D60A0D">
        <w:rPr>
          <w:rFonts w:ascii="Arial" w:hAnsi="Arial" w:cs="Arial"/>
          <w:sz w:val="20"/>
          <w:szCs w:val="20"/>
        </w:rPr>
        <w:t>může být</w:t>
      </w:r>
      <w:r w:rsidR="006019AB" w:rsidRPr="00D60A0D">
        <w:rPr>
          <w:rFonts w:ascii="Arial" w:hAnsi="Arial" w:cs="Arial"/>
          <w:color w:val="FF0000"/>
          <w:sz w:val="20"/>
          <w:szCs w:val="20"/>
        </w:rPr>
        <w:t xml:space="preserve"> </w:t>
      </w:r>
      <w:r w:rsidR="006019AB" w:rsidRPr="00D60A0D">
        <w:rPr>
          <w:rFonts w:ascii="Arial" w:hAnsi="Arial" w:cs="Arial"/>
          <w:sz w:val="20"/>
          <w:szCs w:val="20"/>
        </w:rPr>
        <w:t>do žebříčku zařazen jako „neklasifikovaný“</w:t>
      </w:r>
      <w:r w:rsidR="0070530D" w:rsidRPr="00D60A0D">
        <w:rPr>
          <w:rFonts w:ascii="Arial" w:hAnsi="Arial" w:cs="Arial"/>
          <w:sz w:val="20"/>
          <w:szCs w:val="20"/>
        </w:rPr>
        <w:t xml:space="preserve"> v souladu s metodikou pro sestavování žebříčků</w:t>
      </w:r>
      <w:r w:rsidR="00111B16" w:rsidRPr="00D60A0D">
        <w:rPr>
          <w:rFonts w:ascii="Arial" w:hAnsi="Arial" w:cs="Arial"/>
          <w:sz w:val="20"/>
          <w:szCs w:val="20"/>
        </w:rPr>
        <w:t>.</w:t>
      </w:r>
      <w:r w:rsidR="006019AB" w:rsidRPr="00D60A0D">
        <w:rPr>
          <w:rFonts w:ascii="Arial" w:hAnsi="Arial" w:cs="Arial"/>
          <w:color w:val="FF0000"/>
          <w:sz w:val="20"/>
          <w:szCs w:val="20"/>
        </w:rPr>
        <w:t xml:space="preserve"> </w:t>
      </w:r>
      <w:r w:rsidR="006019AB" w:rsidRPr="00D60A0D">
        <w:rPr>
          <w:rFonts w:ascii="Arial" w:hAnsi="Arial" w:cs="Arial"/>
          <w:sz w:val="20"/>
          <w:szCs w:val="20"/>
        </w:rPr>
        <w:t>Stejným způsobem se do žebříčku zařazuje hráč, který přestoupí (mezi regiony, mezi kraji) a není ve vyšším žebříčku.</w:t>
      </w:r>
    </w:p>
    <w:p w:rsidR="00DF47EF" w:rsidRPr="00D60A0D" w:rsidRDefault="00DF47EF" w:rsidP="00764534">
      <w:pPr>
        <w:autoSpaceDE w:val="0"/>
        <w:autoSpaceDN w:val="0"/>
        <w:adjustRightInd w:val="0"/>
        <w:rPr>
          <w:rFonts w:ascii="Arial" w:hAnsi="Arial" w:cs="Arial"/>
          <w:b/>
          <w:bCs/>
          <w:sz w:val="20"/>
          <w:szCs w:val="20"/>
        </w:rPr>
      </w:pPr>
    </w:p>
    <w:p w:rsidR="00DF47EF" w:rsidRPr="00D60A0D" w:rsidRDefault="00764534" w:rsidP="00764534">
      <w:pPr>
        <w:autoSpaceDE w:val="0"/>
        <w:autoSpaceDN w:val="0"/>
        <w:adjustRightInd w:val="0"/>
        <w:rPr>
          <w:rFonts w:ascii="Arial" w:hAnsi="Arial" w:cs="Arial"/>
          <w:b/>
          <w:bCs/>
          <w:sz w:val="20"/>
          <w:szCs w:val="20"/>
        </w:rPr>
      </w:pPr>
      <w:r w:rsidRPr="00D60A0D">
        <w:rPr>
          <w:rFonts w:ascii="Arial" w:hAnsi="Arial" w:cs="Arial"/>
          <w:b/>
          <w:bCs/>
          <w:sz w:val="20"/>
          <w:szCs w:val="20"/>
        </w:rPr>
        <w:lastRenderedPageBreak/>
        <w:t>13</w:t>
      </w:r>
      <w:r w:rsidR="00470BB3" w:rsidRPr="00D60A0D">
        <w:rPr>
          <w:rFonts w:ascii="Arial" w:hAnsi="Arial" w:cs="Arial"/>
          <w:b/>
          <w:bCs/>
          <w:sz w:val="20"/>
          <w:szCs w:val="20"/>
        </w:rPr>
        <w:t>2</w:t>
      </w:r>
      <w:r w:rsidRPr="00D60A0D">
        <w:rPr>
          <w:rFonts w:ascii="Arial" w:hAnsi="Arial" w:cs="Arial"/>
          <w:b/>
          <w:bCs/>
          <w:sz w:val="20"/>
          <w:szCs w:val="20"/>
        </w:rPr>
        <w:t>.05</w:t>
      </w:r>
    </w:p>
    <w:p w:rsidR="00764534" w:rsidRPr="00D60A0D" w:rsidRDefault="00764534" w:rsidP="009228E0">
      <w:pPr>
        <w:autoSpaceDE w:val="0"/>
        <w:autoSpaceDN w:val="0"/>
        <w:adjustRightInd w:val="0"/>
        <w:jc w:val="both"/>
        <w:rPr>
          <w:rFonts w:ascii="Arial" w:hAnsi="Arial" w:cs="Arial"/>
          <w:sz w:val="20"/>
          <w:szCs w:val="20"/>
        </w:rPr>
      </w:pPr>
      <w:r w:rsidRPr="00D60A0D">
        <w:rPr>
          <w:rFonts w:ascii="Arial" w:hAnsi="Arial" w:cs="Arial"/>
          <w:sz w:val="20"/>
          <w:szCs w:val="20"/>
        </w:rPr>
        <w:t xml:space="preserve">V případě rozporu pořadí dvou nebo více </w:t>
      </w:r>
      <w:r w:rsidR="00BE4419" w:rsidRPr="001D0E1C">
        <w:rPr>
          <w:rFonts w:ascii="Arial" w:hAnsi="Arial" w:cs="Arial"/>
          <w:sz w:val="20"/>
          <w:szCs w:val="20"/>
        </w:rPr>
        <w:t>hráčů</w:t>
      </w:r>
      <w:r w:rsidRPr="00D60A0D">
        <w:rPr>
          <w:rFonts w:ascii="Arial" w:hAnsi="Arial" w:cs="Arial"/>
          <w:sz w:val="20"/>
          <w:szCs w:val="20"/>
        </w:rPr>
        <w:t xml:space="preserve"> na žebříčcích různého stupně (např. </w:t>
      </w:r>
      <w:r w:rsidR="00BE4419" w:rsidRPr="001D0E1C">
        <w:rPr>
          <w:rFonts w:ascii="Arial" w:hAnsi="Arial" w:cs="Arial"/>
          <w:sz w:val="20"/>
          <w:szCs w:val="20"/>
        </w:rPr>
        <w:t>hráč</w:t>
      </w:r>
      <w:r w:rsidRPr="00D60A0D">
        <w:rPr>
          <w:rFonts w:ascii="Arial" w:hAnsi="Arial" w:cs="Arial"/>
          <w:sz w:val="20"/>
          <w:szCs w:val="20"/>
        </w:rPr>
        <w:t xml:space="preserve"> A je na</w:t>
      </w:r>
      <w:r w:rsidR="009228E0" w:rsidRPr="00D60A0D">
        <w:rPr>
          <w:rFonts w:ascii="Arial" w:hAnsi="Arial" w:cs="Arial"/>
          <w:sz w:val="20"/>
          <w:szCs w:val="20"/>
        </w:rPr>
        <w:t xml:space="preserve"> </w:t>
      </w:r>
      <w:r w:rsidRPr="00D60A0D">
        <w:rPr>
          <w:rFonts w:ascii="Arial" w:hAnsi="Arial" w:cs="Arial"/>
          <w:sz w:val="20"/>
          <w:szCs w:val="20"/>
        </w:rPr>
        <w:t xml:space="preserve">celostátním žebříčku na 31.-40. místě, na krajském na 13. místě, </w:t>
      </w:r>
      <w:r w:rsidR="00BE4419" w:rsidRPr="001D0E1C">
        <w:rPr>
          <w:rFonts w:ascii="Arial" w:hAnsi="Arial" w:cs="Arial"/>
          <w:sz w:val="20"/>
          <w:szCs w:val="20"/>
        </w:rPr>
        <w:t>hráč</w:t>
      </w:r>
      <w:r w:rsidRPr="00D60A0D">
        <w:rPr>
          <w:rFonts w:ascii="Arial" w:hAnsi="Arial" w:cs="Arial"/>
          <w:sz w:val="20"/>
          <w:szCs w:val="20"/>
        </w:rPr>
        <w:t xml:space="preserve"> B na celostátním na 41.-50. místě,</w:t>
      </w:r>
      <w:r w:rsidR="009228E0" w:rsidRPr="00D60A0D">
        <w:rPr>
          <w:rFonts w:ascii="Arial" w:hAnsi="Arial" w:cs="Arial"/>
          <w:sz w:val="20"/>
          <w:szCs w:val="20"/>
        </w:rPr>
        <w:t xml:space="preserve"> </w:t>
      </w:r>
      <w:r w:rsidRPr="00D60A0D">
        <w:rPr>
          <w:rFonts w:ascii="Arial" w:hAnsi="Arial" w:cs="Arial"/>
          <w:sz w:val="20"/>
          <w:szCs w:val="20"/>
        </w:rPr>
        <w:t>na krajském na 12. místě), platí vždy pořadí žebříčku vyššího stupně.</w:t>
      </w:r>
    </w:p>
    <w:p w:rsidR="00764534" w:rsidRPr="00D60A0D" w:rsidRDefault="00764534" w:rsidP="00764534">
      <w:pPr>
        <w:autoSpaceDE w:val="0"/>
        <w:autoSpaceDN w:val="0"/>
        <w:adjustRightInd w:val="0"/>
        <w:rPr>
          <w:rFonts w:ascii="Arial" w:hAnsi="Arial" w:cs="Arial"/>
          <w:sz w:val="20"/>
          <w:szCs w:val="20"/>
        </w:rPr>
      </w:pPr>
    </w:p>
    <w:p w:rsidR="006019AB" w:rsidRPr="00D60A0D" w:rsidRDefault="006019AB" w:rsidP="006019AB">
      <w:pPr>
        <w:autoSpaceDE w:val="0"/>
        <w:autoSpaceDN w:val="0"/>
        <w:adjustRightInd w:val="0"/>
        <w:rPr>
          <w:rFonts w:ascii="Arial" w:hAnsi="Arial" w:cs="Arial"/>
          <w:b/>
          <w:bCs/>
          <w:sz w:val="20"/>
          <w:szCs w:val="20"/>
        </w:rPr>
      </w:pPr>
      <w:r w:rsidRPr="00D60A0D">
        <w:rPr>
          <w:rFonts w:ascii="Arial" w:hAnsi="Arial" w:cs="Arial"/>
          <w:b/>
          <w:bCs/>
          <w:sz w:val="20"/>
          <w:szCs w:val="20"/>
        </w:rPr>
        <w:t>13</w:t>
      </w:r>
      <w:r w:rsidR="00470BB3" w:rsidRPr="00D60A0D">
        <w:rPr>
          <w:rFonts w:ascii="Arial" w:hAnsi="Arial" w:cs="Arial"/>
          <w:b/>
          <w:bCs/>
          <w:sz w:val="20"/>
          <w:szCs w:val="20"/>
        </w:rPr>
        <w:t>2</w:t>
      </w:r>
      <w:r w:rsidRPr="00D60A0D">
        <w:rPr>
          <w:rFonts w:ascii="Arial" w:hAnsi="Arial" w:cs="Arial"/>
          <w:b/>
          <w:bCs/>
          <w:sz w:val="20"/>
          <w:szCs w:val="20"/>
        </w:rPr>
        <w:t>.06</w:t>
      </w:r>
    </w:p>
    <w:p w:rsidR="006019AB" w:rsidRPr="00D60A0D" w:rsidRDefault="006019AB" w:rsidP="006019AB">
      <w:pPr>
        <w:autoSpaceDE w:val="0"/>
        <w:autoSpaceDN w:val="0"/>
        <w:adjustRightInd w:val="0"/>
        <w:jc w:val="both"/>
        <w:rPr>
          <w:rFonts w:ascii="Arial" w:hAnsi="Arial" w:cs="Arial"/>
          <w:strike/>
          <w:color w:val="FF0000"/>
          <w:sz w:val="20"/>
          <w:szCs w:val="20"/>
        </w:rPr>
      </w:pPr>
      <w:r w:rsidRPr="00D60A0D">
        <w:rPr>
          <w:rFonts w:ascii="Arial" w:hAnsi="Arial" w:cs="Arial"/>
          <w:sz w:val="20"/>
          <w:szCs w:val="20"/>
        </w:rPr>
        <w:t>Každý svaz je povinen po schválení svého žebříčku jej zveřejnit na webových stánkách, příp. rozeslat</w:t>
      </w:r>
      <w:r w:rsidRPr="00D60A0D">
        <w:rPr>
          <w:rFonts w:ascii="Arial" w:hAnsi="Arial" w:cs="Arial"/>
          <w:color w:val="FF0000"/>
          <w:sz w:val="20"/>
          <w:szCs w:val="20"/>
        </w:rPr>
        <w:t xml:space="preserve"> </w:t>
      </w:r>
      <w:r w:rsidRPr="00D60A0D">
        <w:rPr>
          <w:rFonts w:ascii="Arial" w:hAnsi="Arial" w:cs="Arial"/>
          <w:sz w:val="20"/>
          <w:szCs w:val="20"/>
        </w:rPr>
        <w:t>všem oddílům hrajícím soutěže jím řízené.</w:t>
      </w:r>
      <w:r w:rsidRPr="00D60A0D">
        <w:rPr>
          <w:rFonts w:ascii="Arial" w:hAnsi="Arial" w:cs="Arial"/>
          <w:color w:val="FF0000"/>
          <w:sz w:val="20"/>
          <w:szCs w:val="20"/>
        </w:rPr>
        <w:t xml:space="preserve"> </w:t>
      </w:r>
    </w:p>
    <w:p w:rsidR="003E5421" w:rsidRPr="00D60A0D" w:rsidRDefault="003E5421" w:rsidP="006019AB">
      <w:pPr>
        <w:autoSpaceDE w:val="0"/>
        <w:autoSpaceDN w:val="0"/>
        <w:adjustRightInd w:val="0"/>
        <w:rPr>
          <w:rFonts w:ascii="Arial" w:hAnsi="Arial" w:cs="Arial"/>
          <w:b/>
          <w:bCs/>
          <w:sz w:val="20"/>
          <w:szCs w:val="20"/>
        </w:rPr>
      </w:pPr>
    </w:p>
    <w:p w:rsidR="006019AB" w:rsidRPr="00D60A0D" w:rsidRDefault="006019AB" w:rsidP="006019AB">
      <w:pPr>
        <w:autoSpaceDE w:val="0"/>
        <w:autoSpaceDN w:val="0"/>
        <w:adjustRightInd w:val="0"/>
        <w:rPr>
          <w:rFonts w:ascii="Arial" w:hAnsi="Arial" w:cs="Arial"/>
          <w:b/>
          <w:bCs/>
          <w:sz w:val="20"/>
          <w:szCs w:val="20"/>
        </w:rPr>
      </w:pPr>
      <w:r w:rsidRPr="00D60A0D">
        <w:rPr>
          <w:rFonts w:ascii="Arial" w:hAnsi="Arial" w:cs="Arial"/>
          <w:b/>
          <w:bCs/>
          <w:sz w:val="20"/>
          <w:szCs w:val="20"/>
        </w:rPr>
        <w:t>13</w:t>
      </w:r>
      <w:r w:rsidR="00470BB3" w:rsidRPr="00D60A0D">
        <w:rPr>
          <w:rFonts w:ascii="Arial" w:hAnsi="Arial" w:cs="Arial"/>
          <w:b/>
          <w:bCs/>
          <w:sz w:val="20"/>
          <w:szCs w:val="20"/>
        </w:rPr>
        <w:t>2</w:t>
      </w:r>
      <w:r w:rsidRPr="00D60A0D">
        <w:rPr>
          <w:rFonts w:ascii="Arial" w:hAnsi="Arial" w:cs="Arial"/>
          <w:b/>
          <w:bCs/>
          <w:sz w:val="20"/>
          <w:szCs w:val="20"/>
        </w:rPr>
        <w:t>.07</w:t>
      </w:r>
    </w:p>
    <w:p w:rsidR="006019AB" w:rsidRPr="005D3EE8" w:rsidRDefault="006019AB" w:rsidP="006019AB">
      <w:pPr>
        <w:autoSpaceDE w:val="0"/>
        <w:autoSpaceDN w:val="0"/>
        <w:adjustRightInd w:val="0"/>
        <w:jc w:val="both"/>
        <w:rPr>
          <w:rFonts w:ascii="Arial" w:hAnsi="Arial" w:cs="Arial"/>
          <w:strike/>
          <w:sz w:val="20"/>
          <w:szCs w:val="20"/>
        </w:rPr>
      </w:pPr>
      <w:r w:rsidRPr="00D60A0D">
        <w:rPr>
          <w:rFonts w:ascii="Arial" w:hAnsi="Arial" w:cs="Arial"/>
          <w:sz w:val="20"/>
          <w:szCs w:val="20"/>
        </w:rPr>
        <w:t xml:space="preserve">Žebříčky jsou důležitým podkladem pro řízení soutěží, a to jednak pro nasazování a třídění </w:t>
      </w:r>
      <w:r w:rsidR="00BE4419" w:rsidRPr="001D0E1C">
        <w:rPr>
          <w:rFonts w:ascii="Arial" w:hAnsi="Arial" w:cs="Arial"/>
          <w:sz w:val="20"/>
          <w:szCs w:val="20"/>
        </w:rPr>
        <w:t>hráčů</w:t>
      </w:r>
      <w:r w:rsidRPr="00D60A0D">
        <w:rPr>
          <w:rFonts w:ascii="Arial" w:hAnsi="Arial" w:cs="Arial"/>
          <w:sz w:val="20"/>
          <w:szCs w:val="20"/>
        </w:rPr>
        <w:t xml:space="preserve"> při losování soutěží, jednak pro sestavování soupisek družstev. Základní</w:t>
      </w:r>
      <w:r w:rsidRPr="00D60A0D">
        <w:rPr>
          <w:rFonts w:ascii="Arial" w:hAnsi="Arial" w:cs="Arial"/>
          <w:color w:val="FF0000"/>
          <w:sz w:val="20"/>
          <w:szCs w:val="20"/>
        </w:rPr>
        <w:t xml:space="preserve"> </w:t>
      </w:r>
      <w:r w:rsidRPr="00D60A0D">
        <w:rPr>
          <w:rFonts w:ascii="Arial" w:hAnsi="Arial" w:cs="Arial"/>
          <w:sz w:val="20"/>
          <w:szCs w:val="20"/>
        </w:rPr>
        <w:t>žebříčky platí vždy pro následující závodní období s výjimkami uvedenými v čl. 13</w:t>
      </w:r>
      <w:r w:rsidR="00A8276C" w:rsidRPr="00D60A0D">
        <w:rPr>
          <w:rFonts w:ascii="Arial" w:hAnsi="Arial" w:cs="Arial"/>
          <w:sz w:val="20"/>
          <w:szCs w:val="20"/>
        </w:rPr>
        <w:t>2</w:t>
      </w:r>
      <w:r w:rsidRPr="00D60A0D">
        <w:rPr>
          <w:rFonts w:ascii="Arial" w:hAnsi="Arial" w:cs="Arial"/>
          <w:sz w:val="20"/>
          <w:szCs w:val="20"/>
        </w:rPr>
        <w:t>.01.</w:t>
      </w:r>
      <w:r>
        <w:rPr>
          <w:rFonts w:ascii="Arial" w:hAnsi="Arial" w:cs="Arial"/>
          <w:color w:val="FF0000"/>
          <w:sz w:val="20"/>
          <w:szCs w:val="20"/>
        </w:rPr>
        <w:t xml:space="preserve"> </w:t>
      </w:r>
    </w:p>
    <w:p w:rsidR="00167C4D" w:rsidRPr="00713FB7" w:rsidRDefault="00167C4D" w:rsidP="00E67B1B">
      <w:pPr>
        <w:autoSpaceDE w:val="0"/>
        <w:autoSpaceDN w:val="0"/>
        <w:adjustRightInd w:val="0"/>
        <w:rPr>
          <w:rFonts w:ascii="Arial" w:hAnsi="Arial" w:cs="Arial"/>
          <w:bCs/>
          <w:sz w:val="20"/>
          <w:szCs w:val="20"/>
        </w:rPr>
      </w:pPr>
    </w:p>
    <w:p w:rsidR="00764534" w:rsidRDefault="00764534" w:rsidP="00D06E98">
      <w:pPr>
        <w:autoSpaceDE w:val="0"/>
        <w:autoSpaceDN w:val="0"/>
        <w:adjustRightInd w:val="0"/>
        <w:jc w:val="center"/>
        <w:rPr>
          <w:rFonts w:ascii="Arial" w:hAnsi="Arial" w:cs="Arial"/>
          <w:b/>
          <w:bCs/>
          <w:sz w:val="20"/>
          <w:szCs w:val="20"/>
        </w:rPr>
      </w:pPr>
      <w:r w:rsidRPr="00891F3A">
        <w:rPr>
          <w:rFonts w:ascii="Arial" w:hAnsi="Arial" w:cs="Arial"/>
          <w:b/>
          <w:bCs/>
          <w:sz w:val="20"/>
          <w:szCs w:val="20"/>
        </w:rPr>
        <w:t>ODDÍL E</w:t>
      </w:r>
    </w:p>
    <w:p w:rsidR="00D06E98" w:rsidRPr="00891F3A" w:rsidRDefault="00D06E98" w:rsidP="00D06E98">
      <w:pPr>
        <w:autoSpaceDE w:val="0"/>
        <w:autoSpaceDN w:val="0"/>
        <w:adjustRightInd w:val="0"/>
        <w:jc w:val="center"/>
        <w:rPr>
          <w:rFonts w:ascii="Arial" w:hAnsi="Arial" w:cs="Arial"/>
          <w:b/>
          <w:bCs/>
          <w:sz w:val="20"/>
          <w:szCs w:val="20"/>
        </w:rPr>
      </w:pPr>
    </w:p>
    <w:p w:rsidR="00764534" w:rsidRDefault="00764534" w:rsidP="00D06E98">
      <w:pPr>
        <w:autoSpaceDE w:val="0"/>
        <w:autoSpaceDN w:val="0"/>
        <w:adjustRightInd w:val="0"/>
        <w:jc w:val="center"/>
        <w:rPr>
          <w:rFonts w:ascii="Arial" w:hAnsi="Arial" w:cs="Arial"/>
          <w:b/>
          <w:bCs/>
          <w:sz w:val="20"/>
          <w:szCs w:val="20"/>
        </w:rPr>
      </w:pPr>
      <w:r w:rsidRPr="00891F3A">
        <w:rPr>
          <w:rFonts w:ascii="Arial" w:hAnsi="Arial" w:cs="Arial"/>
          <w:b/>
          <w:bCs/>
          <w:sz w:val="20"/>
          <w:szCs w:val="20"/>
        </w:rPr>
        <w:t>LOSOVÁNÍ</w:t>
      </w:r>
    </w:p>
    <w:p w:rsidR="00D06E98" w:rsidRPr="00891F3A" w:rsidRDefault="00D06E98" w:rsidP="00D06E98">
      <w:pPr>
        <w:autoSpaceDE w:val="0"/>
        <w:autoSpaceDN w:val="0"/>
        <w:adjustRightInd w:val="0"/>
        <w:jc w:val="center"/>
        <w:rPr>
          <w:rFonts w:ascii="Arial" w:hAnsi="Arial" w:cs="Arial"/>
          <w:b/>
          <w:bCs/>
          <w:sz w:val="20"/>
          <w:szCs w:val="20"/>
        </w:rPr>
      </w:pPr>
    </w:p>
    <w:p w:rsidR="00764534" w:rsidRDefault="00764534" w:rsidP="00D06E98">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13</w:t>
      </w:r>
      <w:r w:rsidR="00577B47">
        <w:rPr>
          <w:rFonts w:ascii="Arial" w:hAnsi="Arial" w:cs="Arial"/>
          <w:b/>
          <w:bCs/>
          <w:sz w:val="20"/>
          <w:szCs w:val="20"/>
        </w:rPr>
        <w:t>3</w:t>
      </w:r>
      <w:r w:rsidRPr="00891F3A">
        <w:rPr>
          <w:rFonts w:ascii="Arial" w:hAnsi="Arial" w:cs="Arial"/>
          <w:b/>
          <w:bCs/>
          <w:sz w:val="20"/>
          <w:szCs w:val="20"/>
        </w:rPr>
        <w:t>. Všeobecná ustanovení</w:t>
      </w:r>
    </w:p>
    <w:p w:rsidR="00D06E98" w:rsidRPr="00891F3A" w:rsidRDefault="00D06E98" w:rsidP="00D06E98">
      <w:pPr>
        <w:autoSpaceDE w:val="0"/>
        <w:autoSpaceDN w:val="0"/>
        <w:adjustRightInd w:val="0"/>
        <w:jc w:val="center"/>
        <w:rPr>
          <w:rFonts w:ascii="Arial" w:hAnsi="Arial" w:cs="Arial"/>
          <w:b/>
          <w:bCs/>
          <w:sz w:val="20"/>
          <w:szCs w:val="20"/>
        </w:rPr>
      </w:pPr>
    </w:p>
    <w:p w:rsidR="00764534" w:rsidRPr="00891F3A" w:rsidRDefault="00764534" w:rsidP="00305B1B">
      <w:pPr>
        <w:autoSpaceDE w:val="0"/>
        <w:autoSpaceDN w:val="0"/>
        <w:adjustRightInd w:val="0"/>
        <w:jc w:val="both"/>
        <w:rPr>
          <w:rFonts w:ascii="Arial" w:hAnsi="Arial" w:cs="Arial"/>
          <w:sz w:val="20"/>
          <w:szCs w:val="20"/>
        </w:rPr>
      </w:pPr>
      <w:r w:rsidRPr="00891F3A">
        <w:rPr>
          <w:rFonts w:ascii="Arial" w:hAnsi="Arial" w:cs="Arial"/>
          <w:sz w:val="20"/>
          <w:szCs w:val="20"/>
        </w:rPr>
        <w:t>Losování je veřejné a koná se v den a hodinu stanovenou rozpisem soutěže. Dlouhodobé mistrovské soutěže</w:t>
      </w:r>
      <w:r w:rsidR="00305B1B">
        <w:rPr>
          <w:rFonts w:ascii="Arial" w:hAnsi="Arial" w:cs="Arial"/>
          <w:sz w:val="20"/>
          <w:szCs w:val="20"/>
        </w:rPr>
        <w:t xml:space="preserve"> </w:t>
      </w:r>
      <w:r w:rsidRPr="00891F3A">
        <w:rPr>
          <w:rFonts w:ascii="Arial" w:hAnsi="Arial" w:cs="Arial"/>
          <w:sz w:val="20"/>
          <w:szCs w:val="20"/>
        </w:rPr>
        <w:t xml:space="preserve">družstev losuje </w:t>
      </w:r>
      <w:r w:rsidR="003162D5">
        <w:rPr>
          <w:rFonts w:ascii="Arial" w:hAnsi="Arial" w:cs="Arial"/>
          <w:sz w:val="20"/>
          <w:szCs w:val="20"/>
        </w:rPr>
        <w:t>S</w:t>
      </w:r>
      <w:r w:rsidRPr="00891F3A">
        <w:rPr>
          <w:rFonts w:ascii="Arial" w:hAnsi="Arial" w:cs="Arial"/>
          <w:sz w:val="20"/>
          <w:szCs w:val="20"/>
        </w:rPr>
        <w:t>portovně technická komise řídícího svazu nebo subjekt pověřený řízením soutěže. Všechny</w:t>
      </w:r>
      <w:r w:rsidR="00305B1B">
        <w:rPr>
          <w:rFonts w:ascii="Arial" w:hAnsi="Arial" w:cs="Arial"/>
          <w:sz w:val="20"/>
          <w:szCs w:val="20"/>
        </w:rPr>
        <w:t xml:space="preserve"> </w:t>
      </w:r>
      <w:r w:rsidRPr="00891F3A">
        <w:rPr>
          <w:rFonts w:ascii="Arial" w:hAnsi="Arial" w:cs="Arial"/>
          <w:sz w:val="20"/>
          <w:szCs w:val="20"/>
        </w:rPr>
        <w:t>ostatní soutěže losuje vrchní rozhodčí. Systém losování je dán rozpisem soutěže.</w:t>
      </w:r>
    </w:p>
    <w:p w:rsidR="00305B1B" w:rsidRDefault="00305B1B" w:rsidP="00764534">
      <w:pPr>
        <w:autoSpaceDE w:val="0"/>
        <w:autoSpaceDN w:val="0"/>
        <w:adjustRightInd w:val="0"/>
        <w:rPr>
          <w:rFonts w:ascii="Arial" w:hAnsi="Arial" w:cs="Arial"/>
          <w:b/>
          <w:bCs/>
          <w:sz w:val="20"/>
          <w:szCs w:val="20"/>
        </w:rPr>
      </w:pPr>
    </w:p>
    <w:p w:rsidR="00764534" w:rsidRDefault="00764534" w:rsidP="000A72A8">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13</w:t>
      </w:r>
      <w:r w:rsidR="00577B47">
        <w:rPr>
          <w:rFonts w:ascii="Arial" w:hAnsi="Arial" w:cs="Arial"/>
          <w:b/>
          <w:bCs/>
          <w:sz w:val="20"/>
          <w:szCs w:val="20"/>
        </w:rPr>
        <w:t>4</w:t>
      </w:r>
      <w:r w:rsidRPr="00891F3A">
        <w:rPr>
          <w:rFonts w:ascii="Arial" w:hAnsi="Arial" w:cs="Arial"/>
          <w:b/>
          <w:bCs/>
          <w:sz w:val="20"/>
          <w:szCs w:val="20"/>
        </w:rPr>
        <w:t>. Seznam přihlášek</w:t>
      </w:r>
    </w:p>
    <w:p w:rsidR="000A72A8" w:rsidRPr="00891F3A" w:rsidRDefault="000A72A8" w:rsidP="000A72A8">
      <w:pPr>
        <w:autoSpaceDE w:val="0"/>
        <w:autoSpaceDN w:val="0"/>
        <w:adjustRightInd w:val="0"/>
        <w:jc w:val="center"/>
        <w:rPr>
          <w:rFonts w:ascii="Arial" w:hAnsi="Arial" w:cs="Arial"/>
          <w:b/>
          <w:bCs/>
          <w:sz w:val="20"/>
          <w:szCs w:val="20"/>
        </w:rPr>
      </w:pPr>
    </w:p>
    <w:p w:rsidR="00764534" w:rsidRPr="00891F3A" w:rsidRDefault="00764534" w:rsidP="007B74F2">
      <w:pPr>
        <w:autoSpaceDE w:val="0"/>
        <w:autoSpaceDN w:val="0"/>
        <w:adjustRightInd w:val="0"/>
        <w:jc w:val="both"/>
        <w:rPr>
          <w:rFonts w:ascii="Arial" w:hAnsi="Arial" w:cs="Arial"/>
          <w:sz w:val="20"/>
          <w:szCs w:val="20"/>
        </w:rPr>
      </w:pPr>
      <w:r w:rsidRPr="00891F3A">
        <w:rPr>
          <w:rFonts w:ascii="Arial" w:hAnsi="Arial" w:cs="Arial"/>
          <w:sz w:val="20"/>
          <w:szCs w:val="20"/>
        </w:rPr>
        <w:t>Z došlých přihlášek sestaví zapisovatel seznamy přihlášek, v nichž jsou účastníci jednotlivých disciplín podle</w:t>
      </w:r>
      <w:r w:rsidR="007B74F2">
        <w:rPr>
          <w:rFonts w:ascii="Arial" w:hAnsi="Arial" w:cs="Arial"/>
          <w:sz w:val="20"/>
          <w:szCs w:val="20"/>
        </w:rPr>
        <w:t xml:space="preserve"> </w:t>
      </w:r>
      <w:r w:rsidRPr="00891F3A">
        <w:rPr>
          <w:rFonts w:ascii="Arial" w:hAnsi="Arial" w:cs="Arial"/>
          <w:sz w:val="20"/>
          <w:szCs w:val="20"/>
        </w:rPr>
        <w:t xml:space="preserve">rozpisu pořadově očíslováni a předá je vrchnímu rozhodčímu. Mezi </w:t>
      </w:r>
      <w:r w:rsidR="00BE4419" w:rsidRPr="001D0E1C">
        <w:rPr>
          <w:rFonts w:ascii="Arial" w:hAnsi="Arial" w:cs="Arial"/>
          <w:sz w:val="20"/>
          <w:szCs w:val="20"/>
        </w:rPr>
        <w:t>hráči</w:t>
      </w:r>
      <w:r w:rsidRPr="00891F3A">
        <w:rPr>
          <w:rFonts w:ascii="Arial" w:hAnsi="Arial" w:cs="Arial"/>
          <w:sz w:val="20"/>
          <w:szCs w:val="20"/>
        </w:rPr>
        <w:t xml:space="preserve"> téhož oddílu je přitom</w:t>
      </w:r>
      <w:r w:rsidR="007B74F2">
        <w:rPr>
          <w:rFonts w:ascii="Arial" w:hAnsi="Arial" w:cs="Arial"/>
          <w:sz w:val="20"/>
          <w:szCs w:val="20"/>
        </w:rPr>
        <w:t xml:space="preserve"> </w:t>
      </w:r>
      <w:r w:rsidRPr="00891F3A">
        <w:rPr>
          <w:rFonts w:ascii="Arial" w:hAnsi="Arial" w:cs="Arial"/>
          <w:sz w:val="20"/>
          <w:szCs w:val="20"/>
        </w:rPr>
        <w:t xml:space="preserve">třeba zachovat pořadí dané žebříčkem nebo - pokud nejsou </w:t>
      </w:r>
      <w:r w:rsidR="00C4511F" w:rsidRPr="001D0E1C">
        <w:rPr>
          <w:rFonts w:ascii="Arial" w:hAnsi="Arial" w:cs="Arial"/>
          <w:sz w:val="20"/>
          <w:szCs w:val="20"/>
        </w:rPr>
        <w:t>hráči</w:t>
      </w:r>
      <w:r w:rsidRPr="00891F3A">
        <w:rPr>
          <w:rFonts w:ascii="Arial" w:hAnsi="Arial" w:cs="Arial"/>
          <w:sz w:val="20"/>
          <w:szCs w:val="20"/>
        </w:rPr>
        <w:t xml:space="preserve"> na žebříčku - určené přihlašujícím</w:t>
      </w:r>
      <w:r w:rsidR="007B74F2">
        <w:rPr>
          <w:rFonts w:ascii="Arial" w:hAnsi="Arial" w:cs="Arial"/>
          <w:sz w:val="20"/>
          <w:szCs w:val="20"/>
        </w:rPr>
        <w:t xml:space="preserve"> </w:t>
      </w:r>
      <w:r w:rsidRPr="00891F3A">
        <w:rPr>
          <w:rFonts w:ascii="Arial" w:hAnsi="Arial" w:cs="Arial"/>
          <w:sz w:val="20"/>
          <w:szCs w:val="20"/>
        </w:rPr>
        <w:t>oddílem. Do seznamu přihlášek pro čtyřhry je možno zařadit jen celé dvojice. Pořadatel má právo</w:t>
      </w:r>
      <w:r w:rsidR="007B74F2">
        <w:rPr>
          <w:rFonts w:ascii="Arial" w:hAnsi="Arial" w:cs="Arial"/>
          <w:sz w:val="20"/>
          <w:szCs w:val="20"/>
        </w:rPr>
        <w:t xml:space="preserve"> </w:t>
      </w:r>
      <w:r w:rsidRPr="00891F3A">
        <w:rPr>
          <w:rFonts w:ascii="Arial" w:hAnsi="Arial" w:cs="Arial"/>
          <w:sz w:val="20"/>
          <w:szCs w:val="20"/>
        </w:rPr>
        <w:t xml:space="preserve">utvořit podle vlastní úvahy dvojice z </w:t>
      </w:r>
      <w:r w:rsidR="00BE4419" w:rsidRPr="001D0E1C">
        <w:rPr>
          <w:rFonts w:ascii="Arial" w:hAnsi="Arial" w:cs="Arial"/>
          <w:sz w:val="20"/>
          <w:szCs w:val="20"/>
        </w:rPr>
        <w:t>hráčů</w:t>
      </w:r>
      <w:r w:rsidRPr="00891F3A">
        <w:rPr>
          <w:rFonts w:ascii="Arial" w:hAnsi="Arial" w:cs="Arial"/>
          <w:sz w:val="20"/>
          <w:szCs w:val="20"/>
        </w:rPr>
        <w:t>, kteří se přihlásili do čtyřhry, avšak nemají spoluhráče.</w:t>
      </w:r>
      <w:r w:rsidR="007B74F2">
        <w:rPr>
          <w:rFonts w:ascii="Arial" w:hAnsi="Arial" w:cs="Arial"/>
          <w:sz w:val="20"/>
          <w:szCs w:val="20"/>
        </w:rPr>
        <w:t xml:space="preserve"> </w:t>
      </w:r>
      <w:r w:rsidR="00C4511F" w:rsidRPr="001D0E1C">
        <w:rPr>
          <w:rFonts w:ascii="Arial" w:hAnsi="Arial" w:cs="Arial"/>
          <w:sz w:val="20"/>
          <w:szCs w:val="20"/>
        </w:rPr>
        <w:t>Hráči</w:t>
      </w:r>
      <w:r w:rsidRPr="00891F3A">
        <w:rPr>
          <w:rFonts w:ascii="Arial" w:hAnsi="Arial" w:cs="Arial"/>
          <w:sz w:val="20"/>
          <w:szCs w:val="20"/>
        </w:rPr>
        <w:t xml:space="preserve"> - občané ČR, startující za zahraniční kluby na základě povolení ČAST </w:t>
      </w:r>
      <w:r w:rsidRPr="001D0E1C">
        <w:rPr>
          <w:rFonts w:ascii="Arial" w:hAnsi="Arial" w:cs="Arial"/>
          <w:sz w:val="20"/>
          <w:szCs w:val="20"/>
        </w:rPr>
        <w:t>(</w:t>
      </w:r>
      <w:r w:rsidR="000A4F51" w:rsidRPr="001D0E1C">
        <w:rPr>
          <w:rFonts w:ascii="Arial" w:hAnsi="Arial" w:cs="Arial"/>
          <w:sz w:val="20"/>
          <w:szCs w:val="20"/>
        </w:rPr>
        <w:t>s</w:t>
      </w:r>
      <w:r w:rsidRPr="001D0E1C">
        <w:rPr>
          <w:rFonts w:ascii="Arial" w:hAnsi="Arial" w:cs="Arial"/>
          <w:sz w:val="20"/>
          <w:szCs w:val="20"/>
        </w:rPr>
        <w:t>e</w:t>
      </w:r>
      <w:r w:rsidR="000A4F51" w:rsidRPr="001D0E1C">
        <w:rPr>
          <w:rFonts w:ascii="Arial" w:hAnsi="Arial" w:cs="Arial"/>
          <w:sz w:val="20"/>
          <w:szCs w:val="20"/>
        </w:rPr>
        <w:t>z</w:t>
      </w:r>
      <w:r w:rsidRPr="001D0E1C">
        <w:rPr>
          <w:rFonts w:ascii="Arial" w:hAnsi="Arial" w:cs="Arial"/>
          <w:sz w:val="20"/>
          <w:szCs w:val="20"/>
        </w:rPr>
        <w:t>n</w:t>
      </w:r>
      <w:r w:rsidR="000A4F51" w:rsidRPr="001D0E1C">
        <w:rPr>
          <w:rFonts w:ascii="Arial" w:hAnsi="Arial" w:cs="Arial"/>
          <w:sz w:val="20"/>
          <w:szCs w:val="20"/>
        </w:rPr>
        <w:t>am hráčů</w:t>
      </w:r>
      <w:r w:rsidR="000A4F51" w:rsidRPr="000A4F51">
        <w:rPr>
          <w:rFonts w:ascii="Arial" w:hAnsi="Arial" w:cs="Arial"/>
          <w:sz w:val="20"/>
          <w:szCs w:val="20"/>
          <w:shd w:val="clear" w:color="auto" w:fill="FF0000"/>
        </w:rPr>
        <w:t xml:space="preserve"> </w:t>
      </w:r>
      <w:r w:rsidR="000A4F51" w:rsidRPr="001D0E1C">
        <w:rPr>
          <w:rFonts w:ascii="Arial" w:hAnsi="Arial" w:cs="Arial"/>
          <w:sz w:val="20"/>
          <w:szCs w:val="20"/>
        </w:rPr>
        <w:t>s povolením je v Registru ČAST</w:t>
      </w:r>
      <w:r w:rsidRPr="001D0E1C">
        <w:rPr>
          <w:rFonts w:ascii="Arial" w:hAnsi="Arial" w:cs="Arial"/>
          <w:sz w:val="20"/>
          <w:szCs w:val="20"/>
        </w:rPr>
        <w:t>)</w:t>
      </w:r>
      <w:r w:rsidRPr="00891F3A">
        <w:rPr>
          <w:rFonts w:ascii="Arial" w:hAnsi="Arial" w:cs="Arial"/>
          <w:sz w:val="20"/>
          <w:szCs w:val="20"/>
        </w:rPr>
        <w:t>, jsou do</w:t>
      </w:r>
      <w:r w:rsidR="007B74F2">
        <w:rPr>
          <w:rFonts w:ascii="Arial" w:hAnsi="Arial" w:cs="Arial"/>
          <w:sz w:val="20"/>
          <w:szCs w:val="20"/>
        </w:rPr>
        <w:t xml:space="preserve"> </w:t>
      </w:r>
      <w:r w:rsidRPr="00891F3A">
        <w:rPr>
          <w:rFonts w:ascii="Arial" w:hAnsi="Arial" w:cs="Arial"/>
          <w:sz w:val="20"/>
          <w:szCs w:val="20"/>
        </w:rPr>
        <w:t>seznamů zařazováni s označením svého zahraničního klubu.</w:t>
      </w:r>
    </w:p>
    <w:p w:rsidR="007B74F2" w:rsidRDefault="007B74F2" w:rsidP="00764534">
      <w:pPr>
        <w:autoSpaceDE w:val="0"/>
        <w:autoSpaceDN w:val="0"/>
        <w:adjustRightInd w:val="0"/>
        <w:rPr>
          <w:rFonts w:ascii="Arial" w:hAnsi="Arial" w:cs="Arial"/>
          <w:b/>
          <w:bCs/>
          <w:sz w:val="20"/>
          <w:szCs w:val="20"/>
        </w:rPr>
      </w:pPr>
    </w:p>
    <w:p w:rsidR="00764534" w:rsidRDefault="00764534" w:rsidP="001356D7">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13</w:t>
      </w:r>
      <w:r w:rsidR="00577B47">
        <w:rPr>
          <w:rFonts w:ascii="Arial" w:hAnsi="Arial" w:cs="Arial"/>
          <w:b/>
          <w:bCs/>
          <w:sz w:val="20"/>
          <w:szCs w:val="20"/>
        </w:rPr>
        <w:t>5</w:t>
      </w:r>
      <w:r w:rsidRPr="00891F3A">
        <w:rPr>
          <w:rFonts w:ascii="Arial" w:hAnsi="Arial" w:cs="Arial"/>
          <w:b/>
          <w:bCs/>
          <w:sz w:val="20"/>
          <w:szCs w:val="20"/>
        </w:rPr>
        <w:t>. Počet účastníků</w:t>
      </w:r>
    </w:p>
    <w:p w:rsidR="001356D7" w:rsidRPr="00891F3A" w:rsidRDefault="001356D7" w:rsidP="001356D7">
      <w:pPr>
        <w:autoSpaceDE w:val="0"/>
        <w:autoSpaceDN w:val="0"/>
        <w:adjustRightInd w:val="0"/>
        <w:jc w:val="center"/>
        <w:rPr>
          <w:rFonts w:ascii="Arial" w:hAnsi="Arial" w:cs="Arial"/>
          <w:b/>
          <w:bCs/>
          <w:sz w:val="20"/>
          <w:szCs w:val="20"/>
        </w:rPr>
      </w:pPr>
    </w:p>
    <w:p w:rsidR="00764534" w:rsidRPr="00891F3A" w:rsidRDefault="00764534" w:rsidP="00546A20">
      <w:pPr>
        <w:autoSpaceDE w:val="0"/>
        <w:autoSpaceDN w:val="0"/>
        <w:adjustRightInd w:val="0"/>
        <w:jc w:val="both"/>
        <w:rPr>
          <w:rFonts w:ascii="Arial" w:hAnsi="Arial" w:cs="Arial"/>
          <w:sz w:val="20"/>
          <w:szCs w:val="20"/>
        </w:rPr>
      </w:pPr>
      <w:r w:rsidRPr="00891F3A">
        <w:rPr>
          <w:rFonts w:ascii="Arial" w:hAnsi="Arial" w:cs="Arial"/>
          <w:sz w:val="20"/>
          <w:szCs w:val="20"/>
        </w:rPr>
        <w:t>Vrchní rozhodčí překontroluje seznam přihlášek a počty účastníků v jednotlivých disciplínách, zda odpovídají:</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rozpisu soutěže (pokud je účast omezena kvótami),</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časovému plánu (je-li sestavován pro určitý počet účastníků),</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určenému hracímu systému (podle rozpisu),</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možnostem uspořádání (počet stolů, délka soutěže),</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minimálním počtům podle čl. 202.01 tohoto řádu (při mistrovské soutěži).</w:t>
      </w:r>
    </w:p>
    <w:p w:rsidR="00EF005C" w:rsidRDefault="00EF005C" w:rsidP="00764534">
      <w:pPr>
        <w:autoSpaceDE w:val="0"/>
        <w:autoSpaceDN w:val="0"/>
        <w:adjustRightInd w:val="0"/>
        <w:rPr>
          <w:rFonts w:ascii="Arial" w:hAnsi="Arial" w:cs="Arial"/>
          <w:b/>
          <w:bCs/>
          <w:sz w:val="20"/>
          <w:szCs w:val="20"/>
        </w:rPr>
      </w:pPr>
    </w:p>
    <w:p w:rsidR="00764534" w:rsidRDefault="00764534" w:rsidP="00546A20">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13</w:t>
      </w:r>
      <w:r w:rsidR="00577B47">
        <w:rPr>
          <w:rFonts w:ascii="Arial" w:hAnsi="Arial" w:cs="Arial"/>
          <w:b/>
          <w:bCs/>
          <w:sz w:val="20"/>
          <w:szCs w:val="20"/>
        </w:rPr>
        <w:t>6</w:t>
      </w:r>
      <w:r w:rsidRPr="00891F3A">
        <w:rPr>
          <w:rFonts w:ascii="Arial" w:hAnsi="Arial" w:cs="Arial"/>
          <w:b/>
          <w:bCs/>
          <w:sz w:val="20"/>
          <w:szCs w:val="20"/>
        </w:rPr>
        <w:t>. Hrací plány</w:t>
      </w:r>
    </w:p>
    <w:p w:rsidR="008377DE" w:rsidRPr="00891F3A" w:rsidRDefault="008377DE" w:rsidP="00546A20">
      <w:pPr>
        <w:autoSpaceDE w:val="0"/>
        <w:autoSpaceDN w:val="0"/>
        <w:adjustRightInd w:val="0"/>
        <w:jc w:val="center"/>
        <w:rPr>
          <w:rFonts w:ascii="Arial" w:hAnsi="Arial" w:cs="Arial"/>
          <w:b/>
          <w:bCs/>
          <w:sz w:val="20"/>
          <w:szCs w:val="20"/>
        </w:rPr>
      </w:pPr>
    </w:p>
    <w:p w:rsidR="00764534" w:rsidRPr="00891F3A" w:rsidRDefault="00764534" w:rsidP="00767122">
      <w:pPr>
        <w:autoSpaceDE w:val="0"/>
        <w:autoSpaceDN w:val="0"/>
        <w:adjustRightInd w:val="0"/>
        <w:jc w:val="both"/>
        <w:rPr>
          <w:rFonts w:ascii="Arial" w:hAnsi="Arial" w:cs="Arial"/>
          <w:sz w:val="20"/>
          <w:szCs w:val="20"/>
        </w:rPr>
      </w:pPr>
      <w:r w:rsidRPr="00891F3A">
        <w:rPr>
          <w:rFonts w:ascii="Arial" w:hAnsi="Arial" w:cs="Arial"/>
          <w:sz w:val="20"/>
          <w:szCs w:val="20"/>
        </w:rPr>
        <w:t>Vrchní rozhodčí připraví pro losování hrací plány jednotlivých disciplín, a to podle soutěžního systému</w:t>
      </w:r>
      <w:r w:rsidR="00767122">
        <w:rPr>
          <w:rFonts w:ascii="Arial" w:hAnsi="Arial" w:cs="Arial"/>
          <w:sz w:val="20"/>
          <w:szCs w:val="20"/>
        </w:rPr>
        <w:t xml:space="preserve"> </w:t>
      </w:r>
      <w:r w:rsidRPr="00891F3A">
        <w:rPr>
          <w:rFonts w:ascii="Arial" w:hAnsi="Arial" w:cs="Arial"/>
          <w:sz w:val="20"/>
          <w:szCs w:val="20"/>
        </w:rPr>
        <w:t xml:space="preserve">stanoveného rozpisem soutěže. Hrací plány se sestavují podle </w:t>
      </w:r>
      <w:r w:rsidRPr="00E60FE6">
        <w:rPr>
          <w:rFonts w:ascii="Arial" w:hAnsi="Arial" w:cs="Arial"/>
          <w:sz w:val="20"/>
          <w:szCs w:val="20"/>
        </w:rPr>
        <w:t>ustanovení čl. 12</w:t>
      </w:r>
      <w:r w:rsidR="00BC143E" w:rsidRPr="00E60FE6">
        <w:rPr>
          <w:rFonts w:ascii="Arial" w:hAnsi="Arial" w:cs="Arial"/>
          <w:sz w:val="20"/>
          <w:szCs w:val="20"/>
        </w:rPr>
        <w:t>5</w:t>
      </w:r>
      <w:r w:rsidRPr="00891F3A">
        <w:rPr>
          <w:rFonts w:ascii="Arial" w:hAnsi="Arial" w:cs="Arial"/>
          <w:sz w:val="20"/>
          <w:szCs w:val="20"/>
        </w:rPr>
        <w:t xml:space="preserve"> tohoto řádu.</w:t>
      </w:r>
    </w:p>
    <w:p w:rsidR="005A11EA" w:rsidRDefault="005A11EA" w:rsidP="00764534">
      <w:pPr>
        <w:autoSpaceDE w:val="0"/>
        <w:autoSpaceDN w:val="0"/>
        <w:adjustRightInd w:val="0"/>
        <w:rPr>
          <w:rFonts w:ascii="Arial" w:hAnsi="Arial" w:cs="Arial"/>
          <w:b/>
          <w:bCs/>
          <w:sz w:val="20"/>
          <w:szCs w:val="20"/>
        </w:rPr>
      </w:pPr>
    </w:p>
    <w:p w:rsidR="00764534" w:rsidRDefault="00764534" w:rsidP="009E5EDF">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13</w:t>
      </w:r>
      <w:r w:rsidR="00577B47">
        <w:rPr>
          <w:rFonts w:ascii="Arial" w:hAnsi="Arial" w:cs="Arial"/>
          <w:b/>
          <w:bCs/>
          <w:sz w:val="20"/>
          <w:szCs w:val="20"/>
        </w:rPr>
        <w:t>7</w:t>
      </w:r>
      <w:r w:rsidRPr="00891F3A">
        <w:rPr>
          <w:rFonts w:ascii="Arial" w:hAnsi="Arial" w:cs="Arial"/>
          <w:b/>
          <w:bCs/>
          <w:sz w:val="20"/>
          <w:szCs w:val="20"/>
        </w:rPr>
        <w:t>. Způsoby losování</w:t>
      </w:r>
    </w:p>
    <w:p w:rsidR="009E5EDF" w:rsidRPr="00891F3A" w:rsidRDefault="009E5EDF" w:rsidP="009E5EDF">
      <w:pPr>
        <w:autoSpaceDE w:val="0"/>
        <w:autoSpaceDN w:val="0"/>
        <w:adjustRightInd w:val="0"/>
        <w:jc w:val="center"/>
        <w:rPr>
          <w:rFonts w:ascii="Arial" w:hAnsi="Arial" w:cs="Arial"/>
          <w:b/>
          <w:bCs/>
          <w:sz w:val="20"/>
          <w:szCs w:val="20"/>
        </w:rPr>
      </w:pPr>
    </w:p>
    <w:p w:rsidR="00764534" w:rsidRPr="00891F3A" w:rsidRDefault="00764534" w:rsidP="00DA13C8">
      <w:pPr>
        <w:autoSpaceDE w:val="0"/>
        <w:autoSpaceDN w:val="0"/>
        <w:adjustRightInd w:val="0"/>
        <w:jc w:val="both"/>
        <w:rPr>
          <w:rFonts w:ascii="Arial" w:hAnsi="Arial" w:cs="Arial"/>
          <w:sz w:val="20"/>
          <w:szCs w:val="20"/>
        </w:rPr>
      </w:pPr>
      <w:r w:rsidRPr="00891F3A">
        <w:rPr>
          <w:rFonts w:ascii="Arial" w:hAnsi="Arial" w:cs="Arial"/>
          <w:sz w:val="20"/>
          <w:szCs w:val="20"/>
        </w:rPr>
        <w:t xml:space="preserve">Není-li rozpisem soutěže určeno jinak, může se </w:t>
      </w:r>
      <w:r w:rsidRPr="008C0F13">
        <w:rPr>
          <w:rFonts w:ascii="Arial" w:hAnsi="Arial" w:cs="Arial"/>
          <w:sz w:val="20"/>
          <w:szCs w:val="20"/>
        </w:rPr>
        <w:t xml:space="preserve">losování </w:t>
      </w:r>
      <w:r w:rsidR="00BE4419" w:rsidRPr="008C0F13">
        <w:rPr>
          <w:rFonts w:ascii="Arial" w:hAnsi="Arial" w:cs="Arial"/>
          <w:sz w:val="20"/>
          <w:szCs w:val="20"/>
        </w:rPr>
        <w:t>hráčů</w:t>
      </w:r>
      <w:r w:rsidRPr="008C0F13">
        <w:rPr>
          <w:rFonts w:ascii="Arial" w:hAnsi="Arial" w:cs="Arial"/>
          <w:sz w:val="20"/>
          <w:szCs w:val="20"/>
        </w:rPr>
        <w:t xml:space="preserve">, dvojic, družstev (dále jen </w:t>
      </w:r>
      <w:r w:rsidR="00BE4419" w:rsidRPr="008C0F13">
        <w:rPr>
          <w:rFonts w:ascii="Arial" w:hAnsi="Arial" w:cs="Arial"/>
          <w:sz w:val="20"/>
          <w:szCs w:val="20"/>
        </w:rPr>
        <w:t>hráčů</w:t>
      </w:r>
      <w:r w:rsidRPr="008C0F13">
        <w:rPr>
          <w:rFonts w:ascii="Arial" w:hAnsi="Arial" w:cs="Arial"/>
          <w:sz w:val="20"/>
          <w:szCs w:val="20"/>
        </w:rPr>
        <w:t>) do</w:t>
      </w:r>
      <w:r w:rsidR="00DA13C8">
        <w:rPr>
          <w:rFonts w:ascii="Arial" w:hAnsi="Arial" w:cs="Arial"/>
          <w:sz w:val="20"/>
          <w:szCs w:val="20"/>
        </w:rPr>
        <w:t xml:space="preserve"> </w:t>
      </w:r>
      <w:r w:rsidRPr="00891F3A">
        <w:rPr>
          <w:rFonts w:ascii="Arial" w:hAnsi="Arial" w:cs="Arial"/>
          <w:sz w:val="20"/>
          <w:szCs w:val="20"/>
        </w:rPr>
        <w:t>soutěžních disciplín provádět těmito způsoby:</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a) volným losováním,</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b) nasazením a </w:t>
      </w:r>
      <w:proofErr w:type="spellStart"/>
      <w:r w:rsidRPr="00891F3A">
        <w:rPr>
          <w:rFonts w:ascii="Arial" w:hAnsi="Arial" w:cs="Arial"/>
          <w:sz w:val="20"/>
          <w:szCs w:val="20"/>
        </w:rPr>
        <w:t>dolosováním</w:t>
      </w:r>
      <w:proofErr w:type="spellEnd"/>
      <w:r w:rsidRPr="00891F3A">
        <w:rPr>
          <w:rFonts w:ascii="Arial" w:hAnsi="Arial" w:cs="Arial"/>
          <w:sz w:val="20"/>
          <w:szCs w:val="20"/>
        </w:rPr>
        <w:t>,</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c) nasazením, tříděním a </w:t>
      </w:r>
      <w:proofErr w:type="spellStart"/>
      <w:r w:rsidRPr="00891F3A">
        <w:rPr>
          <w:rFonts w:ascii="Arial" w:hAnsi="Arial" w:cs="Arial"/>
          <w:sz w:val="20"/>
          <w:szCs w:val="20"/>
        </w:rPr>
        <w:t>dolosováním</w:t>
      </w:r>
      <w:proofErr w:type="spellEnd"/>
      <w:r w:rsidRPr="00891F3A">
        <w:rPr>
          <w:rFonts w:ascii="Arial" w:hAnsi="Arial" w:cs="Arial"/>
          <w:sz w:val="20"/>
          <w:szCs w:val="20"/>
        </w:rPr>
        <w:t>.</w:t>
      </w:r>
    </w:p>
    <w:p w:rsidR="005B1E1C" w:rsidRDefault="005B1E1C" w:rsidP="00764534">
      <w:pPr>
        <w:autoSpaceDE w:val="0"/>
        <w:autoSpaceDN w:val="0"/>
        <w:adjustRightInd w:val="0"/>
        <w:rPr>
          <w:rFonts w:ascii="Arial" w:hAnsi="Arial" w:cs="Arial"/>
          <w:b/>
          <w:bCs/>
          <w:sz w:val="20"/>
          <w:szCs w:val="20"/>
        </w:rPr>
      </w:pPr>
    </w:p>
    <w:p w:rsidR="007A618C" w:rsidRDefault="007A618C" w:rsidP="00764534">
      <w:pPr>
        <w:autoSpaceDE w:val="0"/>
        <w:autoSpaceDN w:val="0"/>
        <w:adjustRightInd w:val="0"/>
        <w:rPr>
          <w:rFonts w:ascii="Arial" w:hAnsi="Arial" w:cs="Arial"/>
          <w:b/>
          <w:bCs/>
          <w:sz w:val="20"/>
          <w:szCs w:val="20"/>
        </w:rPr>
      </w:pPr>
    </w:p>
    <w:p w:rsidR="007A618C" w:rsidRDefault="007A618C"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lastRenderedPageBreak/>
        <w:t>13</w:t>
      </w:r>
      <w:r w:rsidR="00577B47">
        <w:rPr>
          <w:rFonts w:ascii="Arial" w:hAnsi="Arial" w:cs="Arial"/>
          <w:b/>
          <w:bCs/>
          <w:sz w:val="20"/>
          <w:szCs w:val="20"/>
        </w:rPr>
        <w:t>7</w:t>
      </w:r>
      <w:r w:rsidRPr="00891F3A">
        <w:rPr>
          <w:rFonts w:ascii="Arial" w:hAnsi="Arial" w:cs="Arial"/>
          <w:b/>
          <w:bCs/>
          <w:sz w:val="20"/>
          <w:szCs w:val="20"/>
        </w:rPr>
        <w:t>.01</w:t>
      </w:r>
    </w:p>
    <w:p w:rsidR="00764534" w:rsidRPr="00891F3A" w:rsidRDefault="00764534" w:rsidP="00E1140C">
      <w:pPr>
        <w:autoSpaceDE w:val="0"/>
        <w:autoSpaceDN w:val="0"/>
        <w:adjustRightInd w:val="0"/>
        <w:jc w:val="both"/>
        <w:rPr>
          <w:rFonts w:ascii="Arial" w:hAnsi="Arial" w:cs="Arial"/>
          <w:sz w:val="20"/>
          <w:szCs w:val="20"/>
        </w:rPr>
      </w:pPr>
      <w:r w:rsidRPr="00891F3A">
        <w:rPr>
          <w:rFonts w:ascii="Arial" w:hAnsi="Arial" w:cs="Arial"/>
          <w:sz w:val="20"/>
          <w:szCs w:val="20"/>
        </w:rPr>
        <w:t>Pro mezinárodní soutěže (</w:t>
      </w:r>
      <w:r w:rsidRPr="00E60FE6">
        <w:rPr>
          <w:rFonts w:ascii="Arial" w:hAnsi="Arial" w:cs="Arial"/>
          <w:sz w:val="20"/>
          <w:szCs w:val="20"/>
        </w:rPr>
        <w:t>viz čl. 21</w:t>
      </w:r>
      <w:r w:rsidR="00F93655" w:rsidRPr="00E60FE6">
        <w:rPr>
          <w:rFonts w:ascii="Arial" w:hAnsi="Arial" w:cs="Arial"/>
          <w:sz w:val="20"/>
          <w:szCs w:val="20"/>
        </w:rPr>
        <w:t>2</w:t>
      </w:r>
      <w:r w:rsidRPr="00E60FE6">
        <w:rPr>
          <w:rFonts w:ascii="Arial" w:hAnsi="Arial" w:cs="Arial"/>
          <w:sz w:val="20"/>
          <w:szCs w:val="20"/>
        </w:rPr>
        <w:t>.01 a 21</w:t>
      </w:r>
      <w:r w:rsidR="00F93655" w:rsidRPr="00E60FE6">
        <w:rPr>
          <w:rFonts w:ascii="Arial" w:hAnsi="Arial" w:cs="Arial"/>
          <w:sz w:val="20"/>
          <w:szCs w:val="20"/>
        </w:rPr>
        <w:t>2</w:t>
      </w:r>
      <w:r w:rsidRPr="00E60FE6">
        <w:rPr>
          <w:rFonts w:ascii="Arial" w:hAnsi="Arial" w:cs="Arial"/>
          <w:sz w:val="20"/>
          <w:szCs w:val="20"/>
        </w:rPr>
        <w:t>.02 tohoto řádu) všech věkových kategorií je závazné losování</w:t>
      </w:r>
      <w:r w:rsidR="00E1140C" w:rsidRPr="00E60FE6">
        <w:rPr>
          <w:rFonts w:ascii="Arial" w:hAnsi="Arial" w:cs="Arial"/>
          <w:sz w:val="20"/>
          <w:szCs w:val="20"/>
        </w:rPr>
        <w:t xml:space="preserve"> </w:t>
      </w:r>
      <w:r w:rsidRPr="00E60FE6">
        <w:rPr>
          <w:rFonts w:ascii="Arial" w:hAnsi="Arial" w:cs="Arial"/>
          <w:sz w:val="20"/>
          <w:szCs w:val="20"/>
        </w:rPr>
        <w:t xml:space="preserve">nasazením, tříděním a </w:t>
      </w:r>
      <w:proofErr w:type="spellStart"/>
      <w:r w:rsidRPr="00E60FE6">
        <w:rPr>
          <w:rFonts w:ascii="Arial" w:hAnsi="Arial" w:cs="Arial"/>
          <w:sz w:val="20"/>
          <w:szCs w:val="20"/>
        </w:rPr>
        <w:t>dolosováním</w:t>
      </w:r>
      <w:proofErr w:type="spellEnd"/>
      <w:r w:rsidRPr="00E60FE6">
        <w:rPr>
          <w:rFonts w:ascii="Arial" w:hAnsi="Arial" w:cs="Arial"/>
          <w:sz w:val="20"/>
          <w:szCs w:val="20"/>
        </w:rPr>
        <w:t xml:space="preserve"> (čl. 14</w:t>
      </w:r>
      <w:r w:rsidR="00126B18" w:rsidRPr="00E60FE6">
        <w:rPr>
          <w:rFonts w:ascii="Arial" w:hAnsi="Arial" w:cs="Arial"/>
          <w:sz w:val="20"/>
          <w:szCs w:val="20"/>
        </w:rPr>
        <w:t>0</w:t>
      </w:r>
      <w:r w:rsidRPr="00E60FE6">
        <w:rPr>
          <w:rFonts w:ascii="Arial" w:hAnsi="Arial" w:cs="Arial"/>
          <w:sz w:val="20"/>
          <w:szCs w:val="20"/>
        </w:rPr>
        <w:t xml:space="preserve">). Ostatní soutěže se losují nasazením a </w:t>
      </w:r>
      <w:proofErr w:type="spellStart"/>
      <w:r w:rsidRPr="00E60FE6">
        <w:rPr>
          <w:rFonts w:ascii="Arial" w:hAnsi="Arial" w:cs="Arial"/>
          <w:sz w:val="20"/>
          <w:szCs w:val="20"/>
        </w:rPr>
        <w:t>dolosováním</w:t>
      </w:r>
      <w:proofErr w:type="spellEnd"/>
      <w:r w:rsidRPr="00E60FE6">
        <w:rPr>
          <w:rFonts w:ascii="Arial" w:hAnsi="Arial" w:cs="Arial"/>
          <w:sz w:val="20"/>
          <w:szCs w:val="20"/>
        </w:rPr>
        <w:t xml:space="preserve"> (čl. 1</w:t>
      </w:r>
      <w:r w:rsidR="00413488" w:rsidRPr="00E60FE6">
        <w:rPr>
          <w:rFonts w:ascii="Arial" w:hAnsi="Arial" w:cs="Arial"/>
          <w:sz w:val="20"/>
          <w:szCs w:val="20"/>
        </w:rPr>
        <w:t>39</w:t>
      </w:r>
      <w:r w:rsidRPr="00E60FE6">
        <w:rPr>
          <w:rFonts w:ascii="Arial" w:hAnsi="Arial" w:cs="Arial"/>
          <w:sz w:val="20"/>
          <w:szCs w:val="20"/>
        </w:rPr>
        <w:t>).</w:t>
      </w:r>
      <w:r w:rsidR="00E1140C" w:rsidRPr="00E60FE6">
        <w:rPr>
          <w:rFonts w:ascii="Arial" w:hAnsi="Arial" w:cs="Arial"/>
          <w:sz w:val="20"/>
          <w:szCs w:val="20"/>
        </w:rPr>
        <w:t xml:space="preserve"> </w:t>
      </w:r>
      <w:r w:rsidRPr="00E60FE6">
        <w:rPr>
          <w:rFonts w:ascii="Arial" w:hAnsi="Arial" w:cs="Arial"/>
          <w:sz w:val="20"/>
          <w:szCs w:val="20"/>
        </w:rPr>
        <w:t>Volného losování (čl. 13</w:t>
      </w:r>
      <w:r w:rsidR="00413488" w:rsidRPr="00E60FE6">
        <w:rPr>
          <w:rFonts w:ascii="Arial" w:hAnsi="Arial" w:cs="Arial"/>
          <w:sz w:val="20"/>
          <w:szCs w:val="20"/>
        </w:rPr>
        <w:t>8</w:t>
      </w:r>
      <w:r w:rsidRPr="00E60FE6">
        <w:rPr>
          <w:rFonts w:ascii="Arial" w:hAnsi="Arial" w:cs="Arial"/>
          <w:sz w:val="20"/>
          <w:szCs w:val="20"/>
        </w:rPr>
        <w:t>) se užívá</w:t>
      </w:r>
      <w:r w:rsidRPr="00891F3A">
        <w:rPr>
          <w:rFonts w:ascii="Arial" w:hAnsi="Arial" w:cs="Arial"/>
          <w:sz w:val="20"/>
          <w:szCs w:val="20"/>
        </w:rPr>
        <w:t xml:space="preserve"> jen v případech, kdy nelze nasazení provést (např. při </w:t>
      </w:r>
      <w:r w:rsidRPr="008C0F13">
        <w:rPr>
          <w:rFonts w:ascii="Arial" w:hAnsi="Arial" w:cs="Arial"/>
          <w:sz w:val="20"/>
          <w:szCs w:val="20"/>
        </w:rPr>
        <w:t xml:space="preserve">účasti </w:t>
      </w:r>
      <w:r w:rsidR="00BE4419" w:rsidRPr="008C0F13">
        <w:rPr>
          <w:rFonts w:ascii="Arial" w:hAnsi="Arial" w:cs="Arial"/>
          <w:sz w:val="20"/>
          <w:szCs w:val="20"/>
        </w:rPr>
        <w:t>hráčů</w:t>
      </w:r>
      <w:r w:rsidR="00E1140C" w:rsidRPr="008C0F13">
        <w:rPr>
          <w:rFonts w:ascii="Arial" w:hAnsi="Arial" w:cs="Arial"/>
          <w:sz w:val="20"/>
          <w:szCs w:val="20"/>
        </w:rPr>
        <w:t xml:space="preserve"> </w:t>
      </w:r>
      <w:r w:rsidRPr="008C0F13">
        <w:rPr>
          <w:rFonts w:ascii="Arial" w:hAnsi="Arial" w:cs="Arial"/>
          <w:sz w:val="20"/>
          <w:szCs w:val="20"/>
        </w:rPr>
        <w:t xml:space="preserve">ze dvou nebo více krajů není žádný z </w:t>
      </w:r>
      <w:r w:rsidR="00BE4419" w:rsidRPr="008C0F13">
        <w:rPr>
          <w:rFonts w:ascii="Arial" w:hAnsi="Arial" w:cs="Arial"/>
          <w:sz w:val="20"/>
          <w:szCs w:val="20"/>
        </w:rPr>
        <w:t>hráčů</w:t>
      </w:r>
      <w:r w:rsidRPr="008C0F13">
        <w:rPr>
          <w:rFonts w:ascii="Arial" w:hAnsi="Arial" w:cs="Arial"/>
          <w:sz w:val="20"/>
          <w:szCs w:val="20"/>
        </w:rPr>
        <w:t xml:space="preserve"> zařazen</w:t>
      </w:r>
      <w:r w:rsidRPr="00891F3A">
        <w:rPr>
          <w:rFonts w:ascii="Arial" w:hAnsi="Arial" w:cs="Arial"/>
          <w:sz w:val="20"/>
          <w:szCs w:val="20"/>
        </w:rPr>
        <w:t xml:space="preserve"> na celostátním žebříčku) a případně u soutěží</w:t>
      </w:r>
      <w:r w:rsidR="00E1140C">
        <w:rPr>
          <w:rFonts w:ascii="Arial" w:hAnsi="Arial" w:cs="Arial"/>
          <w:sz w:val="20"/>
          <w:szCs w:val="20"/>
        </w:rPr>
        <w:t xml:space="preserve"> </w:t>
      </w:r>
      <w:r w:rsidRPr="00891F3A">
        <w:rPr>
          <w:rFonts w:ascii="Arial" w:hAnsi="Arial" w:cs="Arial"/>
          <w:sz w:val="20"/>
          <w:szCs w:val="20"/>
        </w:rPr>
        <w:t>útěchy; u skupinového systému také pro losování uvnitř jedné skupiny.</w:t>
      </w:r>
    </w:p>
    <w:p w:rsidR="00E1140C" w:rsidRDefault="00E1140C"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585806">
        <w:rPr>
          <w:rFonts w:ascii="Arial" w:hAnsi="Arial" w:cs="Arial"/>
          <w:b/>
          <w:bCs/>
          <w:sz w:val="20"/>
          <w:szCs w:val="20"/>
        </w:rPr>
        <w:t>13</w:t>
      </w:r>
      <w:r w:rsidR="00577B47" w:rsidRPr="00585806">
        <w:rPr>
          <w:rFonts w:ascii="Arial" w:hAnsi="Arial" w:cs="Arial"/>
          <w:b/>
          <w:bCs/>
          <w:sz w:val="20"/>
          <w:szCs w:val="20"/>
        </w:rPr>
        <w:t>7</w:t>
      </w:r>
      <w:r w:rsidRPr="00585806">
        <w:rPr>
          <w:rFonts w:ascii="Arial" w:hAnsi="Arial" w:cs="Arial"/>
          <w:b/>
          <w:bCs/>
          <w:sz w:val="20"/>
          <w:szCs w:val="20"/>
        </w:rPr>
        <w:t>.02</w:t>
      </w:r>
    </w:p>
    <w:p w:rsidR="00764534" w:rsidRPr="00891F3A" w:rsidRDefault="00764534" w:rsidP="00E1140C">
      <w:pPr>
        <w:autoSpaceDE w:val="0"/>
        <w:autoSpaceDN w:val="0"/>
        <w:adjustRightInd w:val="0"/>
        <w:jc w:val="both"/>
        <w:rPr>
          <w:rFonts w:ascii="Arial" w:hAnsi="Arial" w:cs="Arial"/>
          <w:sz w:val="20"/>
          <w:szCs w:val="20"/>
        </w:rPr>
      </w:pPr>
      <w:r w:rsidRPr="00891F3A">
        <w:rPr>
          <w:rFonts w:ascii="Arial" w:hAnsi="Arial" w:cs="Arial"/>
          <w:sz w:val="20"/>
          <w:szCs w:val="20"/>
        </w:rPr>
        <w:t xml:space="preserve">Mistrovské soutěže družstev se </w:t>
      </w:r>
      <w:r w:rsidR="006019AB" w:rsidRPr="00820CD4">
        <w:rPr>
          <w:rFonts w:ascii="Arial" w:hAnsi="Arial" w:cs="Arial"/>
          <w:sz w:val="20"/>
          <w:szCs w:val="20"/>
        </w:rPr>
        <w:t>losují</w:t>
      </w:r>
      <w:r w:rsidR="006019AB">
        <w:rPr>
          <w:rFonts w:ascii="Arial" w:hAnsi="Arial" w:cs="Arial"/>
          <w:color w:val="FF0000"/>
          <w:sz w:val="20"/>
          <w:szCs w:val="20"/>
        </w:rPr>
        <w:t xml:space="preserve"> </w:t>
      </w:r>
      <w:r w:rsidRPr="00891F3A">
        <w:rPr>
          <w:rFonts w:ascii="Arial" w:hAnsi="Arial" w:cs="Arial"/>
          <w:sz w:val="20"/>
          <w:szCs w:val="20"/>
        </w:rPr>
        <w:t xml:space="preserve">volně. Z důvodu hospodárnosti (úspory na cestovném) je </w:t>
      </w:r>
      <w:proofErr w:type="spellStart"/>
      <w:r w:rsidRPr="00891F3A">
        <w:rPr>
          <w:rFonts w:ascii="Arial" w:hAnsi="Arial" w:cs="Arial"/>
          <w:sz w:val="20"/>
          <w:szCs w:val="20"/>
        </w:rPr>
        <w:t>přípustno</w:t>
      </w:r>
      <w:proofErr w:type="spellEnd"/>
      <w:r w:rsidR="00E1140C">
        <w:rPr>
          <w:rFonts w:ascii="Arial" w:hAnsi="Arial" w:cs="Arial"/>
          <w:sz w:val="20"/>
          <w:szCs w:val="20"/>
        </w:rPr>
        <w:t xml:space="preserve"> </w:t>
      </w:r>
      <w:r w:rsidRPr="00891F3A">
        <w:rPr>
          <w:rFonts w:ascii="Arial" w:hAnsi="Arial" w:cs="Arial"/>
          <w:sz w:val="20"/>
          <w:szCs w:val="20"/>
        </w:rPr>
        <w:t>účastníky pro losování sdružovat do dvojic nebo trojic a losovat pak celé dvojice (trojice). V ostatních soutěžích</w:t>
      </w:r>
      <w:r w:rsidR="00E1140C">
        <w:rPr>
          <w:rFonts w:ascii="Arial" w:hAnsi="Arial" w:cs="Arial"/>
          <w:sz w:val="20"/>
          <w:szCs w:val="20"/>
        </w:rPr>
        <w:t xml:space="preserve"> </w:t>
      </w:r>
      <w:r w:rsidRPr="00891F3A">
        <w:rPr>
          <w:rFonts w:ascii="Arial" w:hAnsi="Arial" w:cs="Arial"/>
          <w:sz w:val="20"/>
          <w:szCs w:val="20"/>
        </w:rPr>
        <w:t xml:space="preserve">družstev je závazné nasazení a </w:t>
      </w:r>
      <w:proofErr w:type="spellStart"/>
      <w:r w:rsidRPr="00891F3A">
        <w:rPr>
          <w:rFonts w:ascii="Arial" w:hAnsi="Arial" w:cs="Arial"/>
          <w:sz w:val="20"/>
          <w:szCs w:val="20"/>
        </w:rPr>
        <w:t>dolosování</w:t>
      </w:r>
      <w:proofErr w:type="spellEnd"/>
      <w:r w:rsidRPr="00891F3A">
        <w:rPr>
          <w:rFonts w:ascii="Arial" w:hAnsi="Arial" w:cs="Arial"/>
          <w:sz w:val="20"/>
          <w:szCs w:val="20"/>
        </w:rPr>
        <w:t xml:space="preserve"> a doporučuje se i třídění; volného losování se používá </w:t>
      </w:r>
      <w:r w:rsidR="00E1140C">
        <w:rPr>
          <w:rFonts w:ascii="Arial" w:hAnsi="Arial" w:cs="Arial"/>
          <w:sz w:val="20"/>
          <w:szCs w:val="20"/>
        </w:rPr>
        <w:t>–</w:t>
      </w:r>
      <w:r w:rsidRPr="00891F3A">
        <w:rPr>
          <w:rFonts w:ascii="Arial" w:hAnsi="Arial" w:cs="Arial"/>
          <w:sz w:val="20"/>
          <w:szCs w:val="20"/>
        </w:rPr>
        <w:t xml:space="preserve"> stejně</w:t>
      </w:r>
      <w:r w:rsidR="00E1140C">
        <w:rPr>
          <w:rFonts w:ascii="Arial" w:hAnsi="Arial" w:cs="Arial"/>
          <w:sz w:val="20"/>
          <w:szCs w:val="20"/>
        </w:rPr>
        <w:t xml:space="preserve"> </w:t>
      </w:r>
      <w:r w:rsidRPr="00891F3A">
        <w:rPr>
          <w:rFonts w:ascii="Arial" w:hAnsi="Arial" w:cs="Arial"/>
          <w:sz w:val="20"/>
          <w:szCs w:val="20"/>
        </w:rPr>
        <w:t>jako u soutěží jednotlivců - jen v případech, kdy nelze nasazení provést a dále pro losování uvnitř jedné</w:t>
      </w:r>
      <w:r w:rsidR="00E1140C">
        <w:rPr>
          <w:rFonts w:ascii="Arial" w:hAnsi="Arial" w:cs="Arial"/>
          <w:sz w:val="20"/>
          <w:szCs w:val="20"/>
        </w:rPr>
        <w:t xml:space="preserve"> </w:t>
      </w:r>
      <w:r w:rsidRPr="00891F3A">
        <w:rPr>
          <w:rFonts w:ascii="Arial" w:hAnsi="Arial" w:cs="Arial"/>
          <w:sz w:val="20"/>
          <w:szCs w:val="20"/>
        </w:rPr>
        <w:t>skupiny při skupinovém systému.</w:t>
      </w:r>
    </w:p>
    <w:p w:rsidR="00167C4D" w:rsidRPr="004C7500" w:rsidRDefault="00167C4D" w:rsidP="00EE29DC">
      <w:pPr>
        <w:autoSpaceDE w:val="0"/>
        <w:autoSpaceDN w:val="0"/>
        <w:adjustRightInd w:val="0"/>
        <w:rPr>
          <w:rFonts w:ascii="Arial" w:hAnsi="Arial" w:cs="Arial"/>
          <w:bCs/>
          <w:sz w:val="20"/>
          <w:szCs w:val="20"/>
        </w:rPr>
      </w:pPr>
    </w:p>
    <w:p w:rsidR="00764534" w:rsidRPr="00891F3A" w:rsidRDefault="00764534" w:rsidP="004C7500">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13</w:t>
      </w:r>
      <w:r w:rsidR="00577B47">
        <w:rPr>
          <w:rFonts w:ascii="Arial" w:hAnsi="Arial" w:cs="Arial"/>
          <w:b/>
          <w:bCs/>
          <w:sz w:val="20"/>
          <w:szCs w:val="20"/>
        </w:rPr>
        <w:t>8</w:t>
      </w:r>
      <w:r w:rsidRPr="00891F3A">
        <w:rPr>
          <w:rFonts w:ascii="Arial" w:hAnsi="Arial" w:cs="Arial"/>
          <w:b/>
          <w:bCs/>
          <w:sz w:val="20"/>
          <w:szCs w:val="20"/>
        </w:rPr>
        <w:t>. Volné losování</w:t>
      </w:r>
    </w:p>
    <w:p w:rsidR="009B4789" w:rsidRDefault="009B4789"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13</w:t>
      </w:r>
      <w:r w:rsidR="00577B47">
        <w:rPr>
          <w:rFonts w:ascii="Arial" w:hAnsi="Arial" w:cs="Arial"/>
          <w:b/>
          <w:bCs/>
          <w:sz w:val="20"/>
          <w:szCs w:val="20"/>
        </w:rPr>
        <w:t>8</w:t>
      </w:r>
      <w:r w:rsidRPr="00891F3A">
        <w:rPr>
          <w:rFonts w:ascii="Arial" w:hAnsi="Arial" w:cs="Arial"/>
          <w:b/>
          <w:bCs/>
          <w:sz w:val="20"/>
          <w:szCs w:val="20"/>
        </w:rPr>
        <w:t>.01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Technické provedení</w:t>
      </w:r>
    </w:p>
    <w:p w:rsidR="00764534" w:rsidRPr="005B6A29" w:rsidRDefault="00764534" w:rsidP="009B4789">
      <w:pPr>
        <w:autoSpaceDE w:val="0"/>
        <w:autoSpaceDN w:val="0"/>
        <w:adjustRightInd w:val="0"/>
        <w:jc w:val="both"/>
        <w:rPr>
          <w:rFonts w:ascii="Arial" w:hAnsi="Arial" w:cs="Arial"/>
          <w:sz w:val="20"/>
          <w:szCs w:val="20"/>
        </w:rPr>
      </w:pPr>
      <w:r w:rsidRPr="00891F3A">
        <w:rPr>
          <w:rFonts w:ascii="Arial" w:hAnsi="Arial" w:cs="Arial"/>
          <w:sz w:val="20"/>
          <w:szCs w:val="20"/>
        </w:rPr>
        <w:t xml:space="preserve">Do osudí se vloží čísla odpovídající pořadovým číslům </w:t>
      </w:r>
      <w:r w:rsidR="00BE4419">
        <w:rPr>
          <w:rFonts w:ascii="Arial" w:hAnsi="Arial" w:cs="Arial"/>
          <w:sz w:val="20"/>
          <w:szCs w:val="20"/>
        </w:rPr>
        <w:t>hráčů</w:t>
      </w:r>
      <w:r w:rsidRPr="00891F3A">
        <w:rPr>
          <w:rFonts w:ascii="Arial" w:hAnsi="Arial" w:cs="Arial"/>
          <w:sz w:val="20"/>
          <w:szCs w:val="20"/>
        </w:rPr>
        <w:t xml:space="preserve"> v seznamu přihlášek příslušné disciplíny.</w:t>
      </w:r>
      <w:r w:rsidR="009B4789">
        <w:rPr>
          <w:rFonts w:ascii="Arial" w:hAnsi="Arial" w:cs="Arial"/>
          <w:sz w:val="20"/>
          <w:szCs w:val="20"/>
        </w:rPr>
        <w:t xml:space="preserve"> </w:t>
      </w:r>
      <w:r w:rsidRPr="00891F3A">
        <w:rPr>
          <w:rFonts w:ascii="Arial" w:hAnsi="Arial" w:cs="Arial"/>
          <w:sz w:val="20"/>
          <w:szCs w:val="20"/>
        </w:rPr>
        <w:t xml:space="preserve">K číslu vylosovanému z osudí se najde v seznamu přihlášek podle pořadového čísla jméno </w:t>
      </w:r>
      <w:r w:rsidR="00BE4419">
        <w:rPr>
          <w:rFonts w:ascii="Arial" w:hAnsi="Arial" w:cs="Arial"/>
          <w:sz w:val="20"/>
          <w:szCs w:val="20"/>
        </w:rPr>
        <w:t>hráče</w:t>
      </w:r>
      <w:r w:rsidRPr="00891F3A">
        <w:rPr>
          <w:rFonts w:ascii="Arial" w:hAnsi="Arial" w:cs="Arial"/>
          <w:sz w:val="20"/>
          <w:szCs w:val="20"/>
        </w:rPr>
        <w:t xml:space="preserve"> a takto</w:t>
      </w:r>
      <w:r w:rsidR="009B4789">
        <w:rPr>
          <w:rFonts w:ascii="Arial" w:hAnsi="Arial" w:cs="Arial"/>
          <w:sz w:val="20"/>
          <w:szCs w:val="20"/>
        </w:rPr>
        <w:t xml:space="preserve"> </w:t>
      </w:r>
      <w:r w:rsidRPr="005B6A29">
        <w:rPr>
          <w:rFonts w:ascii="Arial" w:hAnsi="Arial" w:cs="Arial"/>
          <w:sz w:val="20"/>
          <w:szCs w:val="20"/>
        </w:rPr>
        <w:t xml:space="preserve">vylosovaní </w:t>
      </w:r>
      <w:r w:rsidR="00C4511F" w:rsidRPr="005B6A29">
        <w:rPr>
          <w:rFonts w:ascii="Arial" w:hAnsi="Arial" w:cs="Arial"/>
          <w:sz w:val="20"/>
          <w:szCs w:val="20"/>
        </w:rPr>
        <w:t>hráči</w:t>
      </w:r>
      <w:r w:rsidRPr="005B6A29">
        <w:rPr>
          <w:rFonts w:ascii="Arial" w:hAnsi="Arial" w:cs="Arial"/>
          <w:sz w:val="20"/>
          <w:szCs w:val="20"/>
        </w:rPr>
        <w:t xml:space="preserve"> se postupně zapisují do připraveného hracího plánu. (Příklad: První vylosované číslo je</w:t>
      </w:r>
      <w:r w:rsidR="009B4789" w:rsidRPr="005B6A29">
        <w:rPr>
          <w:rFonts w:ascii="Arial" w:hAnsi="Arial" w:cs="Arial"/>
          <w:sz w:val="20"/>
          <w:szCs w:val="20"/>
        </w:rPr>
        <w:t xml:space="preserve"> </w:t>
      </w:r>
      <w:r w:rsidRPr="005B6A29">
        <w:rPr>
          <w:rFonts w:ascii="Arial" w:hAnsi="Arial" w:cs="Arial"/>
          <w:sz w:val="20"/>
          <w:szCs w:val="20"/>
        </w:rPr>
        <w:t xml:space="preserve">38; </w:t>
      </w:r>
      <w:r w:rsidR="00BE4419" w:rsidRPr="005B6A29">
        <w:rPr>
          <w:rFonts w:ascii="Arial" w:hAnsi="Arial" w:cs="Arial"/>
          <w:sz w:val="20"/>
          <w:szCs w:val="20"/>
        </w:rPr>
        <w:t xml:space="preserve">hráč </w:t>
      </w:r>
      <w:r w:rsidRPr="005B6A29">
        <w:rPr>
          <w:rFonts w:ascii="Arial" w:hAnsi="Arial" w:cs="Arial"/>
          <w:sz w:val="20"/>
          <w:szCs w:val="20"/>
        </w:rPr>
        <w:t xml:space="preserve"> uvedený pod číslem 38 v seznamu přihlášek se zapíše do hracího plánu na č. 1, další vylosovaný</w:t>
      </w:r>
      <w:r w:rsidR="009B4789" w:rsidRPr="005B6A29">
        <w:rPr>
          <w:rFonts w:ascii="Arial" w:hAnsi="Arial" w:cs="Arial"/>
          <w:sz w:val="20"/>
          <w:szCs w:val="20"/>
        </w:rPr>
        <w:t xml:space="preserve"> </w:t>
      </w:r>
      <w:r w:rsidRPr="005B6A29">
        <w:rPr>
          <w:rFonts w:ascii="Arial" w:hAnsi="Arial" w:cs="Arial"/>
          <w:sz w:val="20"/>
          <w:szCs w:val="20"/>
        </w:rPr>
        <w:t xml:space="preserve">- např. 23 - se zapíše na č. 2 hracího plánu atd.). Možný je též postup, kdy se pro předem určeného </w:t>
      </w:r>
      <w:r w:rsidR="00BE4419" w:rsidRPr="005B6A29">
        <w:rPr>
          <w:rFonts w:ascii="Arial" w:hAnsi="Arial" w:cs="Arial"/>
          <w:sz w:val="20"/>
          <w:szCs w:val="20"/>
        </w:rPr>
        <w:t>hráče</w:t>
      </w:r>
      <w:r w:rsidR="009B4789" w:rsidRPr="005B6A29">
        <w:rPr>
          <w:rFonts w:ascii="Arial" w:hAnsi="Arial" w:cs="Arial"/>
          <w:sz w:val="20"/>
          <w:szCs w:val="20"/>
        </w:rPr>
        <w:t xml:space="preserve"> </w:t>
      </w:r>
      <w:r w:rsidRPr="005B6A29">
        <w:rPr>
          <w:rFonts w:ascii="Arial" w:hAnsi="Arial" w:cs="Arial"/>
          <w:sz w:val="20"/>
          <w:szCs w:val="20"/>
        </w:rPr>
        <w:t xml:space="preserve">vylosuje číslo na hracím plánu a jméno </w:t>
      </w:r>
      <w:r w:rsidR="00BE4419" w:rsidRPr="005B6A29">
        <w:rPr>
          <w:rFonts w:ascii="Arial" w:hAnsi="Arial" w:cs="Arial"/>
          <w:sz w:val="20"/>
          <w:szCs w:val="20"/>
        </w:rPr>
        <w:t>hráče</w:t>
      </w:r>
      <w:r w:rsidRPr="005B6A29">
        <w:rPr>
          <w:rFonts w:ascii="Arial" w:hAnsi="Arial" w:cs="Arial"/>
          <w:sz w:val="20"/>
          <w:szCs w:val="20"/>
        </w:rPr>
        <w:t xml:space="preserve"> se na ně zapíše. (Příklad: Pro prvního </w:t>
      </w:r>
      <w:r w:rsidR="00BE4419" w:rsidRPr="005B6A29">
        <w:rPr>
          <w:rFonts w:ascii="Arial" w:hAnsi="Arial" w:cs="Arial"/>
          <w:sz w:val="20"/>
          <w:szCs w:val="20"/>
        </w:rPr>
        <w:t>hráče</w:t>
      </w:r>
      <w:r w:rsidR="009B4789" w:rsidRPr="005B6A29">
        <w:rPr>
          <w:rFonts w:ascii="Arial" w:hAnsi="Arial" w:cs="Arial"/>
          <w:sz w:val="20"/>
          <w:szCs w:val="20"/>
        </w:rPr>
        <w:t xml:space="preserve"> </w:t>
      </w:r>
      <w:r w:rsidRPr="005B6A29">
        <w:rPr>
          <w:rFonts w:ascii="Arial" w:hAnsi="Arial" w:cs="Arial"/>
          <w:sz w:val="20"/>
          <w:szCs w:val="20"/>
        </w:rPr>
        <w:t xml:space="preserve">se vylosuje č. 38; jméno tohoto </w:t>
      </w:r>
      <w:r w:rsidR="00BE4419" w:rsidRPr="005B6A29">
        <w:rPr>
          <w:rFonts w:ascii="Arial" w:hAnsi="Arial" w:cs="Arial"/>
          <w:sz w:val="20"/>
          <w:szCs w:val="20"/>
        </w:rPr>
        <w:t>hráče</w:t>
      </w:r>
      <w:r w:rsidRPr="005B6A29">
        <w:rPr>
          <w:rFonts w:ascii="Arial" w:hAnsi="Arial" w:cs="Arial"/>
          <w:sz w:val="20"/>
          <w:szCs w:val="20"/>
        </w:rPr>
        <w:t xml:space="preserve"> se zapíše do hracího plánu na č. 38, dalšímu </w:t>
      </w:r>
      <w:r w:rsidR="00BE4419" w:rsidRPr="005B6A29">
        <w:rPr>
          <w:rFonts w:ascii="Arial" w:hAnsi="Arial" w:cs="Arial"/>
          <w:sz w:val="20"/>
          <w:szCs w:val="20"/>
        </w:rPr>
        <w:t>hráči</w:t>
      </w:r>
      <w:r w:rsidRPr="005B6A29">
        <w:rPr>
          <w:rFonts w:ascii="Arial" w:hAnsi="Arial" w:cs="Arial"/>
          <w:sz w:val="20"/>
          <w:szCs w:val="20"/>
        </w:rPr>
        <w:t xml:space="preserve"> se vylosuje</w:t>
      </w:r>
      <w:r w:rsidR="009B4789" w:rsidRPr="005B6A29">
        <w:rPr>
          <w:rFonts w:ascii="Arial" w:hAnsi="Arial" w:cs="Arial"/>
          <w:sz w:val="20"/>
          <w:szCs w:val="20"/>
        </w:rPr>
        <w:t xml:space="preserve"> </w:t>
      </w:r>
      <w:r w:rsidRPr="005B6A29">
        <w:rPr>
          <w:rFonts w:ascii="Arial" w:hAnsi="Arial" w:cs="Arial"/>
          <w:sz w:val="20"/>
          <w:szCs w:val="20"/>
        </w:rPr>
        <w:t>číslo 23; jeho jméno se zapíše do hracího plánu na č. 23 atd.).</w:t>
      </w:r>
    </w:p>
    <w:p w:rsidR="009B4789" w:rsidRPr="005B6A29" w:rsidRDefault="009B4789" w:rsidP="00764534">
      <w:pPr>
        <w:autoSpaceDE w:val="0"/>
        <w:autoSpaceDN w:val="0"/>
        <w:adjustRightInd w:val="0"/>
        <w:rPr>
          <w:rFonts w:ascii="Arial" w:hAnsi="Arial" w:cs="Arial"/>
          <w:b/>
          <w:bCs/>
          <w:sz w:val="20"/>
          <w:szCs w:val="20"/>
        </w:rPr>
      </w:pPr>
    </w:p>
    <w:p w:rsidR="00764534" w:rsidRPr="005B6A29" w:rsidRDefault="00764534" w:rsidP="00764534">
      <w:pPr>
        <w:autoSpaceDE w:val="0"/>
        <w:autoSpaceDN w:val="0"/>
        <w:adjustRightInd w:val="0"/>
        <w:rPr>
          <w:rFonts w:ascii="Arial" w:hAnsi="Arial" w:cs="Arial"/>
          <w:b/>
          <w:bCs/>
          <w:sz w:val="20"/>
          <w:szCs w:val="20"/>
        </w:rPr>
      </w:pPr>
      <w:r w:rsidRPr="005B6A29">
        <w:rPr>
          <w:rFonts w:ascii="Arial" w:hAnsi="Arial" w:cs="Arial"/>
          <w:b/>
          <w:bCs/>
          <w:sz w:val="20"/>
          <w:szCs w:val="20"/>
        </w:rPr>
        <w:t>13</w:t>
      </w:r>
      <w:r w:rsidR="00577B47" w:rsidRPr="005B6A29">
        <w:rPr>
          <w:rFonts w:ascii="Arial" w:hAnsi="Arial" w:cs="Arial"/>
          <w:b/>
          <w:bCs/>
          <w:sz w:val="20"/>
          <w:szCs w:val="20"/>
        </w:rPr>
        <w:t>8</w:t>
      </w:r>
      <w:r w:rsidRPr="005B6A29">
        <w:rPr>
          <w:rFonts w:ascii="Arial" w:hAnsi="Arial" w:cs="Arial"/>
          <w:b/>
          <w:bCs/>
          <w:sz w:val="20"/>
          <w:szCs w:val="20"/>
        </w:rPr>
        <w:t>.02</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Omezení volného losování (není-li rozpisem určeno jinak)</w:t>
      </w:r>
    </w:p>
    <w:p w:rsidR="00764534" w:rsidRPr="005B6A29" w:rsidRDefault="00764534" w:rsidP="001730E8">
      <w:pPr>
        <w:autoSpaceDE w:val="0"/>
        <w:autoSpaceDN w:val="0"/>
        <w:adjustRightInd w:val="0"/>
        <w:jc w:val="both"/>
        <w:rPr>
          <w:rFonts w:ascii="Arial" w:hAnsi="Arial" w:cs="Arial"/>
          <w:sz w:val="20"/>
          <w:szCs w:val="20"/>
        </w:rPr>
      </w:pPr>
      <w:r w:rsidRPr="005B6A29">
        <w:rPr>
          <w:rFonts w:ascii="Arial" w:hAnsi="Arial" w:cs="Arial"/>
          <w:sz w:val="20"/>
          <w:szCs w:val="20"/>
        </w:rPr>
        <w:t>a) Při vylučovacím systému nesmějí účastníci z téhož oddílu být spolu vylosováni k prvnímu zápasu</w:t>
      </w:r>
      <w:r w:rsidR="001730E8" w:rsidRPr="005B6A29">
        <w:rPr>
          <w:rFonts w:ascii="Arial" w:hAnsi="Arial" w:cs="Arial"/>
          <w:sz w:val="20"/>
          <w:szCs w:val="20"/>
        </w:rPr>
        <w:t xml:space="preserve"> </w:t>
      </w:r>
      <w:r w:rsidRPr="005B6A29">
        <w:rPr>
          <w:rFonts w:ascii="Arial" w:hAnsi="Arial" w:cs="Arial"/>
          <w:sz w:val="20"/>
          <w:szCs w:val="20"/>
        </w:rPr>
        <w:t>(utkání), tj. v prvním kole, popř., pokud jeden nebo oba nehrají první kolo, ve druhém kole.</w:t>
      </w:r>
    </w:p>
    <w:p w:rsidR="00764534" w:rsidRPr="005B6A29" w:rsidRDefault="00764534" w:rsidP="001730E8">
      <w:pPr>
        <w:autoSpaceDE w:val="0"/>
        <w:autoSpaceDN w:val="0"/>
        <w:adjustRightInd w:val="0"/>
        <w:jc w:val="both"/>
        <w:rPr>
          <w:rFonts w:ascii="Arial" w:hAnsi="Arial" w:cs="Arial"/>
          <w:i/>
          <w:iCs/>
          <w:sz w:val="20"/>
          <w:szCs w:val="20"/>
        </w:rPr>
      </w:pPr>
      <w:r w:rsidRPr="005B6A29">
        <w:rPr>
          <w:rFonts w:ascii="Arial" w:hAnsi="Arial" w:cs="Arial"/>
          <w:b/>
          <w:bCs/>
          <w:i/>
          <w:iCs/>
          <w:sz w:val="20"/>
          <w:szCs w:val="20"/>
        </w:rPr>
        <w:t xml:space="preserve">Poznámka: </w:t>
      </w:r>
      <w:r w:rsidRPr="005B6A29">
        <w:rPr>
          <w:rFonts w:ascii="Arial" w:hAnsi="Arial" w:cs="Arial"/>
          <w:i/>
          <w:iCs/>
          <w:sz w:val="20"/>
          <w:szCs w:val="20"/>
        </w:rPr>
        <w:t xml:space="preserve">Toto ustanovení nemůže být v plné míře uplatněno, jestliže počet </w:t>
      </w:r>
      <w:r w:rsidR="00BE4419" w:rsidRPr="005B6A29">
        <w:rPr>
          <w:rFonts w:ascii="Arial" w:hAnsi="Arial" w:cs="Arial"/>
          <w:i/>
          <w:iCs/>
          <w:sz w:val="20"/>
          <w:szCs w:val="20"/>
        </w:rPr>
        <w:t xml:space="preserve">hráčů </w:t>
      </w:r>
      <w:r w:rsidRPr="005B6A29">
        <w:rPr>
          <w:rFonts w:ascii="Arial" w:hAnsi="Arial" w:cs="Arial"/>
          <w:i/>
          <w:iCs/>
          <w:sz w:val="20"/>
          <w:szCs w:val="20"/>
        </w:rPr>
        <w:t xml:space="preserve"> z jednoho oddílu, převyšuje polovinu celkového počtu účastníků. Neplatí přirozeně také při přeboru TJ (klubu). Při</w:t>
      </w:r>
      <w:r w:rsidR="001730E8" w:rsidRPr="005B6A29">
        <w:rPr>
          <w:rFonts w:ascii="Arial" w:hAnsi="Arial" w:cs="Arial"/>
          <w:i/>
          <w:iCs/>
          <w:sz w:val="20"/>
          <w:szCs w:val="20"/>
        </w:rPr>
        <w:t xml:space="preserve"> </w:t>
      </w:r>
      <w:r w:rsidRPr="005B6A29">
        <w:rPr>
          <w:rFonts w:ascii="Arial" w:hAnsi="Arial" w:cs="Arial"/>
          <w:i/>
          <w:iCs/>
          <w:sz w:val="20"/>
          <w:szCs w:val="20"/>
        </w:rPr>
        <w:t>systému hraném ve více stupních se za I. kolo považuje I. stupeň soutěže (obvykle skupina).</w:t>
      </w:r>
    </w:p>
    <w:p w:rsidR="00764534" w:rsidRPr="00891F3A" w:rsidRDefault="00764534" w:rsidP="00AD226F">
      <w:pPr>
        <w:autoSpaceDE w:val="0"/>
        <w:autoSpaceDN w:val="0"/>
        <w:adjustRightInd w:val="0"/>
        <w:jc w:val="both"/>
        <w:rPr>
          <w:rFonts w:ascii="Arial" w:hAnsi="Arial" w:cs="Arial"/>
          <w:sz w:val="20"/>
          <w:szCs w:val="20"/>
        </w:rPr>
      </w:pPr>
      <w:r w:rsidRPr="005B6A29">
        <w:rPr>
          <w:rFonts w:ascii="Arial" w:hAnsi="Arial" w:cs="Arial"/>
          <w:sz w:val="20"/>
          <w:szCs w:val="20"/>
        </w:rPr>
        <w:t xml:space="preserve">b) Při skupinovém systému nesmějí být účastníci z téhož oddílu vylosováni do stejné skupiny. Pokud počet </w:t>
      </w:r>
      <w:r w:rsidR="00BE4419" w:rsidRPr="005B6A29">
        <w:rPr>
          <w:rFonts w:ascii="Arial" w:hAnsi="Arial" w:cs="Arial"/>
          <w:sz w:val="20"/>
          <w:szCs w:val="20"/>
        </w:rPr>
        <w:t>hráčů</w:t>
      </w:r>
      <w:r w:rsidRPr="005B6A29">
        <w:rPr>
          <w:rFonts w:ascii="Arial" w:hAnsi="Arial" w:cs="Arial"/>
          <w:sz w:val="20"/>
          <w:szCs w:val="20"/>
        </w:rPr>
        <w:t xml:space="preserve"> z jednoho oddílu převyšuje počet skupin, je třeba zajistit, aby </w:t>
      </w:r>
      <w:r w:rsidR="00C4511F" w:rsidRPr="005B6A29">
        <w:rPr>
          <w:rFonts w:ascii="Arial" w:hAnsi="Arial" w:cs="Arial"/>
          <w:sz w:val="20"/>
          <w:szCs w:val="20"/>
        </w:rPr>
        <w:t>hráči</w:t>
      </w:r>
      <w:r w:rsidRPr="005B6A29">
        <w:rPr>
          <w:rFonts w:ascii="Arial" w:hAnsi="Arial" w:cs="Arial"/>
          <w:sz w:val="20"/>
          <w:szCs w:val="20"/>
        </w:rPr>
        <w:t xml:space="preserve"> z</w:t>
      </w:r>
      <w:r w:rsidR="0078022B" w:rsidRPr="005B6A29">
        <w:rPr>
          <w:rFonts w:ascii="Arial" w:hAnsi="Arial" w:cs="Arial"/>
          <w:sz w:val="20"/>
          <w:szCs w:val="20"/>
        </w:rPr>
        <w:t xml:space="preserve"> </w:t>
      </w:r>
      <w:r w:rsidRPr="005B6A29">
        <w:rPr>
          <w:rFonts w:ascii="Arial" w:hAnsi="Arial" w:cs="Arial"/>
          <w:sz w:val="20"/>
          <w:szCs w:val="20"/>
        </w:rPr>
        <w:t>téhož oddílu sehráli své vzájemné zápasy (svá vzájemná utkání) ihned na začátku. Při větším počtu</w:t>
      </w:r>
      <w:r w:rsidR="0078022B" w:rsidRPr="005B6A29">
        <w:rPr>
          <w:rFonts w:ascii="Arial" w:hAnsi="Arial" w:cs="Arial"/>
          <w:sz w:val="20"/>
          <w:szCs w:val="20"/>
        </w:rPr>
        <w:t xml:space="preserve"> </w:t>
      </w:r>
      <w:r w:rsidR="00BE4419" w:rsidRPr="005B6A29">
        <w:rPr>
          <w:rFonts w:ascii="Arial" w:hAnsi="Arial" w:cs="Arial"/>
          <w:sz w:val="20"/>
          <w:szCs w:val="20"/>
        </w:rPr>
        <w:t>hráčů</w:t>
      </w:r>
      <w:r w:rsidRPr="005B6A29">
        <w:rPr>
          <w:rFonts w:ascii="Arial" w:hAnsi="Arial" w:cs="Arial"/>
          <w:sz w:val="20"/>
          <w:szCs w:val="20"/>
        </w:rPr>
        <w:t xml:space="preserve"> z téhož oddílu ve skupině to znamená, že tito </w:t>
      </w:r>
      <w:r w:rsidR="00C4511F" w:rsidRPr="005B6A29">
        <w:rPr>
          <w:rFonts w:ascii="Arial" w:hAnsi="Arial" w:cs="Arial"/>
          <w:sz w:val="20"/>
          <w:szCs w:val="20"/>
        </w:rPr>
        <w:t>hráči</w:t>
      </w:r>
      <w:r w:rsidRPr="005B6A29">
        <w:rPr>
          <w:rFonts w:ascii="Arial" w:hAnsi="Arial" w:cs="Arial"/>
          <w:sz w:val="20"/>
          <w:szCs w:val="20"/>
        </w:rPr>
        <w:t xml:space="preserve"> odehrají své vzájemné zápasy (utkání) při co nejnižším</w:t>
      </w:r>
      <w:r w:rsidRPr="00891F3A">
        <w:rPr>
          <w:rFonts w:ascii="Arial" w:hAnsi="Arial" w:cs="Arial"/>
          <w:sz w:val="20"/>
          <w:szCs w:val="20"/>
        </w:rPr>
        <w:t xml:space="preserve"> počtu odehraných kol soutěže. Zajišťuje se to tím, že se jednomu z nich vylosuje pořadové číslo podle Bergerových tabulek a druhému přiřadí číslo, které odpovídá soupeři pro</w:t>
      </w:r>
      <w:r w:rsidR="0078022B">
        <w:rPr>
          <w:rFonts w:ascii="Arial" w:hAnsi="Arial" w:cs="Arial"/>
          <w:sz w:val="20"/>
          <w:szCs w:val="20"/>
        </w:rPr>
        <w:t xml:space="preserve"> </w:t>
      </w:r>
      <w:r w:rsidRPr="00891F3A">
        <w:rPr>
          <w:rFonts w:ascii="Arial" w:hAnsi="Arial" w:cs="Arial"/>
          <w:sz w:val="20"/>
          <w:szCs w:val="20"/>
        </w:rPr>
        <w:t>první zápas (utkání); obdobně je třeba postupovat i u dalších.</w:t>
      </w:r>
    </w:p>
    <w:p w:rsidR="00AD226F" w:rsidRDefault="00AD226F" w:rsidP="00764534">
      <w:pPr>
        <w:autoSpaceDE w:val="0"/>
        <w:autoSpaceDN w:val="0"/>
        <w:adjustRightInd w:val="0"/>
        <w:rPr>
          <w:rFonts w:ascii="Arial" w:hAnsi="Arial" w:cs="Arial"/>
          <w:b/>
          <w:bCs/>
          <w:sz w:val="20"/>
          <w:szCs w:val="20"/>
        </w:rPr>
      </w:pPr>
    </w:p>
    <w:p w:rsidR="00764534" w:rsidRDefault="00764534" w:rsidP="001314D9">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w:t>
      </w:r>
      <w:r w:rsidR="00577B47">
        <w:rPr>
          <w:rFonts w:ascii="Arial" w:hAnsi="Arial" w:cs="Arial"/>
          <w:b/>
          <w:bCs/>
          <w:sz w:val="20"/>
          <w:szCs w:val="20"/>
        </w:rPr>
        <w:t>39</w:t>
      </w:r>
      <w:r w:rsidRPr="00891F3A">
        <w:rPr>
          <w:rFonts w:ascii="Arial" w:hAnsi="Arial" w:cs="Arial"/>
          <w:b/>
          <w:bCs/>
          <w:sz w:val="20"/>
          <w:szCs w:val="20"/>
        </w:rPr>
        <w:t xml:space="preserve">. Nasazení a </w:t>
      </w:r>
      <w:proofErr w:type="spellStart"/>
      <w:r w:rsidRPr="00891F3A">
        <w:rPr>
          <w:rFonts w:ascii="Arial" w:hAnsi="Arial" w:cs="Arial"/>
          <w:b/>
          <w:bCs/>
          <w:sz w:val="20"/>
          <w:szCs w:val="20"/>
        </w:rPr>
        <w:t>dolosování</w:t>
      </w:r>
      <w:proofErr w:type="spellEnd"/>
    </w:p>
    <w:p w:rsidR="00017E3F" w:rsidRPr="00891F3A" w:rsidRDefault="00017E3F" w:rsidP="001314D9">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w:t>
      </w:r>
      <w:r w:rsidR="00577B47">
        <w:rPr>
          <w:rFonts w:ascii="Arial" w:hAnsi="Arial" w:cs="Arial"/>
          <w:b/>
          <w:bCs/>
          <w:sz w:val="20"/>
          <w:szCs w:val="20"/>
        </w:rPr>
        <w:t>39</w:t>
      </w:r>
      <w:r w:rsidRPr="00891F3A">
        <w:rPr>
          <w:rFonts w:ascii="Arial" w:hAnsi="Arial" w:cs="Arial"/>
          <w:b/>
          <w:bCs/>
          <w:sz w:val="20"/>
          <w:szCs w:val="20"/>
        </w:rPr>
        <w:t>.01</w:t>
      </w:r>
    </w:p>
    <w:p w:rsidR="00764534" w:rsidRPr="005B6A29"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Určení počtu </w:t>
      </w:r>
      <w:r w:rsidRPr="005B6A29">
        <w:rPr>
          <w:rFonts w:ascii="Arial" w:hAnsi="Arial" w:cs="Arial"/>
          <w:sz w:val="20"/>
          <w:szCs w:val="20"/>
        </w:rPr>
        <w:t xml:space="preserve">nasazených </w:t>
      </w:r>
      <w:r w:rsidR="00BE4419" w:rsidRPr="005B6A29">
        <w:rPr>
          <w:rFonts w:ascii="Arial" w:hAnsi="Arial" w:cs="Arial"/>
          <w:sz w:val="20"/>
          <w:szCs w:val="20"/>
        </w:rPr>
        <w:t>hráčů</w:t>
      </w:r>
      <w:r w:rsidRPr="005B6A29">
        <w:rPr>
          <w:rFonts w:ascii="Arial" w:hAnsi="Arial" w:cs="Arial"/>
          <w:sz w:val="20"/>
          <w:szCs w:val="20"/>
        </w:rPr>
        <w:t xml:space="preserve"> (není-li rozpisem určeno jinak)</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a) Nasazení při systému vylučovacím:</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xml:space="preserve">- při účasti 4 až 8 </w:t>
      </w:r>
      <w:r w:rsidR="00BE4419" w:rsidRPr="005B6A29">
        <w:rPr>
          <w:rFonts w:ascii="Arial" w:hAnsi="Arial" w:cs="Arial"/>
          <w:sz w:val="20"/>
          <w:szCs w:val="20"/>
        </w:rPr>
        <w:t>hráčů</w:t>
      </w:r>
      <w:r w:rsidRPr="005B6A29">
        <w:rPr>
          <w:rFonts w:ascii="Arial" w:hAnsi="Arial" w:cs="Arial"/>
          <w:sz w:val="20"/>
          <w:szCs w:val="20"/>
        </w:rPr>
        <w:t xml:space="preserve"> (dvojic, družstev) se nasazují 2 </w:t>
      </w:r>
      <w:r w:rsidR="00C4511F" w:rsidRPr="005B6A29">
        <w:rPr>
          <w:rFonts w:ascii="Arial" w:hAnsi="Arial" w:cs="Arial"/>
          <w:sz w:val="20"/>
          <w:szCs w:val="20"/>
        </w:rPr>
        <w:t>hráči</w:t>
      </w:r>
      <w:r w:rsidRPr="005B6A29">
        <w:rPr>
          <w:rFonts w:ascii="Arial" w:hAnsi="Arial" w:cs="Arial"/>
          <w:sz w:val="20"/>
          <w:szCs w:val="20"/>
        </w:rPr>
        <w:t xml:space="preserve"> (dvojice, družstva),</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xml:space="preserve">- při účasti 9 až 32 </w:t>
      </w:r>
      <w:r w:rsidR="0046420D" w:rsidRPr="005B6A29">
        <w:rPr>
          <w:rFonts w:ascii="Arial" w:hAnsi="Arial" w:cs="Arial"/>
          <w:sz w:val="20"/>
          <w:szCs w:val="20"/>
        </w:rPr>
        <w:t>hráčů</w:t>
      </w:r>
      <w:r w:rsidRPr="005B6A29">
        <w:rPr>
          <w:rFonts w:ascii="Arial" w:hAnsi="Arial" w:cs="Arial"/>
          <w:sz w:val="20"/>
          <w:szCs w:val="20"/>
        </w:rPr>
        <w:t xml:space="preserve"> (dvojic, družstev) se nasazují 4,</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xml:space="preserve">- při účasti 33 až 64 </w:t>
      </w:r>
      <w:r w:rsidR="0046420D" w:rsidRPr="005B6A29">
        <w:rPr>
          <w:rFonts w:ascii="Arial" w:hAnsi="Arial" w:cs="Arial"/>
          <w:sz w:val="20"/>
          <w:szCs w:val="20"/>
        </w:rPr>
        <w:t>hráčů</w:t>
      </w:r>
      <w:r w:rsidRPr="005B6A29">
        <w:rPr>
          <w:rFonts w:ascii="Arial" w:hAnsi="Arial" w:cs="Arial"/>
          <w:sz w:val="20"/>
          <w:szCs w:val="20"/>
        </w:rPr>
        <w:t xml:space="preserve"> (dvojic, družstev) se nasazuje 8,</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xml:space="preserve">- při účasti 65 až 128 </w:t>
      </w:r>
      <w:r w:rsidR="0046420D" w:rsidRPr="005B6A29">
        <w:rPr>
          <w:rFonts w:ascii="Arial" w:hAnsi="Arial" w:cs="Arial"/>
          <w:sz w:val="20"/>
          <w:szCs w:val="20"/>
        </w:rPr>
        <w:t>hráčů</w:t>
      </w:r>
      <w:r w:rsidRPr="005B6A29">
        <w:rPr>
          <w:rFonts w:ascii="Arial" w:hAnsi="Arial" w:cs="Arial"/>
          <w:sz w:val="20"/>
          <w:szCs w:val="20"/>
        </w:rPr>
        <w:t xml:space="preserve"> (dvojic, družstev) se nasazuje 16,</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xml:space="preserve">- při účasti 129 a více </w:t>
      </w:r>
      <w:r w:rsidR="0046420D" w:rsidRPr="005B6A29">
        <w:rPr>
          <w:rFonts w:ascii="Arial" w:hAnsi="Arial" w:cs="Arial"/>
          <w:sz w:val="20"/>
          <w:szCs w:val="20"/>
        </w:rPr>
        <w:t>hráčů</w:t>
      </w:r>
      <w:r w:rsidRPr="005B6A29">
        <w:rPr>
          <w:rFonts w:ascii="Arial" w:hAnsi="Arial" w:cs="Arial"/>
          <w:sz w:val="20"/>
          <w:szCs w:val="20"/>
        </w:rPr>
        <w:t xml:space="preserve"> (dvojic, družstev) se nasazuje 32.</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b) Nasazení při skupinovém systému:</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xml:space="preserve">- hraje-li se ve více skupinách, nasazují se do každé skupiny dva </w:t>
      </w:r>
      <w:r w:rsidR="00C4511F" w:rsidRPr="005B6A29">
        <w:rPr>
          <w:rFonts w:ascii="Arial" w:hAnsi="Arial" w:cs="Arial"/>
          <w:sz w:val="20"/>
          <w:szCs w:val="20"/>
        </w:rPr>
        <w:t>hráči</w:t>
      </w:r>
      <w:r w:rsidRPr="005B6A29">
        <w:rPr>
          <w:rFonts w:ascii="Arial" w:hAnsi="Arial" w:cs="Arial"/>
          <w:sz w:val="20"/>
          <w:szCs w:val="20"/>
        </w:rPr>
        <w:t xml:space="preserve"> (dvojice, družstva).</w:t>
      </w:r>
    </w:p>
    <w:p w:rsidR="00764534" w:rsidRPr="005B6A29" w:rsidRDefault="00764534" w:rsidP="00D62183">
      <w:pPr>
        <w:autoSpaceDE w:val="0"/>
        <w:autoSpaceDN w:val="0"/>
        <w:adjustRightInd w:val="0"/>
        <w:jc w:val="both"/>
        <w:rPr>
          <w:rFonts w:ascii="Arial" w:hAnsi="Arial" w:cs="Arial"/>
          <w:sz w:val="20"/>
          <w:szCs w:val="20"/>
        </w:rPr>
      </w:pPr>
      <w:r w:rsidRPr="005B6A29">
        <w:rPr>
          <w:rFonts w:ascii="Arial" w:hAnsi="Arial" w:cs="Arial"/>
          <w:sz w:val="20"/>
          <w:szCs w:val="20"/>
        </w:rPr>
        <w:t>Při soutěži hrané kombinovaným systémem (např. I. stupeň ve skupinách, II. stupeň vylučovacím systémem)</w:t>
      </w:r>
      <w:r w:rsidR="00017E3F" w:rsidRPr="005B6A29">
        <w:rPr>
          <w:rFonts w:ascii="Arial" w:hAnsi="Arial" w:cs="Arial"/>
          <w:sz w:val="20"/>
          <w:szCs w:val="20"/>
        </w:rPr>
        <w:t xml:space="preserve"> </w:t>
      </w:r>
      <w:r w:rsidRPr="005B6A29">
        <w:rPr>
          <w:rFonts w:ascii="Arial" w:hAnsi="Arial" w:cs="Arial"/>
          <w:sz w:val="20"/>
          <w:szCs w:val="20"/>
        </w:rPr>
        <w:t xml:space="preserve">se počet nasazovaných v hracím plánu II. stupně určuje podle celkové účasti v této disciplíně. Příklad: Zúčastní-li se příslušné disciplíny 64 </w:t>
      </w:r>
      <w:r w:rsidR="0046420D" w:rsidRPr="005B6A29">
        <w:rPr>
          <w:rFonts w:ascii="Arial" w:hAnsi="Arial" w:cs="Arial"/>
          <w:sz w:val="20"/>
          <w:szCs w:val="20"/>
        </w:rPr>
        <w:t>hráčů</w:t>
      </w:r>
      <w:r w:rsidRPr="005B6A29">
        <w:rPr>
          <w:rFonts w:ascii="Arial" w:hAnsi="Arial" w:cs="Arial"/>
          <w:sz w:val="20"/>
          <w:szCs w:val="20"/>
        </w:rPr>
        <w:t>, z nichž 32 postoupí do II. stupně, nasazuje se jako při účasti</w:t>
      </w:r>
      <w:r w:rsidR="00017E3F" w:rsidRPr="005B6A29">
        <w:rPr>
          <w:rFonts w:ascii="Arial" w:hAnsi="Arial" w:cs="Arial"/>
          <w:sz w:val="20"/>
          <w:szCs w:val="20"/>
        </w:rPr>
        <w:t xml:space="preserve"> </w:t>
      </w:r>
      <w:r w:rsidRPr="005B6A29">
        <w:rPr>
          <w:rFonts w:ascii="Arial" w:hAnsi="Arial" w:cs="Arial"/>
          <w:sz w:val="20"/>
          <w:szCs w:val="20"/>
        </w:rPr>
        <w:t xml:space="preserve">64, tj. 8 </w:t>
      </w:r>
      <w:r w:rsidR="0046420D" w:rsidRPr="005B6A29">
        <w:rPr>
          <w:rFonts w:ascii="Arial" w:hAnsi="Arial" w:cs="Arial"/>
          <w:sz w:val="20"/>
          <w:szCs w:val="20"/>
        </w:rPr>
        <w:t>hráčů</w:t>
      </w:r>
      <w:r w:rsidRPr="005B6A29">
        <w:rPr>
          <w:rFonts w:ascii="Arial" w:hAnsi="Arial" w:cs="Arial"/>
          <w:sz w:val="20"/>
          <w:szCs w:val="20"/>
        </w:rPr>
        <w:t>.</w:t>
      </w:r>
    </w:p>
    <w:p w:rsidR="00D62183" w:rsidRDefault="00D62183" w:rsidP="00764534">
      <w:pPr>
        <w:autoSpaceDE w:val="0"/>
        <w:autoSpaceDN w:val="0"/>
        <w:adjustRightInd w:val="0"/>
        <w:rPr>
          <w:rFonts w:ascii="Arial" w:hAnsi="Arial" w:cs="Arial"/>
          <w:b/>
          <w:bCs/>
          <w:sz w:val="20"/>
          <w:szCs w:val="20"/>
        </w:rPr>
      </w:pPr>
    </w:p>
    <w:p w:rsidR="00B1007C" w:rsidRPr="005B6A29" w:rsidRDefault="00B1007C" w:rsidP="00764534">
      <w:pPr>
        <w:autoSpaceDE w:val="0"/>
        <w:autoSpaceDN w:val="0"/>
        <w:adjustRightInd w:val="0"/>
        <w:rPr>
          <w:rFonts w:ascii="Arial" w:hAnsi="Arial" w:cs="Arial"/>
          <w:b/>
          <w:bCs/>
          <w:sz w:val="20"/>
          <w:szCs w:val="20"/>
        </w:rPr>
      </w:pPr>
    </w:p>
    <w:p w:rsidR="00764534" w:rsidRPr="005B6A29" w:rsidRDefault="00764534" w:rsidP="00764534">
      <w:pPr>
        <w:autoSpaceDE w:val="0"/>
        <w:autoSpaceDN w:val="0"/>
        <w:adjustRightInd w:val="0"/>
        <w:rPr>
          <w:rFonts w:ascii="Arial" w:hAnsi="Arial" w:cs="Arial"/>
          <w:b/>
          <w:bCs/>
          <w:sz w:val="20"/>
          <w:szCs w:val="20"/>
        </w:rPr>
      </w:pPr>
      <w:r w:rsidRPr="005B6A29">
        <w:rPr>
          <w:rFonts w:ascii="Arial" w:hAnsi="Arial" w:cs="Arial"/>
          <w:b/>
          <w:bCs/>
          <w:sz w:val="20"/>
          <w:szCs w:val="20"/>
        </w:rPr>
        <w:lastRenderedPageBreak/>
        <w:t>1</w:t>
      </w:r>
      <w:r w:rsidR="00577B47" w:rsidRPr="005B6A29">
        <w:rPr>
          <w:rFonts w:ascii="Arial" w:hAnsi="Arial" w:cs="Arial"/>
          <w:b/>
          <w:bCs/>
          <w:sz w:val="20"/>
          <w:szCs w:val="20"/>
        </w:rPr>
        <w:t>39</w:t>
      </w:r>
      <w:r w:rsidRPr="005B6A29">
        <w:rPr>
          <w:rFonts w:ascii="Arial" w:hAnsi="Arial" w:cs="Arial"/>
          <w:b/>
          <w:bCs/>
          <w:sz w:val="20"/>
          <w:szCs w:val="20"/>
        </w:rPr>
        <w:t>.02</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xml:space="preserve">Stanovení nasazených </w:t>
      </w:r>
      <w:r w:rsidR="0046420D" w:rsidRPr="005B6A29">
        <w:rPr>
          <w:rFonts w:ascii="Arial" w:hAnsi="Arial" w:cs="Arial"/>
          <w:sz w:val="20"/>
          <w:szCs w:val="20"/>
        </w:rPr>
        <w:t>hráčů</w:t>
      </w:r>
    </w:p>
    <w:p w:rsidR="00764534" w:rsidRPr="005B6A29" w:rsidRDefault="00764534" w:rsidP="00A368A7">
      <w:pPr>
        <w:autoSpaceDE w:val="0"/>
        <w:autoSpaceDN w:val="0"/>
        <w:adjustRightInd w:val="0"/>
        <w:jc w:val="both"/>
        <w:rPr>
          <w:rFonts w:ascii="Arial" w:hAnsi="Arial" w:cs="Arial"/>
          <w:sz w:val="20"/>
          <w:szCs w:val="20"/>
        </w:rPr>
      </w:pPr>
      <w:r w:rsidRPr="005B6A29">
        <w:rPr>
          <w:rFonts w:ascii="Arial" w:hAnsi="Arial" w:cs="Arial"/>
          <w:sz w:val="20"/>
          <w:szCs w:val="20"/>
        </w:rPr>
        <w:t xml:space="preserve">Právo nasazení mají </w:t>
      </w:r>
      <w:r w:rsidR="00C4511F" w:rsidRPr="005B6A29">
        <w:rPr>
          <w:rFonts w:ascii="Arial" w:hAnsi="Arial" w:cs="Arial"/>
          <w:sz w:val="20"/>
          <w:szCs w:val="20"/>
        </w:rPr>
        <w:t>hráči</w:t>
      </w:r>
      <w:r w:rsidRPr="005B6A29">
        <w:rPr>
          <w:rFonts w:ascii="Arial" w:hAnsi="Arial" w:cs="Arial"/>
          <w:sz w:val="20"/>
          <w:szCs w:val="20"/>
        </w:rPr>
        <w:t>, dvojice nebo družstva v počtech podle ustanovení čl. 1</w:t>
      </w:r>
      <w:r w:rsidR="00556783" w:rsidRPr="005B6A29">
        <w:rPr>
          <w:rFonts w:ascii="Arial" w:hAnsi="Arial" w:cs="Arial"/>
          <w:sz w:val="20"/>
          <w:szCs w:val="20"/>
        </w:rPr>
        <w:t>39</w:t>
      </w:r>
      <w:r w:rsidRPr="005B6A29">
        <w:rPr>
          <w:rFonts w:ascii="Arial" w:hAnsi="Arial" w:cs="Arial"/>
          <w:sz w:val="20"/>
          <w:szCs w:val="20"/>
        </w:rPr>
        <w:t>.01, a to v</w:t>
      </w:r>
      <w:r w:rsidR="00A368A7" w:rsidRPr="005B6A29">
        <w:rPr>
          <w:rFonts w:ascii="Arial" w:hAnsi="Arial" w:cs="Arial"/>
          <w:sz w:val="20"/>
          <w:szCs w:val="20"/>
        </w:rPr>
        <w:t> </w:t>
      </w:r>
      <w:r w:rsidRPr="005B6A29">
        <w:rPr>
          <w:rFonts w:ascii="Arial" w:hAnsi="Arial" w:cs="Arial"/>
          <w:sz w:val="20"/>
          <w:szCs w:val="20"/>
        </w:rPr>
        <w:t>tomto</w:t>
      </w:r>
      <w:r w:rsidR="00A368A7" w:rsidRPr="005B6A29">
        <w:rPr>
          <w:rFonts w:ascii="Arial" w:hAnsi="Arial" w:cs="Arial"/>
          <w:sz w:val="20"/>
          <w:szCs w:val="20"/>
        </w:rPr>
        <w:t xml:space="preserve"> </w:t>
      </w:r>
      <w:r w:rsidRPr="005B6A29">
        <w:rPr>
          <w:rFonts w:ascii="Arial" w:hAnsi="Arial" w:cs="Arial"/>
          <w:sz w:val="20"/>
          <w:szCs w:val="20"/>
        </w:rPr>
        <w:t>pořadí:</w:t>
      </w:r>
    </w:p>
    <w:p w:rsidR="00764534" w:rsidRPr="00891F3A" w:rsidRDefault="00764534" w:rsidP="00A368A7">
      <w:pPr>
        <w:autoSpaceDE w:val="0"/>
        <w:autoSpaceDN w:val="0"/>
        <w:adjustRightInd w:val="0"/>
        <w:jc w:val="both"/>
        <w:rPr>
          <w:rFonts w:ascii="Arial" w:hAnsi="Arial" w:cs="Arial"/>
          <w:sz w:val="20"/>
          <w:szCs w:val="20"/>
        </w:rPr>
      </w:pPr>
      <w:r w:rsidRPr="005B6A29">
        <w:rPr>
          <w:rFonts w:ascii="Arial" w:hAnsi="Arial" w:cs="Arial"/>
          <w:sz w:val="20"/>
          <w:szCs w:val="20"/>
        </w:rPr>
        <w:t xml:space="preserve">a) Ve dvouhrách </w:t>
      </w:r>
      <w:r w:rsidR="00C4511F" w:rsidRPr="005B6A29">
        <w:rPr>
          <w:rFonts w:ascii="Arial" w:hAnsi="Arial" w:cs="Arial"/>
          <w:sz w:val="20"/>
          <w:szCs w:val="20"/>
        </w:rPr>
        <w:t>hráči</w:t>
      </w:r>
      <w:r w:rsidRPr="005B6A29">
        <w:rPr>
          <w:rFonts w:ascii="Arial" w:hAnsi="Arial" w:cs="Arial"/>
          <w:sz w:val="20"/>
          <w:szCs w:val="20"/>
        </w:rPr>
        <w:t xml:space="preserve"> podle pořadí na celostátním žebříčku; pokud </w:t>
      </w:r>
      <w:r w:rsidR="00C4511F" w:rsidRPr="005B6A29">
        <w:rPr>
          <w:rFonts w:ascii="Arial" w:hAnsi="Arial" w:cs="Arial"/>
          <w:sz w:val="20"/>
          <w:szCs w:val="20"/>
        </w:rPr>
        <w:t>hráči</w:t>
      </w:r>
      <w:r w:rsidRPr="005B6A29">
        <w:rPr>
          <w:rFonts w:ascii="Arial" w:hAnsi="Arial" w:cs="Arial"/>
          <w:sz w:val="20"/>
          <w:szCs w:val="20"/>
        </w:rPr>
        <w:t xml:space="preserve"> umístění na celostátním</w:t>
      </w:r>
      <w:r w:rsidR="00A368A7" w:rsidRPr="005B6A29">
        <w:rPr>
          <w:rFonts w:ascii="Arial" w:hAnsi="Arial" w:cs="Arial"/>
          <w:sz w:val="20"/>
          <w:szCs w:val="20"/>
        </w:rPr>
        <w:t xml:space="preserve"> </w:t>
      </w:r>
      <w:r w:rsidRPr="005B6A29">
        <w:rPr>
          <w:rFonts w:ascii="Arial" w:hAnsi="Arial" w:cs="Arial"/>
          <w:sz w:val="20"/>
          <w:szCs w:val="20"/>
        </w:rPr>
        <w:t>žebříčku nevyčerpají celý počet nasazených, doplní se pořadí podle krajského žebříčku, avšak</w:t>
      </w:r>
      <w:r w:rsidRPr="00891F3A">
        <w:rPr>
          <w:rFonts w:ascii="Arial" w:hAnsi="Arial" w:cs="Arial"/>
          <w:sz w:val="20"/>
          <w:szCs w:val="20"/>
        </w:rPr>
        <w:t xml:space="preserve"> pouze tehdy,</w:t>
      </w:r>
      <w:r w:rsidR="00A368A7">
        <w:rPr>
          <w:rFonts w:ascii="Arial" w:hAnsi="Arial" w:cs="Arial"/>
          <w:sz w:val="20"/>
          <w:szCs w:val="20"/>
        </w:rPr>
        <w:t xml:space="preserve"> </w:t>
      </w:r>
      <w:r w:rsidRPr="00891F3A">
        <w:rPr>
          <w:rFonts w:ascii="Arial" w:hAnsi="Arial" w:cs="Arial"/>
          <w:sz w:val="20"/>
          <w:szCs w:val="20"/>
        </w:rPr>
        <w:t>jsou-li všichni účastníci příslušné disciplíny z jednoho kraje. Obdobně je možno použít (po využití</w:t>
      </w:r>
      <w:r w:rsidR="00A368A7">
        <w:rPr>
          <w:rFonts w:ascii="Arial" w:hAnsi="Arial" w:cs="Arial"/>
          <w:sz w:val="20"/>
          <w:szCs w:val="20"/>
        </w:rPr>
        <w:t xml:space="preserve"> </w:t>
      </w:r>
      <w:r w:rsidRPr="00891F3A">
        <w:rPr>
          <w:rFonts w:ascii="Arial" w:hAnsi="Arial" w:cs="Arial"/>
          <w:sz w:val="20"/>
          <w:szCs w:val="20"/>
        </w:rPr>
        <w:t>krajského žebříčku) i regionálního žebříčku pro účastníky z jednoho regionu.</w:t>
      </w:r>
    </w:p>
    <w:p w:rsidR="00764534" w:rsidRPr="005B6A29" w:rsidRDefault="00764534" w:rsidP="00A368A7">
      <w:pPr>
        <w:autoSpaceDE w:val="0"/>
        <w:autoSpaceDN w:val="0"/>
        <w:adjustRightInd w:val="0"/>
        <w:jc w:val="both"/>
        <w:rPr>
          <w:rFonts w:ascii="Arial" w:hAnsi="Arial" w:cs="Arial"/>
          <w:sz w:val="20"/>
          <w:szCs w:val="20"/>
        </w:rPr>
      </w:pPr>
      <w:r w:rsidRPr="00891F3A">
        <w:rPr>
          <w:rFonts w:ascii="Arial" w:hAnsi="Arial" w:cs="Arial"/>
          <w:sz w:val="20"/>
          <w:szCs w:val="20"/>
        </w:rPr>
        <w:t xml:space="preserve">b) Ve čtyřhrách </w:t>
      </w:r>
      <w:r w:rsidRPr="005B6A29">
        <w:rPr>
          <w:rFonts w:ascii="Arial" w:hAnsi="Arial" w:cs="Arial"/>
          <w:sz w:val="20"/>
          <w:szCs w:val="20"/>
        </w:rPr>
        <w:t xml:space="preserve">dvojice </w:t>
      </w:r>
      <w:r w:rsidR="0046420D" w:rsidRPr="005B6A29">
        <w:rPr>
          <w:rFonts w:ascii="Arial" w:hAnsi="Arial" w:cs="Arial"/>
          <w:sz w:val="20"/>
          <w:szCs w:val="20"/>
        </w:rPr>
        <w:t>hráčů</w:t>
      </w:r>
      <w:r w:rsidRPr="005B6A29">
        <w:rPr>
          <w:rFonts w:ascii="Arial" w:hAnsi="Arial" w:cs="Arial"/>
          <w:sz w:val="20"/>
          <w:szCs w:val="20"/>
        </w:rPr>
        <w:t>, jejichž součet pořadí podle celostátního žebříčku (a obdobně podle krajského</w:t>
      </w:r>
      <w:r w:rsidR="00A368A7" w:rsidRPr="005B6A29">
        <w:rPr>
          <w:rFonts w:ascii="Arial" w:hAnsi="Arial" w:cs="Arial"/>
          <w:sz w:val="20"/>
          <w:szCs w:val="20"/>
        </w:rPr>
        <w:t xml:space="preserve"> </w:t>
      </w:r>
      <w:r w:rsidRPr="005B6A29">
        <w:rPr>
          <w:rFonts w:ascii="Arial" w:hAnsi="Arial" w:cs="Arial"/>
          <w:sz w:val="20"/>
          <w:szCs w:val="20"/>
        </w:rPr>
        <w:t>nebo i regionálního žebříčku ve smyslu odst. a)) je bližší 1.</w:t>
      </w:r>
    </w:p>
    <w:p w:rsidR="00764534" w:rsidRPr="005B6A29" w:rsidRDefault="00764534" w:rsidP="00A368A7">
      <w:pPr>
        <w:autoSpaceDE w:val="0"/>
        <w:autoSpaceDN w:val="0"/>
        <w:adjustRightInd w:val="0"/>
        <w:jc w:val="both"/>
        <w:rPr>
          <w:rFonts w:ascii="Arial" w:hAnsi="Arial" w:cs="Arial"/>
          <w:sz w:val="20"/>
          <w:szCs w:val="20"/>
        </w:rPr>
      </w:pPr>
      <w:r w:rsidRPr="005B6A29">
        <w:rPr>
          <w:rFonts w:ascii="Arial" w:hAnsi="Arial" w:cs="Arial"/>
          <w:sz w:val="20"/>
          <w:szCs w:val="20"/>
        </w:rPr>
        <w:t xml:space="preserve">c) V soutěžích družstev družstva, jejichž </w:t>
      </w:r>
      <w:r w:rsidR="00C4511F" w:rsidRPr="005B6A29">
        <w:rPr>
          <w:rFonts w:ascii="Arial" w:hAnsi="Arial" w:cs="Arial"/>
          <w:sz w:val="20"/>
          <w:szCs w:val="20"/>
        </w:rPr>
        <w:t>hráči</w:t>
      </w:r>
      <w:r w:rsidRPr="005B6A29">
        <w:rPr>
          <w:rFonts w:ascii="Arial" w:hAnsi="Arial" w:cs="Arial"/>
          <w:sz w:val="20"/>
          <w:szCs w:val="20"/>
        </w:rPr>
        <w:t xml:space="preserve"> uvedení na přihlášce v základu družstva mají součet</w:t>
      </w:r>
      <w:r w:rsidR="00A368A7" w:rsidRPr="005B6A29">
        <w:rPr>
          <w:rFonts w:ascii="Arial" w:hAnsi="Arial" w:cs="Arial"/>
          <w:sz w:val="20"/>
          <w:szCs w:val="20"/>
        </w:rPr>
        <w:t xml:space="preserve"> </w:t>
      </w:r>
      <w:r w:rsidRPr="005B6A29">
        <w:rPr>
          <w:rFonts w:ascii="Arial" w:hAnsi="Arial" w:cs="Arial"/>
          <w:sz w:val="20"/>
          <w:szCs w:val="20"/>
        </w:rPr>
        <w:t>pořadí podle žebříčku bližší 1.</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Pro nasazení se použije vždy žebříček té věkové kategorie, pro kterou je soutěž vypsána.</w:t>
      </w:r>
    </w:p>
    <w:p w:rsidR="00A368A7" w:rsidRPr="005B6A29" w:rsidRDefault="00A368A7" w:rsidP="00BE53EA">
      <w:pPr>
        <w:autoSpaceDE w:val="0"/>
        <w:autoSpaceDN w:val="0"/>
        <w:adjustRightInd w:val="0"/>
        <w:rPr>
          <w:rFonts w:ascii="Arial" w:hAnsi="Arial" w:cs="Arial"/>
          <w:bCs/>
          <w:sz w:val="20"/>
          <w:szCs w:val="20"/>
        </w:rPr>
      </w:pPr>
    </w:p>
    <w:p w:rsidR="00764534" w:rsidRPr="005B6A29" w:rsidRDefault="00764534" w:rsidP="00764534">
      <w:pPr>
        <w:autoSpaceDE w:val="0"/>
        <w:autoSpaceDN w:val="0"/>
        <w:adjustRightInd w:val="0"/>
        <w:rPr>
          <w:rFonts w:ascii="Arial" w:hAnsi="Arial" w:cs="Arial"/>
          <w:b/>
          <w:bCs/>
          <w:sz w:val="20"/>
          <w:szCs w:val="20"/>
        </w:rPr>
      </w:pPr>
      <w:r w:rsidRPr="005B6A29">
        <w:rPr>
          <w:rFonts w:ascii="Arial" w:hAnsi="Arial" w:cs="Arial"/>
          <w:b/>
          <w:bCs/>
          <w:sz w:val="20"/>
          <w:szCs w:val="20"/>
        </w:rPr>
        <w:t>1</w:t>
      </w:r>
      <w:r w:rsidR="00577B47" w:rsidRPr="005B6A29">
        <w:rPr>
          <w:rFonts w:ascii="Arial" w:hAnsi="Arial" w:cs="Arial"/>
          <w:b/>
          <w:bCs/>
          <w:sz w:val="20"/>
          <w:szCs w:val="20"/>
        </w:rPr>
        <w:t>39</w:t>
      </w:r>
      <w:r w:rsidRPr="005B6A29">
        <w:rPr>
          <w:rFonts w:ascii="Arial" w:hAnsi="Arial" w:cs="Arial"/>
          <w:b/>
          <w:bCs/>
          <w:sz w:val="20"/>
          <w:szCs w:val="20"/>
        </w:rPr>
        <w:t>.03</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Pravidla pro nasazování</w:t>
      </w:r>
    </w:p>
    <w:p w:rsidR="00764534" w:rsidRPr="005B6A29" w:rsidRDefault="00764534" w:rsidP="00DE4F15">
      <w:pPr>
        <w:autoSpaceDE w:val="0"/>
        <w:autoSpaceDN w:val="0"/>
        <w:adjustRightInd w:val="0"/>
        <w:jc w:val="both"/>
        <w:rPr>
          <w:rFonts w:ascii="Arial" w:hAnsi="Arial" w:cs="Arial"/>
          <w:sz w:val="20"/>
          <w:szCs w:val="20"/>
        </w:rPr>
      </w:pPr>
      <w:r w:rsidRPr="005B6A29">
        <w:rPr>
          <w:rFonts w:ascii="Arial" w:hAnsi="Arial" w:cs="Arial"/>
          <w:sz w:val="20"/>
          <w:szCs w:val="20"/>
        </w:rPr>
        <w:t xml:space="preserve">a) Je-li na žebříčku </w:t>
      </w:r>
      <w:r w:rsidR="0046420D" w:rsidRPr="005B6A29">
        <w:rPr>
          <w:rFonts w:ascii="Arial" w:hAnsi="Arial" w:cs="Arial"/>
          <w:sz w:val="20"/>
          <w:szCs w:val="20"/>
        </w:rPr>
        <w:t>hráč</w:t>
      </w:r>
      <w:r w:rsidRPr="005B6A29">
        <w:rPr>
          <w:rFonts w:ascii="Arial" w:hAnsi="Arial" w:cs="Arial"/>
          <w:sz w:val="20"/>
          <w:szCs w:val="20"/>
        </w:rPr>
        <w:t xml:space="preserve"> klasifikován ve skupině (např. 21. - 30.), je kritériem pro jeho nasazení aritmetický</w:t>
      </w:r>
      <w:r w:rsidR="00DE4F15" w:rsidRPr="005B6A29">
        <w:rPr>
          <w:rFonts w:ascii="Arial" w:hAnsi="Arial" w:cs="Arial"/>
          <w:sz w:val="20"/>
          <w:szCs w:val="20"/>
        </w:rPr>
        <w:t xml:space="preserve"> </w:t>
      </w:r>
      <w:r w:rsidRPr="005B6A29">
        <w:rPr>
          <w:rFonts w:ascii="Arial" w:hAnsi="Arial" w:cs="Arial"/>
          <w:sz w:val="20"/>
          <w:szCs w:val="20"/>
        </w:rPr>
        <w:t>průměr hodnot umístění (tj. v daném případě 21 + 30 = 51 : 2 = 25,5).</w:t>
      </w:r>
    </w:p>
    <w:p w:rsidR="00764534" w:rsidRPr="005B6A29" w:rsidRDefault="00764534" w:rsidP="00DE4F15">
      <w:pPr>
        <w:autoSpaceDE w:val="0"/>
        <w:autoSpaceDN w:val="0"/>
        <w:adjustRightInd w:val="0"/>
        <w:jc w:val="both"/>
        <w:rPr>
          <w:rFonts w:ascii="Arial" w:hAnsi="Arial" w:cs="Arial"/>
          <w:sz w:val="20"/>
          <w:szCs w:val="20"/>
        </w:rPr>
      </w:pPr>
      <w:r w:rsidRPr="005B6A29">
        <w:rPr>
          <w:rFonts w:ascii="Arial" w:hAnsi="Arial" w:cs="Arial"/>
          <w:sz w:val="20"/>
          <w:szCs w:val="20"/>
        </w:rPr>
        <w:t xml:space="preserve">b) Je-li na žebříčku </w:t>
      </w:r>
      <w:r w:rsidR="0046420D" w:rsidRPr="005B6A29">
        <w:rPr>
          <w:rFonts w:ascii="Arial" w:hAnsi="Arial" w:cs="Arial"/>
          <w:sz w:val="20"/>
          <w:szCs w:val="20"/>
        </w:rPr>
        <w:t>hráč</w:t>
      </w:r>
      <w:r w:rsidRPr="005B6A29">
        <w:rPr>
          <w:rFonts w:ascii="Arial" w:hAnsi="Arial" w:cs="Arial"/>
          <w:sz w:val="20"/>
          <w:szCs w:val="20"/>
        </w:rPr>
        <w:t xml:space="preserve"> uveden jako „neklasifikovaný“, je kritériem pro jeho nasazení hodnota odpovídající</w:t>
      </w:r>
      <w:r w:rsidR="00DE4F15" w:rsidRPr="005B6A29">
        <w:rPr>
          <w:rFonts w:ascii="Arial" w:hAnsi="Arial" w:cs="Arial"/>
          <w:sz w:val="20"/>
          <w:szCs w:val="20"/>
        </w:rPr>
        <w:t xml:space="preserve"> </w:t>
      </w:r>
      <w:r w:rsidRPr="005B6A29">
        <w:rPr>
          <w:rFonts w:ascii="Arial" w:hAnsi="Arial" w:cs="Arial"/>
          <w:sz w:val="20"/>
          <w:szCs w:val="20"/>
        </w:rPr>
        <w:t xml:space="preserve">dolní hranici skupiny, ve které je </w:t>
      </w:r>
      <w:r w:rsidR="0046420D" w:rsidRPr="005B6A29">
        <w:rPr>
          <w:rFonts w:ascii="Arial" w:hAnsi="Arial" w:cs="Arial"/>
          <w:sz w:val="20"/>
          <w:szCs w:val="20"/>
        </w:rPr>
        <w:t>hráč</w:t>
      </w:r>
      <w:r w:rsidRPr="005B6A29">
        <w:rPr>
          <w:rFonts w:ascii="Arial" w:hAnsi="Arial" w:cs="Arial"/>
          <w:sz w:val="20"/>
          <w:szCs w:val="20"/>
        </w:rPr>
        <w:t xml:space="preserve"> jako „neklasifikovaný“ zařazen, zvýšená o 0,5 (např. je</w:t>
      </w:r>
      <w:r w:rsidR="00DE4F15" w:rsidRPr="005B6A29">
        <w:rPr>
          <w:rFonts w:ascii="Arial" w:hAnsi="Arial" w:cs="Arial"/>
          <w:sz w:val="20"/>
          <w:szCs w:val="20"/>
        </w:rPr>
        <w:t xml:space="preserve"> </w:t>
      </w:r>
      <w:r w:rsidR="0046420D" w:rsidRPr="005B6A29">
        <w:rPr>
          <w:rFonts w:ascii="Arial" w:hAnsi="Arial" w:cs="Arial"/>
          <w:sz w:val="20"/>
          <w:szCs w:val="20"/>
        </w:rPr>
        <w:t>hráč</w:t>
      </w:r>
      <w:r w:rsidRPr="005B6A29">
        <w:rPr>
          <w:rFonts w:ascii="Arial" w:hAnsi="Arial" w:cs="Arial"/>
          <w:sz w:val="20"/>
          <w:szCs w:val="20"/>
        </w:rPr>
        <w:t xml:space="preserve"> jako „neklasifikovaný“ 21. - 30. - pro nasazení se uvažuje 30,5).</w:t>
      </w:r>
    </w:p>
    <w:p w:rsidR="00764534" w:rsidRPr="005B6A29" w:rsidRDefault="00764534" w:rsidP="00DE4F15">
      <w:pPr>
        <w:autoSpaceDE w:val="0"/>
        <w:autoSpaceDN w:val="0"/>
        <w:adjustRightInd w:val="0"/>
        <w:jc w:val="both"/>
        <w:rPr>
          <w:rFonts w:ascii="Arial" w:hAnsi="Arial" w:cs="Arial"/>
          <w:sz w:val="20"/>
          <w:szCs w:val="20"/>
        </w:rPr>
      </w:pPr>
      <w:r w:rsidRPr="005B6A29">
        <w:rPr>
          <w:rFonts w:ascii="Arial" w:hAnsi="Arial" w:cs="Arial"/>
          <w:sz w:val="20"/>
          <w:szCs w:val="20"/>
        </w:rPr>
        <w:t xml:space="preserve">c) Jestliže je umístění dvou nebo více </w:t>
      </w:r>
      <w:r w:rsidR="0046420D" w:rsidRPr="005B6A29">
        <w:rPr>
          <w:rFonts w:ascii="Arial" w:hAnsi="Arial" w:cs="Arial"/>
          <w:sz w:val="20"/>
          <w:szCs w:val="20"/>
        </w:rPr>
        <w:t xml:space="preserve">hráčů </w:t>
      </w:r>
      <w:r w:rsidRPr="005B6A29">
        <w:rPr>
          <w:rFonts w:ascii="Arial" w:hAnsi="Arial" w:cs="Arial"/>
          <w:sz w:val="20"/>
          <w:szCs w:val="20"/>
        </w:rPr>
        <w:t xml:space="preserve"> na žebříčku (popř. součet pořadí dvou nebo více dvojic</w:t>
      </w:r>
      <w:r w:rsidR="00DE4F15" w:rsidRPr="005B6A29">
        <w:rPr>
          <w:rFonts w:ascii="Arial" w:hAnsi="Arial" w:cs="Arial"/>
          <w:sz w:val="20"/>
          <w:szCs w:val="20"/>
        </w:rPr>
        <w:t xml:space="preserve"> </w:t>
      </w:r>
      <w:r w:rsidRPr="005B6A29">
        <w:rPr>
          <w:rFonts w:ascii="Arial" w:hAnsi="Arial" w:cs="Arial"/>
          <w:sz w:val="20"/>
          <w:szCs w:val="20"/>
        </w:rPr>
        <w:t>nebo družstev) stejné, rozhoduje o nasazení los. O nasazení se losuje i tehdy, jestliže na nižším stupni</w:t>
      </w:r>
      <w:r w:rsidR="00DE4F15" w:rsidRPr="005B6A29">
        <w:rPr>
          <w:rFonts w:ascii="Arial" w:hAnsi="Arial" w:cs="Arial"/>
          <w:sz w:val="20"/>
          <w:szCs w:val="20"/>
        </w:rPr>
        <w:t xml:space="preserve"> </w:t>
      </w:r>
      <w:r w:rsidRPr="005B6A29">
        <w:rPr>
          <w:rFonts w:ascii="Arial" w:hAnsi="Arial" w:cs="Arial"/>
          <w:sz w:val="20"/>
          <w:szCs w:val="20"/>
        </w:rPr>
        <w:t xml:space="preserve">žebříčku je umístění </w:t>
      </w:r>
      <w:r w:rsidR="0046420D" w:rsidRPr="005B6A29">
        <w:rPr>
          <w:rFonts w:ascii="Arial" w:hAnsi="Arial" w:cs="Arial"/>
          <w:sz w:val="20"/>
          <w:szCs w:val="20"/>
        </w:rPr>
        <w:t>hráčů</w:t>
      </w:r>
      <w:r w:rsidRPr="005B6A29">
        <w:rPr>
          <w:rFonts w:ascii="Arial" w:hAnsi="Arial" w:cs="Arial"/>
          <w:sz w:val="20"/>
          <w:szCs w:val="20"/>
        </w:rPr>
        <w:t xml:space="preserve"> různé (např. </w:t>
      </w:r>
      <w:r w:rsidR="00C4511F" w:rsidRPr="005B6A29">
        <w:rPr>
          <w:rFonts w:ascii="Arial" w:hAnsi="Arial" w:cs="Arial"/>
          <w:sz w:val="20"/>
          <w:szCs w:val="20"/>
        </w:rPr>
        <w:t>hráči</w:t>
      </w:r>
      <w:r w:rsidRPr="005B6A29">
        <w:rPr>
          <w:rFonts w:ascii="Arial" w:hAnsi="Arial" w:cs="Arial"/>
          <w:sz w:val="20"/>
          <w:szCs w:val="20"/>
        </w:rPr>
        <w:t xml:space="preserve"> A i B jsou na celostátním žebříčku 41. - 50., na</w:t>
      </w:r>
      <w:r w:rsidR="00DE4F15" w:rsidRPr="005B6A29">
        <w:rPr>
          <w:rFonts w:ascii="Arial" w:hAnsi="Arial" w:cs="Arial"/>
          <w:sz w:val="20"/>
          <w:szCs w:val="20"/>
        </w:rPr>
        <w:t xml:space="preserve"> </w:t>
      </w:r>
      <w:r w:rsidRPr="005B6A29">
        <w:rPr>
          <w:rFonts w:ascii="Arial" w:hAnsi="Arial" w:cs="Arial"/>
          <w:sz w:val="20"/>
          <w:szCs w:val="20"/>
        </w:rPr>
        <w:t xml:space="preserve">krajském žebříčku je </w:t>
      </w:r>
      <w:r w:rsidR="0046420D" w:rsidRPr="005B6A29">
        <w:rPr>
          <w:rFonts w:ascii="Arial" w:hAnsi="Arial" w:cs="Arial"/>
          <w:sz w:val="20"/>
          <w:szCs w:val="20"/>
        </w:rPr>
        <w:t xml:space="preserve">hráč </w:t>
      </w:r>
      <w:r w:rsidRPr="005B6A29">
        <w:rPr>
          <w:rFonts w:ascii="Arial" w:hAnsi="Arial" w:cs="Arial"/>
          <w:sz w:val="20"/>
          <w:szCs w:val="20"/>
        </w:rPr>
        <w:t xml:space="preserve"> A na 3. místě a </w:t>
      </w:r>
      <w:r w:rsidR="0046420D" w:rsidRPr="005B6A29">
        <w:rPr>
          <w:rFonts w:ascii="Arial" w:hAnsi="Arial" w:cs="Arial"/>
          <w:sz w:val="20"/>
          <w:szCs w:val="20"/>
        </w:rPr>
        <w:t>hráč</w:t>
      </w:r>
      <w:r w:rsidRPr="005B6A29">
        <w:rPr>
          <w:rFonts w:ascii="Arial" w:hAnsi="Arial" w:cs="Arial"/>
          <w:sz w:val="20"/>
          <w:szCs w:val="20"/>
        </w:rPr>
        <w:t xml:space="preserve"> B na 4. místě; přesto se o nasazení losuje).</w:t>
      </w:r>
    </w:p>
    <w:p w:rsidR="00764534" w:rsidRPr="005B6A29" w:rsidRDefault="00764534" w:rsidP="00DE4F15">
      <w:pPr>
        <w:autoSpaceDE w:val="0"/>
        <w:autoSpaceDN w:val="0"/>
        <w:adjustRightInd w:val="0"/>
        <w:jc w:val="both"/>
        <w:rPr>
          <w:rFonts w:ascii="Arial" w:hAnsi="Arial" w:cs="Arial"/>
          <w:sz w:val="20"/>
          <w:szCs w:val="20"/>
        </w:rPr>
      </w:pPr>
      <w:r w:rsidRPr="005B6A29">
        <w:rPr>
          <w:rFonts w:ascii="Arial" w:hAnsi="Arial" w:cs="Arial"/>
          <w:sz w:val="20"/>
          <w:szCs w:val="20"/>
        </w:rPr>
        <w:t xml:space="preserve">d) Dvojice může být nasazena jen tehdy, jestliže jsou oba </w:t>
      </w:r>
      <w:r w:rsidR="00C4511F" w:rsidRPr="005B6A29">
        <w:rPr>
          <w:rFonts w:ascii="Arial" w:hAnsi="Arial" w:cs="Arial"/>
          <w:sz w:val="20"/>
          <w:szCs w:val="20"/>
        </w:rPr>
        <w:t>hráči</w:t>
      </w:r>
      <w:r w:rsidRPr="005B6A29">
        <w:rPr>
          <w:rFonts w:ascii="Arial" w:hAnsi="Arial" w:cs="Arial"/>
          <w:sz w:val="20"/>
          <w:szCs w:val="20"/>
        </w:rPr>
        <w:t xml:space="preserve"> na příslušném žebříčku; obdobně musí</w:t>
      </w:r>
      <w:r w:rsidR="00DE4F15" w:rsidRPr="005B6A29">
        <w:rPr>
          <w:rFonts w:ascii="Arial" w:hAnsi="Arial" w:cs="Arial"/>
          <w:sz w:val="20"/>
          <w:szCs w:val="20"/>
        </w:rPr>
        <w:t xml:space="preserve"> </w:t>
      </w:r>
      <w:r w:rsidRPr="005B6A29">
        <w:rPr>
          <w:rFonts w:ascii="Arial" w:hAnsi="Arial" w:cs="Arial"/>
          <w:sz w:val="20"/>
          <w:szCs w:val="20"/>
        </w:rPr>
        <w:t>být na žebříčku všichni členové základu družstva (ne již náhradníci).</w:t>
      </w:r>
    </w:p>
    <w:p w:rsidR="00764534" w:rsidRPr="005B6A29" w:rsidRDefault="00764534" w:rsidP="00DE4F15">
      <w:pPr>
        <w:autoSpaceDE w:val="0"/>
        <w:autoSpaceDN w:val="0"/>
        <w:adjustRightInd w:val="0"/>
        <w:jc w:val="both"/>
        <w:rPr>
          <w:rFonts w:ascii="Arial" w:hAnsi="Arial" w:cs="Arial"/>
          <w:sz w:val="20"/>
          <w:szCs w:val="20"/>
        </w:rPr>
      </w:pPr>
      <w:r w:rsidRPr="005B6A29">
        <w:rPr>
          <w:rFonts w:ascii="Arial" w:hAnsi="Arial" w:cs="Arial"/>
          <w:sz w:val="20"/>
          <w:szCs w:val="20"/>
        </w:rPr>
        <w:t xml:space="preserve">e) Jestliže nesplňuje předepsaný počet </w:t>
      </w:r>
      <w:r w:rsidR="0046420D" w:rsidRPr="005B6A29">
        <w:rPr>
          <w:rFonts w:ascii="Arial" w:hAnsi="Arial" w:cs="Arial"/>
          <w:sz w:val="20"/>
          <w:szCs w:val="20"/>
        </w:rPr>
        <w:t>hráčů</w:t>
      </w:r>
      <w:r w:rsidRPr="005B6A29">
        <w:rPr>
          <w:rFonts w:ascii="Arial" w:hAnsi="Arial" w:cs="Arial"/>
          <w:sz w:val="20"/>
          <w:szCs w:val="20"/>
        </w:rPr>
        <w:t xml:space="preserve"> podmínky pro nasazení ve smyslu ustanovení tohoto řádu,</w:t>
      </w:r>
      <w:r w:rsidR="00DE4F15" w:rsidRPr="005B6A29">
        <w:rPr>
          <w:rFonts w:ascii="Arial" w:hAnsi="Arial" w:cs="Arial"/>
          <w:sz w:val="20"/>
          <w:szCs w:val="20"/>
        </w:rPr>
        <w:t xml:space="preserve"> </w:t>
      </w:r>
      <w:r w:rsidRPr="005B6A29">
        <w:rPr>
          <w:rFonts w:ascii="Arial" w:hAnsi="Arial" w:cs="Arial"/>
          <w:sz w:val="20"/>
          <w:szCs w:val="20"/>
        </w:rPr>
        <w:t>nasadí se pouze ti účastníci, kteří podmínky splňují; počet nasazených se nedoplňuje.</w:t>
      </w:r>
    </w:p>
    <w:p w:rsidR="00764534" w:rsidRPr="005B6A29" w:rsidRDefault="00764534" w:rsidP="00DE4F15">
      <w:pPr>
        <w:autoSpaceDE w:val="0"/>
        <w:autoSpaceDN w:val="0"/>
        <w:adjustRightInd w:val="0"/>
        <w:jc w:val="both"/>
        <w:rPr>
          <w:rFonts w:ascii="Arial" w:hAnsi="Arial" w:cs="Arial"/>
          <w:sz w:val="20"/>
          <w:szCs w:val="20"/>
        </w:rPr>
      </w:pPr>
      <w:r w:rsidRPr="005B6A29">
        <w:rPr>
          <w:rFonts w:ascii="Arial" w:hAnsi="Arial" w:cs="Arial"/>
          <w:sz w:val="20"/>
          <w:szCs w:val="20"/>
        </w:rPr>
        <w:t xml:space="preserve">f) V mistrovských soutěžích družstev mládeže je </w:t>
      </w:r>
      <w:r w:rsidR="0046420D" w:rsidRPr="005B6A29">
        <w:rPr>
          <w:rFonts w:ascii="Arial" w:hAnsi="Arial" w:cs="Arial"/>
          <w:sz w:val="20"/>
          <w:szCs w:val="20"/>
        </w:rPr>
        <w:t>hráč</w:t>
      </w:r>
      <w:r w:rsidRPr="005B6A29">
        <w:rPr>
          <w:rFonts w:ascii="Arial" w:hAnsi="Arial" w:cs="Arial"/>
          <w:sz w:val="20"/>
          <w:szCs w:val="20"/>
        </w:rPr>
        <w:t xml:space="preserve"> základu družstva, který není zařazen na žebříčku,</w:t>
      </w:r>
      <w:r w:rsidR="00DE4F15" w:rsidRPr="005B6A29">
        <w:rPr>
          <w:rFonts w:ascii="Arial" w:hAnsi="Arial" w:cs="Arial"/>
          <w:sz w:val="20"/>
          <w:szCs w:val="20"/>
        </w:rPr>
        <w:t xml:space="preserve"> </w:t>
      </w:r>
      <w:r w:rsidRPr="005B6A29">
        <w:rPr>
          <w:rFonts w:ascii="Arial" w:hAnsi="Arial" w:cs="Arial"/>
          <w:sz w:val="20"/>
          <w:szCs w:val="20"/>
        </w:rPr>
        <w:t xml:space="preserve">hodnocen jako poslední na žebříčku + 0,5. Je-li např. žebříček sestaven do 100. místa, má </w:t>
      </w:r>
      <w:r w:rsidR="0046420D" w:rsidRPr="005B6A29">
        <w:rPr>
          <w:rFonts w:ascii="Arial" w:hAnsi="Arial" w:cs="Arial"/>
          <w:sz w:val="20"/>
          <w:szCs w:val="20"/>
        </w:rPr>
        <w:t>hráč</w:t>
      </w:r>
      <w:r w:rsidRPr="005B6A29">
        <w:rPr>
          <w:rFonts w:ascii="Arial" w:hAnsi="Arial" w:cs="Arial"/>
          <w:sz w:val="20"/>
          <w:szCs w:val="20"/>
        </w:rPr>
        <w:t xml:space="preserve"> neuvedený</w:t>
      </w:r>
      <w:r w:rsidR="00DE4F15" w:rsidRPr="005B6A29">
        <w:rPr>
          <w:rFonts w:ascii="Arial" w:hAnsi="Arial" w:cs="Arial"/>
          <w:sz w:val="20"/>
          <w:szCs w:val="20"/>
        </w:rPr>
        <w:t xml:space="preserve"> </w:t>
      </w:r>
      <w:r w:rsidRPr="005B6A29">
        <w:rPr>
          <w:rFonts w:ascii="Arial" w:hAnsi="Arial" w:cs="Arial"/>
          <w:sz w:val="20"/>
          <w:szCs w:val="20"/>
        </w:rPr>
        <w:t>na něm hodnotu 100,5.</w:t>
      </w:r>
    </w:p>
    <w:p w:rsidR="00DE4F15" w:rsidRPr="005B6A29" w:rsidRDefault="00DE4F15" w:rsidP="00764534">
      <w:pPr>
        <w:autoSpaceDE w:val="0"/>
        <w:autoSpaceDN w:val="0"/>
        <w:adjustRightInd w:val="0"/>
        <w:rPr>
          <w:rFonts w:ascii="Arial" w:hAnsi="Arial" w:cs="Arial"/>
          <w:b/>
          <w:bCs/>
          <w:sz w:val="20"/>
          <w:szCs w:val="20"/>
        </w:rPr>
      </w:pPr>
    </w:p>
    <w:p w:rsidR="00764534" w:rsidRPr="005B6A29" w:rsidRDefault="00764534" w:rsidP="00764534">
      <w:pPr>
        <w:autoSpaceDE w:val="0"/>
        <w:autoSpaceDN w:val="0"/>
        <w:adjustRightInd w:val="0"/>
        <w:rPr>
          <w:rFonts w:ascii="Arial" w:hAnsi="Arial" w:cs="Arial"/>
          <w:b/>
          <w:bCs/>
          <w:sz w:val="20"/>
          <w:szCs w:val="20"/>
        </w:rPr>
      </w:pPr>
      <w:r w:rsidRPr="005B6A29">
        <w:rPr>
          <w:rFonts w:ascii="Arial" w:hAnsi="Arial" w:cs="Arial"/>
          <w:b/>
          <w:bCs/>
          <w:sz w:val="20"/>
          <w:szCs w:val="20"/>
        </w:rPr>
        <w:t>1</w:t>
      </w:r>
      <w:r w:rsidR="00577B47" w:rsidRPr="005B6A29">
        <w:rPr>
          <w:rFonts w:ascii="Arial" w:hAnsi="Arial" w:cs="Arial"/>
          <w:b/>
          <w:bCs/>
          <w:sz w:val="20"/>
          <w:szCs w:val="20"/>
        </w:rPr>
        <w:t>39</w:t>
      </w:r>
      <w:r w:rsidRPr="005B6A29">
        <w:rPr>
          <w:rFonts w:ascii="Arial" w:hAnsi="Arial" w:cs="Arial"/>
          <w:b/>
          <w:bCs/>
          <w:sz w:val="20"/>
          <w:szCs w:val="20"/>
        </w:rPr>
        <w:t>.04</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xml:space="preserve">Rozmístění nasazených </w:t>
      </w:r>
      <w:r w:rsidR="0046420D" w:rsidRPr="005B6A29">
        <w:rPr>
          <w:rFonts w:ascii="Arial" w:hAnsi="Arial" w:cs="Arial"/>
          <w:sz w:val="20"/>
          <w:szCs w:val="20"/>
        </w:rPr>
        <w:t xml:space="preserve">hráčů </w:t>
      </w:r>
      <w:r w:rsidRPr="005B6A29">
        <w:rPr>
          <w:rFonts w:ascii="Arial" w:hAnsi="Arial" w:cs="Arial"/>
          <w:sz w:val="20"/>
          <w:szCs w:val="20"/>
        </w:rPr>
        <w:t xml:space="preserve"> při skupinovém systému</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Hraje-li se soutěž ve více skupinách, umístí se</w:t>
      </w:r>
    </w:p>
    <w:p w:rsidR="00764534" w:rsidRPr="005B6A29" w:rsidRDefault="00764534" w:rsidP="000A5F8F">
      <w:pPr>
        <w:autoSpaceDE w:val="0"/>
        <w:autoSpaceDN w:val="0"/>
        <w:adjustRightInd w:val="0"/>
        <w:jc w:val="both"/>
        <w:rPr>
          <w:rFonts w:ascii="Arial" w:hAnsi="Arial" w:cs="Arial"/>
          <w:sz w:val="20"/>
          <w:szCs w:val="20"/>
        </w:rPr>
      </w:pPr>
      <w:r w:rsidRPr="005B6A29">
        <w:rPr>
          <w:rFonts w:ascii="Arial" w:hAnsi="Arial" w:cs="Arial"/>
          <w:sz w:val="20"/>
          <w:szCs w:val="20"/>
        </w:rPr>
        <w:t>- do skupiny A na pozici č. 1 nejvýše nasazený, následující nejvýše nasazený hráč do skupiny B na</w:t>
      </w:r>
      <w:r w:rsidR="000A5F8F" w:rsidRPr="005B6A29">
        <w:rPr>
          <w:rFonts w:ascii="Arial" w:hAnsi="Arial" w:cs="Arial"/>
          <w:sz w:val="20"/>
          <w:szCs w:val="20"/>
        </w:rPr>
        <w:t xml:space="preserve"> </w:t>
      </w:r>
      <w:r w:rsidRPr="005B6A29">
        <w:rPr>
          <w:rFonts w:ascii="Arial" w:hAnsi="Arial" w:cs="Arial"/>
          <w:sz w:val="20"/>
          <w:szCs w:val="20"/>
        </w:rPr>
        <w:t>pozici č. 1. Takto se bude postupovat, až se obsadí všechny skupiny.</w:t>
      </w:r>
    </w:p>
    <w:p w:rsidR="00764534" w:rsidRPr="005B6A29" w:rsidRDefault="00764534" w:rsidP="000A5F8F">
      <w:pPr>
        <w:autoSpaceDE w:val="0"/>
        <w:autoSpaceDN w:val="0"/>
        <w:adjustRightInd w:val="0"/>
        <w:jc w:val="both"/>
        <w:rPr>
          <w:rFonts w:ascii="Arial" w:hAnsi="Arial" w:cs="Arial"/>
          <w:sz w:val="20"/>
          <w:szCs w:val="20"/>
        </w:rPr>
      </w:pPr>
      <w:r w:rsidRPr="005B6A29">
        <w:rPr>
          <w:rFonts w:ascii="Arial" w:hAnsi="Arial" w:cs="Arial"/>
          <w:sz w:val="20"/>
          <w:szCs w:val="20"/>
        </w:rPr>
        <w:t>- druzí nasazení se losují z hráčů, kteří jsou na žebříčku za prvními nasazenými, do skupin na pozici</w:t>
      </w:r>
      <w:r w:rsidR="000A5F8F" w:rsidRPr="005B6A29">
        <w:rPr>
          <w:rFonts w:ascii="Arial" w:hAnsi="Arial" w:cs="Arial"/>
          <w:sz w:val="20"/>
          <w:szCs w:val="20"/>
        </w:rPr>
        <w:t xml:space="preserve"> </w:t>
      </w:r>
      <w:r w:rsidRPr="005B6A29">
        <w:rPr>
          <w:rFonts w:ascii="Arial" w:hAnsi="Arial" w:cs="Arial"/>
          <w:sz w:val="20"/>
          <w:szCs w:val="20"/>
        </w:rPr>
        <w:t>č. 3 (popř. na tu pozici, která podle Bergerových tabulek určuje seh</w:t>
      </w:r>
      <w:r w:rsidR="000A5F8F" w:rsidRPr="005B6A29">
        <w:rPr>
          <w:rFonts w:ascii="Arial" w:hAnsi="Arial" w:cs="Arial"/>
          <w:sz w:val="20"/>
          <w:szCs w:val="20"/>
        </w:rPr>
        <w:t xml:space="preserve">rání utkání s pozicí č. 1, jako </w:t>
      </w:r>
      <w:r w:rsidRPr="005B6A29">
        <w:rPr>
          <w:rFonts w:ascii="Arial" w:hAnsi="Arial" w:cs="Arial"/>
          <w:sz w:val="20"/>
          <w:szCs w:val="20"/>
        </w:rPr>
        <w:t>poslední).</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xml:space="preserve">- ostatní hráči budou </w:t>
      </w:r>
      <w:proofErr w:type="spellStart"/>
      <w:r w:rsidRPr="005B6A29">
        <w:rPr>
          <w:rFonts w:ascii="Arial" w:hAnsi="Arial" w:cs="Arial"/>
          <w:sz w:val="20"/>
          <w:szCs w:val="20"/>
        </w:rPr>
        <w:t>dolosováni</w:t>
      </w:r>
      <w:proofErr w:type="spellEnd"/>
      <w:r w:rsidRPr="005B6A29">
        <w:rPr>
          <w:rFonts w:ascii="Arial" w:hAnsi="Arial" w:cs="Arial"/>
          <w:sz w:val="20"/>
          <w:szCs w:val="20"/>
        </w:rPr>
        <w:t xml:space="preserve"> podle článku 13</w:t>
      </w:r>
      <w:r w:rsidR="000E4AC2" w:rsidRPr="005B6A29">
        <w:rPr>
          <w:rFonts w:ascii="Arial" w:hAnsi="Arial" w:cs="Arial"/>
          <w:sz w:val="20"/>
          <w:szCs w:val="20"/>
        </w:rPr>
        <w:t>8</w:t>
      </w:r>
      <w:r w:rsidRPr="005B6A29">
        <w:rPr>
          <w:rFonts w:ascii="Arial" w:hAnsi="Arial" w:cs="Arial"/>
          <w:sz w:val="20"/>
          <w:szCs w:val="20"/>
        </w:rPr>
        <w:t>.02</w:t>
      </w:r>
    </w:p>
    <w:p w:rsidR="00764534" w:rsidRPr="005B6A29" w:rsidRDefault="00764534" w:rsidP="000A5F8F">
      <w:pPr>
        <w:autoSpaceDE w:val="0"/>
        <w:autoSpaceDN w:val="0"/>
        <w:adjustRightInd w:val="0"/>
        <w:jc w:val="both"/>
        <w:rPr>
          <w:rFonts w:ascii="Arial" w:hAnsi="Arial" w:cs="Arial"/>
          <w:sz w:val="20"/>
          <w:szCs w:val="20"/>
        </w:rPr>
      </w:pPr>
      <w:r w:rsidRPr="005B6A29">
        <w:rPr>
          <w:rFonts w:ascii="Arial" w:hAnsi="Arial" w:cs="Arial"/>
          <w:sz w:val="20"/>
          <w:szCs w:val="20"/>
        </w:rPr>
        <w:t>Toto ustanovení není možno dodržet, pokud je z některého oddílu ví</w:t>
      </w:r>
      <w:r w:rsidR="000A5F8F" w:rsidRPr="005B6A29">
        <w:rPr>
          <w:rFonts w:ascii="Arial" w:hAnsi="Arial" w:cs="Arial"/>
          <w:sz w:val="20"/>
          <w:szCs w:val="20"/>
        </w:rPr>
        <w:t xml:space="preserve">ce nasazovaných </w:t>
      </w:r>
      <w:r w:rsidR="0046420D" w:rsidRPr="005B6A29">
        <w:rPr>
          <w:rFonts w:ascii="Arial" w:hAnsi="Arial" w:cs="Arial"/>
          <w:sz w:val="20"/>
          <w:szCs w:val="20"/>
        </w:rPr>
        <w:t>hráčů</w:t>
      </w:r>
      <w:r w:rsidRPr="005B6A29">
        <w:rPr>
          <w:rFonts w:ascii="Arial" w:hAnsi="Arial" w:cs="Arial"/>
          <w:sz w:val="20"/>
          <w:szCs w:val="20"/>
        </w:rPr>
        <w:t>,</w:t>
      </w:r>
      <w:r w:rsidR="000A5F8F" w:rsidRPr="005B6A29">
        <w:rPr>
          <w:rFonts w:ascii="Arial" w:hAnsi="Arial" w:cs="Arial"/>
          <w:sz w:val="20"/>
          <w:szCs w:val="20"/>
        </w:rPr>
        <w:t xml:space="preserve"> </w:t>
      </w:r>
      <w:r w:rsidRPr="005B6A29">
        <w:rPr>
          <w:rFonts w:ascii="Arial" w:hAnsi="Arial" w:cs="Arial"/>
          <w:sz w:val="20"/>
          <w:szCs w:val="20"/>
        </w:rPr>
        <w:t>nežli je počet skupin.</w:t>
      </w:r>
    </w:p>
    <w:p w:rsidR="00DA6F10" w:rsidRPr="005B6A29" w:rsidRDefault="00DA6F10" w:rsidP="00764534">
      <w:pPr>
        <w:autoSpaceDE w:val="0"/>
        <w:autoSpaceDN w:val="0"/>
        <w:adjustRightInd w:val="0"/>
        <w:rPr>
          <w:rFonts w:ascii="Arial" w:hAnsi="Arial" w:cs="Arial"/>
          <w:b/>
          <w:bCs/>
          <w:sz w:val="20"/>
          <w:szCs w:val="20"/>
        </w:rPr>
      </w:pPr>
    </w:p>
    <w:p w:rsidR="00764534" w:rsidRPr="005B6A29" w:rsidRDefault="00764534" w:rsidP="00764534">
      <w:pPr>
        <w:autoSpaceDE w:val="0"/>
        <w:autoSpaceDN w:val="0"/>
        <w:adjustRightInd w:val="0"/>
        <w:rPr>
          <w:rFonts w:ascii="Arial" w:hAnsi="Arial" w:cs="Arial"/>
          <w:b/>
          <w:bCs/>
          <w:sz w:val="20"/>
          <w:szCs w:val="20"/>
        </w:rPr>
      </w:pPr>
      <w:r w:rsidRPr="005B6A29">
        <w:rPr>
          <w:rFonts w:ascii="Arial" w:hAnsi="Arial" w:cs="Arial"/>
          <w:b/>
          <w:bCs/>
          <w:sz w:val="20"/>
          <w:szCs w:val="20"/>
        </w:rPr>
        <w:t>1</w:t>
      </w:r>
      <w:r w:rsidR="00577B47" w:rsidRPr="005B6A29">
        <w:rPr>
          <w:rFonts w:ascii="Arial" w:hAnsi="Arial" w:cs="Arial"/>
          <w:b/>
          <w:bCs/>
          <w:sz w:val="20"/>
          <w:szCs w:val="20"/>
        </w:rPr>
        <w:t>39</w:t>
      </w:r>
      <w:r w:rsidRPr="005B6A29">
        <w:rPr>
          <w:rFonts w:ascii="Arial" w:hAnsi="Arial" w:cs="Arial"/>
          <w:b/>
          <w:bCs/>
          <w:sz w:val="20"/>
          <w:szCs w:val="20"/>
        </w:rPr>
        <w:t>.05</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Rozmístění nasazených účastníků při vylučovacím systému</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Při vylučovacím systému se rozmístění nasazených provede podle těchto zásad:</w:t>
      </w:r>
    </w:p>
    <w:p w:rsidR="00764534" w:rsidRPr="00891F3A"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xml:space="preserve">a) při nasazování dvou - účast 5 až 8 </w:t>
      </w:r>
      <w:r w:rsidR="0046420D" w:rsidRPr="005B6A29">
        <w:rPr>
          <w:rFonts w:ascii="Arial" w:hAnsi="Arial" w:cs="Arial"/>
          <w:sz w:val="20"/>
          <w:szCs w:val="20"/>
        </w:rPr>
        <w:t>hráčů</w:t>
      </w:r>
      <w:r w:rsidRPr="005B6A29">
        <w:rPr>
          <w:rFonts w:ascii="Arial" w:hAnsi="Arial" w:cs="Arial"/>
          <w:sz w:val="20"/>
          <w:szCs w:val="20"/>
        </w:rPr>
        <w:t xml:space="preserve"> (dvojic, družstev)</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první se nasadí na č. 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druhý na č. 8 hracího plánu;</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při nasazování čtyř</w:t>
      </w:r>
    </w:p>
    <w:p w:rsidR="00764534" w:rsidRPr="005B6A29"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ba) účast 9 až </w:t>
      </w:r>
      <w:r w:rsidRPr="005B6A29">
        <w:rPr>
          <w:rFonts w:ascii="Arial" w:hAnsi="Arial" w:cs="Arial"/>
          <w:sz w:val="20"/>
          <w:szCs w:val="20"/>
        </w:rPr>
        <w:t xml:space="preserve">16 </w:t>
      </w:r>
      <w:r w:rsidR="0046420D" w:rsidRPr="005B6A29">
        <w:rPr>
          <w:rFonts w:ascii="Arial" w:hAnsi="Arial" w:cs="Arial"/>
          <w:sz w:val="20"/>
          <w:szCs w:val="20"/>
        </w:rPr>
        <w:t>hráčů</w:t>
      </w:r>
      <w:r w:rsidRPr="005B6A29">
        <w:rPr>
          <w:rFonts w:ascii="Arial" w:hAnsi="Arial" w:cs="Arial"/>
          <w:sz w:val="20"/>
          <w:szCs w:val="20"/>
        </w:rPr>
        <w:t xml:space="preserve"> (dvojic, družstev)</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první se nasadí na č. 1,</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druhý na č. 16,</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třetí a čtvrtý na č. 8 a 9 (losem),</w:t>
      </w:r>
    </w:p>
    <w:p w:rsidR="00764534" w:rsidRPr="005B6A29" w:rsidRDefault="00764534" w:rsidP="00764534">
      <w:pPr>
        <w:autoSpaceDE w:val="0"/>
        <w:autoSpaceDN w:val="0"/>
        <w:adjustRightInd w:val="0"/>
        <w:rPr>
          <w:rFonts w:ascii="Arial" w:hAnsi="Arial" w:cs="Arial"/>
          <w:sz w:val="20"/>
          <w:szCs w:val="20"/>
        </w:rPr>
      </w:pPr>
      <w:proofErr w:type="spellStart"/>
      <w:r w:rsidRPr="005B6A29">
        <w:rPr>
          <w:rFonts w:ascii="Arial" w:hAnsi="Arial" w:cs="Arial"/>
          <w:sz w:val="20"/>
          <w:szCs w:val="20"/>
        </w:rPr>
        <w:t>bb</w:t>
      </w:r>
      <w:proofErr w:type="spellEnd"/>
      <w:r w:rsidRPr="005B6A29">
        <w:rPr>
          <w:rFonts w:ascii="Arial" w:hAnsi="Arial" w:cs="Arial"/>
          <w:sz w:val="20"/>
          <w:szCs w:val="20"/>
        </w:rPr>
        <w:t xml:space="preserve">) účast 17 až 32 </w:t>
      </w:r>
      <w:r w:rsidR="0046420D" w:rsidRPr="005B6A29">
        <w:rPr>
          <w:rFonts w:ascii="Arial" w:hAnsi="Arial" w:cs="Arial"/>
          <w:sz w:val="20"/>
          <w:szCs w:val="20"/>
        </w:rPr>
        <w:t>hráčů</w:t>
      </w:r>
      <w:r w:rsidRPr="005B6A29">
        <w:rPr>
          <w:rFonts w:ascii="Arial" w:hAnsi="Arial" w:cs="Arial"/>
          <w:sz w:val="20"/>
          <w:szCs w:val="20"/>
        </w:rPr>
        <w:t xml:space="preserve"> (dvojic, družstev)</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první se nasadí na č. 1,</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druhý na č. 32,</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třetí a čtvrtý na č. 16 a 17 (losem);</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lastRenderedPageBreak/>
        <w:t xml:space="preserve">c) při nasazování osmi - účast 33 až 64 </w:t>
      </w:r>
      <w:r w:rsidR="0046420D" w:rsidRPr="005B6A29">
        <w:rPr>
          <w:rFonts w:ascii="Arial" w:hAnsi="Arial" w:cs="Arial"/>
          <w:sz w:val="20"/>
          <w:szCs w:val="20"/>
        </w:rPr>
        <w:t>hráčů</w:t>
      </w:r>
      <w:r w:rsidRPr="005B6A29">
        <w:rPr>
          <w:rFonts w:ascii="Arial" w:hAnsi="Arial" w:cs="Arial"/>
          <w:sz w:val="20"/>
          <w:szCs w:val="20"/>
        </w:rPr>
        <w:t xml:space="preserve"> (dvojic, družstev)</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první se nasadí na č. 1,</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druhý na č. 64 hracího plánu,</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třetí a čtvrtý na č. 32 a 33 (losem),</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pátý až osmý na č. 16, 17, 48 a 49 (losem),</w:t>
      </w:r>
    </w:p>
    <w:p w:rsidR="00764534" w:rsidRPr="00891F3A"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xml:space="preserve">d) při nasazování šestnácti - účast 65 až 128 </w:t>
      </w:r>
      <w:r w:rsidR="0046420D" w:rsidRPr="005B6A29">
        <w:rPr>
          <w:rFonts w:ascii="Arial" w:hAnsi="Arial" w:cs="Arial"/>
          <w:sz w:val="20"/>
          <w:szCs w:val="20"/>
        </w:rPr>
        <w:t>hráčů</w:t>
      </w:r>
      <w:r w:rsidRPr="005B6A29">
        <w:rPr>
          <w:rFonts w:ascii="Arial" w:hAnsi="Arial" w:cs="Arial"/>
          <w:sz w:val="20"/>
          <w:szCs w:val="20"/>
        </w:rPr>
        <w:t xml:space="preserve"> (dvojic</w:t>
      </w:r>
      <w:r w:rsidRPr="00891F3A">
        <w:rPr>
          <w:rFonts w:ascii="Arial" w:hAnsi="Arial" w:cs="Arial"/>
          <w:sz w:val="20"/>
          <w:szCs w:val="20"/>
        </w:rPr>
        <w:t>, družstev)</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první se nasadí na č. 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druhý na č. 128 hracího plánu,</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třetí a čtvrtý na č. 64 a 65 (losem),</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pátý až osmý na č. 32, 33, 96 a 97 (losem),</w:t>
      </w:r>
    </w:p>
    <w:p w:rsidR="0000632E" w:rsidRDefault="00764534" w:rsidP="00BE53EA">
      <w:pPr>
        <w:autoSpaceDE w:val="0"/>
        <w:autoSpaceDN w:val="0"/>
        <w:adjustRightInd w:val="0"/>
        <w:rPr>
          <w:rFonts w:ascii="Arial" w:hAnsi="Arial" w:cs="Arial"/>
          <w:sz w:val="20"/>
          <w:szCs w:val="20"/>
        </w:rPr>
      </w:pPr>
      <w:r w:rsidRPr="00891F3A">
        <w:rPr>
          <w:rFonts w:ascii="Arial" w:hAnsi="Arial" w:cs="Arial"/>
          <w:sz w:val="20"/>
          <w:szCs w:val="20"/>
        </w:rPr>
        <w:t>- devátý až šestnáctý na č. 16, 17, 48, 49, 80, 81, 112 a 113 (losem),</w:t>
      </w:r>
    </w:p>
    <w:p w:rsidR="00764534" w:rsidRPr="005B6A29"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e) při nasazování třiceti dvou – účast 129 </w:t>
      </w:r>
      <w:r w:rsidRPr="005B6A29">
        <w:rPr>
          <w:rFonts w:ascii="Arial" w:hAnsi="Arial" w:cs="Arial"/>
          <w:sz w:val="20"/>
          <w:szCs w:val="20"/>
        </w:rPr>
        <w:t xml:space="preserve">až 256 </w:t>
      </w:r>
      <w:r w:rsidR="0046420D" w:rsidRPr="005B6A29">
        <w:rPr>
          <w:rFonts w:ascii="Arial" w:hAnsi="Arial" w:cs="Arial"/>
          <w:sz w:val="20"/>
          <w:szCs w:val="20"/>
        </w:rPr>
        <w:t>hráčů</w:t>
      </w:r>
      <w:r w:rsidRPr="005B6A29">
        <w:rPr>
          <w:rFonts w:ascii="Arial" w:hAnsi="Arial" w:cs="Arial"/>
          <w:sz w:val="20"/>
          <w:szCs w:val="20"/>
        </w:rPr>
        <w:t xml:space="preserve"> (dvojic, družstev)</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první se nasadí na č. 1,</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druhý na č. 256 hracího plánu,</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třetí a čtvrtý na č. 128 a 129 (losem),</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pátý až osmý na č. 64, 65, 192 a 193 (losem),</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devátý až šestnáctý na č. 32, 33, 96, 97, 160, 161, 224 a 225 (losem),</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šestnáctý až třicátý druhý na č. 16, 17, 48, 49, 80, 81, 112, 113, 144, 145, 176, 177, 208, 209, 240 a</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241 (losem).</w:t>
      </w:r>
    </w:p>
    <w:p w:rsidR="00764534" w:rsidRPr="005B6A29" w:rsidRDefault="00764534" w:rsidP="00764534">
      <w:pPr>
        <w:autoSpaceDE w:val="0"/>
        <w:autoSpaceDN w:val="0"/>
        <w:adjustRightInd w:val="0"/>
        <w:rPr>
          <w:rFonts w:ascii="Arial" w:hAnsi="Arial" w:cs="Arial"/>
          <w:b/>
          <w:bCs/>
          <w:i/>
          <w:iCs/>
          <w:sz w:val="20"/>
          <w:szCs w:val="20"/>
        </w:rPr>
      </w:pPr>
      <w:r w:rsidRPr="005B6A29">
        <w:rPr>
          <w:rFonts w:ascii="Arial" w:hAnsi="Arial" w:cs="Arial"/>
          <w:b/>
          <w:bCs/>
          <w:i/>
          <w:iCs/>
          <w:sz w:val="20"/>
          <w:szCs w:val="20"/>
        </w:rPr>
        <w:t>Poznámka:</w:t>
      </w:r>
    </w:p>
    <w:p w:rsidR="00764534" w:rsidRPr="005B6A29" w:rsidRDefault="00764534" w:rsidP="00213B5C">
      <w:pPr>
        <w:autoSpaceDE w:val="0"/>
        <w:autoSpaceDN w:val="0"/>
        <w:adjustRightInd w:val="0"/>
        <w:jc w:val="both"/>
        <w:rPr>
          <w:rFonts w:ascii="Arial" w:hAnsi="Arial" w:cs="Arial"/>
          <w:i/>
          <w:iCs/>
          <w:sz w:val="20"/>
          <w:szCs w:val="20"/>
        </w:rPr>
      </w:pPr>
      <w:r w:rsidRPr="005B6A29">
        <w:rPr>
          <w:rFonts w:ascii="Arial" w:hAnsi="Arial" w:cs="Arial"/>
          <w:i/>
          <w:iCs/>
          <w:sz w:val="20"/>
          <w:szCs w:val="20"/>
        </w:rPr>
        <w:t xml:space="preserve">1. Při větší účasti než 256 </w:t>
      </w:r>
      <w:r w:rsidR="0046420D" w:rsidRPr="005B6A29">
        <w:rPr>
          <w:rFonts w:ascii="Arial" w:hAnsi="Arial" w:cs="Arial"/>
          <w:i/>
          <w:iCs/>
          <w:sz w:val="20"/>
          <w:szCs w:val="20"/>
        </w:rPr>
        <w:t>hráčů</w:t>
      </w:r>
      <w:r w:rsidRPr="005B6A29">
        <w:rPr>
          <w:rFonts w:ascii="Arial" w:hAnsi="Arial" w:cs="Arial"/>
          <w:i/>
          <w:iCs/>
          <w:sz w:val="20"/>
          <w:szCs w:val="20"/>
        </w:rPr>
        <w:t xml:space="preserve"> (dvojic, družstev) se nasazuje obdobným způsobem - na první a poslední</w:t>
      </w:r>
      <w:r w:rsidR="00213B5C" w:rsidRPr="005B6A29">
        <w:rPr>
          <w:rFonts w:ascii="Arial" w:hAnsi="Arial" w:cs="Arial"/>
          <w:i/>
          <w:iCs/>
          <w:sz w:val="20"/>
          <w:szCs w:val="20"/>
        </w:rPr>
        <w:t xml:space="preserve"> </w:t>
      </w:r>
      <w:r w:rsidRPr="005B6A29">
        <w:rPr>
          <w:rFonts w:ascii="Arial" w:hAnsi="Arial" w:cs="Arial"/>
          <w:i/>
          <w:iCs/>
          <w:sz w:val="20"/>
          <w:szCs w:val="20"/>
        </w:rPr>
        <w:t>místo hracího plánu, na střed, do čela a na poslední místo čtvrtin, osmin, šestnáctin, dvaatřicetin</w:t>
      </w:r>
      <w:r w:rsidR="00213B5C" w:rsidRPr="005B6A29">
        <w:rPr>
          <w:rFonts w:ascii="Arial" w:hAnsi="Arial" w:cs="Arial"/>
          <w:i/>
          <w:iCs/>
          <w:sz w:val="20"/>
          <w:szCs w:val="20"/>
        </w:rPr>
        <w:t xml:space="preserve"> </w:t>
      </w:r>
      <w:r w:rsidRPr="005B6A29">
        <w:rPr>
          <w:rFonts w:ascii="Arial" w:hAnsi="Arial" w:cs="Arial"/>
          <w:i/>
          <w:iCs/>
          <w:sz w:val="20"/>
          <w:szCs w:val="20"/>
        </w:rPr>
        <w:t>hracího plánu.</w:t>
      </w:r>
    </w:p>
    <w:p w:rsidR="00764534" w:rsidRPr="005B6A29" w:rsidRDefault="00764534" w:rsidP="00213B5C">
      <w:pPr>
        <w:autoSpaceDE w:val="0"/>
        <w:autoSpaceDN w:val="0"/>
        <w:adjustRightInd w:val="0"/>
        <w:jc w:val="both"/>
        <w:rPr>
          <w:rFonts w:ascii="Arial" w:hAnsi="Arial" w:cs="Arial"/>
          <w:i/>
          <w:iCs/>
          <w:sz w:val="20"/>
          <w:szCs w:val="20"/>
        </w:rPr>
      </w:pPr>
      <w:r w:rsidRPr="005B6A29">
        <w:rPr>
          <w:rFonts w:ascii="Arial" w:hAnsi="Arial" w:cs="Arial"/>
          <w:i/>
          <w:iCs/>
          <w:sz w:val="20"/>
          <w:szCs w:val="20"/>
        </w:rPr>
        <w:t>2. Pokud se při losování provádí také třídění (viz čl. 14</w:t>
      </w:r>
      <w:r w:rsidR="007935B3" w:rsidRPr="005B6A29">
        <w:rPr>
          <w:rFonts w:ascii="Arial" w:hAnsi="Arial" w:cs="Arial"/>
          <w:i/>
          <w:iCs/>
          <w:sz w:val="20"/>
          <w:szCs w:val="20"/>
        </w:rPr>
        <w:t>0</w:t>
      </w:r>
      <w:r w:rsidRPr="005B6A29">
        <w:rPr>
          <w:rFonts w:ascii="Arial" w:hAnsi="Arial" w:cs="Arial"/>
          <w:i/>
          <w:iCs/>
          <w:sz w:val="20"/>
          <w:szCs w:val="20"/>
        </w:rPr>
        <w:t>.03), je třeba při rozmísťování třetího a čtvrtého,</w:t>
      </w:r>
      <w:r w:rsidR="00213B5C" w:rsidRPr="005B6A29">
        <w:rPr>
          <w:rFonts w:ascii="Arial" w:hAnsi="Arial" w:cs="Arial"/>
          <w:i/>
          <w:iCs/>
          <w:sz w:val="20"/>
          <w:szCs w:val="20"/>
        </w:rPr>
        <w:t xml:space="preserve"> </w:t>
      </w:r>
      <w:r w:rsidRPr="005B6A29">
        <w:rPr>
          <w:rFonts w:ascii="Arial" w:hAnsi="Arial" w:cs="Arial"/>
          <w:i/>
          <w:iCs/>
          <w:sz w:val="20"/>
          <w:szCs w:val="20"/>
        </w:rPr>
        <w:t>pátého až osmého a devátého až šestnáctého, sedmnáctého až třicátého druhého nasazeného dbát především</w:t>
      </w:r>
      <w:r w:rsidR="00213B5C" w:rsidRPr="005B6A29">
        <w:rPr>
          <w:rFonts w:ascii="Arial" w:hAnsi="Arial" w:cs="Arial"/>
          <w:i/>
          <w:iCs/>
          <w:sz w:val="20"/>
          <w:szCs w:val="20"/>
        </w:rPr>
        <w:t xml:space="preserve"> </w:t>
      </w:r>
      <w:r w:rsidRPr="005B6A29">
        <w:rPr>
          <w:rFonts w:ascii="Arial" w:hAnsi="Arial" w:cs="Arial"/>
          <w:i/>
          <w:iCs/>
          <w:sz w:val="20"/>
          <w:szCs w:val="20"/>
        </w:rPr>
        <w:t>zásad třídění a teprve o zbytku rozhodnout losem.</w:t>
      </w:r>
    </w:p>
    <w:p w:rsidR="00213B5C" w:rsidRPr="005B6A29" w:rsidRDefault="00213B5C" w:rsidP="00764534">
      <w:pPr>
        <w:autoSpaceDE w:val="0"/>
        <w:autoSpaceDN w:val="0"/>
        <w:adjustRightInd w:val="0"/>
        <w:rPr>
          <w:rFonts w:ascii="Arial" w:hAnsi="Arial" w:cs="Arial"/>
          <w:b/>
          <w:bCs/>
          <w:sz w:val="20"/>
          <w:szCs w:val="20"/>
        </w:rPr>
      </w:pPr>
    </w:p>
    <w:p w:rsidR="00764534" w:rsidRPr="005B6A29" w:rsidRDefault="00764534" w:rsidP="00764534">
      <w:pPr>
        <w:autoSpaceDE w:val="0"/>
        <w:autoSpaceDN w:val="0"/>
        <w:adjustRightInd w:val="0"/>
        <w:rPr>
          <w:rFonts w:ascii="Arial" w:hAnsi="Arial" w:cs="Arial"/>
          <w:b/>
          <w:bCs/>
          <w:sz w:val="20"/>
          <w:szCs w:val="20"/>
        </w:rPr>
      </w:pPr>
      <w:r w:rsidRPr="005B6A29">
        <w:rPr>
          <w:rFonts w:ascii="Arial" w:hAnsi="Arial" w:cs="Arial"/>
          <w:b/>
          <w:bCs/>
          <w:sz w:val="20"/>
          <w:szCs w:val="20"/>
        </w:rPr>
        <w:t>1</w:t>
      </w:r>
      <w:r w:rsidR="00577B47" w:rsidRPr="005B6A29">
        <w:rPr>
          <w:rFonts w:ascii="Arial" w:hAnsi="Arial" w:cs="Arial"/>
          <w:b/>
          <w:bCs/>
          <w:sz w:val="20"/>
          <w:szCs w:val="20"/>
        </w:rPr>
        <w:t>39</w:t>
      </w:r>
      <w:r w:rsidRPr="005B6A29">
        <w:rPr>
          <w:rFonts w:ascii="Arial" w:hAnsi="Arial" w:cs="Arial"/>
          <w:b/>
          <w:bCs/>
          <w:sz w:val="20"/>
          <w:szCs w:val="20"/>
        </w:rPr>
        <w:t>.06</w:t>
      </w:r>
    </w:p>
    <w:p w:rsidR="00764534" w:rsidRPr="005B6A29" w:rsidRDefault="00764534" w:rsidP="006503CF">
      <w:pPr>
        <w:autoSpaceDE w:val="0"/>
        <w:autoSpaceDN w:val="0"/>
        <w:adjustRightInd w:val="0"/>
        <w:jc w:val="both"/>
        <w:rPr>
          <w:rFonts w:ascii="Arial" w:hAnsi="Arial" w:cs="Arial"/>
          <w:sz w:val="20"/>
          <w:szCs w:val="20"/>
        </w:rPr>
      </w:pPr>
      <w:r w:rsidRPr="005B6A29">
        <w:rPr>
          <w:rFonts w:ascii="Arial" w:hAnsi="Arial" w:cs="Arial"/>
          <w:sz w:val="20"/>
          <w:szCs w:val="20"/>
        </w:rPr>
        <w:t>Při nasazování mezinárodní soutěže (viz čl. 21</w:t>
      </w:r>
      <w:r w:rsidR="009877AF" w:rsidRPr="005B6A29">
        <w:rPr>
          <w:rFonts w:ascii="Arial" w:hAnsi="Arial" w:cs="Arial"/>
          <w:sz w:val="20"/>
          <w:szCs w:val="20"/>
        </w:rPr>
        <w:t>2</w:t>
      </w:r>
      <w:r w:rsidRPr="005B6A29">
        <w:rPr>
          <w:rFonts w:ascii="Arial" w:hAnsi="Arial" w:cs="Arial"/>
          <w:sz w:val="20"/>
          <w:szCs w:val="20"/>
        </w:rPr>
        <w:t>.01) se použije pro</w:t>
      </w:r>
      <w:r w:rsidR="006503CF" w:rsidRPr="005B6A29">
        <w:rPr>
          <w:rFonts w:ascii="Arial" w:hAnsi="Arial" w:cs="Arial"/>
          <w:sz w:val="20"/>
          <w:szCs w:val="20"/>
        </w:rPr>
        <w:t xml:space="preserve"> nasazení světový žebříček nebo </w:t>
      </w:r>
      <w:r w:rsidRPr="005B6A29">
        <w:rPr>
          <w:rFonts w:ascii="Arial" w:hAnsi="Arial" w:cs="Arial"/>
          <w:sz w:val="20"/>
          <w:szCs w:val="20"/>
        </w:rPr>
        <w:t>evropský</w:t>
      </w:r>
      <w:r w:rsidR="006503CF" w:rsidRPr="005B6A29">
        <w:rPr>
          <w:rFonts w:ascii="Arial" w:hAnsi="Arial" w:cs="Arial"/>
          <w:sz w:val="20"/>
          <w:szCs w:val="20"/>
        </w:rPr>
        <w:t xml:space="preserve"> </w:t>
      </w:r>
      <w:r w:rsidRPr="005B6A29">
        <w:rPr>
          <w:rFonts w:ascii="Arial" w:hAnsi="Arial" w:cs="Arial"/>
          <w:sz w:val="20"/>
          <w:szCs w:val="20"/>
        </w:rPr>
        <w:t xml:space="preserve">žebříček (v případě startu </w:t>
      </w:r>
      <w:r w:rsidR="0046420D" w:rsidRPr="005B6A29">
        <w:rPr>
          <w:rFonts w:ascii="Arial" w:hAnsi="Arial" w:cs="Arial"/>
          <w:sz w:val="20"/>
          <w:szCs w:val="20"/>
        </w:rPr>
        <w:t>hráčů</w:t>
      </w:r>
      <w:r w:rsidRPr="005B6A29">
        <w:rPr>
          <w:rFonts w:ascii="Arial" w:hAnsi="Arial" w:cs="Arial"/>
          <w:sz w:val="20"/>
          <w:szCs w:val="20"/>
        </w:rPr>
        <w:t xml:space="preserve"> pouze z evropských zemí).</w:t>
      </w:r>
    </w:p>
    <w:p w:rsidR="006503CF" w:rsidRPr="005B6A29" w:rsidRDefault="006503CF" w:rsidP="00764534">
      <w:pPr>
        <w:autoSpaceDE w:val="0"/>
        <w:autoSpaceDN w:val="0"/>
        <w:adjustRightInd w:val="0"/>
        <w:rPr>
          <w:rFonts w:ascii="Arial" w:hAnsi="Arial" w:cs="Arial"/>
          <w:b/>
          <w:bCs/>
          <w:sz w:val="20"/>
          <w:szCs w:val="20"/>
        </w:rPr>
      </w:pPr>
    </w:p>
    <w:p w:rsidR="00764534" w:rsidRPr="005B6A29" w:rsidRDefault="00764534" w:rsidP="00764534">
      <w:pPr>
        <w:autoSpaceDE w:val="0"/>
        <w:autoSpaceDN w:val="0"/>
        <w:adjustRightInd w:val="0"/>
        <w:rPr>
          <w:rFonts w:ascii="Arial" w:hAnsi="Arial" w:cs="Arial"/>
          <w:b/>
          <w:bCs/>
          <w:sz w:val="20"/>
          <w:szCs w:val="20"/>
        </w:rPr>
      </w:pPr>
      <w:r w:rsidRPr="005B6A29">
        <w:rPr>
          <w:rFonts w:ascii="Arial" w:hAnsi="Arial" w:cs="Arial"/>
          <w:b/>
          <w:bCs/>
          <w:sz w:val="20"/>
          <w:szCs w:val="20"/>
        </w:rPr>
        <w:t>1</w:t>
      </w:r>
      <w:r w:rsidR="00577B47" w:rsidRPr="005B6A29">
        <w:rPr>
          <w:rFonts w:ascii="Arial" w:hAnsi="Arial" w:cs="Arial"/>
          <w:b/>
          <w:bCs/>
          <w:sz w:val="20"/>
          <w:szCs w:val="20"/>
        </w:rPr>
        <w:t>39</w:t>
      </w:r>
      <w:r w:rsidRPr="005B6A29">
        <w:rPr>
          <w:rFonts w:ascii="Arial" w:hAnsi="Arial" w:cs="Arial"/>
          <w:b/>
          <w:bCs/>
          <w:sz w:val="20"/>
          <w:szCs w:val="20"/>
        </w:rPr>
        <w:t>.07</w:t>
      </w:r>
    </w:p>
    <w:p w:rsidR="00764534" w:rsidRPr="005B6A29" w:rsidRDefault="00764534" w:rsidP="00A25E1A">
      <w:pPr>
        <w:autoSpaceDE w:val="0"/>
        <w:autoSpaceDN w:val="0"/>
        <w:adjustRightInd w:val="0"/>
        <w:jc w:val="both"/>
        <w:rPr>
          <w:rFonts w:ascii="Arial" w:hAnsi="Arial" w:cs="Arial"/>
          <w:sz w:val="20"/>
          <w:szCs w:val="20"/>
        </w:rPr>
      </w:pPr>
      <w:r w:rsidRPr="005B6A29">
        <w:rPr>
          <w:rFonts w:ascii="Arial" w:hAnsi="Arial" w:cs="Arial"/>
          <w:sz w:val="20"/>
          <w:szCs w:val="20"/>
        </w:rPr>
        <w:t>Jedná-li se o turnaj s mezinárodní účastí (viz čl. 21</w:t>
      </w:r>
      <w:r w:rsidR="009877AF" w:rsidRPr="005B6A29">
        <w:rPr>
          <w:rFonts w:ascii="Arial" w:hAnsi="Arial" w:cs="Arial"/>
          <w:sz w:val="20"/>
          <w:szCs w:val="20"/>
        </w:rPr>
        <w:t>2</w:t>
      </w:r>
      <w:r w:rsidRPr="005B6A29">
        <w:rPr>
          <w:rFonts w:ascii="Arial" w:hAnsi="Arial" w:cs="Arial"/>
          <w:sz w:val="20"/>
          <w:szCs w:val="20"/>
        </w:rPr>
        <w:t>.02), připraví návrh nasazení vrchní rozhodčí a nechá jej</w:t>
      </w:r>
      <w:r w:rsidR="00A25E1A" w:rsidRPr="005B6A29">
        <w:rPr>
          <w:rFonts w:ascii="Arial" w:hAnsi="Arial" w:cs="Arial"/>
          <w:sz w:val="20"/>
          <w:szCs w:val="20"/>
        </w:rPr>
        <w:t xml:space="preserve"> </w:t>
      </w:r>
      <w:r w:rsidRPr="005B6A29">
        <w:rPr>
          <w:rFonts w:ascii="Arial" w:hAnsi="Arial" w:cs="Arial"/>
          <w:sz w:val="20"/>
          <w:szCs w:val="20"/>
        </w:rPr>
        <w:t>schválit ředitelstvím turnaje. Při návrhu nasazení vychází vrchní rozhodčí především ze světového a evropského</w:t>
      </w:r>
      <w:r w:rsidR="00A25E1A" w:rsidRPr="005B6A29">
        <w:rPr>
          <w:rFonts w:ascii="Arial" w:hAnsi="Arial" w:cs="Arial"/>
          <w:sz w:val="20"/>
          <w:szCs w:val="20"/>
        </w:rPr>
        <w:t xml:space="preserve"> že</w:t>
      </w:r>
      <w:r w:rsidRPr="005B6A29">
        <w:rPr>
          <w:rFonts w:ascii="Arial" w:hAnsi="Arial" w:cs="Arial"/>
          <w:sz w:val="20"/>
          <w:szCs w:val="20"/>
        </w:rPr>
        <w:t>bříčku, žebříčku ČR, výsledků zahraničních hráčů (např. na minulém ročníku turnaje), kvality zahraničních</w:t>
      </w:r>
      <w:r w:rsidR="00A25E1A" w:rsidRPr="005B6A29">
        <w:rPr>
          <w:rFonts w:ascii="Arial" w:hAnsi="Arial" w:cs="Arial"/>
          <w:sz w:val="20"/>
          <w:szCs w:val="20"/>
        </w:rPr>
        <w:t xml:space="preserve"> </w:t>
      </w:r>
      <w:r w:rsidRPr="005B6A29">
        <w:rPr>
          <w:rFonts w:ascii="Arial" w:hAnsi="Arial" w:cs="Arial"/>
          <w:sz w:val="20"/>
          <w:szCs w:val="20"/>
        </w:rPr>
        <w:t>družstev na turnaji a jejich klubového pořadí apod.</w:t>
      </w:r>
    </w:p>
    <w:p w:rsidR="00A25E1A" w:rsidRPr="005B6A29" w:rsidRDefault="00A25E1A" w:rsidP="00764534">
      <w:pPr>
        <w:autoSpaceDE w:val="0"/>
        <w:autoSpaceDN w:val="0"/>
        <w:adjustRightInd w:val="0"/>
        <w:rPr>
          <w:rFonts w:ascii="Arial" w:hAnsi="Arial" w:cs="Arial"/>
          <w:b/>
          <w:bCs/>
          <w:sz w:val="20"/>
          <w:szCs w:val="20"/>
        </w:rPr>
      </w:pPr>
    </w:p>
    <w:p w:rsidR="00764534" w:rsidRPr="005B6A29" w:rsidRDefault="00764534" w:rsidP="00764534">
      <w:pPr>
        <w:autoSpaceDE w:val="0"/>
        <w:autoSpaceDN w:val="0"/>
        <w:adjustRightInd w:val="0"/>
        <w:rPr>
          <w:rFonts w:ascii="Arial" w:hAnsi="Arial" w:cs="Arial"/>
          <w:b/>
          <w:bCs/>
          <w:sz w:val="20"/>
          <w:szCs w:val="20"/>
        </w:rPr>
      </w:pPr>
      <w:r w:rsidRPr="005B6A29">
        <w:rPr>
          <w:rFonts w:ascii="Arial" w:hAnsi="Arial" w:cs="Arial"/>
          <w:b/>
          <w:bCs/>
          <w:sz w:val="20"/>
          <w:szCs w:val="20"/>
        </w:rPr>
        <w:t>1</w:t>
      </w:r>
      <w:r w:rsidR="00577B47" w:rsidRPr="005B6A29">
        <w:rPr>
          <w:rFonts w:ascii="Arial" w:hAnsi="Arial" w:cs="Arial"/>
          <w:b/>
          <w:bCs/>
          <w:sz w:val="20"/>
          <w:szCs w:val="20"/>
        </w:rPr>
        <w:t>39</w:t>
      </w:r>
      <w:r w:rsidRPr="005B6A29">
        <w:rPr>
          <w:rFonts w:ascii="Arial" w:hAnsi="Arial" w:cs="Arial"/>
          <w:b/>
          <w:bCs/>
          <w:sz w:val="20"/>
          <w:szCs w:val="20"/>
        </w:rPr>
        <w:t>.08</w:t>
      </w:r>
    </w:p>
    <w:p w:rsidR="00764534" w:rsidRPr="005B6A29" w:rsidRDefault="00764534" w:rsidP="00764534">
      <w:pPr>
        <w:autoSpaceDE w:val="0"/>
        <w:autoSpaceDN w:val="0"/>
        <w:adjustRightInd w:val="0"/>
        <w:rPr>
          <w:rFonts w:ascii="Arial" w:hAnsi="Arial" w:cs="Arial"/>
          <w:sz w:val="20"/>
          <w:szCs w:val="20"/>
        </w:rPr>
      </w:pPr>
      <w:proofErr w:type="spellStart"/>
      <w:r w:rsidRPr="005B6A29">
        <w:rPr>
          <w:rFonts w:ascii="Arial" w:hAnsi="Arial" w:cs="Arial"/>
          <w:sz w:val="20"/>
          <w:szCs w:val="20"/>
        </w:rPr>
        <w:t>Dolosování</w:t>
      </w:r>
      <w:proofErr w:type="spellEnd"/>
    </w:p>
    <w:p w:rsidR="00764534" w:rsidRPr="00891F3A"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xml:space="preserve">Po nasazení se ostatní </w:t>
      </w:r>
      <w:r w:rsidR="00C4511F" w:rsidRPr="005B6A29">
        <w:rPr>
          <w:rFonts w:ascii="Arial" w:hAnsi="Arial" w:cs="Arial"/>
          <w:sz w:val="20"/>
          <w:szCs w:val="20"/>
        </w:rPr>
        <w:t>hráči</w:t>
      </w:r>
      <w:r w:rsidRPr="005B6A29">
        <w:rPr>
          <w:rFonts w:ascii="Arial" w:hAnsi="Arial" w:cs="Arial"/>
          <w:sz w:val="20"/>
          <w:szCs w:val="20"/>
        </w:rPr>
        <w:t xml:space="preserve"> volně </w:t>
      </w:r>
      <w:proofErr w:type="spellStart"/>
      <w:r w:rsidRPr="005B6A29">
        <w:rPr>
          <w:rFonts w:ascii="Arial" w:hAnsi="Arial" w:cs="Arial"/>
          <w:sz w:val="20"/>
          <w:szCs w:val="20"/>
        </w:rPr>
        <w:t>dolosují</w:t>
      </w:r>
      <w:proofErr w:type="spellEnd"/>
      <w:r w:rsidRPr="005B6A29">
        <w:rPr>
          <w:rFonts w:ascii="Arial" w:hAnsi="Arial" w:cs="Arial"/>
          <w:sz w:val="20"/>
          <w:szCs w:val="20"/>
        </w:rPr>
        <w:t xml:space="preserve"> na zbývající volná místa v hracím plánu podle čl. 13</w:t>
      </w:r>
      <w:r w:rsidR="009877AF" w:rsidRPr="005B6A29">
        <w:rPr>
          <w:rFonts w:ascii="Arial" w:hAnsi="Arial" w:cs="Arial"/>
          <w:sz w:val="20"/>
          <w:szCs w:val="20"/>
        </w:rPr>
        <w:t>8</w:t>
      </w:r>
      <w:r w:rsidRPr="005B6A29">
        <w:rPr>
          <w:rFonts w:ascii="Arial" w:hAnsi="Arial" w:cs="Arial"/>
          <w:sz w:val="20"/>
          <w:szCs w:val="20"/>
        </w:rPr>
        <w:t>.</w:t>
      </w:r>
    </w:p>
    <w:p w:rsidR="002E1E31" w:rsidRDefault="002E1E31"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w:t>
      </w:r>
      <w:r w:rsidR="00577B47">
        <w:rPr>
          <w:rFonts w:ascii="Arial" w:hAnsi="Arial" w:cs="Arial"/>
          <w:b/>
          <w:bCs/>
          <w:sz w:val="20"/>
          <w:szCs w:val="20"/>
        </w:rPr>
        <w:t>39</w:t>
      </w:r>
      <w:r w:rsidRPr="00891F3A">
        <w:rPr>
          <w:rFonts w:ascii="Arial" w:hAnsi="Arial" w:cs="Arial"/>
          <w:b/>
          <w:bCs/>
          <w:sz w:val="20"/>
          <w:szCs w:val="20"/>
        </w:rPr>
        <w:t>.09</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Kombinovaný systém ve více stupních</w:t>
      </w:r>
    </w:p>
    <w:p w:rsidR="00764534" w:rsidRPr="00891F3A" w:rsidRDefault="00764534" w:rsidP="004464FD">
      <w:pPr>
        <w:autoSpaceDE w:val="0"/>
        <w:autoSpaceDN w:val="0"/>
        <w:adjustRightInd w:val="0"/>
        <w:jc w:val="both"/>
        <w:rPr>
          <w:rFonts w:ascii="Arial" w:hAnsi="Arial" w:cs="Arial"/>
          <w:sz w:val="20"/>
          <w:szCs w:val="20"/>
        </w:rPr>
      </w:pPr>
      <w:r w:rsidRPr="00891F3A">
        <w:rPr>
          <w:rFonts w:ascii="Arial" w:hAnsi="Arial" w:cs="Arial"/>
          <w:sz w:val="20"/>
          <w:szCs w:val="20"/>
        </w:rPr>
        <w:t>Při kombinovaném systému ve více stupních se hraje podle ustanovení rozpisu soutěže. Není-li v</w:t>
      </w:r>
      <w:r w:rsidR="004464FD">
        <w:rPr>
          <w:rFonts w:ascii="Arial" w:hAnsi="Arial" w:cs="Arial"/>
          <w:sz w:val="20"/>
          <w:szCs w:val="20"/>
        </w:rPr>
        <w:t> </w:t>
      </w:r>
      <w:r w:rsidRPr="00891F3A">
        <w:rPr>
          <w:rFonts w:ascii="Arial" w:hAnsi="Arial" w:cs="Arial"/>
          <w:sz w:val="20"/>
          <w:szCs w:val="20"/>
        </w:rPr>
        <w:t>rozpisu</w:t>
      </w:r>
      <w:r w:rsidR="004464FD">
        <w:rPr>
          <w:rFonts w:ascii="Arial" w:hAnsi="Arial" w:cs="Arial"/>
          <w:sz w:val="20"/>
          <w:szCs w:val="20"/>
        </w:rPr>
        <w:t xml:space="preserve"> </w:t>
      </w:r>
      <w:r w:rsidRPr="00891F3A">
        <w:rPr>
          <w:rFonts w:ascii="Arial" w:hAnsi="Arial" w:cs="Arial"/>
          <w:sz w:val="20"/>
          <w:szCs w:val="20"/>
        </w:rPr>
        <w:t>kombinovaný systém blíže určen, je závazná tato organizace soutěže:</w:t>
      </w:r>
    </w:p>
    <w:p w:rsidR="00764534" w:rsidRPr="00861943"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a) I. stupeň - skupinový, nasazení </w:t>
      </w:r>
      <w:r w:rsidRPr="00861943">
        <w:rPr>
          <w:rFonts w:ascii="Arial" w:hAnsi="Arial" w:cs="Arial"/>
          <w:sz w:val="20"/>
          <w:szCs w:val="20"/>
        </w:rPr>
        <w:t>podle čl. 1</w:t>
      </w:r>
      <w:r w:rsidR="004671F9" w:rsidRPr="00861943">
        <w:rPr>
          <w:rFonts w:ascii="Arial" w:hAnsi="Arial" w:cs="Arial"/>
          <w:sz w:val="20"/>
          <w:szCs w:val="20"/>
        </w:rPr>
        <w:t>39</w:t>
      </w:r>
      <w:r w:rsidRPr="00861943">
        <w:rPr>
          <w:rFonts w:ascii="Arial" w:hAnsi="Arial" w:cs="Arial"/>
          <w:sz w:val="20"/>
          <w:szCs w:val="20"/>
        </w:rPr>
        <w:t>.04 tohoto řádu, postup první dva,</w:t>
      </w:r>
    </w:p>
    <w:p w:rsidR="00764534" w:rsidRPr="00891F3A" w:rsidRDefault="00764534" w:rsidP="00215B6E">
      <w:pPr>
        <w:autoSpaceDE w:val="0"/>
        <w:autoSpaceDN w:val="0"/>
        <w:adjustRightInd w:val="0"/>
        <w:jc w:val="both"/>
        <w:rPr>
          <w:rFonts w:ascii="Arial" w:hAnsi="Arial" w:cs="Arial"/>
          <w:sz w:val="20"/>
          <w:szCs w:val="20"/>
        </w:rPr>
      </w:pPr>
      <w:r w:rsidRPr="00861943">
        <w:rPr>
          <w:rFonts w:ascii="Arial" w:hAnsi="Arial" w:cs="Arial"/>
          <w:sz w:val="20"/>
          <w:szCs w:val="20"/>
        </w:rPr>
        <w:t>b) II. stupeň - vylučovací, při losování budou nejprve nasazeni (podle čl. 1</w:t>
      </w:r>
      <w:r w:rsidR="004671F9" w:rsidRPr="00861943">
        <w:rPr>
          <w:rFonts w:ascii="Arial" w:hAnsi="Arial" w:cs="Arial"/>
          <w:sz w:val="20"/>
          <w:szCs w:val="20"/>
        </w:rPr>
        <w:t>39</w:t>
      </w:r>
      <w:r w:rsidRPr="00861943">
        <w:rPr>
          <w:rFonts w:ascii="Arial" w:hAnsi="Arial" w:cs="Arial"/>
          <w:sz w:val="20"/>
          <w:szCs w:val="20"/>
        </w:rPr>
        <w:t xml:space="preserve">.05) a </w:t>
      </w:r>
      <w:proofErr w:type="spellStart"/>
      <w:r w:rsidRPr="00861943">
        <w:rPr>
          <w:rFonts w:ascii="Arial" w:hAnsi="Arial" w:cs="Arial"/>
          <w:sz w:val="20"/>
          <w:szCs w:val="20"/>
        </w:rPr>
        <w:t>dolosováni</w:t>
      </w:r>
      <w:proofErr w:type="spellEnd"/>
      <w:r w:rsidRPr="00861943">
        <w:rPr>
          <w:rFonts w:ascii="Arial" w:hAnsi="Arial" w:cs="Arial"/>
          <w:sz w:val="20"/>
          <w:szCs w:val="20"/>
        </w:rPr>
        <w:t xml:space="preserve"> (podle čl.</w:t>
      </w:r>
      <w:r w:rsidR="00215B6E" w:rsidRPr="00861943">
        <w:rPr>
          <w:rFonts w:ascii="Arial" w:hAnsi="Arial" w:cs="Arial"/>
          <w:sz w:val="20"/>
          <w:szCs w:val="20"/>
        </w:rPr>
        <w:t xml:space="preserve"> </w:t>
      </w:r>
      <w:r w:rsidRPr="00861943">
        <w:rPr>
          <w:rFonts w:ascii="Arial" w:hAnsi="Arial" w:cs="Arial"/>
          <w:sz w:val="20"/>
          <w:szCs w:val="20"/>
        </w:rPr>
        <w:t>1</w:t>
      </w:r>
      <w:r w:rsidR="004671F9" w:rsidRPr="00861943">
        <w:rPr>
          <w:rFonts w:ascii="Arial" w:hAnsi="Arial" w:cs="Arial"/>
          <w:sz w:val="20"/>
          <w:szCs w:val="20"/>
        </w:rPr>
        <w:t>39</w:t>
      </w:r>
      <w:r w:rsidRPr="00861943">
        <w:rPr>
          <w:rFonts w:ascii="Arial" w:hAnsi="Arial" w:cs="Arial"/>
          <w:sz w:val="20"/>
          <w:szCs w:val="20"/>
        </w:rPr>
        <w:t>.08 a 13</w:t>
      </w:r>
      <w:r w:rsidR="004671F9" w:rsidRPr="00861943">
        <w:rPr>
          <w:rFonts w:ascii="Arial" w:hAnsi="Arial" w:cs="Arial"/>
          <w:sz w:val="20"/>
          <w:szCs w:val="20"/>
        </w:rPr>
        <w:t>8</w:t>
      </w:r>
      <w:r w:rsidRPr="00861943">
        <w:rPr>
          <w:rFonts w:ascii="Arial" w:hAnsi="Arial" w:cs="Arial"/>
          <w:sz w:val="20"/>
          <w:szCs w:val="20"/>
        </w:rPr>
        <w:t>) vítězové skupin, a to tak, aby spolu nehráli v I. kole. Druzí</w:t>
      </w:r>
      <w:r w:rsidRPr="00891F3A">
        <w:rPr>
          <w:rFonts w:ascii="Arial" w:hAnsi="Arial" w:cs="Arial"/>
          <w:sz w:val="20"/>
          <w:szCs w:val="20"/>
        </w:rPr>
        <w:t xml:space="preserve"> ze skupin budou </w:t>
      </w:r>
      <w:proofErr w:type="spellStart"/>
      <w:r w:rsidRPr="00891F3A">
        <w:rPr>
          <w:rFonts w:ascii="Arial" w:hAnsi="Arial" w:cs="Arial"/>
          <w:sz w:val="20"/>
          <w:szCs w:val="20"/>
        </w:rPr>
        <w:t>dolosováni</w:t>
      </w:r>
      <w:proofErr w:type="spellEnd"/>
      <w:r w:rsidRPr="00891F3A">
        <w:rPr>
          <w:rFonts w:ascii="Arial" w:hAnsi="Arial" w:cs="Arial"/>
          <w:sz w:val="20"/>
          <w:szCs w:val="20"/>
        </w:rPr>
        <w:t xml:space="preserve"> na</w:t>
      </w:r>
      <w:r w:rsidR="00215B6E">
        <w:rPr>
          <w:rFonts w:ascii="Arial" w:hAnsi="Arial" w:cs="Arial"/>
          <w:sz w:val="20"/>
          <w:szCs w:val="20"/>
        </w:rPr>
        <w:t xml:space="preserve"> </w:t>
      </w:r>
      <w:r w:rsidRPr="00891F3A">
        <w:rPr>
          <w:rFonts w:ascii="Arial" w:hAnsi="Arial" w:cs="Arial"/>
          <w:sz w:val="20"/>
          <w:szCs w:val="20"/>
        </w:rPr>
        <w:t>volná místa (bez práva nasazení) tak, že postupující ze stejné skupiny budou losováni do opačných polovin</w:t>
      </w:r>
      <w:r w:rsidR="00215B6E">
        <w:rPr>
          <w:rFonts w:ascii="Arial" w:hAnsi="Arial" w:cs="Arial"/>
          <w:sz w:val="20"/>
          <w:szCs w:val="20"/>
        </w:rPr>
        <w:t xml:space="preserve"> </w:t>
      </w:r>
      <w:r w:rsidRPr="00891F3A">
        <w:rPr>
          <w:rFonts w:ascii="Arial" w:hAnsi="Arial" w:cs="Arial"/>
          <w:sz w:val="20"/>
          <w:szCs w:val="20"/>
        </w:rPr>
        <w:t>hracího plánu.</w:t>
      </w:r>
    </w:p>
    <w:p w:rsidR="00764534" w:rsidRPr="00891F3A" w:rsidRDefault="00764534" w:rsidP="00764534">
      <w:pPr>
        <w:autoSpaceDE w:val="0"/>
        <w:autoSpaceDN w:val="0"/>
        <w:adjustRightInd w:val="0"/>
        <w:rPr>
          <w:rFonts w:ascii="Arial" w:hAnsi="Arial" w:cs="Arial"/>
          <w:sz w:val="20"/>
          <w:szCs w:val="20"/>
        </w:rPr>
      </w:pPr>
    </w:p>
    <w:p w:rsidR="00764534" w:rsidRDefault="00764534" w:rsidP="00765BC9">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14</w:t>
      </w:r>
      <w:r w:rsidR="00577B47">
        <w:rPr>
          <w:rFonts w:ascii="Arial" w:hAnsi="Arial" w:cs="Arial"/>
          <w:b/>
          <w:bCs/>
          <w:sz w:val="20"/>
          <w:szCs w:val="20"/>
        </w:rPr>
        <w:t>0</w:t>
      </w:r>
      <w:r w:rsidRPr="00891F3A">
        <w:rPr>
          <w:rFonts w:ascii="Arial" w:hAnsi="Arial" w:cs="Arial"/>
          <w:b/>
          <w:bCs/>
          <w:sz w:val="20"/>
          <w:szCs w:val="20"/>
        </w:rPr>
        <w:t xml:space="preserve">. Losování nasazením, tříděním a </w:t>
      </w:r>
      <w:proofErr w:type="spellStart"/>
      <w:r w:rsidRPr="00891F3A">
        <w:rPr>
          <w:rFonts w:ascii="Arial" w:hAnsi="Arial" w:cs="Arial"/>
          <w:b/>
          <w:bCs/>
          <w:sz w:val="20"/>
          <w:szCs w:val="20"/>
        </w:rPr>
        <w:t>dolosováním</w:t>
      </w:r>
      <w:proofErr w:type="spellEnd"/>
    </w:p>
    <w:p w:rsidR="00765BC9" w:rsidRPr="00891F3A" w:rsidRDefault="00765BC9" w:rsidP="00765BC9">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14</w:t>
      </w:r>
      <w:r w:rsidR="00577B47">
        <w:rPr>
          <w:rFonts w:ascii="Arial" w:hAnsi="Arial" w:cs="Arial"/>
          <w:b/>
          <w:bCs/>
          <w:sz w:val="20"/>
          <w:szCs w:val="20"/>
        </w:rPr>
        <w:t>0</w:t>
      </w:r>
      <w:r w:rsidRPr="00891F3A">
        <w:rPr>
          <w:rFonts w:ascii="Arial" w:hAnsi="Arial" w:cs="Arial"/>
          <w:b/>
          <w:bCs/>
          <w:sz w:val="20"/>
          <w:szCs w:val="20"/>
        </w:rPr>
        <w:t>.01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Nasazení se řídí </w:t>
      </w:r>
      <w:r w:rsidRPr="00861943">
        <w:rPr>
          <w:rFonts w:ascii="Arial" w:hAnsi="Arial" w:cs="Arial"/>
          <w:sz w:val="20"/>
          <w:szCs w:val="20"/>
        </w:rPr>
        <w:t>ustanoveními čl. 1</w:t>
      </w:r>
      <w:r w:rsidR="0082552B" w:rsidRPr="00861943">
        <w:rPr>
          <w:rFonts w:ascii="Arial" w:hAnsi="Arial" w:cs="Arial"/>
          <w:sz w:val="20"/>
          <w:szCs w:val="20"/>
        </w:rPr>
        <w:t>39</w:t>
      </w:r>
      <w:r w:rsidRPr="00861943">
        <w:rPr>
          <w:rFonts w:ascii="Arial" w:hAnsi="Arial" w:cs="Arial"/>
          <w:sz w:val="20"/>
          <w:szCs w:val="20"/>
        </w:rPr>
        <w:t>.01 až 1</w:t>
      </w:r>
      <w:r w:rsidR="0082552B" w:rsidRPr="00861943">
        <w:rPr>
          <w:rFonts w:ascii="Arial" w:hAnsi="Arial" w:cs="Arial"/>
          <w:sz w:val="20"/>
          <w:szCs w:val="20"/>
        </w:rPr>
        <w:t>39</w:t>
      </w:r>
      <w:r w:rsidRPr="00861943">
        <w:rPr>
          <w:rFonts w:ascii="Arial" w:hAnsi="Arial" w:cs="Arial"/>
          <w:sz w:val="20"/>
          <w:szCs w:val="20"/>
        </w:rPr>
        <w:t>.07.</w:t>
      </w:r>
    </w:p>
    <w:p w:rsidR="00804A4D" w:rsidRDefault="00804A4D"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14</w:t>
      </w:r>
      <w:r w:rsidR="00577B47">
        <w:rPr>
          <w:rFonts w:ascii="Arial" w:hAnsi="Arial" w:cs="Arial"/>
          <w:b/>
          <w:bCs/>
          <w:sz w:val="20"/>
          <w:szCs w:val="20"/>
        </w:rPr>
        <w:t>0</w:t>
      </w:r>
      <w:r w:rsidRPr="00891F3A">
        <w:rPr>
          <w:rFonts w:ascii="Arial" w:hAnsi="Arial" w:cs="Arial"/>
          <w:b/>
          <w:bCs/>
          <w:sz w:val="20"/>
          <w:szCs w:val="20"/>
        </w:rPr>
        <w:t>.02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Třídění</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Podstatou třídění je (pokud není rozpisem stanoveno jinak), že:</w:t>
      </w:r>
    </w:p>
    <w:p w:rsidR="00764534" w:rsidRPr="005B6A29"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 u mezinárodních </w:t>
      </w:r>
      <w:r w:rsidRPr="00861943">
        <w:rPr>
          <w:rFonts w:ascii="Arial" w:hAnsi="Arial" w:cs="Arial"/>
          <w:sz w:val="20"/>
          <w:szCs w:val="20"/>
        </w:rPr>
        <w:t>soutěží (čl. 21</w:t>
      </w:r>
      <w:r w:rsidR="006E09AD" w:rsidRPr="00861943">
        <w:rPr>
          <w:rFonts w:ascii="Arial" w:hAnsi="Arial" w:cs="Arial"/>
          <w:sz w:val="20"/>
          <w:szCs w:val="20"/>
        </w:rPr>
        <w:t>2</w:t>
      </w:r>
      <w:r w:rsidRPr="005B6A29">
        <w:rPr>
          <w:rFonts w:ascii="Arial" w:hAnsi="Arial" w:cs="Arial"/>
          <w:sz w:val="20"/>
          <w:szCs w:val="20"/>
        </w:rPr>
        <w:t xml:space="preserve">.01) - </w:t>
      </w:r>
      <w:r w:rsidR="00C4511F" w:rsidRPr="005B6A29">
        <w:rPr>
          <w:rFonts w:ascii="Arial" w:hAnsi="Arial" w:cs="Arial"/>
          <w:sz w:val="20"/>
          <w:szCs w:val="20"/>
        </w:rPr>
        <w:t>hráči</w:t>
      </w:r>
      <w:r w:rsidRPr="005B6A29">
        <w:rPr>
          <w:rFonts w:ascii="Arial" w:hAnsi="Arial" w:cs="Arial"/>
          <w:sz w:val="20"/>
          <w:szCs w:val="20"/>
        </w:rPr>
        <w:t xml:space="preserve"> z téhož národního svazu,</w:t>
      </w:r>
    </w:p>
    <w:p w:rsidR="00764534" w:rsidRPr="005B6A29" w:rsidRDefault="00764534" w:rsidP="00933364">
      <w:pPr>
        <w:autoSpaceDE w:val="0"/>
        <w:autoSpaceDN w:val="0"/>
        <w:adjustRightInd w:val="0"/>
        <w:jc w:val="both"/>
        <w:rPr>
          <w:rFonts w:ascii="Arial" w:hAnsi="Arial" w:cs="Arial"/>
          <w:sz w:val="20"/>
          <w:szCs w:val="20"/>
        </w:rPr>
      </w:pPr>
      <w:r w:rsidRPr="005B6A29">
        <w:rPr>
          <w:rFonts w:ascii="Arial" w:hAnsi="Arial" w:cs="Arial"/>
          <w:sz w:val="20"/>
          <w:szCs w:val="20"/>
        </w:rPr>
        <w:lastRenderedPageBreak/>
        <w:t>- u domácích soutěží vč. turnajů s mezinárodní účastí (čl. 21</w:t>
      </w:r>
      <w:r w:rsidR="006E09AD" w:rsidRPr="005B6A29">
        <w:rPr>
          <w:rFonts w:ascii="Arial" w:hAnsi="Arial" w:cs="Arial"/>
          <w:sz w:val="20"/>
          <w:szCs w:val="20"/>
        </w:rPr>
        <w:t>2</w:t>
      </w:r>
      <w:r w:rsidRPr="005B6A29">
        <w:rPr>
          <w:rFonts w:ascii="Arial" w:hAnsi="Arial" w:cs="Arial"/>
          <w:sz w:val="20"/>
          <w:szCs w:val="20"/>
        </w:rPr>
        <w:t xml:space="preserve">.02) - </w:t>
      </w:r>
      <w:r w:rsidR="00C4511F" w:rsidRPr="005B6A29">
        <w:rPr>
          <w:rFonts w:ascii="Arial" w:hAnsi="Arial" w:cs="Arial"/>
          <w:sz w:val="20"/>
          <w:szCs w:val="20"/>
        </w:rPr>
        <w:t>hráči</w:t>
      </w:r>
      <w:r w:rsidRPr="005B6A29">
        <w:rPr>
          <w:rFonts w:ascii="Arial" w:hAnsi="Arial" w:cs="Arial"/>
          <w:sz w:val="20"/>
          <w:szCs w:val="20"/>
        </w:rPr>
        <w:t xml:space="preserve"> z téhož oddílu,</w:t>
      </w:r>
      <w:r w:rsidR="00933364" w:rsidRPr="005B6A29">
        <w:rPr>
          <w:rFonts w:ascii="Arial" w:hAnsi="Arial" w:cs="Arial"/>
          <w:sz w:val="20"/>
          <w:szCs w:val="20"/>
        </w:rPr>
        <w:t xml:space="preserve"> </w:t>
      </w:r>
      <w:r w:rsidRPr="005B6A29">
        <w:rPr>
          <w:rFonts w:ascii="Arial" w:hAnsi="Arial" w:cs="Arial"/>
          <w:sz w:val="20"/>
          <w:szCs w:val="20"/>
        </w:rPr>
        <w:t>se rozmísťují při vylučovacím systému a systému na dvě porážky do různých polovin, čtvrtin, osmin, popř.</w:t>
      </w:r>
      <w:r w:rsidR="00933364" w:rsidRPr="005B6A29">
        <w:rPr>
          <w:rFonts w:ascii="Arial" w:hAnsi="Arial" w:cs="Arial"/>
          <w:sz w:val="20"/>
          <w:szCs w:val="20"/>
        </w:rPr>
        <w:t xml:space="preserve"> </w:t>
      </w:r>
      <w:r w:rsidRPr="005B6A29">
        <w:rPr>
          <w:rFonts w:ascii="Arial" w:hAnsi="Arial" w:cs="Arial"/>
          <w:sz w:val="20"/>
          <w:szCs w:val="20"/>
        </w:rPr>
        <w:t>šestnáctin hracího plánu, při systému skupinovém do různých skupin.</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Další podrobnější ustanovení se vztahují na vylučovací systém.</w:t>
      </w:r>
    </w:p>
    <w:p w:rsidR="00933364" w:rsidRPr="005B6A29" w:rsidRDefault="00933364" w:rsidP="00764534">
      <w:pPr>
        <w:autoSpaceDE w:val="0"/>
        <w:autoSpaceDN w:val="0"/>
        <w:adjustRightInd w:val="0"/>
        <w:rPr>
          <w:rFonts w:ascii="Arial" w:hAnsi="Arial" w:cs="Arial"/>
          <w:b/>
          <w:bCs/>
          <w:sz w:val="20"/>
          <w:szCs w:val="20"/>
        </w:rPr>
      </w:pPr>
    </w:p>
    <w:p w:rsidR="00764534" w:rsidRPr="005B6A29" w:rsidRDefault="00764534" w:rsidP="00764534">
      <w:pPr>
        <w:autoSpaceDE w:val="0"/>
        <w:autoSpaceDN w:val="0"/>
        <w:adjustRightInd w:val="0"/>
        <w:rPr>
          <w:rFonts w:ascii="Arial" w:hAnsi="Arial" w:cs="Arial"/>
          <w:b/>
          <w:bCs/>
          <w:sz w:val="20"/>
          <w:szCs w:val="20"/>
        </w:rPr>
      </w:pPr>
      <w:r w:rsidRPr="005B6A29">
        <w:rPr>
          <w:rFonts w:ascii="Arial" w:hAnsi="Arial" w:cs="Arial"/>
          <w:b/>
          <w:bCs/>
          <w:sz w:val="20"/>
          <w:szCs w:val="20"/>
        </w:rPr>
        <w:t>14</w:t>
      </w:r>
      <w:r w:rsidR="00577B47" w:rsidRPr="005B6A29">
        <w:rPr>
          <w:rFonts w:ascii="Arial" w:hAnsi="Arial" w:cs="Arial"/>
          <w:b/>
          <w:bCs/>
          <w:sz w:val="20"/>
          <w:szCs w:val="20"/>
        </w:rPr>
        <w:t>0</w:t>
      </w:r>
      <w:r w:rsidRPr="005B6A29">
        <w:rPr>
          <w:rFonts w:ascii="Arial" w:hAnsi="Arial" w:cs="Arial"/>
          <w:b/>
          <w:bCs/>
          <w:sz w:val="20"/>
          <w:szCs w:val="20"/>
        </w:rPr>
        <w:t>.03</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Třídění při nasazování</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xml:space="preserve">a) Nasazování prvního a druhého </w:t>
      </w:r>
      <w:r w:rsidR="0046420D" w:rsidRPr="005B6A29">
        <w:rPr>
          <w:rFonts w:ascii="Arial" w:hAnsi="Arial" w:cs="Arial"/>
          <w:sz w:val="20"/>
          <w:szCs w:val="20"/>
        </w:rPr>
        <w:t>hráče</w:t>
      </w:r>
      <w:r w:rsidRPr="005B6A29">
        <w:rPr>
          <w:rFonts w:ascii="Arial" w:hAnsi="Arial" w:cs="Arial"/>
          <w:sz w:val="20"/>
          <w:szCs w:val="20"/>
        </w:rPr>
        <w:t xml:space="preserve"> podle zásad čl. 1</w:t>
      </w:r>
      <w:r w:rsidR="00C23E11" w:rsidRPr="005B6A29">
        <w:rPr>
          <w:rFonts w:ascii="Arial" w:hAnsi="Arial" w:cs="Arial"/>
          <w:sz w:val="20"/>
          <w:szCs w:val="20"/>
        </w:rPr>
        <w:t>39</w:t>
      </w:r>
      <w:r w:rsidRPr="005B6A29">
        <w:rPr>
          <w:rFonts w:ascii="Arial" w:hAnsi="Arial" w:cs="Arial"/>
          <w:sz w:val="20"/>
          <w:szCs w:val="20"/>
        </w:rPr>
        <w:t>.05 nemůže být tříděním ovlivněno.</w:t>
      </w:r>
    </w:p>
    <w:p w:rsidR="00764534" w:rsidRPr="005B6A29" w:rsidRDefault="00764534" w:rsidP="00456C20">
      <w:pPr>
        <w:autoSpaceDE w:val="0"/>
        <w:autoSpaceDN w:val="0"/>
        <w:adjustRightInd w:val="0"/>
        <w:jc w:val="both"/>
        <w:rPr>
          <w:rFonts w:ascii="Arial" w:hAnsi="Arial" w:cs="Arial"/>
          <w:sz w:val="20"/>
          <w:szCs w:val="20"/>
        </w:rPr>
      </w:pPr>
      <w:r w:rsidRPr="005B6A29">
        <w:rPr>
          <w:rFonts w:ascii="Arial" w:hAnsi="Arial" w:cs="Arial"/>
          <w:sz w:val="20"/>
          <w:szCs w:val="20"/>
        </w:rPr>
        <w:t>b) Při rozhodování o rozmístění třetího a čtvrtého nasazeného do hracího plánu se již přihlíží k</w:t>
      </w:r>
      <w:r w:rsidR="00561BCE" w:rsidRPr="005B6A29">
        <w:rPr>
          <w:rFonts w:ascii="Arial" w:hAnsi="Arial" w:cs="Arial"/>
          <w:sz w:val="20"/>
          <w:szCs w:val="20"/>
        </w:rPr>
        <w:t> </w:t>
      </w:r>
      <w:r w:rsidRPr="005B6A29">
        <w:rPr>
          <w:rFonts w:ascii="Arial" w:hAnsi="Arial" w:cs="Arial"/>
          <w:sz w:val="20"/>
          <w:szCs w:val="20"/>
        </w:rPr>
        <w:t>požadavku</w:t>
      </w:r>
      <w:r w:rsidR="00561BCE" w:rsidRPr="005B6A29">
        <w:rPr>
          <w:rFonts w:ascii="Arial" w:hAnsi="Arial" w:cs="Arial"/>
          <w:sz w:val="20"/>
          <w:szCs w:val="20"/>
        </w:rPr>
        <w:t xml:space="preserve"> </w:t>
      </w:r>
      <w:r w:rsidRPr="005B6A29">
        <w:rPr>
          <w:rFonts w:ascii="Arial" w:hAnsi="Arial" w:cs="Arial"/>
          <w:sz w:val="20"/>
          <w:szCs w:val="20"/>
        </w:rPr>
        <w:t xml:space="preserve">roztřídění </w:t>
      </w:r>
      <w:r w:rsidR="0046420D" w:rsidRPr="005B6A29">
        <w:rPr>
          <w:rFonts w:ascii="Arial" w:hAnsi="Arial" w:cs="Arial"/>
          <w:sz w:val="20"/>
          <w:szCs w:val="20"/>
        </w:rPr>
        <w:t xml:space="preserve">hráčů </w:t>
      </w:r>
      <w:r w:rsidRPr="005B6A29">
        <w:rPr>
          <w:rFonts w:ascii="Arial" w:hAnsi="Arial" w:cs="Arial"/>
          <w:sz w:val="20"/>
          <w:szCs w:val="20"/>
        </w:rPr>
        <w:t xml:space="preserve"> téhož oddílu do různých polovin hracího plánu. (Příklad: Čtvrtý nasazený je</w:t>
      </w:r>
      <w:r w:rsidR="00561BCE" w:rsidRPr="005B6A29">
        <w:rPr>
          <w:rFonts w:ascii="Arial" w:hAnsi="Arial" w:cs="Arial"/>
          <w:sz w:val="20"/>
          <w:szCs w:val="20"/>
        </w:rPr>
        <w:t xml:space="preserve"> </w:t>
      </w:r>
      <w:r w:rsidRPr="005B6A29">
        <w:rPr>
          <w:rFonts w:ascii="Arial" w:hAnsi="Arial" w:cs="Arial"/>
          <w:sz w:val="20"/>
          <w:szCs w:val="20"/>
        </w:rPr>
        <w:t>z téhož oddílu jako první nasazený, druhý a třetí jsou z jiných. O nasazení třetího a čtvrtého se</w:t>
      </w:r>
      <w:r w:rsidR="00561BCE" w:rsidRPr="005B6A29">
        <w:rPr>
          <w:rFonts w:ascii="Arial" w:hAnsi="Arial" w:cs="Arial"/>
          <w:sz w:val="20"/>
          <w:szCs w:val="20"/>
        </w:rPr>
        <w:t xml:space="preserve"> </w:t>
      </w:r>
      <w:r w:rsidRPr="005B6A29">
        <w:rPr>
          <w:rFonts w:ascii="Arial" w:hAnsi="Arial" w:cs="Arial"/>
          <w:sz w:val="20"/>
          <w:szCs w:val="20"/>
        </w:rPr>
        <w:t>nelosuje; čtvrtý se nasadí na první místo dolní poloviny hracího plánu, tj. tak, aby byl v jiné polovině hracího</w:t>
      </w:r>
      <w:r w:rsidR="00561BCE" w:rsidRPr="005B6A29">
        <w:rPr>
          <w:rFonts w:ascii="Arial" w:hAnsi="Arial" w:cs="Arial"/>
          <w:sz w:val="20"/>
          <w:szCs w:val="20"/>
        </w:rPr>
        <w:t xml:space="preserve"> </w:t>
      </w:r>
      <w:r w:rsidRPr="005B6A29">
        <w:rPr>
          <w:rFonts w:ascii="Arial" w:hAnsi="Arial" w:cs="Arial"/>
          <w:sz w:val="20"/>
          <w:szCs w:val="20"/>
        </w:rPr>
        <w:t>plánu než první nasazený, který je z téhož oddílu.</w:t>
      </w:r>
    </w:p>
    <w:p w:rsidR="00764534" w:rsidRPr="005B6A29" w:rsidRDefault="00764534" w:rsidP="00BC0ECD">
      <w:pPr>
        <w:autoSpaceDE w:val="0"/>
        <w:autoSpaceDN w:val="0"/>
        <w:adjustRightInd w:val="0"/>
        <w:jc w:val="both"/>
        <w:rPr>
          <w:rFonts w:ascii="Arial" w:hAnsi="Arial" w:cs="Arial"/>
          <w:sz w:val="20"/>
          <w:szCs w:val="20"/>
        </w:rPr>
      </w:pPr>
      <w:r w:rsidRPr="005B6A29">
        <w:rPr>
          <w:rFonts w:ascii="Arial" w:hAnsi="Arial" w:cs="Arial"/>
          <w:sz w:val="20"/>
          <w:szCs w:val="20"/>
        </w:rPr>
        <w:t>c) Obdobně se přihlíží k požadavkům třídění i při rozhodování o rozmístění pátého až osmého a devátého až</w:t>
      </w:r>
      <w:r w:rsidR="00BC0ECD" w:rsidRPr="005B6A29">
        <w:rPr>
          <w:rFonts w:ascii="Arial" w:hAnsi="Arial" w:cs="Arial"/>
          <w:sz w:val="20"/>
          <w:szCs w:val="20"/>
        </w:rPr>
        <w:t xml:space="preserve"> </w:t>
      </w:r>
      <w:r w:rsidRPr="005B6A29">
        <w:rPr>
          <w:rFonts w:ascii="Arial" w:hAnsi="Arial" w:cs="Arial"/>
          <w:sz w:val="20"/>
          <w:szCs w:val="20"/>
        </w:rPr>
        <w:t xml:space="preserve">šestnáctého nasazeného </w:t>
      </w:r>
      <w:r w:rsidR="0046420D" w:rsidRPr="005B6A29">
        <w:rPr>
          <w:rFonts w:ascii="Arial" w:hAnsi="Arial" w:cs="Arial"/>
          <w:sz w:val="20"/>
          <w:szCs w:val="20"/>
        </w:rPr>
        <w:t>hráče</w:t>
      </w:r>
      <w:r w:rsidRPr="005B6A29">
        <w:rPr>
          <w:rFonts w:ascii="Arial" w:hAnsi="Arial" w:cs="Arial"/>
          <w:sz w:val="20"/>
          <w:szCs w:val="20"/>
        </w:rPr>
        <w:t>.</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Pokud není možno dodržet zásady nasazení i třídění, má nasazení přednost před tříděním.</w:t>
      </w:r>
    </w:p>
    <w:p w:rsidR="00BC0ECD" w:rsidRPr="005B6A29" w:rsidRDefault="00BC0ECD" w:rsidP="00764534">
      <w:pPr>
        <w:autoSpaceDE w:val="0"/>
        <w:autoSpaceDN w:val="0"/>
        <w:adjustRightInd w:val="0"/>
        <w:rPr>
          <w:rFonts w:ascii="Arial" w:hAnsi="Arial" w:cs="Arial"/>
          <w:b/>
          <w:bCs/>
          <w:sz w:val="20"/>
          <w:szCs w:val="20"/>
        </w:rPr>
      </w:pPr>
    </w:p>
    <w:p w:rsidR="00764534" w:rsidRPr="005B6A29" w:rsidRDefault="00764534" w:rsidP="00764534">
      <w:pPr>
        <w:autoSpaceDE w:val="0"/>
        <w:autoSpaceDN w:val="0"/>
        <w:adjustRightInd w:val="0"/>
        <w:rPr>
          <w:rFonts w:ascii="Arial" w:hAnsi="Arial" w:cs="Arial"/>
          <w:b/>
          <w:bCs/>
          <w:sz w:val="20"/>
          <w:szCs w:val="20"/>
        </w:rPr>
      </w:pPr>
      <w:r w:rsidRPr="005B6A29">
        <w:rPr>
          <w:rFonts w:ascii="Arial" w:hAnsi="Arial" w:cs="Arial"/>
          <w:b/>
          <w:bCs/>
          <w:sz w:val="20"/>
          <w:szCs w:val="20"/>
        </w:rPr>
        <w:t>14</w:t>
      </w:r>
      <w:r w:rsidR="00577B47" w:rsidRPr="005B6A29">
        <w:rPr>
          <w:rFonts w:ascii="Arial" w:hAnsi="Arial" w:cs="Arial"/>
          <w:b/>
          <w:bCs/>
          <w:sz w:val="20"/>
          <w:szCs w:val="20"/>
        </w:rPr>
        <w:t>0</w:t>
      </w:r>
      <w:r w:rsidRPr="005B6A29">
        <w:rPr>
          <w:rFonts w:ascii="Arial" w:hAnsi="Arial" w:cs="Arial"/>
          <w:b/>
          <w:bCs/>
          <w:sz w:val="20"/>
          <w:szCs w:val="20"/>
        </w:rPr>
        <w:t>.04</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xml:space="preserve">Třídění a </w:t>
      </w:r>
      <w:proofErr w:type="spellStart"/>
      <w:r w:rsidRPr="005B6A29">
        <w:rPr>
          <w:rFonts w:ascii="Arial" w:hAnsi="Arial" w:cs="Arial"/>
          <w:sz w:val="20"/>
          <w:szCs w:val="20"/>
        </w:rPr>
        <w:t>dolosování</w:t>
      </w:r>
      <w:proofErr w:type="spellEnd"/>
    </w:p>
    <w:p w:rsidR="00764534" w:rsidRPr="00891F3A" w:rsidRDefault="00764534" w:rsidP="00E72240">
      <w:pPr>
        <w:autoSpaceDE w:val="0"/>
        <w:autoSpaceDN w:val="0"/>
        <w:adjustRightInd w:val="0"/>
        <w:jc w:val="both"/>
        <w:rPr>
          <w:rFonts w:ascii="Arial" w:hAnsi="Arial" w:cs="Arial"/>
          <w:sz w:val="20"/>
          <w:szCs w:val="20"/>
        </w:rPr>
      </w:pPr>
      <w:r w:rsidRPr="005B6A29">
        <w:rPr>
          <w:rFonts w:ascii="Arial" w:hAnsi="Arial" w:cs="Arial"/>
          <w:sz w:val="20"/>
          <w:szCs w:val="20"/>
        </w:rPr>
        <w:t xml:space="preserve">Každý oddíl má při tomto způsobu losování právo, aby jeho první a druhý nejsilnější </w:t>
      </w:r>
      <w:r w:rsidR="0046420D" w:rsidRPr="005B6A29">
        <w:rPr>
          <w:rFonts w:ascii="Arial" w:hAnsi="Arial" w:cs="Arial"/>
          <w:sz w:val="20"/>
          <w:szCs w:val="20"/>
        </w:rPr>
        <w:t>hráč</w:t>
      </w:r>
      <w:r w:rsidRPr="005B6A29">
        <w:rPr>
          <w:rFonts w:ascii="Arial" w:hAnsi="Arial" w:cs="Arial"/>
          <w:sz w:val="20"/>
          <w:szCs w:val="20"/>
        </w:rPr>
        <w:t xml:space="preserve"> byli</w:t>
      </w:r>
      <w:r w:rsidR="00E72240" w:rsidRPr="005B6A29">
        <w:rPr>
          <w:rFonts w:ascii="Arial" w:hAnsi="Arial" w:cs="Arial"/>
          <w:sz w:val="20"/>
          <w:szCs w:val="20"/>
        </w:rPr>
        <w:t xml:space="preserve"> </w:t>
      </w:r>
      <w:r w:rsidRPr="005B6A29">
        <w:rPr>
          <w:rFonts w:ascii="Arial" w:hAnsi="Arial" w:cs="Arial"/>
          <w:sz w:val="20"/>
          <w:szCs w:val="20"/>
        </w:rPr>
        <w:t xml:space="preserve">zařazeni do různých polovin hracího plánu a třetí a čtvrtý </w:t>
      </w:r>
      <w:r w:rsidR="0046420D" w:rsidRPr="005B6A29">
        <w:rPr>
          <w:rFonts w:ascii="Arial" w:hAnsi="Arial" w:cs="Arial"/>
          <w:sz w:val="20"/>
          <w:szCs w:val="20"/>
        </w:rPr>
        <w:t>hráč</w:t>
      </w:r>
      <w:r w:rsidRPr="005B6A29">
        <w:rPr>
          <w:rFonts w:ascii="Arial" w:hAnsi="Arial" w:cs="Arial"/>
          <w:sz w:val="20"/>
          <w:szCs w:val="20"/>
        </w:rPr>
        <w:t xml:space="preserve"> do čtvrtin neobsazených prvními dvěma,</w:t>
      </w:r>
      <w:r w:rsidR="00E72240" w:rsidRPr="005B6A29">
        <w:rPr>
          <w:rFonts w:ascii="Arial" w:hAnsi="Arial" w:cs="Arial"/>
          <w:sz w:val="20"/>
          <w:szCs w:val="20"/>
        </w:rPr>
        <w:t xml:space="preserve"> </w:t>
      </w:r>
      <w:r w:rsidRPr="005B6A29">
        <w:rPr>
          <w:rFonts w:ascii="Arial" w:hAnsi="Arial" w:cs="Arial"/>
          <w:sz w:val="20"/>
          <w:szCs w:val="20"/>
        </w:rPr>
        <w:t>přičemž se mezi nimi rozhodne losem. Při počtu účastníků větším než 64 se pak zařadí pátý až osmý do</w:t>
      </w:r>
      <w:r w:rsidR="00E72240" w:rsidRPr="005B6A29">
        <w:rPr>
          <w:rFonts w:ascii="Arial" w:hAnsi="Arial" w:cs="Arial"/>
          <w:sz w:val="20"/>
          <w:szCs w:val="20"/>
        </w:rPr>
        <w:t xml:space="preserve"> </w:t>
      </w:r>
      <w:r w:rsidRPr="005B6A29">
        <w:rPr>
          <w:rFonts w:ascii="Arial" w:hAnsi="Arial" w:cs="Arial"/>
          <w:sz w:val="20"/>
          <w:szCs w:val="20"/>
        </w:rPr>
        <w:t xml:space="preserve">osmin neobsazených prvními čtyřmi. Vrchní rozhodčí po skončení nasazení roztřídí zbývající </w:t>
      </w:r>
      <w:r w:rsidR="0046420D" w:rsidRPr="005B6A29">
        <w:rPr>
          <w:rFonts w:ascii="Arial" w:hAnsi="Arial" w:cs="Arial"/>
          <w:sz w:val="20"/>
          <w:szCs w:val="20"/>
        </w:rPr>
        <w:t>hráče</w:t>
      </w:r>
      <w:r w:rsidRPr="00891F3A">
        <w:rPr>
          <w:rFonts w:ascii="Arial" w:hAnsi="Arial" w:cs="Arial"/>
          <w:sz w:val="20"/>
          <w:szCs w:val="20"/>
        </w:rPr>
        <w:t xml:space="preserve"> do</w:t>
      </w:r>
      <w:r w:rsidR="00E72240">
        <w:rPr>
          <w:rFonts w:ascii="Arial" w:hAnsi="Arial" w:cs="Arial"/>
          <w:sz w:val="20"/>
          <w:szCs w:val="20"/>
        </w:rPr>
        <w:t xml:space="preserve"> </w:t>
      </w:r>
      <w:r w:rsidRPr="00891F3A">
        <w:rPr>
          <w:rFonts w:ascii="Arial" w:hAnsi="Arial" w:cs="Arial"/>
          <w:sz w:val="20"/>
          <w:szCs w:val="20"/>
        </w:rPr>
        <w:t xml:space="preserve">jednotlivých čtvrtin, popř. osmin, a to losem. Každá čtvrtina (osmina) se pak samostatně volně </w:t>
      </w:r>
      <w:proofErr w:type="spellStart"/>
      <w:r w:rsidRPr="00891F3A">
        <w:rPr>
          <w:rFonts w:ascii="Arial" w:hAnsi="Arial" w:cs="Arial"/>
          <w:sz w:val="20"/>
          <w:szCs w:val="20"/>
        </w:rPr>
        <w:t>dolosovává</w:t>
      </w:r>
      <w:proofErr w:type="spellEnd"/>
      <w:r w:rsidRPr="00891F3A">
        <w:rPr>
          <w:rFonts w:ascii="Arial" w:hAnsi="Arial" w:cs="Arial"/>
          <w:sz w:val="20"/>
          <w:szCs w:val="20"/>
        </w:rPr>
        <w:t>.</w:t>
      </w:r>
      <w:r w:rsidR="00E72240">
        <w:rPr>
          <w:rFonts w:ascii="Arial" w:hAnsi="Arial" w:cs="Arial"/>
          <w:sz w:val="20"/>
          <w:szCs w:val="20"/>
        </w:rPr>
        <w:t xml:space="preserve"> </w:t>
      </w:r>
      <w:r w:rsidRPr="00891F3A">
        <w:rPr>
          <w:rFonts w:ascii="Arial" w:hAnsi="Arial" w:cs="Arial"/>
          <w:sz w:val="20"/>
          <w:szCs w:val="20"/>
        </w:rPr>
        <w:t>Při losování mezinárodních soutěží se v souladu s mezinárodními předpisy, provádí třídění podle počtu přihlášek</w:t>
      </w:r>
      <w:r w:rsidR="00E72240">
        <w:rPr>
          <w:rFonts w:ascii="Arial" w:hAnsi="Arial" w:cs="Arial"/>
          <w:sz w:val="20"/>
          <w:szCs w:val="20"/>
        </w:rPr>
        <w:t xml:space="preserve"> </w:t>
      </w:r>
      <w:r w:rsidRPr="00891F3A">
        <w:rPr>
          <w:rFonts w:ascii="Arial" w:hAnsi="Arial" w:cs="Arial"/>
          <w:sz w:val="20"/>
          <w:szCs w:val="20"/>
        </w:rPr>
        <w:t>z jednotlivých národních svazů, popř. i do šestnáctin, dvaatřicetin atd.</w:t>
      </w:r>
    </w:p>
    <w:p w:rsidR="00E72240" w:rsidRDefault="00E72240"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14</w:t>
      </w:r>
      <w:r w:rsidR="00577B47">
        <w:rPr>
          <w:rFonts w:ascii="Arial" w:hAnsi="Arial" w:cs="Arial"/>
          <w:b/>
          <w:bCs/>
          <w:sz w:val="20"/>
          <w:szCs w:val="20"/>
        </w:rPr>
        <w:t>0</w:t>
      </w:r>
      <w:r w:rsidRPr="00891F3A">
        <w:rPr>
          <w:rFonts w:ascii="Arial" w:hAnsi="Arial" w:cs="Arial"/>
          <w:b/>
          <w:bCs/>
          <w:sz w:val="20"/>
          <w:szCs w:val="20"/>
        </w:rPr>
        <w:t>.05</w:t>
      </w:r>
    </w:p>
    <w:p w:rsidR="00764534" w:rsidRPr="00891F3A" w:rsidRDefault="00764534" w:rsidP="00B100F1">
      <w:pPr>
        <w:autoSpaceDE w:val="0"/>
        <w:autoSpaceDN w:val="0"/>
        <w:adjustRightInd w:val="0"/>
        <w:jc w:val="both"/>
        <w:rPr>
          <w:rFonts w:ascii="Arial" w:hAnsi="Arial" w:cs="Arial"/>
          <w:sz w:val="20"/>
          <w:szCs w:val="20"/>
        </w:rPr>
      </w:pPr>
      <w:r w:rsidRPr="00891F3A">
        <w:rPr>
          <w:rFonts w:ascii="Arial" w:hAnsi="Arial" w:cs="Arial"/>
          <w:sz w:val="20"/>
          <w:szCs w:val="20"/>
        </w:rPr>
        <w:t>Stejným způsobem se třídí soutěže čtyřher a dvoučlenných družstev. Je-li čtyřhra (družstvo) složena z</w:t>
      </w:r>
      <w:r w:rsidR="00B100F1">
        <w:rPr>
          <w:rFonts w:ascii="Arial" w:hAnsi="Arial" w:cs="Arial"/>
          <w:sz w:val="20"/>
          <w:szCs w:val="20"/>
        </w:rPr>
        <w:t> </w:t>
      </w:r>
      <w:r w:rsidRPr="00891F3A">
        <w:rPr>
          <w:rFonts w:ascii="Arial" w:hAnsi="Arial" w:cs="Arial"/>
          <w:sz w:val="20"/>
          <w:szCs w:val="20"/>
        </w:rPr>
        <w:t>hráčů</w:t>
      </w:r>
      <w:r w:rsidR="00B100F1">
        <w:rPr>
          <w:rFonts w:ascii="Arial" w:hAnsi="Arial" w:cs="Arial"/>
          <w:sz w:val="20"/>
          <w:szCs w:val="20"/>
        </w:rPr>
        <w:t xml:space="preserve"> </w:t>
      </w:r>
      <w:r w:rsidRPr="00891F3A">
        <w:rPr>
          <w:rFonts w:ascii="Arial" w:hAnsi="Arial" w:cs="Arial"/>
          <w:sz w:val="20"/>
          <w:szCs w:val="20"/>
        </w:rPr>
        <w:t>různých oddílů, provede se její roztřídění podle příslušnosti hráče, který je zařazen výše na žebříčku.</w:t>
      </w:r>
      <w:r w:rsidR="00B100F1">
        <w:rPr>
          <w:rFonts w:ascii="Arial" w:hAnsi="Arial" w:cs="Arial"/>
          <w:sz w:val="20"/>
          <w:szCs w:val="20"/>
        </w:rPr>
        <w:t xml:space="preserve"> </w:t>
      </w:r>
      <w:r w:rsidRPr="00891F3A">
        <w:rPr>
          <w:rFonts w:ascii="Arial" w:hAnsi="Arial" w:cs="Arial"/>
          <w:sz w:val="20"/>
          <w:szCs w:val="20"/>
        </w:rPr>
        <w:t>Jsou-li zařazeni oba shodně (nebo nejsou na žebříčku), rozhodne se o jejich příslušnosti z hlediska třídění</w:t>
      </w:r>
      <w:r w:rsidR="00B100F1">
        <w:rPr>
          <w:rFonts w:ascii="Arial" w:hAnsi="Arial" w:cs="Arial"/>
          <w:sz w:val="20"/>
          <w:szCs w:val="20"/>
        </w:rPr>
        <w:t xml:space="preserve"> </w:t>
      </w:r>
      <w:r w:rsidRPr="00891F3A">
        <w:rPr>
          <w:rFonts w:ascii="Arial" w:hAnsi="Arial" w:cs="Arial"/>
          <w:sz w:val="20"/>
          <w:szCs w:val="20"/>
        </w:rPr>
        <w:t>losem, losuje se mezi oddílovou</w:t>
      </w:r>
      <w:r w:rsidR="00645465">
        <w:rPr>
          <w:rFonts w:ascii="Arial" w:hAnsi="Arial" w:cs="Arial"/>
          <w:sz w:val="20"/>
          <w:szCs w:val="20"/>
        </w:rPr>
        <w:t xml:space="preserve"> </w:t>
      </w:r>
      <w:r w:rsidRPr="00891F3A">
        <w:rPr>
          <w:rFonts w:ascii="Arial" w:hAnsi="Arial" w:cs="Arial"/>
          <w:sz w:val="20"/>
          <w:szCs w:val="20"/>
        </w:rPr>
        <w:t>příslušností obou hráčů čtyřhry nebo obou hráčů základu družstva.</w:t>
      </w:r>
      <w:r w:rsidR="00B100F1">
        <w:rPr>
          <w:rFonts w:ascii="Arial" w:hAnsi="Arial" w:cs="Arial"/>
          <w:sz w:val="20"/>
          <w:szCs w:val="20"/>
        </w:rPr>
        <w:t xml:space="preserve"> </w:t>
      </w:r>
      <w:r w:rsidRPr="00891F3A">
        <w:rPr>
          <w:rFonts w:ascii="Arial" w:hAnsi="Arial" w:cs="Arial"/>
          <w:sz w:val="20"/>
          <w:szCs w:val="20"/>
        </w:rPr>
        <w:t>V případě smíšené čtyřhry, příp. smíšeného dvoučlenného družstva, se vždy provede třídění podle příslušnosti</w:t>
      </w:r>
      <w:r w:rsidR="00B100F1">
        <w:rPr>
          <w:rFonts w:ascii="Arial" w:hAnsi="Arial" w:cs="Arial"/>
          <w:sz w:val="20"/>
          <w:szCs w:val="20"/>
        </w:rPr>
        <w:t xml:space="preserve"> </w:t>
      </w:r>
      <w:r w:rsidRPr="00891F3A">
        <w:rPr>
          <w:rFonts w:ascii="Arial" w:hAnsi="Arial" w:cs="Arial"/>
          <w:sz w:val="20"/>
          <w:szCs w:val="20"/>
        </w:rPr>
        <w:t>muže.</w:t>
      </w:r>
    </w:p>
    <w:p w:rsidR="00B100F1" w:rsidRDefault="00B100F1" w:rsidP="00764534">
      <w:pPr>
        <w:autoSpaceDE w:val="0"/>
        <w:autoSpaceDN w:val="0"/>
        <w:adjustRightInd w:val="0"/>
        <w:rPr>
          <w:rFonts w:ascii="Arial" w:hAnsi="Arial" w:cs="Arial"/>
          <w:b/>
          <w:bCs/>
          <w:sz w:val="20"/>
          <w:szCs w:val="20"/>
        </w:rPr>
      </w:pPr>
    </w:p>
    <w:p w:rsidR="00393C24" w:rsidRDefault="00393C24" w:rsidP="00764534">
      <w:pPr>
        <w:autoSpaceDE w:val="0"/>
        <w:autoSpaceDN w:val="0"/>
        <w:adjustRightInd w:val="0"/>
        <w:rPr>
          <w:rFonts w:ascii="Arial" w:hAnsi="Arial" w:cs="Arial"/>
          <w:b/>
          <w:bCs/>
          <w:sz w:val="20"/>
          <w:szCs w:val="20"/>
        </w:rPr>
      </w:pPr>
      <w:r w:rsidRPr="00585806">
        <w:rPr>
          <w:rFonts w:ascii="Arial" w:hAnsi="Arial" w:cs="Arial"/>
          <w:b/>
          <w:bCs/>
          <w:sz w:val="20"/>
          <w:szCs w:val="20"/>
        </w:rPr>
        <w:t>14</w:t>
      </w:r>
      <w:r w:rsidR="00577B47" w:rsidRPr="00585806">
        <w:rPr>
          <w:rFonts w:ascii="Arial" w:hAnsi="Arial" w:cs="Arial"/>
          <w:b/>
          <w:bCs/>
          <w:sz w:val="20"/>
          <w:szCs w:val="20"/>
        </w:rPr>
        <w:t>0</w:t>
      </w:r>
      <w:r w:rsidRPr="00585806">
        <w:rPr>
          <w:rFonts w:ascii="Arial" w:hAnsi="Arial" w:cs="Arial"/>
          <w:b/>
          <w:bCs/>
          <w:sz w:val="20"/>
          <w:szCs w:val="20"/>
        </w:rPr>
        <w:t>.06</w:t>
      </w:r>
    </w:p>
    <w:p w:rsidR="00393C24" w:rsidRPr="00D60A0D" w:rsidRDefault="00393C24" w:rsidP="00393C24">
      <w:pPr>
        <w:autoSpaceDE w:val="0"/>
        <w:autoSpaceDN w:val="0"/>
        <w:adjustRightInd w:val="0"/>
        <w:jc w:val="both"/>
        <w:rPr>
          <w:rFonts w:ascii="Arial" w:hAnsi="Arial" w:cs="Arial"/>
          <w:bCs/>
          <w:sz w:val="20"/>
          <w:szCs w:val="20"/>
        </w:rPr>
      </w:pPr>
      <w:r w:rsidRPr="00D60A0D">
        <w:rPr>
          <w:rFonts w:ascii="Arial" w:hAnsi="Arial" w:cs="Arial"/>
          <w:bCs/>
          <w:sz w:val="20"/>
          <w:szCs w:val="20"/>
        </w:rPr>
        <w:t>Rozpisem soutěže může být určeno, že se bude losovat tříděním celá soutěž, nebo jen některé disciplíny (např. dvouhry), nebo jen některé stupně těchto disciplín.</w:t>
      </w:r>
    </w:p>
    <w:p w:rsidR="00393C24" w:rsidRPr="00393C24" w:rsidRDefault="00393C24" w:rsidP="00393C24">
      <w:pPr>
        <w:autoSpaceDE w:val="0"/>
        <w:autoSpaceDN w:val="0"/>
        <w:adjustRightInd w:val="0"/>
        <w:jc w:val="both"/>
        <w:rPr>
          <w:rFonts w:ascii="Arial" w:hAnsi="Arial" w:cs="Arial"/>
          <w:bCs/>
          <w:sz w:val="20"/>
          <w:szCs w:val="20"/>
        </w:rPr>
      </w:pPr>
      <w:r w:rsidRPr="00D60A0D">
        <w:rPr>
          <w:rFonts w:ascii="Arial" w:hAnsi="Arial" w:cs="Arial"/>
          <w:bCs/>
          <w:sz w:val="20"/>
          <w:szCs w:val="20"/>
        </w:rPr>
        <w:t>Rovněž může být tříděno jiným způsobem než určuje čl. 14</w:t>
      </w:r>
      <w:r w:rsidR="00C23E11" w:rsidRPr="00D60A0D">
        <w:rPr>
          <w:rFonts w:ascii="Arial" w:hAnsi="Arial" w:cs="Arial"/>
          <w:bCs/>
          <w:sz w:val="20"/>
          <w:szCs w:val="20"/>
        </w:rPr>
        <w:t>0</w:t>
      </w:r>
      <w:r w:rsidRPr="00D60A0D">
        <w:rPr>
          <w:rFonts w:ascii="Arial" w:hAnsi="Arial" w:cs="Arial"/>
          <w:bCs/>
          <w:sz w:val="20"/>
          <w:szCs w:val="20"/>
        </w:rPr>
        <w:t xml:space="preserve"> (zejména 14</w:t>
      </w:r>
      <w:r w:rsidR="00C23E11" w:rsidRPr="00D60A0D">
        <w:rPr>
          <w:rFonts w:ascii="Arial" w:hAnsi="Arial" w:cs="Arial"/>
          <w:bCs/>
          <w:sz w:val="20"/>
          <w:szCs w:val="20"/>
        </w:rPr>
        <w:t>0</w:t>
      </w:r>
      <w:r w:rsidRPr="00D60A0D">
        <w:rPr>
          <w:rFonts w:ascii="Arial" w:hAnsi="Arial" w:cs="Arial"/>
          <w:bCs/>
          <w:sz w:val="20"/>
          <w:szCs w:val="20"/>
        </w:rPr>
        <w:t>.05), podmínkou je zveřejnění v rozpisu soutěže.</w:t>
      </w:r>
    </w:p>
    <w:p w:rsidR="00393C24" w:rsidRDefault="00393C24" w:rsidP="00764534">
      <w:pPr>
        <w:autoSpaceDE w:val="0"/>
        <w:autoSpaceDN w:val="0"/>
        <w:adjustRightInd w:val="0"/>
        <w:rPr>
          <w:rFonts w:ascii="Arial" w:hAnsi="Arial" w:cs="Arial"/>
          <w:b/>
          <w:bCs/>
          <w:sz w:val="20"/>
          <w:szCs w:val="20"/>
        </w:rPr>
      </w:pPr>
    </w:p>
    <w:p w:rsidR="00764534" w:rsidRPr="00891F3A" w:rsidRDefault="00577B47" w:rsidP="00764534">
      <w:pPr>
        <w:autoSpaceDE w:val="0"/>
        <w:autoSpaceDN w:val="0"/>
        <w:adjustRightInd w:val="0"/>
        <w:rPr>
          <w:rFonts w:ascii="Arial" w:hAnsi="Arial" w:cs="Arial"/>
          <w:b/>
          <w:bCs/>
          <w:sz w:val="20"/>
          <w:szCs w:val="20"/>
        </w:rPr>
      </w:pPr>
      <w:r w:rsidRPr="00585806">
        <w:rPr>
          <w:rFonts w:ascii="Arial" w:hAnsi="Arial" w:cs="Arial"/>
          <w:b/>
          <w:bCs/>
          <w:sz w:val="20"/>
          <w:szCs w:val="20"/>
        </w:rPr>
        <w:t>140</w:t>
      </w:r>
      <w:r w:rsidR="00764534" w:rsidRPr="00585806">
        <w:rPr>
          <w:rFonts w:ascii="Arial" w:hAnsi="Arial" w:cs="Arial"/>
          <w:b/>
          <w:bCs/>
          <w:sz w:val="20"/>
          <w:szCs w:val="20"/>
        </w:rPr>
        <w:t>.0</w:t>
      </w:r>
      <w:r w:rsidR="00393C24" w:rsidRPr="00585806">
        <w:rPr>
          <w:rFonts w:ascii="Arial" w:hAnsi="Arial" w:cs="Arial"/>
          <w:b/>
          <w:bCs/>
          <w:sz w:val="20"/>
          <w:szCs w:val="20"/>
        </w:rPr>
        <w:t>7</w:t>
      </w:r>
    </w:p>
    <w:p w:rsidR="00764534" w:rsidRPr="00891F3A" w:rsidRDefault="00764534" w:rsidP="00764534">
      <w:pPr>
        <w:autoSpaceDE w:val="0"/>
        <w:autoSpaceDN w:val="0"/>
        <w:adjustRightInd w:val="0"/>
        <w:rPr>
          <w:rFonts w:ascii="Arial" w:hAnsi="Arial" w:cs="Arial"/>
          <w:sz w:val="20"/>
          <w:szCs w:val="20"/>
        </w:rPr>
      </w:pPr>
      <w:proofErr w:type="spellStart"/>
      <w:r w:rsidRPr="00891F3A">
        <w:rPr>
          <w:rFonts w:ascii="Arial" w:hAnsi="Arial" w:cs="Arial"/>
          <w:sz w:val="20"/>
          <w:szCs w:val="20"/>
        </w:rPr>
        <w:t>Dolosování</w:t>
      </w:r>
      <w:proofErr w:type="spellEnd"/>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Technické provedení se řídí </w:t>
      </w:r>
      <w:r w:rsidRPr="00861943">
        <w:rPr>
          <w:rFonts w:ascii="Arial" w:hAnsi="Arial" w:cs="Arial"/>
          <w:sz w:val="20"/>
          <w:szCs w:val="20"/>
        </w:rPr>
        <w:t>ustanovením čl. 13</w:t>
      </w:r>
      <w:r w:rsidR="00C23E11" w:rsidRPr="00861943">
        <w:rPr>
          <w:rFonts w:ascii="Arial" w:hAnsi="Arial" w:cs="Arial"/>
          <w:sz w:val="20"/>
          <w:szCs w:val="20"/>
        </w:rPr>
        <w:t>8</w:t>
      </w:r>
      <w:r w:rsidRPr="00861943">
        <w:rPr>
          <w:rFonts w:ascii="Arial" w:hAnsi="Arial" w:cs="Arial"/>
          <w:sz w:val="20"/>
          <w:szCs w:val="20"/>
        </w:rPr>
        <w:t>.</w:t>
      </w:r>
    </w:p>
    <w:p w:rsidR="006935D9" w:rsidRDefault="006935D9" w:rsidP="00764534">
      <w:pPr>
        <w:autoSpaceDE w:val="0"/>
        <w:autoSpaceDN w:val="0"/>
        <w:adjustRightInd w:val="0"/>
        <w:rPr>
          <w:rFonts w:ascii="Arial" w:hAnsi="Arial" w:cs="Arial"/>
          <w:b/>
          <w:bCs/>
          <w:sz w:val="20"/>
          <w:szCs w:val="20"/>
        </w:rPr>
      </w:pPr>
    </w:p>
    <w:p w:rsidR="00764534" w:rsidRDefault="00764534" w:rsidP="006935D9">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14</w:t>
      </w:r>
      <w:r w:rsidR="00577B47">
        <w:rPr>
          <w:rFonts w:ascii="Arial" w:hAnsi="Arial" w:cs="Arial"/>
          <w:b/>
          <w:bCs/>
          <w:sz w:val="20"/>
          <w:szCs w:val="20"/>
        </w:rPr>
        <w:t>1</w:t>
      </w:r>
      <w:r w:rsidRPr="00891F3A">
        <w:rPr>
          <w:rFonts w:ascii="Arial" w:hAnsi="Arial" w:cs="Arial"/>
          <w:b/>
          <w:bCs/>
          <w:sz w:val="20"/>
          <w:szCs w:val="20"/>
        </w:rPr>
        <w:t>. Změny ve vylosování</w:t>
      </w:r>
    </w:p>
    <w:p w:rsidR="006935D9" w:rsidRPr="00891F3A" w:rsidRDefault="006935D9" w:rsidP="006935D9">
      <w:pPr>
        <w:autoSpaceDE w:val="0"/>
        <w:autoSpaceDN w:val="0"/>
        <w:adjustRightInd w:val="0"/>
        <w:jc w:val="center"/>
        <w:rPr>
          <w:rFonts w:ascii="Arial" w:hAnsi="Arial" w:cs="Arial"/>
          <w:b/>
          <w:bCs/>
          <w:sz w:val="20"/>
          <w:szCs w:val="20"/>
        </w:rPr>
      </w:pPr>
    </w:p>
    <w:p w:rsidR="00764534" w:rsidRPr="00891F3A" w:rsidRDefault="00764534" w:rsidP="00C95E54">
      <w:pPr>
        <w:autoSpaceDE w:val="0"/>
        <w:autoSpaceDN w:val="0"/>
        <w:adjustRightInd w:val="0"/>
        <w:jc w:val="both"/>
        <w:rPr>
          <w:rFonts w:ascii="Arial" w:hAnsi="Arial" w:cs="Arial"/>
          <w:sz w:val="20"/>
          <w:szCs w:val="20"/>
        </w:rPr>
      </w:pPr>
      <w:r w:rsidRPr="00891F3A">
        <w:rPr>
          <w:rFonts w:ascii="Arial" w:hAnsi="Arial" w:cs="Arial"/>
          <w:sz w:val="20"/>
          <w:szCs w:val="20"/>
        </w:rPr>
        <w:t>Provádějí se zásadně před zahájením příslušné soutěže (disciplíny). U mistrovských soutěží družstev rozhoduje</w:t>
      </w:r>
      <w:r w:rsidR="00C95E54">
        <w:rPr>
          <w:rFonts w:ascii="Arial" w:hAnsi="Arial" w:cs="Arial"/>
          <w:sz w:val="20"/>
          <w:szCs w:val="20"/>
        </w:rPr>
        <w:t xml:space="preserve"> </w:t>
      </w:r>
      <w:r w:rsidRPr="00891F3A">
        <w:rPr>
          <w:rFonts w:ascii="Arial" w:hAnsi="Arial" w:cs="Arial"/>
          <w:sz w:val="20"/>
          <w:szCs w:val="20"/>
        </w:rPr>
        <w:t>o případných změnách ve vylosování příslušný řídící svaz, u nemistrovských dlouhodobých soutěží</w:t>
      </w:r>
      <w:r w:rsidR="00C95E54">
        <w:rPr>
          <w:rFonts w:ascii="Arial" w:hAnsi="Arial" w:cs="Arial"/>
          <w:sz w:val="20"/>
          <w:szCs w:val="20"/>
        </w:rPr>
        <w:t xml:space="preserve"> </w:t>
      </w:r>
      <w:r w:rsidRPr="00891F3A">
        <w:rPr>
          <w:rFonts w:ascii="Arial" w:hAnsi="Arial" w:cs="Arial"/>
          <w:sz w:val="20"/>
          <w:szCs w:val="20"/>
        </w:rPr>
        <w:t>ředitelství turnaje. U mistrovských soutěží jednotlivců provádí případné změny vylosování vrchní rozhodčí</w:t>
      </w:r>
      <w:r w:rsidR="00C95E54">
        <w:rPr>
          <w:rFonts w:ascii="Arial" w:hAnsi="Arial" w:cs="Arial"/>
          <w:sz w:val="20"/>
          <w:szCs w:val="20"/>
        </w:rPr>
        <w:t xml:space="preserve"> </w:t>
      </w:r>
      <w:r w:rsidRPr="00891F3A">
        <w:rPr>
          <w:rFonts w:ascii="Arial" w:hAnsi="Arial" w:cs="Arial"/>
          <w:sz w:val="20"/>
          <w:szCs w:val="20"/>
        </w:rPr>
        <w:t>po dohodě s delegátem příslušného svazu. Níže uvedená podrobnější ustanove</w:t>
      </w:r>
      <w:r w:rsidR="00C95E54">
        <w:rPr>
          <w:rFonts w:ascii="Arial" w:hAnsi="Arial" w:cs="Arial"/>
          <w:sz w:val="20"/>
          <w:szCs w:val="20"/>
        </w:rPr>
        <w:t>ní se vztahují na ostatní jedno</w:t>
      </w:r>
      <w:r w:rsidRPr="00891F3A">
        <w:rPr>
          <w:rFonts w:ascii="Arial" w:hAnsi="Arial" w:cs="Arial"/>
          <w:sz w:val="20"/>
          <w:szCs w:val="20"/>
        </w:rPr>
        <w:t>rázově pořádané soutěže. Změny ve vylosování se provádějí v případě, že losování soutěže bylo provedeno v</w:t>
      </w:r>
      <w:r w:rsidR="00C95E54">
        <w:rPr>
          <w:rFonts w:ascii="Arial" w:hAnsi="Arial" w:cs="Arial"/>
          <w:sz w:val="20"/>
          <w:szCs w:val="20"/>
        </w:rPr>
        <w:t xml:space="preserve"> </w:t>
      </w:r>
      <w:r w:rsidRPr="00891F3A">
        <w:rPr>
          <w:rFonts w:ascii="Arial" w:hAnsi="Arial" w:cs="Arial"/>
          <w:sz w:val="20"/>
          <w:szCs w:val="20"/>
        </w:rPr>
        <w:t>předstihu.</w:t>
      </w:r>
    </w:p>
    <w:p w:rsidR="00C95E54" w:rsidRDefault="00C95E54"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14</w:t>
      </w:r>
      <w:r w:rsidR="00577B47">
        <w:rPr>
          <w:rFonts w:ascii="Arial" w:hAnsi="Arial" w:cs="Arial"/>
          <w:b/>
          <w:bCs/>
          <w:sz w:val="20"/>
          <w:szCs w:val="20"/>
        </w:rPr>
        <w:t>1</w:t>
      </w:r>
      <w:r w:rsidRPr="00891F3A">
        <w:rPr>
          <w:rFonts w:ascii="Arial" w:hAnsi="Arial" w:cs="Arial"/>
          <w:b/>
          <w:bCs/>
          <w:sz w:val="20"/>
          <w:szCs w:val="20"/>
        </w:rPr>
        <w:t>.01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Odhlášení účasti</w:t>
      </w:r>
    </w:p>
    <w:p w:rsidR="00764534" w:rsidRPr="005B6A29" w:rsidRDefault="00764534" w:rsidP="009B428D">
      <w:pPr>
        <w:autoSpaceDE w:val="0"/>
        <w:autoSpaceDN w:val="0"/>
        <w:adjustRightInd w:val="0"/>
        <w:jc w:val="both"/>
        <w:rPr>
          <w:rFonts w:ascii="Arial" w:hAnsi="Arial" w:cs="Arial"/>
          <w:sz w:val="20"/>
          <w:szCs w:val="20"/>
        </w:rPr>
      </w:pPr>
      <w:r w:rsidRPr="00891F3A">
        <w:rPr>
          <w:rFonts w:ascii="Arial" w:hAnsi="Arial" w:cs="Arial"/>
          <w:sz w:val="20"/>
          <w:szCs w:val="20"/>
        </w:rPr>
        <w:t>Pokud není v rozpisu uvedeno jinak, je každý oddíl povinen nejpozději při prezentaci odhlásit své</w:t>
      </w:r>
      <w:r w:rsidR="009B428D">
        <w:rPr>
          <w:rFonts w:ascii="Arial" w:hAnsi="Arial" w:cs="Arial"/>
          <w:sz w:val="20"/>
          <w:szCs w:val="20"/>
        </w:rPr>
        <w:t xml:space="preserve"> </w:t>
      </w:r>
      <w:r w:rsidR="0046420D" w:rsidRPr="005B6A29">
        <w:rPr>
          <w:rFonts w:ascii="Arial" w:hAnsi="Arial" w:cs="Arial"/>
          <w:sz w:val="20"/>
          <w:szCs w:val="20"/>
        </w:rPr>
        <w:t>hráče</w:t>
      </w:r>
      <w:r w:rsidRPr="005B6A29">
        <w:rPr>
          <w:rFonts w:ascii="Arial" w:hAnsi="Arial" w:cs="Arial"/>
          <w:sz w:val="20"/>
          <w:szCs w:val="20"/>
        </w:rPr>
        <w:t>, kteří se soutěže nezúčastní. Pokud tak neučiní, je povinen za ně zaplatit vklady, i když v</w:t>
      </w:r>
      <w:r w:rsidR="009B428D" w:rsidRPr="005B6A29">
        <w:rPr>
          <w:rFonts w:ascii="Arial" w:hAnsi="Arial" w:cs="Arial"/>
          <w:sz w:val="20"/>
          <w:szCs w:val="20"/>
        </w:rPr>
        <w:t> </w:t>
      </w:r>
      <w:r w:rsidRPr="005B6A29">
        <w:rPr>
          <w:rFonts w:ascii="Arial" w:hAnsi="Arial" w:cs="Arial"/>
          <w:sz w:val="20"/>
          <w:szCs w:val="20"/>
        </w:rPr>
        <w:t>soutěži</w:t>
      </w:r>
      <w:r w:rsidR="009B428D" w:rsidRPr="005B6A29">
        <w:rPr>
          <w:rFonts w:ascii="Arial" w:hAnsi="Arial" w:cs="Arial"/>
          <w:sz w:val="20"/>
          <w:szCs w:val="20"/>
        </w:rPr>
        <w:t xml:space="preserve"> </w:t>
      </w:r>
      <w:r w:rsidRPr="005B6A29">
        <w:rPr>
          <w:rFonts w:ascii="Arial" w:hAnsi="Arial" w:cs="Arial"/>
          <w:sz w:val="20"/>
          <w:szCs w:val="20"/>
        </w:rPr>
        <w:t xml:space="preserve">vůbec nenastoupí. Odhlášené </w:t>
      </w:r>
      <w:r w:rsidR="0046420D" w:rsidRPr="005B6A29">
        <w:rPr>
          <w:rFonts w:ascii="Arial" w:hAnsi="Arial" w:cs="Arial"/>
          <w:sz w:val="20"/>
          <w:szCs w:val="20"/>
        </w:rPr>
        <w:t>hráče</w:t>
      </w:r>
      <w:r w:rsidRPr="005B6A29">
        <w:rPr>
          <w:rFonts w:ascii="Arial" w:hAnsi="Arial" w:cs="Arial"/>
          <w:sz w:val="20"/>
          <w:szCs w:val="20"/>
        </w:rPr>
        <w:t xml:space="preserve"> vrchní rozhodčí vyškrtne z hracích plánů.</w:t>
      </w:r>
    </w:p>
    <w:p w:rsidR="006552C5" w:rsidRPr="005B6A29" w:rsidRDefault="006552C5" w:rsidP="00764534">
      <w:pPr>
        <w:autoSpaceDE w:val="0"/>
        <w:autoSpaceDN w:val="0"/>
        <w:adjustRightInd w:val="0"/>
        <w:rPr>
          <w:rFonts w:ascii="Arial" w:hAnsi="Arial" w:cs="Arial"/>
          <w:b/>
          <w:bCs/>
          <w:sz w:val="20"/>
          <w:szCs w:val="20"/>
        </w:rPr>
      </w:pPr>
    </w:p>
    <w:p w:rsidR="00764534" w:rsidRPr="005B6A29" w:rsidRDefault="00764534" w:rsidP="00764534">
      <w:pPr>
        <w:autoSpaceDE w:val="0"/>
        <w:autoSpaceDN w:val="0"/>
        <w:adjustRightInd w:val="0"/>
        <w:rPr>
          <w:rFonts w:ascii="Arial" w:hAnsi="Arial" w:cs="Arial"/>
          <w:b/>
          <w:bCs/>
          <w:sz w:val="20"/>
          <w:szCs w:val="20"/>
        </w:rPr>
      </w:pPr>
      <w:r w:rsidRPr="005B6A29">
        <w:rPr>
          <w:rFonts w:ascii="Arial" w:hAnsi="Arial" w:cs="Arial"/>
          <w:b/>
          <w:bCs/>
          <w:sz w:val="20"/>
          <w:szCs w:val="20"/>
        </w:rPr>
        <w:lastRenderedPageBreak/>
        <w:t>14</w:t>
      </w:r>
      <w:r w:rsidR="00577B47" w:rsidRPr="005B6A29">
        <w:rPr>
          <w:rFonts w:ascii="Arial" w:hAnsi="Arial" w:cs="Arial"/>
          <w:b/>
          <w:bCs/>
          <w:sz w:val="20"/>
          <w:szCs w:val="20"/>
        </w:rPr>
        <w:t>1</w:t>
      </w:r>
      <w:r w:rsidRPr="005B6A29">
        <w:rPr>
          <w:rFonts w:ascii="Arial" w:hAnsi="Arial" w:cs="Arial"/>
          <w:b/>
          <w:bCs/>
          <w:sz w:val="20"/>
          <w:szCs w:val="20"/>
        </w:rPr>
        <w:t>.02</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Neúčast spoluhráče ve čtyřhře</w:t>
      </w:r>
    </w:p>
    <w:p w:rsidR="00764534" w:rsidRPr="005B6A29" w:rsidRDefault="00764534" w:rsidP="00A153E1">
      <w:pPr>
        <w:autoSpaceDE w:val="0"/>
        <w:autoSpaceDN w:val="0"/>
        <w:adjustRightInd w:val="0"/>
        <w:jc w:val="both"/>
        <w:rPr>
          <w:rFonts w:ascii="Arial" w:hAnsi="Arial" w:cs="Arial"/>
          <w:sz w:val="20"/>
          <w:szCs w:val="20"/>
        </w:rPr>
      </w:pPr>
      <w:r w:rsidRPr="005B6A29">
        <w:rPr>
          <w:rFonts w:ascii="Arial" w:hAnsi="Arial" w:cs="Arial"/>
          <w:sz w:val="20"/>
          <w:szCs w:val="20"/>
        </w:rPr>
        <w:t xml:space="preserve">a) Jestliže se </w:t>
      </w:r>
      <w:r w:rsidR="0046420D" w:rsidRPr="005B6A29">
        <w:rPr>
          <w:rFonts w:ascii="Arial" w:hAnsi="Arial" w:cs="Arial"/>
          <w:sz w:val="20"/>
          <w:szCs w:val="20"/>
        </w:rPr>
        <w:t xml:space="preserve">hráči </w:t>
      </w:r>
      <w:r w:rsidRPr="005B6A29">
        <w:rPr>
          <w:rFonts w:ascii="Arial" w:hAnsi="Arial" w:cs="Arial"/>
          <w:sz w:val="20"/>
          <w:szCs w:val="20"/>
        </w:rPr>
        <w:t xml:space="preserve"> odhlásí spoluhráč ve čtyřhře, může se čtyřhry zúča</w:t>
      </w:r>
      <w:r w:rsidR="00A153E1" w:rsidRPr="005B6A29">
        <w:rPr>
          <w:rFonts w:ascii="Arial" w:hAnsi="Arial" w:cs="Arial"/>
          <w:sz w:val="20"/>
          <w:szCs w:val="20"/>
        </w:rPr>
        <w:t xml:space="preserve">stnit s jiným </w:t>
      </w:r>
      <w:r w:rsidRPr="005B6A29">
        <w:rPr>
          <w:rFonts w:ascii="Arial" w:hAnsi="Arial" w:cs="Arial"/>
          <w:sz w:val="20"/>
          <w:szCs w:val="20"/>
        </w:rPr>
        <w:t>spoluhráčem.</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xml:space="preserve">b) Není však přípustné změnit vylosování dvojice, jestliže oba </w:t>
      </w:r>
      <w:r w:rsidR="00C4511F" w:rsidRPr="005B6A29">
        <w:rPr>
          <w:rFonts w:ascii="Arial" w:hAnsi="Arial" w:cs="Arial"/>
          <w:sz w:val="20"/>
          <w:szCs w:val="20"/>
        </w:rPr>
        <w:t>hráči</w:t>
      </w:r>
      <w:r w:rsidRPr="005B6A29">
        <w:rPr>
          <w:rFonts w:ascii="Arial" w:hAnsi="Arial" w:cs="Arial"/>
          <w:sz w:val="20"/>
          <w:szCs w:val="20"/>
        </w:rPr>
        <w:t xml:space="preserve"> jsou přítomni a schopni hry.</w:t>
      </w:r>
    </w:p>
    <w:p w:rsidR="00764534" w:rsidRPr="005B6A29" w:rsidRDefault="00764534" w:rsidP="00A153E1">
      <w:pPr>
        <w:autoSpaceDE w:val="0"/>
        <w:autoSpaceDN w:val="0"/>
        <w:adjustRightInd w:val="0"/>
        <w:jc w:val="both"/>
        <w:rPr>
          <w:rFonts w:ascii="Arial" w:hAnsi="Arial" w:cs="Arial"/>
          <w:sz w:val="20"/>
          <w:szCs w:val="20"/>
        </w:rPr>
      </w:pPr>
      <w:r w:rsidRPr="005B6A29">
        <w:rPr>
          <w:rFonts w:ascii="Arial" w:hAnsi="Arial" w:cs="Arial"/>
          <w:sz w:val="20"/>
          <w:szCs w:val="20"/>
        </w:rPr>
        <w:t>c) V případě povolené změny podle bodu a) se původní místa v hracím plánu uvolňují a dvojice se losuje</w:t>
      </w:r>
      <w:r w:rsidR="00A153E1" w:rsidRPr="005B6A29">
        <w:rPr>
          <w:rFonts w:ascii="Arial" w:hAnsi="Arial" w:cs="Arial"/>
          <w:sz w:val="20"/>
          <w:szCs w:val="20"/>
        </w:rPr>
        <w:t xml:space="preserve"> </w:t>
      </w:r>
      <w:r w:rsidRPr="005B6A29">
        <w:rPr>
          <w:rFonts w:ascii="Arial" w:hAnsi="Arial" w:cs="Arial"/>
          <w:sz w:val="20"/>
          <w:szCs w:val="20"/>
        </w:rPr>
        <w:t>jako nový účastník na některé z volných míst v hracím plánu.</w:t>
      </w:r>
    </w:p>
    <w:p w:rsidR="00524532" w:rsidRPr="005B6A29" w:rsidRDefault="00524532" w:rsidP="00764534">
      <w:pPr>
        <w:autoSpaceDE w:val="0"/>
        <w:autoSpaceDN w:val="0"/>
        <w:adjustRightInd w:val="0"/>
        <w:rPr>
          <w:rFonts w:ascii="Arial" w:hAnsi="Arial" w:cs="Arial"/>
          <w:b/>
          <w:bCs/>
          <w:sz w:val="20"/>
          <w:szCs w:val="20"/>
        </w:rPr>
      </w:pPr>
    </w:p>
    <w:p w:rsidR="00764534" w:rsidRPr="005B6A29" w:rsidRDefault="00764534" w:rsidP="00764534">
      <w:pPr>
        <w:autoSpaceDE w:val="0"/>
        <w:autoSpaceDN w:val="0"/>
        <w:adjustRightInd w:val="0"/>
        <w:rPr>
          <w:rFonts w:ascii="Arial" w:hAnsi="Arial" w:cs="Arial"/>
          <w:b/>
          <w:bCs/>
          <w:sz w:val="20"/>
          <w:szCs w:val="20"/>
        </w:rPr>
      </w:pPr>
      <w:r w:rsidRPr="005B6A29">
        <w:rPr>
          <w:rFonts w:ascii="Arial" w:hAnsi="Arial" w:cs="Arial"/>
          <w:b/>
          <w:bCs/>
          <w:sz w:val="20"/>
          <w:szCs w:val="20"/>
        </w:rPr>
        <w:t>14</w:t>
      </w:r>
      <w:r w:rsidR="00577B47" w:rsidRPr="005B6A29">
        <w:rPr>
          <w:rFonts w:ascii="Arial" w:hAnsi="Arial" w:cs="Arial"/>
          <w:b/>
          <w:bCs/>
          <w:sz w:val="20"/>
          <w:szCs w:val="20"/>
        </w:rPr>
        <w:t>1</w:t>
      </w:r>
      <w:r w:rsidRPr="005B6A29">
        <w:rPr>
          <w:rFonts w:ascii="Arial" w:hAnsi="Arial" w:cs="Arial"/>
          <w:b/>
          <w:bCs/>
          <w:sz w:val="20"/>
          <w:szCs w:val="20"/>
        </w:rPr>
        <w:t>.03</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Dodatečné přihlášky</w:t>
      </w:r>
    </w:p>
    <w:p w:rsidR="00764534" w:rsidRPr="005B6A29" w:rsidRDefault="00764534" w:rsidP="00D97F3D">
      <w:pPr>
        <w:autoSpaceDE w:val="0"/>
        <w:autoSpaceDN w:val="0"/>
        <w:adjustRightInd w:val="0"/>
        <w:jc w:val="both"/>
        <w:rPr>
          <w:rFonts w:ascii="Arial" w:hAnsi="Arial" w:cs="Arial"/>
          <w:sz w:val="20"/>
          <w:szCs w:val="20"/>
        </w:rPr>
      </w:pPr>
      <w:r w:rsidRPr="005B6A29">
        <w:rPr>
          <w:rFonts w:ascii="Arial" w:hAnsi="Arial" w:cs="Arial"/>
          <w:sz w:val="20"/>
          <w:szCs w:val="20"/>
        </w:rPr>
        <w:t xml:space="preserve">O přijetí dodatečných přihlášek </w:t>
      </w:r>
      <w:r w:rsidR="0046420D" w:rsidRPr="005B6A29">
        <w:rPr>
          <w:rFonts w:ascii="Arial" w:hAnsi="Arial" w:cs="Arial"/>
          <w:sz w:val="20"/>
          <w:szCs w:val="20"/>
        </w:rPr>
        <w:t>hráčů</w:t>
      </w:r>
      <w:r w:rsidRPr="005B6A29">
        <w:rPr>
          <w:rFonts w:ascii="Arial" w:hAnsi="Arial" w:cs="Arial"/>
          <w:sz w:val="20"/>
          <w:szCs w:val="20"/>
        </w:rPr>
        <w:t>, kteří měli být do soutěže normálně losováni (nenasazeni), rozhoduje</w:t>
      </w:r>
      <w:r w:rsidR="00D97F3D" w:rsidRPr="005B6A29">
        <w:rPr>
          <w:rFonts w:ascii="Arial" w:hAnsi="Arial" w:cs="Arial"/>
          <w:sz w:val="20"/>
          <w:szCs w:val="20"/>
        </w:rPr>
        <w:t xml:space="preserve"> </w:t>
      </w:r>
      <w:r w:rsidRPr="005B6A29">
        <w:rPr>
          <w:rFonts w:ascii="Arial" w:hAnsi="Arial" w:cs="Arial"/>
          <w:sz w:val="20"/>
          <w:szCs w:val="20"/>
        </w:rPr>
        <w:t xml:space="preserve">ředitelství před nasazením. V kladném případě se dodatečně přihlášení </w:t>
      </w:r>
      <w:r w:rsidR="00C4511F" w:rsidRPr="005B6A29">
        <w:rPr>
          <w:rFonts w:ascii="Arial" w:hAnsi="Arial" w:cs="Arial"/>
          <w:sz w:val="20"/>
          <w:szCs w:val="20"/>
        </w:rPr>
        <w:t>hráči</w:t>
      </w:r>
      <w:r w:rsidRPr="005B6A29">
        <w:rPr>
          <w:rFonts w:ascii="Arial" w:hAnsi="Arial" w:cs="Arial"/>
          <w:sz w:val="20"/>
          <w:szCs w:val="20"/>
        </w:rPr>
        <w:t xml:space="preserve"> </w:t>
      </w:r>
      <w:proofErr w:type="spellStart"/>
      <w:r w:rsidRPr="005B6A29">
        <w:rPr>
          <w:rFonts w:ascii="Arial" w:hAnsi="Arial" w:cs="Arial"/>
          <w:sz w:val="20"/>
          <w:szCs w:val="20"/>
        </w:rPr>
        <w:t>dolosují</w:t>
      </w:r>
      <w:proofErr w:type="spellEnd"/>
      <w:r w:rsidRPr="005B6A29">
        <w:rPr>
          <w:rFonts w:ascii="Arial" w:hAnsi="Arial" w:cs="Arial"/>
          <w:sz w:val="20"/>
          <w:szCs w:val="20"/>
        </w:rPr>
        <w:t>:</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xml:space="preserve">a) na místa uvolněná po odhlášených </w:t>
      </w:r>
      <w:r w:rsidR="00C4511F" w:rsidRPr="005B6A29">
        <w:rPr>
          <w:rFonts w:ascii="Arial" w:hAnsi="Arial" w:cs="Arial"/>
          <w:sz w:val="20"/>
          <w:szCs w:val="20"/>
        </w:rPr>
        <w:t>hráčích</w:t>
      </w:r>
      <w:r w:rsidRPr="005B6A29">
        <w:rPr>
          <w:rFonts w:ascii="Arial" w:hAnsi="Arial" w:cs="Arial"/>
          <w:sz w:val="20"/>
          <w:szCs w:val="20"/>
        </w:rPr>
        <w:t>,</w:t>
      </w:r>
    </w:p>
    <w:p w:rsidR="00764534" w:rsidRPr="005B6A29" w:rsidRDefault="00764534" w:rsidP="00D97F3D">
      <w:pPr>
        <w:autoSpaceDE w:val="0"/>
        <w:autoSpaceDN w:val="0"/>
        <w:adjustRightInd w:val="0"/>
        <w:jc w:val="both"/>
        <w:rPr>
          <w:rFonts w:ascii="Arial" w:hAnsi="Arial" w:cs="Arial"/>
          <w:sz w:val="20"/>
          <w:szCs w:val="20"/>
        </w:rPr>
      </w:pPr>
      <w:r w:rsidRPr="005B6A29">
        <w:rPr>
          <w:rFonts w:ascii="Arial" w:hAnsi="Arial" w:cs="Arial"/>
          <w:sz w:val="20"/>
          <w:szCs w:val="20"/>
        </w:rPr>
        <w:t>b) na volná místa v hracím plánu v pořadí podle tabulky (viz kap. 8, Pomůcka č. 1) s přihlédnutím k třídění.</w:t>
      </w:r>
    </w:p>
    <w:p w:rsidR="00D97F3D" w:rsidRPr="005B6A29" w:rsidRDefault="00D97F3D" w:rsidP="00764534">
      <w:pPr>
        <w:autoSpaceDE w:val="0"/>
        <w:autoSpaceDN w:val="0"/>
        <w:adjustRightInd w:val="0"/>
        <w:rPr>
          <w:rFonts w:ascii="Arial" w:hAnsi="Arial" w:cs="Arial"/>
          <w:b/>
          <w:bCs/>
          <w:sz w:val="20"/>
          <w:szCs w:val="20"/>
        </w:rPr>
      </w:pPr>
    </w:p>
    <w:p w:rsidR="00764534" w:rsidRPr="005B6A29" w:rsidRDefault="00764534" w:rsidP="00764534">
      <w:pPr>
        <w:autoSpaceDE w:val="0"/>
        <w:autoSpaceDN w:val="0"/>
        <w:adjustRightInd w:val="0"/>
        <w:rPr>
          <w:rFonts w:ascii="Arial" w:hAnsi="Arial" w:cs="Arial"/>
          <w:b/>
          <w:bCs/>
          <w:sz w:val="20"/>
          <w:szCs w:val="20"/>
        </w:rPr>
      </w:pPr>
      <w:r w:rsidRPr="005B6A29">
        <w:rPr>
          <w:rFonts w:ascii="Arial" w:hAnsi="Arial" w:cs="Arial"/>
          <w:b/>
          <w:bCs/>
          <w:sz w:val="20"/>
          <w:szCs w:val="20"/>
        </w:rPr>
        <w:t>14</w:t>
      </w:r>
      <w:r w:rsidR="00577B47" w:rsidRPr="005B6A29">
        <w:rPr>
          <w:rFonts w:ascii="Arial" w:hAnsi="Arial" w:cs="Arial"/>
          <w:b/>
          <w:bCs/>
          <w:sz w:val="20"/>
          <w:szCs w:val="20"/>
        </w:rPr>
        <w:t>1</w:t>
      </w:r>
      <w:r w:rsidRPr="005B6A29">
        <w:rPr>
          <w:rFonts w:ascii="Arial" w:hAnsi="Arial" w:cs="Arial"/>
          <w:b/>
          <w:bCs/>
          <w:sz w:val="20"/>
          <w:szCs w:val="20"/>
        </w:rPr>
        <w:t>.04</w:t>
      </w:r>
    </w:p>
    <w:p w:rsidR="00764534" w:rsidRPr="005B6A29" w:rsidRDefault="00764534" w:rsidP="00764534">
      <w:pPr>
        <w:autoSpaceDE w:val="0"/>
        <w:autoSpaceDN w:val="0"/>
        <w:adjustRightInd w:val="0"/>
        <w:rPr>
          <w:rFonts w:ascii="Arial" w:hAnsi="Arial" w:cs="Arial"/>
          <w:sz w:val="20"/>
          <w:szCs w:val="20"/>
        </w:rPr>
      </w:pPr>
      <w:r w:rsidRPr="005B6A29">
        <w:rPr>
          <w:rFonts w:ascii="Arial" w:hAnsi="Arial" w:cs="Arial"/>
          <w:sz w:val="20"/>
          <w:szCs w:val="20"/>
        </w:rPr>
        <w:t xml:space="preserve">Dodatečné přihlášky </w:t>
      </w:r>
      <w:r w:rsidR="0046420D" w:rsidRPr="005B6A29">
        <w:rPr>
          <w:rFonts w:ascii="Arial" w:hAnsi="Arial" w:cs="Arial"/>
          <w:sz w:val="20"/>
          <w:szCs w:val="20"/>
        </w:rPr>
        <w:t>hráčů</w:t>
      </w:r>
      <w:r w:rsidRPr="005B6A29">
        <w:rPr>
          <w:rFonts w:ascii="Arial" w:hAnsi="Arial" w:cs="Arial"/>
          <w:sz w:val="20"/>
          <w:szCs w:val="20"/>
        </w:rPr>
        <w:t>, kteří splňují podmínky pro nasazení</w:t>
      </w:r>
    </w:p>
    <w:p w:rsidR="00764534" w:rsidRPr="00891F3A" w:rsidRDefault="00764534" w:rsidP="0041790A">
      <w:pPr>
        <w:autoSpaceDE w:val="0"/>
        <w:autoSpaceDN w:val="0"/>
        <w:adjustRightInd w:val="0"/>
        <w:jc w:val="both"/>
        <w:rPr>
          <w:rFonts w:ascii="Arial" w:hAnsi="Arial" w:cs="Arial"/>
          <w:sz w:val="20"/>
          <w:szCs w:val="20"/>
        </w:rPr>
      </w:pPr>
      <w:r w:rsidRPr="005B6A29">
        <w:rPr>
          <w:rFonts w:ascii="Arial" w:hAnsi="Arial" w:cs="Arial"/>
          <w:sz w:val="20"/>
          <w:szCs w:val="20"/>
        </w:rPr>
        <w:t xml:space="preserve">O přijetí dodatečných přihlášek </w:t>
      </w:r>
      <w:r w:rsidR="0046420D" w:rsidRPr="005B6A29">
        <w:rPr>
          <w:rFonts w:ascii="Arial" w:hAnsi="Arial" w:cs="Arial"/>
          <w:sz w:val="20"/>
          <w:szCs w:val="20"/>
        </w:rPr>
        <w:t>hráčů</w:t>
      </w:r>
      <w:r w:rsidRPr="005B6A29">
        <w:rPr>
          <w:rFonts w:ascii="Arial" w:hAnsi="Arial" w:cs="Arial"/>
          <w:sz w:val="20"/>
          <w:szCs w:val="20"/>
        </w:rPr>
        <w:t>, kteří splňují podmínky pro nasazení, rozhoduje ředitelství před</w:t>
      </w:r>
      <w:r w:rsidR="0041790A" w:rsidRPr="005B6A29">
        <w:rPr>
          <w:rFonts w:ascii="Arial" w:hAnsi="Arial" w:cs="Arial"/>
          <w:sz w:val="20"/>
          <w:szCs w:val="20"/>
        </w:rPr>
        <w:t xml:space="preserve"> </w:t>
      </w:r>
      <w:r w:rsidRPr="005B6A29">
        <w:rPr>
          <w:rFonts w:ascii="Arial" w:hAnsi="Arial" w:cs="Arial"/>
          <w:sz w:val="20"/>
          <w:szCs w:val="20"/>
        </w:rPr>
        <w:t xml:space="preserve">zahájením soutěže. Dodatečně přihlášení </w:t>
      </w:r>
      <w:r w:rsidR="00C4511F" w:rsidRPr="005B6A29">
        <w:rPr>
          <w:rFonts w:ascii="Arial" w:hAnsi="Arial" w:cs="Arial"/>
          <w:sz w:val="20"/>
          <w:szCs w:val="20"/>
        </w:rPr>
        <w:t>hráči</w:t>
      </w:r>
      <w:r w:rsidRPr="005B6A29">
        <w:rPr>
          <w:rFonts w:ascii="Arial" w:hAnsi="Arial" w:cs="Arial"/>
          <w:sz w:val="20"/>
          <w:szCs w:val="20"/>
        </w:rPr>
        <w:t>, dvojice nebo družstva, kteří měli být nasazeni, smějí být</w:t>
      </w:r>
      <w:r w:rsidR="0041790A" w:rsidRPr="005B6A29">
        <w:rPr>
          <w:rFonts w:ascii="Arial" w:hAnsi="Arial" w:cs="Arial"/>
          <w:sz w:val="20"/>
          <w:szCs w:val="20"/>
        </w:rPr>
        <w:t xml:space="preserve"> </w:t>
      </w:r>
      <w:r w:rsidRPr="005B6A29">
        <w:rPr>
          <w:rFonts w:ascii="Arial" w:hAnsi="Arial" w:cs="Arial"/>
          <w:sz w:val="20"/>
          <w:szCs w:val="20"/>
        </w:rPr>
        <w:t xml:space="preserve">do hracího plánu </w:t>
      </w:r>
      <w:proofErr w:type="spellStart"/>
      <w:r w:rsidRPr="005B6A29">
        <w:rPr>
          <w:rFonts w:ascii="Arial" w:hAnsi="Arial" w:cs="Arial"/>
          <w:sz w:val="20"/>
          <w:szCs w:val="20"/>
        </w:rPr>
        <w:t>dolosováni</w:t>
      </w:r>
      <w:proofErr w:type="spellEnd"/>
      <w:r w:rsidRPr="005B6A29">
        <w:rPr>
          <w:rFonts w:ascii="Arial" w:hAnsi="Arial" w:cs="Arial"/>
          <w:sz w:val="20"/>
          <w:szCs w:val="20"/>
        </w:rPr>
        <w:t xml:space="preserve"> pouze na uvolněná místa po odhlášených nasazených </w:t>
      </w:r>
      <w:r w:rsidR="00C4511F" w:rsidRPr="005B6A29">
        <w:rPr>
          <w:rFonts w:ascii="Arial" w:hAnsi="Arial" w:cs="Arial"/>
          <w:sz w:val="20"/>
          <w:szCs w:val="20"/>
        </w:rPr>
        <w:t>hráčích</w:t>
      </w:r>
      <w:r w:rsidRPr="005B6A29">
        <w:rPr>
          <w:rFonts w:ascii="Arial" w:hAnsi="Arial" w:cs="Arial"/>
          <w:sz w:val="20"/>
          <w:szCs w:val="20"/>
        </w:rPr>
        <w:t>.</w:t>
      </w:r>
    </w:p>
    <w:p w:rsidR="0041790A" w:rsidRDefault="0041790A"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14</w:t>
      </w:r>
      <w:r w:rsidR="00577B47">
        <w:rPr>
          <w:rFonts w:ascii="Arial" w:hAnsi="Arial" w:cs="Arial"/>
          <w:b/>
          <w:bCs/>
          <w:sz w:val="20"/>
          <w:szCs w:val="20"/>
        </w:rPr>
        <w:t>1</w:t>
      </w:r>
      <w:r w:rsidRPr="00891F3A">
        <w:rPr>
          <w:rFonts w:ascii="Arial" w:hAnsi="Arial" w:cs="Arial"/>
          <w:b/>
          <w:bCs/>
          <w:sz w:val="20"/>
          <w:szCs w:val="20"/>
        </w:rPr>
        <w:t>.05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Přelosování</w:t>
      </w:r>
    </w:p>
    <w:p w:rsidR="00764534" w:rsidRPr="00891F3A" w:rsidRDefault="00764534" w:rsidP="00451213">
      <w:pPr>
        <w:autoSpaceDE w:val="0"/>
        <w:autoSpaceDN w:val="0"/>
        <w:adjustRightInd w:val="0"/>
        <w:jc w:val="both"/>
        <w:rPr>
          <w:rFonts w:ascii="Arial" w:hAnsi="Arial" w:cs="Arial"/>
          <w:sz w:val="20"/>
          <w:szCs w:val="20"/>
        </w:rPr>
      </w:pPr>
      <w:r w:rsidRPr="00891F3A">
        <w:rPr>
          <w:rFonts w:ascii="Arial" w:hAnsi="Arial" w:cs="Arial"/>
          <w:sz w:val="20"/>
          <w:szCs w:val="20"/>
        </w:rPr>
        <w:t>Jestliže by se nedostavila podstatná část účastníků některé soutěže (disciplíny), takže by dodržení původního</w:t>
      </w:r>
      <w:r w:rsidR="00451213">
        <w:rPr>
          <w:rFonts w:ascii="Arial" w:hAnsi="Arial" w:cs="Arial"/>
          <w:sz w:val="20"/>
          <w:szCs w:val="20"/>
        </w:rPr>
        <w:t xml:space="preserve"> </w:t>
      </w:r>
      <w:r w:rsidRPr="00891F3A">
        <w:rPr>
          <w:rFonts w:ascii="Arial" w:hAnsi="Arial" w:cs="Arial"/>
          <w:sz w:val="20"/>
          <w:szCs w:val="20"/>
        </w:rPr>
        <w:t>vylosování způsobilo nevyrovnanost soutěže, je třeba provést celé nové vylosování (přelosování) při dodržení</w:t>
      </w:r>
      <w:r w:rsidR="00451213">
        <w:rPr>
          <w:rFonts w:ascii="Arial" w:hAnsi="Arial" w:cs="Arial"/>
          <w:sz w:val="20"/>
          <w:szCs w:val="20"/>
        </w:rPr>
        <w:t xml:space="preserve"> </w:t>
      </w:r>
      <w:r w:rsidRPr="00891F3A">
        <w:rPr>
          <w:rFonts w:ascii="Arial" w:hAnsi="Arial" w:cs="Arial"/>
          <w:sz w:val="20"/>
          <w:szCs w:val="20"/>
        </w:rPr>
        <w:t>týchž zásad.</w:t>
      </w:r>
    </w:p>
    <w:p w:rsidR="00451213" w:rsidRDefault="00451213"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14</w:t>
      </w:r>
      <w:r w:rsidR="00577B47">
        <w:rPr>
          <w:rFonts w:ascii="Arial" w:hAnsi="Arial" w:cs="Arial"/>
          <w:b/>
          <w:bCs/>
          <w:sz w:val="20"/>
          <w:szCs w:val="20"/>
        </w:rPr>
        <w:t>1</w:t>
      </w:r>
      <w:r w:rsidRPr="00891F3A">
        <w:rPr>
          <w:rFonts w:ascii="Arial" w:hAnsi="Arial" w:cs="Arial"/>
          <w:b/>
          <w:bCs/>
          <w:sz w:val="20"/>
          <w:szCs w:val="20"/>
        </w:rPr>
        <w:t>.06</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Změna nasazení</w:t>
      </w:r>
    </w:p>
    <w:p w:rsidR="00764534" w:rsidRPr="00861943" w:rsidRDefault="00764534" w:rsidP="007728B3">
      <w:pPr>
        <w:autoSpaceDE w:val="0"/>
        <w:autoSpaceDN w:val="0"/>
        <w:adjustRightInd w:val="0"/>
        <w:jc w:val="both"/>
        <w:rPr>
          <w:rFonts w:ascii="Arial" w:hAnsi="Arial" w:cs="Arial"/>
          <w:sz w:val="20"/>
          <w:szCs w:val="20"/>
        </w:rPr>
      </w:pPr>
      <w:r w:rsidRPr="00891F3A">
        <w:rPr>
          <w:rFonts w:ascii="Arial" w:hAnsi="Arial" w:cs="Arial"/>
          <w:sz w:val="20"/>
          <w:szCs w:val="20"/>
        </w:rPr>
        <w:t xml:space="preserve">Pokud by </w:t>
      </w:r>
      <w:r w:rsidRPr="00DD713A">
        <w:rPr>
          <w:rFonts w:ascii="Arial" w:hAnsi="Arial" w:cs="Arial"/>
          <w:sz w:val="20"/>
          <w:szCs w:val="20"/>
        </w:rPr>
        <w:t xml:space="preserve">nevyrovnanost ve vylosování vznikla pouze neúčastí několika nasazených </w:t>
      </w:r>
      <w:r w:rsidR="0046420D" w:rsidRPr="00DD713A">
        <w:rPr>
          <w:rFonts w:ascii="Arial" w:hAnsi="Arial" w:cs="Arial"/>
          <w:sz w:val="20"/>
          <w:szCs w:val="20"/>
        </w:rPr>
        <w:t>hráčů</w:t>
      </w:r>
      <w:r w:rsidRPr="00DD713A">
        <w:rPr>
          <w:rFonts w:ascii="Arial" w:hAnsi="Arial" w:cs="Arial"/>
          <w:sz w:val="20"/>
          <w:szCs w:val="20"/>
        </w:rPr>
        <w:t xml:space="preserve"> v téže části</w:t>
      </w:r>
      <w:r w:rsidR="007728B3" w:rsidRPr="00DD713A">
        <w:rPr>
          <w:rFonts w:ascii="Arial" w:hAnsi="Arial" w:cs="Arial"/>
          <w:sz w:val="20"/>
          <w:szCs w:val="20"/>
        </w:rPr>
        <w:t xml:space="preserve"> </w:t>
      </w:r>
      <w:r w:rsidRPr="00DD713A">
        <w:rPr>
          <w:rFonts w:ascii="Arial" w:hAnsi="Arial" w:cs="Arial"/>
          <w:sz w:val="20"/>
          <w:szCs w:val="20"/>
        </w:rPr>
        <w:t xml:space="preserve">hracího plánu a přelosování celé soutěže (disciplíny) by nebylo vhodné, je </w:t>
      </w:r>
      <w:proofErr w:type="spellStart"/>
      <w:r w:rsidRPr="00DD713A">
        <w:rPr>
          <w:rFonts w:ascii="Arial" w:hAnsi="Arial" w:cs="Arial"/>
          <w:sz w:val="20"/>
          <w:szCs w:val="20"/>
        </w:rPr>
        <w:t>přípustno</w:t>
      </w:r>
      <w:proofErr w:type="spellEnd"/>
      <w:r w:rsidRPr="00DD713A">
        <w:rPr>
          <w:rFonts w:ascii="Arial" w:hAnsi="Arial" w:cs="Arial"/>
          <w:sz w:val="20"/>
          <w:szCs w:val="20"/>
        </w:rPr>
        <w:t xml:space="preserve"> změnit jen nasazení</w:t>
      </w:r>
      <w:r w:rsidR="007728B3" w:rsidRPr="00DD713A">
        <w:rPr>
          <w:rFonts w:ascii="Arial" w:hAnsi="Arial" w:cs="Arial"/>
          <w:sz w:val="20"/>
          <w:szCs w:val="20"/>
        </w:rPr>
        <w:t xml:space="preserve"> </w:t>
      </w:r>
      <w:r w:rsidR="0046420D" w:rsidRPr="00DD713A">
        <w:rPr>
          <w:rFonts w:ascii="Arial" w:hAnsi="Arial" w:cs="Arial"/>
          <w:sz w:val="20"/>
          <w:szCs w:val="20"/>
        </w:rPr>
        <w:t>hráčů</w:t>
      </w:r>
      <w:r w:rsidRPr="00DD713A">
        <w:rPr>
          <w:rFonts w:ascii="Arial" w:hAnsi="Arial" w:cs="Arial"/>
          <w:sz w:val="20"/>
          <w:szCs w:val="20"/>
        </w:rPr>
        <w:t xml:space="preserve"> nebo</w:t>
      </w:r>
      <w:r w:rsidRPr="00891F3A">
        <w:rPr>
          <w:rFonts w:ascii="Arial" w:hAnsi="Arial" w:cs="Arial"/>
          <w:sz w:val="20"/>
          <w:szCs w:val="20"/>
        </w:rPr>
        <w:t xml:space="preserve"> doplnit nasazení (na uvolněná místa) z účastníků v pořadí podle </w:t>
      </w:r>
      <w:r w:rsidRPr="00861943">
        <w:rPr>
          <w:rFonts w:ascii="Arial" w:hAnsi="Arial" w:cs="Arial"/>
          <w:sz w:val="20"/>
          <w:szCs w:val="20"/>
        </w:rPr>
        <w:t>zásad čl. 1</w:t>
      </w:r>
      <w:r w:rsidR="00971CCE" w:rsidRPr="00861943">
        <w:rPr>
          <w:rFonts w:ascii="Arial" w:hAnsi="Arial" w:cs="Arial"/>
          <w:sz w:val="20"/>
          <w:szCs w:val="20"/>
        </w:rPr>
        <w:t>39</w:t>
      </w:r>
      <w:r w:rsidRPr="00861943">
        <w:rPr>
          <w:rFonts w:ascii="Arial" w:hAnsi="Arial" w:cs="Arial"/>
          <w:sz w:val="20"/>
          <w:szCs w:val="20"/>
        </w:rPr>
        <w:t>.02 a 1</w:t>
      </w:r>
      <w:r w:rsidR="00971CCE" w:rsidRPr="00861943">
        <w:rPr>
          <w:rFonts w:ascii="Arial" w:hAnsi="Arial" w:cs="Arial"/>
          <w:sz w:val="20"/>
          <w:szCs w:val="20"/>
        </w:rPr>
        <w:t>39</w:t>
      </w:r>
      <w:r w:rsidRPr="00861943">
        <w:rPr>
          <w:rFonts w:ascii="Arial" w:hAnsi="Arial" w:cs="Arial"/>
          <w:sz w:val="20"/>
          <w:szCs w:val="20"/>
        </w:rPr>
        <w:t>.03 a</w:t>
      </w:r>
      <w:r w:rsidR="007728B3" w:rsidRPr="00861943">
        <w:rPr>
          <w:rFonts w:ascii="Arial" w:hAnsi="Arial" w:cs="Arial"/>
          <w:sz w:val="20"/>
          <w:szCs w:val="20"/>
        </w:rPr>
        <w:t xml:space="preserve"> </w:t>
      </w:r>
      <w:r w:rsidRPr="00861943">
        <w:rPr>
          <w:rFonts w:ascii="Arial" w:hAnsi="Arial" w:cs="Arial"/>
          <w:sz w:val="20"/>
          <w:szCs w:val="20"/>
        </w:rPr>
        <w:t>zbytek vylosování ponechat v platnosti. Byla-li soutěž losována s použitím třídění, je třeba při změně nasazení</w:t>
      </w:r>
      <w:r w:rsidR="007728B3" w:rsidRPr="00861943">
        <w:rPr>
          <w:rFonts w:ascii="Arial" w:hAnsi="Arial" w:cs="Arial"/>
          <w:sz w:val="20"/>
          <w:szCs w:val="20"/>
        </w:rPr>
        <w:t xml:space="preserve"> </w:t>
      </w:r>
      <w:r w:rsidRPr="00861943">
        <w:rPr>
          <w:rFonts w:ascii="Arial" w:hAnsi="Arial" w:cs="Arial"/>
          <w:sz w:val="20"/>
          <w:szCs w:val="20"/>
        </w:rPr>
        <w:t>přihlédnout k čl. 14</w:t>
      </w:r>
      <w:r w:rsidR="00971CCE" w:rsidRPr="00861943">
        <w:rPr>
          <w:rFonts w:ascii="Arial" w:hAnsi="Arial" w:cs="Arial"/>
          <w:sz w:val="20"/>
          <w:szCs w:val="20"/>
        </w:rPr>
        <w:t>0</w:t>
      </w:r>
      <w:r w:rsidRPr="00861943">
        <w:rPr>
          <w:rFonts w:ascii="Arial" w:hAnsi="Arial" w:cs="Arial"/>
          <w:sz w:val="20"/>
          <w:szCs w:val="20"/>
        </w:rPr>
        <w:t>.</w:t>
      </w:r>
    </w:p>
    <w:p w:rsidR="00E81D36" w:rsidRPr="00861943" w:rsidRDefault="00E81D36" w:rsidP="00764534">
      <w:pPr>
        <w:autoSpaceDE w:val="0"/>
        <w:autoSpaceDN w:val="0"/>
        <w:adjustRightInd w:val="0"/>
        <w:rPr>
          <w:rFonts w:ascii="Arial" w:hAnsi="Arial" w:cs="Arial"/>
          <w:b/>
          <w:bCs/>
          <w:sz w:val="20"/>
          <w:szCs w:val="20"/>
        </w:rPr>
      </w:pPr>
    </w:p>
    <w:p w:rsidR="00764534" w:rsidRPr="00861943" w:rsidRDefault="00764534" w:rsidP="00DE14C6">
      <w:pPr>
        <w:autoSpaceDE w:val="0"/>
        <w:autoSpaceDN w:val="0"/>
        <w:adjustRightInd w:val="0"/>
        <w:jc w:val="center"/>
        <w:rPr>
          <w:rFonts w:ascii="Arial" w:hAnsi="Arial" w:cs="Arial"/>
          <w:b/>
          <w:bCs/>
          <w:sz w:val="20"/>
          <w:szCs w:val="20"/>
        </w:rPr>
      </w:pPr>
      <w:r w:rsidRPr="00861943">
        <w:rPr>
          <w:rFonts w:ascii="Arial" w:hAnsi="Arial" w:cs="Arial"/>
          <w:b/>
          <w:bCs/>
          <w:sz w:val="20"/>
          <w:szCs w:val="20"/>
        </w:rPr>
        <w:t>Článek 14</w:t>
      </w:r>
      <w:r w:rsidR="00577B47" w:rsidRPr="00861943">
        <w:rPr>
          <w:rFonts w:ascii="Arial" w:hAnsi="Arial" w:cs="Arial"/>
          <w:b/>
          <w:bCs/>
          <w:sz w:val="20"/>
          <w:szCs w:val="20"/>
        </w:rPr>
        <w:t>2</w:t>
      </w:r>
      <w:r w:rsidRPr="00861943">
        <w:rPr>
          <w:rFonts w:ascii="Arial" w:hAnsi="Arial" w:cs="Arial"/>
          <w:b/>
          <w:bCs/>
          <w:sz w:val="20"/>
          <w:szCs w:val="20"/>
        </w:rPr>
        <w:t>. Námitky proti rozlosování</w:t>
      </w:r>
    </w:p>
    <w:p w:rsidR="00DE14C6" w:rsidRPr="00861943" w:rsidRDefault="00DE14C6" w:rsidP="00DE14C6">
      <w:pPr>
        <w:autoSpaceDE w:val="0"/>
        <w:autoSpaceDN w:val="0"/>
        <w:adjustRightInd w:val="0"/>
        <w:jc w:val="center"/>
        <w:rPr>
          <w:rFonts w:ascii="Arial" w:hAnsi="Arial" w:cs="Arial"/>
          <w:b/>
          <w:bCs/>
          <w:sz w:val="20"/>
          <w:szCs w:val="20"/>
        </w:rPr>
      </w:pPr>
    </w:p>
    <w:p w:rsidR="00764534" w:rsidRPr="00891F3A" w:rsidRDefault="00764534" w:rsidP="00807B57">
      <w:pPr>
        <w:autoSpaceDE w:val="0"/>
        <w:autoSpaceDN w:val="0"/>
        <w:adjustRightInd w:val="0"/>
        <w:jc w:val="both"/>
        <w:rPr>
          <w:rFonts w:ascii="Arial" w:hAnsi="Arial" w:cs="Arial"/>
          <w:sz w:val="20"/>
          <w:szCs w:val="20"/>
        </w:rPr>
      </w:pPr>
      <w:r w:rsidRPr="00861943">
        <w:rPr>
          <w:rFonts w:ascii="Arial" w:hAnsi="Arial" w:cs="Arial"/>
          <w:sz w:val="20"/>
          <w:szCs w:val="20"/>
        </w:rPr>
        <w:t>Pořadatel jednorázové soutěže je povinen nejméně hodinu před zahájením příslušné disciplíny vyvěsit hrací</w:t>
      </w:r>
      <w:r w:rsidR="00807B57" w:rsidRPr="00861943">
        <w:rPr>
          <w:rFonts w:ascii="Arial" w:hAnsi="Arial" w:cs="Arial"/>
          <w:sz w:val="20"/>
          <w:szCs w:val="20"/>
        </w:rPr>
        <w:t xml:space="preserve"> </w:t>
      </w:r>
      <w:r w:rsidRPr="00861943">
        <w:rPr>
          <w:rFonts w:ascii="Arial" w:hAnsi="Arial" w:cs="Arial"/>
          <w:sz w:val="20"/>
          <w:szCs w:val="20"/>
        </w:rPr>
        <w:t>plány na informačních tabulích a nejpozději 20 minut před zahájením vyznačit na hracích plánech případné</w:t>
      </w:r>
      <w:r w:rsidR="00807B57" w:rsidRPr="00861943">
        <w:rPr>
          <w:rFonts w:ascii="Arial" w:hAnsi="Arial" w:cs="Arial"/>
          <w:sz w:val="20"/>
          <w:szCs w:val="20"/>
        </w:rPr>
        <w:t xml:space="preserve"> </w:t>
      </w:r>
      <w:r w:rsidRPr="00861943">
        <w:rPr>
          <w:rFonts w:ascii="Arial" w:hAnsi="Arial" w:cs="Arial"/>
          <w:sz w:val="20"/>
          <w:szCs w:val="20"/>
        </w:rPr>
        <w:t>změny ve vylosování. Námitky proti rozlosování (proti nasazení, třídění apod.) musí být podány před zahájením</w:t>
      </w:r>
      <w:r w:rsidR="00807B57" w:rsidRPr="00861943">
        <w:rPr>
          <w:rFonts w:ascii="Arial" w:hAnsi="Arial" w:cs="Arial"/>
          <w:sz w:val="20"/>
          <w:szCs w:val="20"/>
        </w:rPr>
        <w:t xml:space="preserve"> </w:t>
      </w:r>
      <w:r w:rsidRPr="00861943">
        <w:rPr>
          <w:rFonts w:ascii="Arial" w:hAnsi="Arial" w:cs="Arial"/>
          <w:sz w:val="20"/>
          <w:szCs w:val="20"/>
        </w:rPr>
        <w:t>příslušné disciplíny. Jestliže jsou oprávněné, musí být rozlosování neprodleně, ještě před zahájením</w:t>
      </w:r>
      <w:r w:rsidR="00807B57" w:rsidRPr="00861943">
        <w:rPr>
          <w:rFonts w:ascii="Arial" w:hAnsi="Arial" w:cs="Arial"/>
          <w:sz w:val="20"/>
          <w:szCs w:val="20"/>
        </w:rPr>
        <w:t xml:space="preserve"> </w:t>
      </w:r>
      <w:r w:rsidRPr="00861943">
        <w:rPr>
          <w:rFonts w:ascii="Arial" w:hAnsi="Arial" w:cs="Arial"/>
          <w:sz w:val="20"/>
          <w:szCs w:val="20"/>
        </w:rPr>
        <w:t>disciplíny, opraveno. O námitkách rozhoduje turnajový výbor (viz čl. 11</w:t>
      </w:r>
      <w:r w:rsidR="00061F33" w:rsidRPr="00861943">
        <w:rPr>
          <w:rFonts w:ascii="Arial" w:hAnsi="Arial" w:cs="Arial"/>
          <w:sz w:val="20"/>
          <w:szCs w:val="20"/>
        </w:rPr>
        <w:t>0</w:t>
      </w:r>
      <w:r w:rsidRPr="00861943">
        <w:rPr>
          <w:rFonts w:ascii="Arial" w:hAnsi="Arial" w:cs="Arial"/>
          <w:sz w:val="20"/>
          <w:szCs w:val="20"/>
        </w:rPr>
        <w:t>).</w:t>
      </w:r>
    </w:p>
    <w:p w:rsidR="0007566A" w:rsidRDefault="0007566A" w:rsidP="00E26992">
      <w:pPr>
        <w:autoSpaceDE w:val="0"/>
        <w:autoSpaceDN w:val="0"/>
        <w:adjustRightInd w:val="0"/>
        <w:rPr>
          <w:rFonts w:ascii="Arial" w:hAnsi="Arial" w:cs="Arial"/>
          <w:bCs/>
          <w:sz w:val="20"/>
          <w:szCs w:val="20"/>
        </w:rPr>
      </w:pPr>
    </w:p>
    <w:p w:rsidR="000D4875" w:rsidRDefault="000D4875" w:rsidP="00E26992">
      <w:pPr>
        <w:autoSpaceDE w:val="0"/>
        <w:autoSpaceDN w:val="0"/>
        <w:adjustRightInd w:val="0"/>
        <w:rPr>
          <w:rFonts w:ascii="Arial" w:hAnsi="Arial" w:cs="Arial"/>
          <w:bCs/>
          <w:sz w:val="20"/>
          <w:szCs w:val="20"/>
        </w:rPr>
      </w:pPr>
    </w:p>
    <w:p w:rsidR="000D4875" w:rsidRDefault="000D4875" w:rsidP="00E26992">
      <w:pPr>
        <w:autoSpaceDE w:val="0"/>
        <w:autoSpaceDN w:val="0"/>
        <w:adjustRightInd w:val="0"/>
        <w:rPr>
          <w:rFonts w:ascii="Arial" w:hAnsi="Arial" w:cs="Arial"/>
          <w:bCs/>
          <w:sz w:val="20"/>
          <w:szCs w:val="20"/>
        </w:rPr>
      </w:pPr>
    </w:p>
    <w:p w:rsidR="00CE3416" w:rsidRDefault="00CE3416" w:rsidP="00E26992">
      <w:pPr>
        <w:autoSpaceDE w:val="0"/>
        <w:autoSpaceDN w:val="0"/>
        <w:adjustRightInd w:val="0"/>
        <w:rPr>
          <w:rFonts w:ascii="Arial" w:hAnsi="Arial" w:cs="Arial"/>
          <w:bCs/>
          <w:sz w:val="20"/>
          <w:szCs w:val="20"/>
        </w:rPr>
      </w:pPr>
    </w:p>
    <w:p w:rsidR="00CE3416" w:rsidRDefault="00CE3416" w:rsidP="00E26992">
      <w:pPr>
        <w:autoSpaceDE w:val="0"/>
        <w:autoSpaceDN w:val="0"/>
        <w:adjustRightInd w:val="0"/>
        <w:rPr>
          <w:rFonts w:ascii="Arial" w:hAnsi="Arial" w:cs="Arial"/>
          <w:bCs/>
          <w:sz w:val="20"/>
          <w:szCs w:val="20"/>
        </w:rPr>
      </w:pPr>
    </w:p>
    <w:p w:rsidR="00CE3416" w:rsidRDefault="00CE3416" w:rsidP="00E26992">
      <w:pPr>
        <w:autoSpaceDE w:val="0"/>
        <w:autoSpaceDN w:val="0"/>
        <w:adjustRightInd w:val="0"/>
        <w:rPr>
          <w:rFonts w:ascii="Arial" w:hAnsi="Arial" w:cs="Arial"/>
          <w:bCs/>
          <w:sz w:val="20"/>
          <w:szCs w:val="20"/>
        </w:rPr>
      </w:pPr>
    </w:p>
    <w:p w:rsidR="00CE3416" w:rsidRDefault="00CE3416" w:rsidP="00E26992">
      <w:pPr>
        <w:autoSpaceDE w:val="0"/>
        <w:autoSpaceDN w:val="0"/>
        <w:adjustRightInd w:val="0"/>
        <w:rPr>
          <w:rFonts w:ascii="Arial" w:hAnsi="Arial" w:cs="Arial"/>
          <w:bCs/>
          <w:sz w:val="20"/>
          <w:szCs w:val="20"/>
        </w:rPr>
      </w:pPr>
    </w:p>
    <w:p w:rsidR="00CE3416" w:rsidRDefault="00CE3416" w:rsidP="00E26992">
      <w:pPr>
        <w:autoSpaceDE w:val="0"/>
        <w:autoSpaceDN w:val="0"/>
        <w:adjustRightInd w:val="0"/>
        <w:rPr>
          <w:rFonts w:ascii="Arial" w:hAnsi="Arial" w:cs="Arial"/>
          <w:bCs/>
          <w:sz w:val="20"/>
          <w:szCs w:val="20"/>
        </w:rPr>
      </w:pPr>
    </w:p>
    <w:p w:rsidR="00CE3416" w:rsidRDefault="00CE3416" w:rsidP="00E26992">
      <w:pPr>
        <w:autoSpaceDE w:val="0"/>
        <w:autoSpaceDN w:val="0"/>
        <w:adjustRightInd w:val="0"/>
        <w:rPr>
          <w:rFonts w:ascii="Arial" w:hAnsi="Arial" w:cs="Arial"/>
          <w:bCs/>
          <w:sz w:val="20"/>
          <w:szCs w:val="20"/>
        </w:rPr>
      </w:pPr>
    </w:p>
    <w:p w:rsidR="00CE3416" w:rsidRDefault="00CE3416" w:rsidP="00E26992">
      <w:pPr>
        <w:autoSpaceDE w:val="0"/>
        <w:autoSpaceDN w:val="0"/>
        <w:adjustRightInd w:val="0"/>
        <w:rPr>
          <w:rFonts w:ascii="Arial" w:hAnsi="Arial" w:cs="Arial"/>
          <w:bCs/>
          <w:sz w:val="20"/>
          <w:szCs w:val="20"/>
        </w:rPr>
      </w:pPr>
    </w:p>
    <w:p w:rsidR="00CE3416" w:rsidRDefault="00CE3416" w:rsidP="00E26992">
      <w:pPr>
        <w:autoSpaceDE w:val="0"/>
        <w:autoSpaceDN w:val="0"/>
        <w:adjustRightInd w:val="0"/>
        <w:rPr>
          <w:rFonts w:ascii="Arial" w:hAnsi="Arial" w:cs="Arial"/>
          <w:bCs/>
          <w:sz w:val="20"/>
          <w:szCs w:val="20"/>
        </w:rPr>
      </w:pPr>
    </w:p>
    <w:p w:rsidR="000D4875" w:rsidRDefault="000D4875" w:rsidP="00E26992">
      <w:pPr>
        <w:autoSpaceDE w:val="0"/>
        <w:autoSpaceDN w:val="0"/>
        <w:adjustRightInd w:val="0"/>
        <w:rPr>
          <w:rFonts w:ascii="Arial" w:hAnsi="Arial" w:cs="Arial"/>
          <w:bCs/>
          <w:sz w:val="20"/>
          <w:szCs w:val="20"/>
        </w:rPr>
      </w:pPr>
    </w:p>
    <w:p w:rsidR="000D4875" w:rsidRDefault="000D4875" w:rsidP="00E26992">
      <w:pPr>
        <w:autoSpaceDE w:val="0"/>
        <w:autoSpaceDN w:val="0"/>
        <w:adjustRightInd w:val="0"/>
        <w:rPr>
          <w:rFonts w:ascii="Arial" w:hAnsi="Arial" w:cs="Arial"/>
          <w:bCs/>
          <w:sz w:val="20"/>
          <w:szCs w:val="20"/>
        </w:rPr>
      </w:pPr>
    </w:p>
    <w:p w:rsidR="000D4875" w:rsidRDefault="000D4875" w:rsidP="00E26992">
      <w:pPr>
        <w:autoSpaceDE w:val="0"/>
        <w:autoSpaceDN w:val="0"/>
        <w:adjustRightInd w:val="0"/>
        <w:rPr>
          <w:rFonts w:ascii="Arial" w:hAnsi="Arial" w:cs="Arial"/>
          <w:bCs/>
          <w:sz w:val="20"/>
          <w:szCs w:val="20"/>
        </w:rPr>
      </w:pPr>
    </w:p>
    <w:p w:rsidR="000D4875" w:rsidRDefault="000D4875" w:rsidP="00E26992">
      <w:pPr>
        <w:autoSpaceDE w:val="0"/>
        <w:autoSpaceDN w:val="0"/>
        <w:adjustRightInd w:val="0"/>
        <w:rPr>
          <w:rFonts w:ascii="Arial" w:hAnsi="Arial" w:cs="Arial"/>
          <w:bCs/>
          <w:sz w:val="20"/>
          <w:szCs w:val="20"/>
        </w:rPr>
      </w:pPr>
    </w:p>
    <w:p w:rsidR="00A97EE3" w:rsidRDefault="00A97EE3" w:rsidP="00E26992">
      <w:pPr>
        <w:autoSpaceDE w:val="0"/>
        <w:autoSpaceDN w:val="0"/>
        <w:adjustRightInd w:val="0"/>
        <w:rPr>
          <w:rFonts w:ascii="Arial" w:hAnsi="Arial" w:cs="Arial"/>
          <w:bCs/>
          <w:sz w:val="20"/>
          <w:szCs w:val="20"/>
        </w:rPr>
      </w:pPr>
    </w:p>
    <w:p w:rsidR="00E5671A" w:rsidRPr="00061956" w:rsidRDefault="00E5671A" w:rsidP="00E26992">
      <w:pPr>
        <w:autoSpaceDE w:val="0"/>
        <w:autoSpaceDN w:val="0"/>
        <w:adjustRightInd w:val="0"/>
        <w:rPr>
          <w:rFonts w:ascii="Arial" w:hAnsi="Arial" w:cs="Arial"/>
          <w:bCs/>
          <w:sz w:val="20"/>
          <w:szCs w:val="20"/>
        </w:rPr>
      </w:pPr>
    </w:p>
    <w:p w:rsidR="00764534" w:rsidRDefault="00764534" w:rsidP="00C472A5">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KAPITOLA 2</w:t>
      </w:r>
    </w:p>
    <w:p w:rsidR="00C472A5" w:rsidRPr="00891F3A" w:rsidRDefault="00C472A5" w:rsidP="00C472A5">
      <w:pPr>
        <w:autoSpaceDE w:val="0"/>
        <w:autoSpaceDN w:val="0"/>
        <w:adjustRightInd w:val="0"/>
        <w:jc w:val="center"/>
        <w:rPr>
          <w:rFonts w:ascii="Arial" w:hAnsi="Arial" w:cs="Arial"/>
          <w:b/>
          <w:bCs/>
          <w:sz w:val="20"/>
          <w:szCs w:val="20"/>
        </w:rPr>
      </w:pPr>
    </w:p>
    <w:p w:rsidR="00764534" w:rsidRPr="00891F3A" w:rsidRDefault="00764534" w:rsidP="00C472A5">
      <w:pPr>
        <w:autoSpaceDE w:val="0"/>
        <w:autoSpaceDN w:val="0"/>
        <w:adjustRightInd w:val="0"/>
        <w:jc w:val="center"/>
        <w:rPr>
          <w:rFonts w:ascii="Arial" w:hAnsi="Arial" w:cs="Arial"/>
          <w:b/>
          <w:bCs/>
          <w:sz w:val="20"/>
          <w:szCs w:val="20"/>
        </w:rPr>
      </w:pPr>
      <w:r w:rsidRPr="00891F3A">
        <w:rPr>
          <w:rFonts w:ascii="Arial" w:hAnsi="Arial" w:cs="Arial"/>
          <w:b/>
          <w:bCs/>
          <w:sz w:val="20"/>
          <w:szCs w:val="20"/>
        </w:rPr>
        <w:t>ŘÁD SOUTĚŽÍ JEDNOTLIVCŮ</w:t>
      </w:r>
    </w:p>
    <w:p w:rsidR="00C472A5" w:rsidRDefault="00C472A5" w:rsidP="00764534">
      <w:pPr>
        <w:autoSpaceDE w:val="0"/>
        <w:autoSpaceDN w:val="0"/>
        <w:adjustRightInd w:val="0"/>
        <w:rPr>
          <w:rFonts w:ascii="Arial" w:hAnsi="Arial" w:cs="Arial"/>
          <w:b/>
          <w:bCs/>
          <w:sz w:val="20"/>
          <w:szCs w:val="20"/>
        </w:rPr>
      </w:pPr>
    </w:p>
    <w:p w:rsidR="00764534" w:rsidRDefault="00764534" w:rsidP="00C472A5">
      <w:pPr>
        <w:autoSpaceDE w:val="0"/>
        <w:autoSpaceDN w:val="0"/>
        <w:adjustRightInd w:val="0"/>
        <w:jc w:val="center"/>
        <w:rPr>
          <w:rFonts w:ascii="Arial" w:hAnsi="Arial" w:cs="Arial"/>
          <w:b/>
          <w:bCs/>
          <w:sz w:val="20"/>
          <w:szCs w:val="20"/>
        </w:rPr>
      </w:pPr>
      <w:r w:rsidRPr="00891F3A">
        <w:rPr>
          <w:rFonts w:ascii="Arial" w:hAnsi="Arial" w:cs="Arial"/>
          <w:b/>
          <w:bCs/>
          <w:sz w:val="20"/>
          <w:szCs w:val="20"/>
        </w:rPr>
        <w:t>ODDÍL A</w:t>
      </w:r>
    </w:p>
    <w:p w:rsidR="00C472A5" w:rsidRPr="00891F3A" w:rsidRDefault="00C472A5" w:rsidP="00764534">
      <w:pPr>
        <w:autoSpaceDE w:val="0"/>
        <w:autoSpaceDN w:val="0"/>
        <w:adjustRightInd w:val="0"/>
        <w:rPr>
          <w:rFonts w:ascii="Arial" w:hAnsi="Arial" w:cs="Arial"/>
          <w:b/>
          <w:bCs/>
          <w:sz w:val="20"/>
          <w:szCs w:val="20"/>
        </w:rPr>
      </w:pPr>
    </w:p>
    <w:p w:rsidR="00764534" w:rsidRDefault="00764534" w:rsidP="00C472A5">
      <w:pPr>
        <w:autoSpaceDE w:val="0"/>
        <w:autoSpaceDN w:val="0"/>
        <w:adjustRightInd w:val="0"/>
        <w:jc w:val="center"/>
        <w:rPr>
          <w:rFonts w:ascii="Arial" w:hAnsi="Arial" w:cs="Arial"/>
          <w:b/>
          <w:bCs/>
          <w:sz w:val="20"/>
          <w:szCs w:val="20"/>
        </w:rPr>
      </w:pPr>
      <w:r w:rsidRPr="00891F3A">
        <w:rPr>
          <w:rFonts w:ascii="Arial" w:hAnsi="Arial" w:cs="Arial"/>
          <w:b/>
          <w:bCs/>
          <w:sz w:val="20"/>
          <w:szCs w:val="20"/>
        </w:rPr>
        <w:t>MISTROVSKÉ SOUTĚŽE</w:t>
      </w:r>
    </w:p>
    <w:p w:rsidR="00C472A5" w:rsidRPr="00891F3A" w:rsidRDefault="00C472A5" w:rsidP="00C472A5">
      <w:pPr>
        <w:autoSpaceDE w:val="0"/>
        <w:autoSpaceDN w:val="0"/>
        <w:adjustRightInd w:val="0"/>
        <w:jc w:val="center"/>
        <w:rPr>
          <w:rFonts w:ascii="Arial" w:hAnsi="Arial" w:cs="Arial"/>
          <w:b/>
          <w:bCs/>
          <w:sz w:val="20"/>
          <w:szCs w:val="20"/>
        </w:rPr>
      </w:pPr>
    </w:p>
    <w:p w:rsidR="00764534" w:rsidRPr="00891F3A" w:rsidRDefault="00764534" w:rsidP="00CB28BF">
      <w:pPr>
        <w:autoSpaceDE w:val="0"/>
        <w:autoSpaceDN w:val="0"/>
        <w:adjustRightInd w:val="0"/>
        <w:jc w:val="both"/>
        <w:rPr>
          <w:rFonts w:ascii="Arial" w:hAnsi="Arial" w:cs="Arial"/>
          <w:sz w:val="20"/>
          <w:szCs w:val="20"/>
        </w:rPr>
      </w:pPr>
      <w:r w:rsidRPr="00891F3A">
        <w:rPr>
          <w:rFonts w:ascii="Arial" w:hAnsi="Arial" w:cs="Arial"/>
          <w:sz w:val="20"/>
          <w:szCs w:val="20"/>
        </w:rPr>
        <w:t>Mistrovské soutěže jednotlivců jsou organizovány po územní linii tak, že vyšší soutěže navazují časově a</w:t>
      </w:r>
      <w:r w:rsidR="00CB28BF">
        <w:rPr>
          <w:rFonts w:ascii="Arial" w:hAnsi="Arial" w:cs="Arial"/>
          <w:sz w:val="20"/>
          <w:szCs w:val="20"/>
        </w:rPr>
        <w:t xml:space="preserve"> </w:t>
      </w:r>
      <w:r w:rsidRPr="00891F3A">
        <w:rPr>
          <w:rFonts w:ascii="Arial" w:hAnsi="Arial" w:cs="Arial"/>
          <w:sz w:val="20"/>
          <w:szCs w:val="20"/>
        </w:rPr>
        <w:t>postupově na nižší soutěže.</w:t>
      </w:r>
    </w:p>
    <w:p w:rsidR="00CB28BF" w:rsidRDefault="00CB28BF" w:rsidP="00764534">
      <w:pPr>
        <w:autoSpaceDE w:val="0"/>
        <w:autoSpaceDN w:val="0"/>
        <w:adjustRightInd w:val="0"/>
        <w:rPr>
          <w:rFonts w:ascii="Arial" w:hAnsi="Arial" w:cs="Arial"/>
          <w:b/>
          <w:bCs/>
          <w:sz w:val="20"/>
          <w:szCs w:val="20"/>
        </w:rPr>
      </w:pPr>
    </w:p>
    <w:p w:rsidR="00764534" w:rsidRDefault="00764534" w:rsidP="00CB28BF">
      <w:pPr>
        <w:autoSpaceDE w:val="0"/>
        <w:autoSpaceDN w:val="0"/>
        <w:adjustRightInd w:val="0"/>
        <w:jc w:val="center"/>
        <w:rPr>
          <w:rFonts w:ascii="Arial" w:hAnsi="Arial" w:cs="Arial"/>
          <w:b/>
          <w:bCs/>
          <w:sz w:val="20"/>
          <w:szCs w:val="20"/>
        </w:rPr>
      </w:pPr>
      <w:r w:rsidRPr="00585806">
        <w:rPr>
          <w:rFonts w:ascii="Arial" w:hAnsi="Arial" w:cs="Arial"/>
          <w:b/>
          <w:bCs/>
          <w:sz w:val="20"/>
          <w:szCs w:val="20"/>
        </w:rPr>
        <w:t>Článek 201. Soutěžní třídy</w:t>
      </w:r>
    </w:p>
    <w:p w:rsidR="002D0DC0" w:rsidRDefault="002D0DC0" w:rsidP="00CB28BF">
      <w:pPr>
        <w:autoSpaceDE w:val="0"/>
        <w:autoSpaceDN w:val="0"/>
        <w:adjustRightInd w:val="0"/>
        <w:jc w:val="center"/>
        <w:rPr>
          <w:rFonts w:ascii="Arial" w:hAnsi="Arial" w:cs="Arial"/>
          <w:b/>
          <w:bCs/>
          <w:sz w:val="20"/>
          <w:szCs w:val="20"/>
        </w:rPr>
      </w:pPr>
    </w:p>
    <w:p w:rsidR="00980559" w:rsidRPr="00D60A0D" w:rsidRDefault="00980559" w:rsidP="00980559">
      <w:pPr>
        <w:autoSpaceDE w:val="0"/>
        <w:autoSpaceDN w:val="0"/>
        <w:adjustRightInd w:val="0"/>
        <w:rPr>
          <w:rFonts w:ascii="Arial" w:hAnsi="Arial" w:cs="Arial"/>
          <w:sz w:val="20"/>
          <w:szCs w:val="20"/>
        </w:rPr>
      </w:pPr>
      <w:r w:rsidRPr="00891F3A">
        <w:rPr>
          <w:rFonts w:ascii="Arial" w:hAnsi="Arial" w:cs="Arial"/>
          <w:sz w:val="20"/>
          <w:szCs w:val="20"/>
        </w:rPr>
        <w:t xml:space="preserve">Mistrovské soutěže dospělých, </w:t>
      </w:r>
      <w:r w:rsidRPr="00D60A0D">
        <w:rPr>
          <w:rFonts w:ascii="Arial" w:hAnsi="Arial" w:cs="Arial"/>
          <w:sz w:val="20"/>
          <w:szCs w:val="20"/>
        </w:rPr>
        <w:t>juniorů</w:t>
      </w:r>
      <w:r w:rsidR="00B251AE" w:rsidRPr="00D60A0D">
        <w:rPr>
          <w:rFonts w:ascii="Arial" w:hAnsi="Arial" w:cs="Arial"/>
          <w:sz w:val="20"/>
          <w:szCs w:val="20"/>
        </w:rPr>
        <w:t xml:space="preserve"> 21</w:t>
      </w:r>
      <w:r w:rsidRPr="00D60A0D">
        <w:rPr>
          <w:rFonts w:ascii="Arial" w:hAnsi="Arial" w:cs="Arial"/>
          <w:sz w:val="20"/>
          <w:szCs w:val="20"/>
        </w:rPr>
        <w:t>,</w:t>
      </w:r>
      <w:r w:rsidRPr="00D60A0D">
        <w:rPr>
          <w:rFonts w:ascii="Arial" w:hAnsi="Arial" w:cs="Arial"/>
          <w:color w:val="FF0000"/>
          <w:sz w:val="20"/>
          <w:szCs w:val="20"/>
        </w:rPr>
        <w:t xml:space="preserve"> </w:t>
      </w:r>
      <w:r w:rsidRPr="00D60A0D">
        <w:rPr>
          <w:rFonts w:ascii="Arial" w:hAnsi="Arial" w:cs="Arial"/>
          <w:sz w:val="20"/>
          <w:szCs w:val="20"/>
        </w:rPr>
        <w:t>dorostu, staršího</w:t>
      </w:r>
      <w:r w:rsidR="000A13E2" w:rsidRPr="00D60A0D">
        <w:rPr>
          <w:rFonts w:ascii="Arial" w:hAnsi="Arial" w:cs="Arial"/>
          <w:sz w:val="20"/>
          <w:szCs w:val="20"/>
        </w:rPr>
        <w:t xml:space="preserve">, </w:t>
      </w:r>
      <w:r w:rsidRPr="00D60A0D">
        <w:rPr>
          <w:rFonts w:ascii="Arial" w:hAnsi="Arial" w:cs="Arial"/>
          <w:sz w:val="20"/>
          <w:szCs w:val="20"/>
        </w:rPr>
        <w:t xml:space="preserve">mladšího </w:t>
      </w:r>
      <w:r w:rsidR="000A13E2" w:rsidRPr="00D60A0D">
        <w:rPr>
          <w:rFonts w:ascii="Arial" w:hAnsi="Arial" w:cs="Arial"/>
          <w:sz w:val="20"/>
          <w:szCs w:val="20"/>
        </w:rPr>
        <w:t xml:space="preserve">a nejmladšího </w:t>
      </w:r>
      <w:r w:rsidRPr="00D60A0D">
        <w:rPr>
          <w:rFonts w:ascii="Arial" w:hAnsi="Arial" w:cs="Arial"/>
          <w:sz w:val="20"/>
          <w:szCs w:val="20"/>
        </w:rPr>
        <w:t>žactva se hrají v těchto třídách:</w:t>
      </w:r>
    </w:p>
    <w:p w:rsidR="00980559" w:rsidRPr="00D60A0D" w:rsidRDefault="00980559" w:rsidP="00980559">
      <w:pPr>
        <w:autoSpaceDE w:val="0"/>
        <w:autoSpaceDN w:val="0"/>
        <w:adjustRightInd w:val="0"/>
        <w:rPr>
          <w:rFonts w:ascii="Arial" w:hAnsi="Arial" w:cs="Arial"/>
          <w:sz w:val="20"/>
          <w:szCs w:val="20"/>
        </w:rPr>
      </w:pPr>
      <w:r w:rsidRPr="00D60A0D">
        <w:rPr>
          <w:rFonts w:ascii="Arial" w:hAnsi="Arial" w:cs="Arial"/>
          <w:sz w:val="20"/>
          <w:szCs w:val="20"/>
        </w:rPr>
        <w:t>a) přebor TJ (klubu),</w:t>
      </w:r>
    </w:p>
    <w:p w:rsidR="00980559" w:rsidRPr="00D60A0D" w:rsidRDefault="00980559" w:rsidP="00980559">
      <w:pPr>
        <w:autoSpaceDE w:val="0"/>
        <w:autoSpaceDN w:val="0"/>
        <w:adjustRightInd w:val="0"/>
        <w:rPr>
          <w:rFonts w:ascii="Arial" w:hAnsi="Arial" w:cs="Arial"/>
          <w:sz w:val="20"/>
          <w:szCs w:val="20"/>
        </w:rPr>
      </w:pPr>
      <w:r w:rsidRPr="00D60A0D">
        <w:rPr>
          <w:rFonts w:ascii="Arial" w:hAnsi="Arial" w:cs="Arial"/>
          <w:sz w:val="20"/>
          <w:szCs w:val="20"/>
        </w:rPr>
        <w:t>b) přebor regionu,</w:t>
      </w:r>
    </w:p>
    <w:p w:rsidR="00980559" w:rsidRPr="00D60A0D" w:rsidRDefault="00980559" w:rsidP="00980559">
      <w:pPr>
        <w:autoSpaceDE w:val="0"/>
        <w:autoSpaceDN w:val="0"/>
        <w:adjustRightInd w:val="0"/>
        <w:rPr>
          <w:rFonts w:ascii="Arial" w:hAnsi="Arial" w:cs="Arial"/>
          <w:sz w:val="20"/>
          <w:szCs w:val="20"/>
        </w:rPr>
      </w:pPr>
      <w:r w:rsidRPr="00D60A0D">
        <w:rPr>
          <w:rFonts w:ascii="Arial" w:hAnsi="Arial" w:cs="Arial"/>
          <w:sz w:val="20"/>
          <w:szCs w:val="20"/>
        </w:rPr>
        <w:t>c) přebor kraje,</w:t>
      </w:r>
    </w:p>
    <w:p w:rsidR="00980559" w:rsidRPr="00D60A0D" w:rsidRDefault="00980559" w:rsidP="00980559">
      <w:pPr>
        <w:autoSpaceDE w:val="0"/>
        <w:autoSpaceDN w:val="0"/>
        <w:adjustRightInd w:val="0"/>
        <w:rPr>
          <w:rFonts w:ascii="Arial" w:hAnsi="Arial" w:cs="Arial"/>
          <w:sz w:val="20"/>
          <w:szCs w:val="20"/>
        </w:rPr>
      </w:pPr>
      <w:r w:rsidRPr="00D60A0D">
        <w:rPr>
          <w:rFonts w:ascii="Arial" w:hAnsi="Arial" w:cs="Arial"/>
          <w:sz w:val="20"/>
          <w:szCs w:val="20"/>
        </w:rPr>
        <w:t>d) mistrovství ČR.</w:t>
      </w:r>
    </w:p>
    <w:p w:rsidR="00980559" w:rsidRPr="00D60A0D" w:rsidRDefault="00980559" w:rsidP="00980559">
      <w:pPr>
        <w:autoSpaceDE w:val="0"/>
        <w:autoSpaceDN w:val="0"/>
        <w:adjustRightInd w:val="0"/>
        <w:rPr>
          <w:rFonts w:ascii="Arial" w:hAnsi="Arial" w:cs="Arial"/>
          <w:sz w:val="20"/>
          <w:szCs w:val="20"/>
        </w:rPr>
      </w:pPr>
      <w:r w:rsidRPr="00D60A0D">
        <w:rPr>
          <w:rFonts w:ascii="Arial" w:hAnsi="Arial" w:cs="Arial"/>
          <w:sz w:val="20"/>
          <w:szCs w:val="20"/>
        </w:rPr>
        <w:t>O vypsání přeboru nebo mistrovství pro příslušný rok a kategorii rozhoduje svaz (výbor) jemuž přísluší organizace této soutěže.</w:t>
      </w:r>
    </w:p>
    <w:p w:rsidR="00CB28BF" w:rsidRPr="00D60A0D" w:rsidRDefault="00CB28BF" w:rsidP="00764534">
      <w:pPr>
        <w:autoSpaceDE w:val="0"/>
        <w:autoSpaceDN w:val="0"/>
        <w:adjustRightInd w:val="0"/>
        <w:rPr>
          <w:rFonts w:ascii="Arial" w:hAnsi="Arial" w:cs="Arial"/>
          <w:b/>
          <w:bCs/>
          <w:sz w:val="20"/>
          <w:szCs w:val="20"/>
        </w:rPr>
      </w:pPr>
    </w:p>
    <w:p w:rsidR="00764534" w:rsidRPr="00D60A0D" w:rsidRDefault="00764534" w:rsidP="00CB28BF">
      <w:pPr>
        <w:autoSpaceDE w:val="0"/>
        <w:autoSpaceDN w:val="0"/>
        <w:adjustRightInd w:val="0"/>
        <w:jc w:val="center"/>
        <w:rPr>
          <w:rFonts w:ascii="Arial" w:hAnsi="Arial" w:cs="Arial"/>
          <w:b/>
          <w:bCs/>
          <w:sz w:val="20"/>
          <w:szCs w:val="20"/>
        </w:rPr>
      </w:pPr>
      <w:r w:rsidRPr="00D60A0D">
        <w:rPr>
          <w:rFonts w:ascii="Arial" w:hAnsi="Arial" w:cs="Arial"/>
          <w:b/>
          <w:bCs/>
          <w:sz w:val="20"/>
          <w:szCs w:val="20"/>
        </w:rPr>
        <w:t>Článek 202. Charakteristika mistrovských soutěží</w:t>
      </w:r>
    </w:p>
    <w:p w:rsidR="00CB28BF" w:rsidRPr="00D60A0D" w:rsidRDefault="00CB28BF" w:rsidP="00CB28BF">
      <w:pPr>
        <w:autoSpaceDE w:val="0"/>
        <w:autoSpaceDN w:val="0"/>
        <w:adjustRightInd w:val="0"/>
        <w:jc w:val="center"/>
        <w:rPr>
          <w:rFonts w:ascii="Arial" w:hAnsi="Arial" w:cs="Arial"/>
          <w:b/>
          <w:bCs/>
          <w:sz w:val="20"/>
          <w:szCs w:val="20"/>
        </w:rPr>
      </w:pPr>
    </w:p>
    <w:p w:rsidR="00980559" w:rsidRPr="00D60A0D" w:rsidRDefault="00980559" w:rsidP="00980559">
      <w:pPr>
        <w:autoSpaceDE w:val="0"/>
        <w:autoSpaceDN w:val="0"/>
        <w:adjustRightInd w:val="0"/>
        <w:rPr>
          <w:rFonts w:ascii="Arial" w:hAnsi="Arial" w:cs="Arial"/>
          <w:b/>
          <w:bCs/>
          <w:sz w:val="20"/>
          <w:szCs w:val="20"/>
        </w:rPr>
      </w:pPr>
      <w:r w:rsidRPr="00D60A0D">
        <w:rPr>
          <w:rFonts w:ascii="Arial" w:hAnsi="Arial" w:cs="Arial"/>
          <w:b/>
          <w:bCs/>
          <w:sz w:val="20"/>
          <w:szCs w:val="20"/>
        </w:rPr>
        <w:t>202.01</w:t>
      </w:r>
    </w:p>
    <w:p w:rsidR="00980559" w:rsidRPr="00D60A0D" w:rsidRDefault="00980559" w:rsidP="00980559">
      <w:pPr>
        <w:autoSpaceDE w:val="0"/>
        <w:autoSpaceDN w:val="0"/>
        <w:adjustRightInd w:val="0"/>
        <w:rPr>
          <w:rFonts w:ascii="Arial" w:hAnsi="Arial" w:cs="Arial"/>
          <w:sz w:val="20"/>
          <w:szCs w:val="20"/>
        </w:rPr>
      </w:pPr>
      <w:r w:rsidRPr="00D60A0D">
        <w:rPr>
          <w:rFonts w:ascii="Arial" w:hAnsi="Arial" w:cs="Arial"/>
          <w:sz w:val="20"/>
          <w:szCs w:val="20"/>
        </w:rPr>
        <w:t>Za mistrovskou soutěž se považuje:</w:t>
      </w:r>
    </w:p>
    <w:p w:rsidR="00980559" w:rsidRPr="00D60A0D" w:rsidRDefault="00980559" w:rsidP="00980559">
      <w:pPr>
        <w:autoSpaceDE w:val="0"/>
        <w:autoSpaceDN w:val="0"/>
        <w:adjustRightInd w:val="0"/>
        <w:rPr>
          <w:rFonts w:ascii="Arial" w:hAnsi="Arial" w:cs="Arial"/>
          <w:sz w:val="20"/>
          <w:szCs w:val="20"/>
        </w:rPr>
      </w:pPr>
      <w:r w:rsidRPr="00D60A0D">
        <w:rPr>
          <w:rFonts w:ascii="Arial" w:hAnsi="Arial" w:cs="Arial"/>
          <w:sz w:val="20"/>
          <w:szCs w:val="20"/>
        </w:rPr>
        <w:t>a) Je-li pod příslušným názvem schválena a uvedena v příslušném kalendářním plánu soutěží.</w:t>
      </w:r>
    </w:p>
    <w:p w:rsidR="00980559" w:rsidRPr="00CE3416" w:rsidRDefault="00980559" w:rsidP="00980559">
      <w:pPr>
        <w:autoSpaceDE w:val="0"/>
        <w:autoSpaceDN w:val="0"/>
        <w:adjustRightInd w:val="0"/>
        <w:jc w:val="both"/>
        <w:rPr>
          <w:rFonts w:ascii="Arial" w:hAnsi="Arial" w:cs="Arial"/>
          <w:sz w:val="20"/>
          <w:szCs w:val="20"/>
        </w:rPr>
      </w:pPr>
      <w:r w:rsidRPr="00D60A0D">
        <w:rPr>
          <w:rFonts w:ascii="Arial" w:hAnsi="Arial" w:cs="Arial"/>
          <w:sz w:val="20"/>
          <w:szCs w:val="20"/>
        </w:rPr>
        <w:t xml:space="preserve">b) Účastní-li se v příslušné disciplíně </w:t>
      </w:r>
      <w:r w:rsidRPr="00CE3416">
        <w:rPr>
          <w:rFonts w:ascii="Arial" w:hAnsi="Arial" w:cs="Arial"/>
          <w:sz w:val="20"/>
          <w:szCs w:val="20"/>
        </w:rPr>
        <w:t xml:space="preserve">nejméně 3 </w:t>
      </w:r>
      <w:r w:rsidR="00C4511F" w:rsidRPr="00CE3416">
        <w:rPr>
          <w:rFonts w:ascii="Arial" w:hAnsi="Arial" w:cs="Arial"/>
          <w:sz w:val="20"/>
          <w:szCs w:val="20"/>
        </w:rPr>
        <w:t>hráči</w:t>
      </w:r>
      <w:r w:rsidRPr="00CE3416">
        <w:rPr>
          <w:rFonts w:ascii="Arial" w:hAnsi="Arial" w:cs="Arial"/>
          <w:sz w:val="20"/>
          <w:szCs w:val="20"/>
        </w:rPr>
        <w:t xml:space="preserve"> nebo dvojice. V případě menší účasti se soutěž, popř. některá její disciplína, neuskuteční.</w:t>
      </w:r>
    </w:p>
    <w:p w:rsidR="00AB73A6" w:rsidRPr="00CE3416" w:rsidRDefault="00980559" w:rsidP="00980559">
      <w:pPr>
        <w:autoSpaceDE w:val="0"/>
        <w:autoSpaceDN w:val="0"/>
        <w:adjustRightInd w:val="0"/>
        <w:rPr>
          <w:rFonts w:ascii="Arial" w:hAnsi="Arial" w:cs="Arial"/>
          <w:b/>
          <w:bCs/>
          <w:sz w:val="20"/>
          <w:szCs w:val="20"/>
        </w:rPr>
      </w:pPr>
      <w:r w:rsidRPr="00CE3416">
        <w:rPr>
          <w:rFonts w:ascii="Arial" w:hAnsi="Arial" w:cs="Arial"/>
          <w:sz w:val="20"/>
          <w:szCs w:val="20"/>
        </w:rPr>
        <w:t xml:space="preserve">c) </w:t>
      </w:r>
      <w:r w:rsidR="00BC3F69" w:rsidRPr="00CE3416">
        <w:rPr>
          <w:rFonts w:ascii="Arial" w:hAnsi="Arial" w:cs="Arial"/>
          <w:sz w:val="20"/>
          <w:szCs w:val="20"/>
        </w:rPr>
        <w:t>D</w:t>
      </w:r>
      <w:r w:rsidRPr="00CE3416">
        <w:rPr>
          <w:rFonts w:ascii="Arial" w:hAnsi="Arial" w:cs="Arial"/>
          <w:sz w:val="20"/>
          <w:szCs w:val="20"/>
        </w:rPr>
        <w:t xml:space="preserve">ále platí, že se musí konat za účasti </w:t>
      </w:r>
      <w:r w:rsidR="0046420D" w:rsidRPr="00CE3416">
        <w:rPr>
          <w:rFonts w:ascii="Arial" w:hAnsi="Arial" w:cs="Arial"/>
          <w:sz w:val="20"/>
          <w:szCs w:val="20"/>
        </w:rPr>
        <w:t>hráčů</w:t>
      </w:r>
      <w:r w:rsidRPr="00CE3416">
        <w:rPr>
          <w:rFonts w:ascii="Arial" w:hAnsi="Arial" w:cs="Arial"/>
          <w:sz w:val="20"/>
          <w:szCs w:val="20"/>
        </w:rPr>
        <w:t xml:space="preserve"> nejméně ze dvou oddílů.</w:t>
      </w:r>
    </w:p>
    <w:p w:rsidR="00980559" w:rsidRPr="00CE3416" w:rsidRDefault="00980559" w:rsidP="00764534">
      <w:pPr>
        <w:autoSpaceDE w:val="0"/>
        <w:autoSpaceDN w:val="0"/>
        <w:adjustRightInd w:val="0"/>
        <w:rPr>
          <w:rFonts w:ascii="Arial" w:hAnsi="Arial" w:cs="Arial"/>
          <w:b/>
          <w:bCs/>
          <w:sz w:val="20"/>
          <w:szCs w:val="20"/>
        </w:rPr>
      </w:pPr>
    </w:p>
    <w:p w:rsidR="00764534" w:rsidRPr="00CE3416" w:rsidRDefault="00764534" w:rsidP="00764534">
      <w:pPr>
        <w:autoSpaceDE w:val="0"/>
        <w:autoSpaceDN w:val="0"/>
        <w:adjustRightInd w:val="0"/>
        <w:rPr>
          <w:rFonts w:ascii="Arial" w:hAnsi="Arial" w:cs="Arial"/>
          <w:b/>
          <w:bCs/>
          <w:sz w:val="20"/>
          <w:szCs w:val="20"/>
        </w:rPr>
      </w:pPr>
      <w:r w:rsidRPr="00CE3416">
        <w:rPr>
          <w:rFonts w:ascii="Arial" w:hAnsi="Arial" w:cs="Arial"/>
          <w:b/>
          <w:bCs/>
          <w:sz w:val="20"/>
          <w:szCs w:val="20"/>
        </w:rPr>
        <w:t>202.02</w:t>
      </w:r>
    </w:p>
    <w:p w:rsidR="00764534" w:rsidRPr="00CE3416" w:rsidRDefault="00764534" w:rsidP="00764534">
      <w:pPr>
        <w:autoSpaceDE w:val="0"/>
        <w:autoSpaceDN w:val="0"/>
        <w:adjustRightInd w:val="0"/>
        <w:rPr>
          <w:rFonts w:ascii="Arial" w:hAnsi="Arial" w:cs="Arial"/>
          <w:sz w:val="20"/>
          <w:szCs w:val="20"/>
        </w:rPr>
      </w:pPr>
      <w:r w:rsidRPr="00CE3416">
        <w:rPr>
          <w:rFonts w:ascii="Arial" w:hAnsi="Arial" w:cs="Arial"/>
          <w:sz w:val="20"/>
          <w:szCs w:val="20"/>
        </w:rPr>
        <w:t>V mistrovských soutěžích startují účastníci podle své příslušnosti k oddílu.</w:t>
      </w:r>
    </w:p>
    <w:p w:rsidR="007855F5" w:rsidRPr="00CE3416" w:rsidRDefault="007855F5" w:rsidP="00764534">
      <w:pPr>
        <w:autoSpaceDE w:val="0"/>
        <w:autoSpaceDN w:val="0"/>
        <w:adjustRightInd w:val="0"/>
        <w:rPr>
          <w:rFonts w:ascii="Arial" w:hAnsi="Arial" w:cs="Arial"/>
          <w:b/>
          <w:bCs/>
          <w:sz w:val="20"/>
          <w:szCs w:val="20"/>
        </w:rPr>
      </w:pPr>
    </w:p>
    <w:p w:rsidR="00764534" w:rsidRPr="00CE3416" w:rsidRDefault="00764534" w:rsidP="00764534">
      <w:pPr>
        <w:autoSpaceDE w:val="0"/>
        <w:autoSpaceDN w:val="0"/>
        <w:adjustRightInd w:val="0"/>
        <w:rPr>
          <w:rFonts w:ascii="Arial" w:hAnsi="Arial" w:cs="Arial"/>
          <w:b/>
          <w:bCs/>
          <w:sz w:val="20"/>
          <w:szCs w:val="20"/>
        </w:rPr>
      </w:pPr>
      <w:r w:rsidRPr="00CE3416">
        <w:rPr>
          <w:rFonts w:ascii="Arial" w:hAnsi="Arial" w:cs="Arial"/>
          <w:b/>
          <w:bCs/>
          <w:sz w:val="20"/>
          <w:szCs w:val="20"/>
        </w:rPr>
        <w:t>202.03</w:t>
      </w:r>
    </w:p>
    <w:p w:rsidR="00764534" w:rsidRPr="00CE3416" w:rsidRDefault="00764534" w:rsidP="00764534">
      <w:pPr>
        <w:autoSpaceDE w:val="0"/>
        <w:autoSpaceDN w:val="0"/>
        <w:adjustRightInd w:val="0"/>
        <w:rPr>
          <w:rFonts w:ascii="Arial" w:hAnsi="Arial" w:cs="Arial"/>
          <w:sz w:val="20"/>
          <w:szCs w:val="20"/>
        </w:rPr>
      </w:pPr>
      <w:r w:rsidRPr="00CE3416">
        <w:rPr>
          <w:rFonts w:ascii="Arial" w:hAnsi="Arial" w:cs="Arial"/>
          <w:sz w:val="20"/>
          <w:szCs w:val="20"/>
        </w:rPr>
        <w:t>Mistrovských soutěží se nemohou zúčastnit cizinci registrovaní v oddílech v ČR.</w:t>
      </w:r>
    </w:p>
    <w:p w:rsidR="007855F5" w:rsidRPr="00CE3416" w:rsidRDefault="007855F5" w:rsidP="00764534">
      <w:pPr>
        <w:autoSpaceDE w:val="0"/>
        <w:autoSpaceDN w:val="0"/>
        <w:adjustRightInd w:val="0"/>
        <w:rPr>
          <w:rFonts w:ascii="Arial" w:hAnsi="Arial" w:cs="Arial"/>
          <w:b/>
          <w:bCs/>
          <w:sz w:val="20"/>
          <w:szCs w:val="20"/>
        </w:rPr>
      </w:pPr>
    </w:p>
    <w:p w:rsidR="00764534" w:rsidRPr="00CE3416" w:rsidRDefault="00764534" w:rsidP="007855F5">
      <w:pPr>
        <w:autoSpaceDE w:val="0"/>
        <w:autoSpaceDN w:val="0"/>
        <w:adjustRightInd w:val="0"/>
        <w:jc w:val="center"/>
        <w:rPr>
          <w:rFonts w:ascii="Arial" w:hAnsi="Arial" w:cs="Arial"/>
          <w:b/>
          <w:bCs/>
          <w:sz w:val="20"/>
          <w:szCs w:val="20"/>
        </w:rPr>
      </w:pPr>
      <w:r w:rsidRPr="00CE3416">
        <w:rPr>
          <w:rFonts w:ascii="Arial" w:hAnsi="Arial" w:cs="Arial"/>
          <w:b/>
          <w:bCs/>
          <w:sz w:val="20"/>
          <w:szCs w:val="20"/>
        </w:rPr>
        <w:t>Článek 203. Soutěžní disciplíny, systém a způsob hry</w:t>
      </w:r>
    </w:p>
    <w:p w:rsidR="007855F5" w:rsidRPr="00CE3416" w:rsidRDefault="007855F5" w:rsidP="007855F5">
      <w:pPr>
        <w:autoSpaceDE w:val="0"/>
        <w:autoSpaceDN w:val="0"/>
        <w:adjustRightInd w:val="0"/>
        <w:jc w:val="center"/>
        <w:rPr>
          <w:rFonts w:ascii="Arial" w:hAnsi="Arial" w:cs="Arial"/>
          <w:b/>
          <w:bCs/>
          <w:sz w:val="20"/>
          <w:szCs w:val="20"/>
        </w:rPr>
      </w:pPr>
    </w:p>
    <w:p w:rsidR="00764534" w:rsidRPr="00CE3416" w:rsidRDefault="00764534" w:rsidP="007855F5">
      <w:pPr>
        <w:autoSpaceDE w:val="0"/>
        <w:autoSpaceDN w:val="0"/>
        <w:adjustRightInd w:val="0"/>
        <w:jc w:val="both"/>
        <w:rPr>
          <w:rFonts w:ascii="Arial" w:hAnsi="Arial" w:cs="Arial"/>
          <w:sz w:val="20"/>
          <w:szCs w:val="20"/>
        </w:rPr>
      </w:pPr>
      <w:r w:rsidRPr="00CE3416">
        <w:rPr>
          <w:rFonts w:ascii="Arial" w:hAnsi="Arial" w:cs="Arial"/>
          <w:sz w:val="20"/>
          <w:szCs w:val="20"/>
        </w:rPr>
        <w:t>Zápasy se hrají na čtyři vítězné sady ze sedmi nebo na tři vítězné sady z pěti. Mistrovské soutěže se konají v</w:t>
      </w:r>
      <w:r w:rsidR="007855F5" w:rsidRPr="00CE3416">
        <w:rPr>
          <w:rFonts w:ascii="Arial" w:hAnsi="Arial" w:cs="Arial"/>
          <w:sz w:val="20"/>
          <w:szCs w:val="20"/>
        </w:rPr>
        <w:t xml:space="preserve"> </w:t>
      </w:r>
      <w:r w:rsidRPr="00CE3416">
        <w:rPr>
          <w:rFonts w:ascii="Arial" w:hAnsi="Arial" w:cs="Arial"/>
          <w:sz w:val="20"/>
          <w:szCs w:val="20"/>
        </w:rPr>
        <w:t>jednorázovém uspořádání. Disciplíny a systém volí řídící svaz podle podmínek.</w:t>
      </w:r>
    </w:p>
    <w:p w:rsidR="007855F5" w:rsidRPr="00CE3416" w:rsidRDefault="007855F5" w:rsidP="00764534">
      <w:pPr>
        <w:autoSpaceDE w:val="0"/>
        <w:autoSpaceDN w:val="0"/>
        <w:adjustRightInd w:val="0"/>
        <w:rPr>
          <w:rFonts w:ascii="Arial" w:hAnsi="Arial" w:cs="Arial"/>
          <w:b/>
          <w:bCs/>
          <w:sz w:val="20"/>
          <w:szCs w:val="20"/>
        </w:rPr>
      </w:pPr>
    </w:p>
    <w:p w:rsidR="00764534" w:rsidRPr="00CE3416" w:rsidRDefault="00764534" w:rsidP="00D2155B">
      <w:pPr>
        <w:autoSpaceDE w:val="0"/>
        <w:autoSpaceDN w:val="0"/>
        <w:adjustRightInd w:val="0"/>
        <w:jc w:val="center"/>
        <w:rPr>
          <w:rFonts w:ascii="Arial" w:hAnsi="Arial" w:cs="Arial"/>
          <w:b/>
          <w:bCs/>
          <w:sz w:val="20"/>
          <w:szCs w:val="20"/>
        </w:rPr>
      </w:pPr>
      <w:r w:rsidRPr="00CE3416">
        <w:rPr>
          <w:rFonts w:ascii="Arial" w:hAnsi="Arial" w:cs="Arial"/>
          <w:b/>
          <w:bCs/>
          <w:sz w:val="20"/>
          <w:szCs w:val="20"/>
        </w:rPr>
        <w:t>Článek 204. Přebor jednoty (klubu), regionu a kraje</w:t>
      </w:r>
    </w:p>
    <w:p w:rsidR="00D2155B" w:rsidRPr="00CE3416" w:rsidRDefault="00D2155B" w:rsidP="00D2155B">
      <w:pPr>
        <w:autoSpaceDE w:val="0"/>
        <w:autoSpaceDN w:val="0"/>
        <w:adjustRightInd w:val="0"/>
        <w:jc w:val="center"/>
        <w:rPr>
          <w:rFonts w:ascii="Arial" w:hAnsi="Arial" w:cs="Arial"/>
          <w:b/>
          <w:bCs/>
          <w:sz w:val="20"/>
          <w:szCs w:val="20"/>
        </w:rPr>
      </w:pPr>
    </w:p>
    <w:p w:rsidR="00764534" w:rsidRPr="00CE3416" w:rsidRDefault="00764534" w:rsidP="00D2155B">
      <w:pPr>
        <w:autoSpaceDE w:val="0"/>
        <w:autoSpaceDN w:val="0"/>
        <w:adjustRightInd w:val="0"/>
        <w:jc w:val="both"/>
        <w:rPr>
          <w:rFonts w:ascii="Arial" w:hAnsi="Arial" w:cs="Arial"/>
          <w:sz w:val="20"/>
          <w:szCs w:val="20"/>
        </w:rPr>
      </w:pPr>
      <w:r w:rsidRPr="00CE3416">
        <w:rPr>
          <w:rFonts w:ascii="Arial" w:hAnsi="Arial" w:cs="Arial"/>
          <w:sz w:val="20"/>
          <w:szCs w:val="20"/>
        </w:rPr>
        <w:t>Soutěž je řízena vedením oddílu, regionálním nebo krajským svazem stolního tenisu (v Praze Pražským</w:t>
      </w:r>
      <w:r w:rsidR="00D2155B" w:rsidRPr="00CE3416">
        <w:rPr>
          <w:rFonts w:ascii="Arial" w:hAnsi="Arial" w:cs="Arial"/>
          <w:sz w:val="20"/>
          <w:szCs w:val="20"/>
        </w:rPr>
        <w:t xml:space="preserve"> </w:t>
      </w:r>
      <w:r w:rsidRPr="00CE3416">
        <w:rPr>
          <w:rFonts w:ascii="Arial" w:hAnsi="Arial" w:cs="Arial"/>
          <w:sz w:val="20"/>
          <w:szCs w:val="20"/>
        </w:rPr>
        <w:t>svazem stolního tenisu). Podle rozhodnutí může být soutěž volně přístupná nebo výběrová.</w:t>
      </w:r>
    </w:p>
    <w:p w:rsidR="00D2155B" w:rsidRPr="00CE3416" w:rsidRDefault="00D2155B" w:rsidP="00764534">
      <w:pPr>
        <w:autoSpaceDE w:val="0"/>
        <w:autoSpaceDN w:val="0"/>
        <w:adjustRightInd w:val="0"/>
        <w:rPr>
          <w:rFonts w:ascii="Arial" w:hAnsi="Arial" w:cs="Arial"/>
          <w:b/>
          <w:bCs/>
          <w:sz w:val="20"/>
          <w:szCs w:val="20"/>
        </w:rPr>
      </w:pPr>
    </w:p>
    <w:p w:rsidR="00764534" w:rsidRPr="00CE3416" w:rsidRDefault="00764534" w:rsidP="0000694A">
      <w:pPr>
        <w:autoSpaceDE w:val="0"/>
        <w:autoSpaceDN w:val="0"/>
        <w:adjustRightInd w:val="0"/>
        <w:jc w:val="center"/>
        <w:rPr>
          <w:rFonts w:ascii="Arial" w:hAnsi="Arial" w:cs="Arial"/>
          <w:b/>
          <w:bCs/>
          <w:sz w:val="20"/>
          <w:szCs w:val="20"/>
        </w:rPr>
      </w:pPr>
      <w:r w:rsidRPr="00CE3416">
        <w:rPr>
          <w:rFonts w:ascii="Arial" w:hAnsi="Arial" w:cs="Arial"/>
          <w:b/>
          <w:bCs/>
          <w:sz w:val="20"/>
          <w:szCs w:val="20"/>
        </w:rPr>
        <w:t>Článek 205. Mistrovství ČR</w:t>
      </w:r>
    </w:p>
    <w:p w:rsidR="0000694A" w:rsidRPr="00CE3416" w:rsidRDefault="0000694A" w:rsidP="0000694A">
      <w:pPr>
        <w:autoSpaceDE w:val="0"/>
        <w:autoSpaceDN w:val="0"/>
        <w:adjustRightInd w:val="0"/>
        <w:jc w:val="center"/>
        <w:rPr>
          <w:rFonts w:ascii="Arial" w:hAnsi="Arial" w:cs="Arial"/>
          <w:b/>
          <w:bCs/>
          <w:sz w:val="20"/>
          <w:szCs w:val="20"/>
        </w:rPr>
      </w:pPr>
    </w:p>
    <w:p w:rsidR="00764534" w:rsidRPr="00CE3416" w:rsidRDefault="00764534" w:rsidP="00E74F35">
      <w:pPr>
        <w:autoSpaceDE w:val="0"/>
        <w:autoSpaceDN w:val="0"/>
        <w:adjustRightInd w:val="0"/>
        <w:jc w:val="both"/>
        <w:rPr>
          <w:rFonts w:ascii="Arial" w:hAnsi="Arial" w:cs="Arial"/>
          <w:sz w:val="20"/>
          <w:szCs w:val="20"/>
        </w:rPr>
      </w:pPr>
      <w:r w:rsidRPr="00CE3416">
        <w:rPr>
          <w:rFonts w:ascii="Arial" w:hAnsi="Arial" w:cs="Arial"/>
          <w:sz w:val="20"/>
          <w:szCs w:val="20"/>
        </w:rPr>
        <w:t xml:space="preserve">Mistrovství ČR jsou soutěže přísně výběrové, v nichž mohou startovat pouze </w:t>
      </w:r>
      <w:r w:rsidR="00C4511F" w:rsidRPr="00CE3416">
        <w:rPr>
          <w:rFonts w:ascii="Arial" w:hAnsi="Arial" w:cs="Arial"/>
          <w:sz w:val="20"/>
          <w:szCs w:val="20"/>
        </w:rPr>
        <w:t>hráči</w:t>
      </w:r>
      <w:r w:rsidRPr="00CE3416">
        <w:rPr>
          <w:rFonts w:ascii="Arial" w:hAnsi="Arial" w:cs="Arial"/>
          <w:sz w:val="20"/>
          <w:szCs w:val="20"/>
        </w:rPr>
        <w:t xml:space="preserve"> nominovaní VV</w:t>
      </w:r>
      <w:r w:rsidR="0000694A" w:rsidRPr="00CE3416">
        <w:rPr>
          <w:rFonts w:ascii="Arial" w:hAnsi="Arial" w:cs="Arial"/>
          <w:sz w:val="20"/>
          <w:szCs w:val="20"/>
        </w:rPr>
        <w:t xml:space="preserve"> </w:t>
      </w:r>
      <w:r w:rsidRPr="00CE3416">
        <w:rPr>
          <w:rFonts w:ascii="Arial" w:hAnsi="Arial" w:cs="Arial"/>
          <w:sz w:val="20"/>
          <w:szCs w:val="20"/>
        </w:rPr>
        <w:t xml:space="preserve">ČAST a </w:t>
      </w:r>
      <w:r w:rsidR="00C4511F" w:rsidRPr="00CE3416">
        <w:rPr>
          <w:rFonts w:ascii="Arial" w:hAnsi="Arial" w:cs="Arial"/>
          <w:sz w:val="20"/>
          <w:szCs w:val="20"/>
        </w:rPr>
        <w:t>hráči</w:t>
      </w:r>
      <w:r w:rsidRPr="00CE3416">
        <w:rPr>
          <w:rFonts w:ascii="Arial" w:hAnsi="Arial" w:cs="Arial"/>
          <w:sz w:val="20"/>
          <w:szCs w:val="20"/>
        </w:rPr>
        <w:t>, kteří jsou nominováni krajskými svazy, a to podle klíče uvedeného v rozpisu soutěže.</w:t>
      </w:r>
      <w:r w:rsidR="0000694A" w:rsidRPr="00CE3416">
        <w:rPr>
          <w:rFonts w:ascii="Arial" w:hAnsi="Arial" w:cs="Arial"/>
          <w:sz w:val="20"/>
          <w:szCs w:val="20"/>
        </w:rPr>
        <w:t xml:space="preserve"> </w:t>
      </w:r>
      <w:r w:rsidRPr="00CE3416">
        <w:rPr>
          <w:rFonts w:ascii="Arial" w:hAnsi="Arial" w:cs="Arial"/>
          <w:sz w:val="20"/>
          <w:szCs w:val="20"/>
        </w:rPr>
        <w:t>Soutěž řídí ČAST.</w:t>
      </w:r>
    </w:p>
    <w:p w:rsidR="00764534" w:rsidRPr="00CE3416" w:rsidRDefault="00764534" w:rsidP="00764534">
      <w:pPr>
        <w:autoSpaceDE w:val="0"/>
        <w:autoSpaceDN w:val="0"/>
        <w:adjustRightInd w:val="0"/>
        <w:rPr>
          <w:rFonts w:ascii="Arial" w:hAnsi="Arial" w:cs="Arial"/>
          <w:sz w:val="20"/>
          <w:szCs w:val="20"/>
        </w:rPr>
      </w:pPr>
    </w:p>
    <w:p w:rsidR="00764534" w:rsidRPr="00891F3A" w:rsidRDefault="00764534" w:rsidP="00764534">
      <w:pPr>
        <w:autoSpaceDE w:val="0"/>
        <w:autoSpaceDN w:val="0"/>
        <w:adjustRightInd w:val="0"/>
        <w:rPr>
          <w:rFonts w:ascii="Arial" w:hAnsi="Arial" w:cs="Arial"/>
          <w:b/>
          <w:bCs/>
          <w:sz w:val="20"/>
          <w:szCs w:val="20"/>
        </w:rPr>
      </w:pPr>
      <w:r w:rsidRPr="00CE3416">
        <w:rPr>
          <w:rFonts w:ascii="Arial" w:hAnsi="Arial" w:cs="Arial"/>
          <w:b/>
          <w:bCs/>
          <w:sz w:val="20"/>
          <w:szCs w:val="20"/>
        </w:rPr>
        <w:t>205.01</w:t>
      </w:r>
    </w:p>
    <w:p w:rsidR="00764534" w:rsidRPr="00891F3A" w:rsidRDefault="00764534" w:rsidP="00D55BA6">
      <w:pPr>
        <w:autoSpaceDE w:val="0"/>
        <w:autoSpaceDN w:val="0"/>
        <w:adjustRightInd w:val="0"/>
        <w:jc w:val="both"/>
        <w:rPr>
          <w:rFonts w:ascii="Arial" w:hAnsi="Arial" w:cs="Arial"/>
          <w:sz w:val="20"/>
          <w:szCs w:val="20"/>
        </w:rPr>
      </w:pPr>
      <w:r w:rsidRPr="00891F3A">
        <w:rPr>
          <w:rFonts w:ascii="Arial" w:hAnsi="Arial" w:cs="Arial"/>
          <w:sz w:val="20"/>
          <w:szCs w:val="20"/>
        </w:rPr>
        <w:t>Podle rozhodnutí VV ČAST může být mistrovství organizováno formou jednorázové soutěže, případně</w:t>
      </w:r>
      <w:r w:rsidR="00D55BA6">
        <w:rPr>
          <w:rFonts w:ascii="Arial" w:hAnsi="Arial" w:cs="Arial"/>
          <w:sz w:val="20"/>
          <w:szCs w:val="20"/>
        </w:rPr>
        <w:t xml:space="preserve"> </w:t>
      </w:r>
      <w:r w:rsidRPr="00891F3A">
        <w:rPr>
          <w:rFonts w:ascii="Arial" w:hAnsi="Arial" w:cs="Arial"/>
          <w:sz w:val="20"/>
          <w:szCs w:val="20"/>
        </w:rPr>
        <w:t>vlastnímu M-ČR může předcházet kvalifikace.</w:t>
      </w:r>
    </w:p>
    <w:p w:rsidR="00D55BA6" w:rsidRDefault="00D55BA6"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205.02</w:t>
      </w:r>
    </w:p>
    <w:p w:rsidR="0091545D" w:rsidRPr="00885E0E" w:rsidRDefault="00764534" w:rsidP="00885E0E">
      <w:pPr>
        <w:autoSpaceDE w:val="0"/>
        <w:autoSpaceDN w:val="0"/>
        <w:adjustRightInd w:val="0"/>
        <w:rPr>
          <w:rFonts w:ascii="Arial" w:hAnsi="Arial" w:cs="Arial"/>
          <w:sz w:val="20"/>
          <w:szCs w:val="20"/>
        </w:rPr>
      </w:pPr>
      <w:r w:rsidRPr="00891F3A">
        <w:rPr>
          <w:rFonts w:ascii="Arial" w:hAnsi="Arial" w:cs="Arial"/>
          <w:sz w:val="20"/>
          <w:szCs w:val="20"/>
        </w:rPr>
        <w:t>Vítězové mistrovství ČR získávají titul mistra ČR a případně ceny uvedené v rozpisu soutěže.</w:t>
      </w:r>
    </w:p>
    <w:p w:rsidR="00481756" w:rsidRDefault="00481756" w:rsidP="005454C2">
      <w:pPr>
        <w:autoSpaceDE w:val="0"/>
        <w:autoSpaceDN w:val="0"/>
        <w:adjustRightInd w:val="0"/>
        <w:rPr>
          <w:rFonts w:ascii="Arial" w:hAnsi="Arial" w:cs="Arial"/>
          <w:b/>
          <w:bCs/>
          <w:sz w:val="20"/>
          <w:szCs w:val="20"/>
        </w:rPr>
      </w:pPr>
    </w:p>
    <w:p w:rsidR="00764534" w:rsidRDefault="00764534" w:rsidP="002F4696">
      <w:pPr>
        <w:autoSpaceDE w:val="0"/>
        <w:autoSpaceDN w:val="0"/>
        <w:adjustRightInd w:val="0"/>
        <w:jc w:val="center"/>
        <w:rPr>
          <w:rFonts w:ascii="Arial" w:hAnsi="Arial" w:cs="Arial"/>
          <w:b/>
          <w:bCs/>
          <w:sz w:val="20"/>
          <w:szCs w:val="20"/>
        </w:rPr>
      </w:pPr>
      <w:r w:rsidRPr="00300A0F">
        <w:rPr>
          <w:rFonts w:ascii="Arial" w:hAnsi="Arial" w:cs="Arial"/>
          <w:b/>
          <w:bCs/>
          <w:sz w:val="20"/>
          <w:szCs w:val="20"/>
        </w:rPr>
        <w:lastRenderedPageBreak/>
        <w:t>Článek 206. Povinnosti účastníků mistrovských soutěží</w:t>
      </w:r>
    </w:p>
    <w:p w:rsidR="002F4696" w:rsidRPr="00891F3A" w:rsidRDefault="002F4696" w:rsidP="002F4696">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Každý účastník je povinen:</w:t>
      </w:r>
    </w:p>
    <w:p w:rsidR="00764534" w:rsidRPr="00891F3A" w:rsidRDefault="00764534" w:rsidP="00D87520">
      <w:pPr>
        <w:autoSpaceDE w:val="0"/>
        <w:autoSpaceDN w:val="0"/>
        <w:adjustRightInd w:val="0"/>
        <w:jc w:val="both"/>
        <w:rPr>
          <w:rFonts w:ascii="Arial" w:hAnsi="Arial" w:cs="Arial"/>
          <w:sz w:val="20"/>
          <w:szCs w:val="20"/>
        </w:rPr>
      </w:pPr>
      <w:r w:rsidRPr="00891F3A">
        <w:rPr>
          <w:rFonts w:ascii="Arial" w:hAnsi="Arial" w:cs="Arial"/>
          <w:sz w:val="20"/>
          <w:szCs w:val="20"/>
        </w:rPr>
        <w:t>a) Podat přihlášku do soutěže v termínu určeném rozpisem soutěže se všemi předepsanými náležitostmi (</w:t>
      </w:r>
      <w:r w:rsidRPr="00D15C31">
        <w:rPr>
          <w:rFonts w:ascii="Arial" w:hAnsi="Arial" w:cs="Arial"/>
          <w:sz w:val="20"/>
          <w:szCs w:val="20"/>
        </w:rPr>
        <w:t>viz</w:t>
      </w:r>
      <w:r w:rsidR="008E7A8F" w:rsidRPr="00D15C31">
        <w:rPr>
          <w:rFonts w:ascii="Arial" w:hAnsi="Arial" w:cs="Arial"/>
          <w:sz w:val="20"/>
          <w:szCs w:val="20"/>
        </w:rPr>
        <w:t xml:space="preserve"> </w:t>
      </w:r>
      <w:r w:rsidRPr="00D15C31">
        <w:rPr>
          <w:rFonts w:ascii="Arial" w:hAnsi="Arial" w:cs="Arial"/>
          <w:sz w:val="20"/>
          <w:szCs w:val="20"/>
        </w:rPr>
        <w:t>čl. 12</w:t>
      </w:r>
      <w:r w:rsidR="004B7736" w:rsidRPr="00D15C31">
        <w:rPr>
          <w:rFonts w:ascii="Arial" w:hAnsi="Arial" w:cs="Arial"/>
          <w:sz w:val="20"/>
          <w:szCs w:val="20"/>
        </w:rPr>
        <w:t>7</w:t>
      </w:r>
      <w:r w:rsidRPr="00D15C31">
        <w:rPr>
          <w:rFonts w:ascii="Arial" w:hAnsi="Arial" w:cs="Arial"/>
          <w:sz w:val="20"/>
          <w:szCs w:val="20"/>
        </w:rPr>
        <w:t>).</w:t>
      </w:r>
      <w:r w:rsidRPr="00891F3A">
        <w:rPr>
          <w:rFonts w:ascii="Arial" w:hAnsi="Arial" w:cs="Arial"/>
          <w:sz w:val="20"/>
          <w:szCs w:val="20"/>
        </w:rPr>
        <w:t xml:space="preserve"> </w:t>
      </w:r>
    </w:p>
    <w:p w:rsidR="00764534" w:rsidRPr="00CE3416" w:rsidRDefault="00764534" w:rsidP="00D87520">
      <w:pPr>
        <w:autoSpaceDE w:val="0"/>
        <w:autoSpaceDN w:val="0"/>
        <w:adjustRightInd w:val="0"/>
        <w:jc w:val="both"/>
        <w:rPr>
          <w:rFonts w:ascii="Arial" w:hAnsi="Arial" w:cs="Arial"/>
          <w:sz w:val="20"/>
          <w:szCs w:val="20"/>
        </w:rPr>
      </w:pPr>
      <w:r w:rsidRPr="00891F3A">
        <w:rPr>
          <w:rFonts w:ascii="Arial" w:hAnsi="Arial" w:cs="Arial"/>
          <w:sz w:val="20"/>
          <w:szCs w:val="20"/>
        </w:rPr>
        <w:t xml:space="preserve">b) Řádně se omluvit, nemůže-li startovat. </w:t>
      </w:r>
      <w:r w:rsidRPr="00CE3416">
        <w:rPr>
          <w:rFonts w:ascii="Arial" w:hAnsi="Arial" w:cs="Arial"/>
          <w:sz w:val="20"/>
          <w:szCs w:val="20"/>
        </w:rPr>
        <w:t xml:space="preserve">Neúčast přihlášeného </w:t>
      </w:r>
      <w:r w:rsidR="0046420D" w:rsidRPr="00CE3416">
        <w:rPr>
          <w:rFonts w:ascii="Arial" w:hAnsi="Arial" w:cs="Arial"/>
          <w:sz w:val="20"/>
          <w:szCs w:val="20"/>
        </w:rPr>
        <w:t>hráče</w:t>
      </w:r>
      <w:r w:rsidRPr="00CE3416">
        <w:rPr>
          <w:rFonts w:ascii="Arial" w:hAnsi="Arial" w:cs="Arial"/>
          <w:sz w:val="20"/>
          <w:szCs w:val="20"/>
        </w:rPr>
        <w:t xml:space="preserve"> v mistrovské soutěži bez řádné</w:t>
      </w:r>
      <w:r w:rsidR="00D87520" w:rsidRPr="00CE3416">
        <w:rPr>
          <w:rFonts w:ascii="Arial" w:hAnsi="Arial" w:cs="Arial"/>
          <w:sz w:val="20"/>
          <w:szCs w:val="20"/>
        </w:rPr>
        <w:t xml:space="preserve"> </w:t>
      </w:r>
      <w:r w:rsidRPr="00CE3416">
        <w:rPr>
          <w:rFonts w:ascii="Arial" w:hAnsi="Arial" w:cs="Arial"/>
          <w:sz w:val="20"/>
          <w:szCs w:val="20"/>
        </w:rPr>
        <w:t>omluvy se posuzuje jako disciplinární provinění.</w:t>
      </w:r>
    </w:p>
    <w:p w:rsidR="00764534" w:rsidRPr="00CE3416" w:rsidRDefault="00764534" w:rsidP="00D87520">
      <w:pPr>
        <w:autoSpaceDE w:val="0"/>
        <w:autoSpaceDN w:val="0"/>
        <w:adjustRightInd w:val="0"/>
        <w:jc w:val="both"/>
        <w:rPr>
          <w:rFonts w:ascii="Arial" w:hAnsi="Arial" w:cs="Arial"/>
          <w:sz w:val="20"/>
          <w:szCs w:val="20"/>
        </w:rPr>
      </w:pPr>
      <w:r w:rsidRPr="00CE3416">
        <w:rPr>
          <w:rFonts w:ascii="Arial" w:hAnsi="Arial" w:cs="Arial"/>
          <w:sz w:val="20"/>
          <w:szCs w:val="20"/>
        </w:rPr>
        <w:t xml:space="preserve">c) </w:t>
      </w:r>
      <w:r w:rsidR="00C933DC" w:rsidRPr="00CE3416">
        <w:rPr>
          <w:rFonts w:ascii="Arial" w:hAnsi="Arial" w:cs="Arial"/>
          <w:sz w:val="20"/>
          <w:szCs w:val="20"/>
        </w:rPr>
        <w:t xml:space="preserve">Mít aktivní </w:t>
      </w:r>
      <w:r w:rsidRPr="00CE3416">
        <w:rPr>
          <w:rFonts w:ascii="Arial" w:hAnsi="Arial" w:cs="Arial"/>
          <w:sz w:val="20"/>
          <w:szCs w:val="20"/>
        </w:rPr>
        <w:t>registr</w:t>
      </w:r>
      <w:r w:rsidR="00C933DC" w:rsidRPr="00CE3416">
        <w:rPr>
          <w:rFonts w:ascii="Arial" w:hAnsi="Arial" w:cs="Arial"/>
          <w:sz w:val="20"/>
          <w:szCs w:val="20"/>
        </w:rPr>
        <w:t>aci</w:t>
      </w:r>
      <w:r w:rsidRPr="00CE3416">
        <w:rPr>
          <w:rFonts w:ascii="Arial" w:hAnsi="Arial" w:cs="Arial"/>
          <w:sz w:val="20"/>
          <w:szCs w:val="20"/>
        </w:rPr>
        <w:t xml:space="preserve"> u ČAST (příp. mít povolení ČAST ke startu v zahraničí) a prokázat při prezentaci svou</w:t>
      </w:r>
      <w:r w:rsidR="00D87520" w:rsidRPr="00CE3416">
        <w:rPr>
          <w:rFonts w:ascii="Arial" w:hAnsi="Arial" w:cs="Arial"/>
          <w:sz w:val="20"/>
          <w:szCs w:val="20"/>
        </w:rPr>
        <w:t xml:space="preserve"> </w:t>
      </w:r>
      <w:r w:rsidRPr="00CE3416">
        <w:rPr>
          <w:rFonts w:ascii="Arial" w:hAnsi="Arial" w:cs="Arial"/>
          <w:sz w:val="20"/>
          <w:szCs w:val="20"/>
        </w:rPr>
        <w:t xml:space="preserve">totožnost </w:t>
      </w:r>
      <w:r w:rsidR="000A3AB9" w:rsidRPr="00CE3416">
        <w:rPr>
          <w:rFonts w:ascii="Arial" w:hAnsi="Arial" w:cs="Arial"/>
          <w:sz w:val="20"/>
          <w:szCs w:val="20"/>
        </w:rPr>
        <w:t>podle čl. 109, Poznámka 1</w:t>
      </w:r>
      <w:r w:rsidRPr="00CE3416">
        <w:rPr>
          <w:rFonts w:ascii="Arial" w:hAnsi="Arial" w:cs="Arial"/>
          <w:sz w:val="20"/>
          <w:szCs w:val="20"/>
        </w:rPr>
        <w:t>. Není-li možno předem ani při prezentaci zkontrolovat</w:t>
      </w:r>
      <w:r w:rsidR="008B483A" w:rsidRPr="00CE3416">
        <w:rPr>
          <w:rFonts w:ascii="Arial" w:hAnsi="Arial" w:cs="Arial"/>
          <w:sz w:val="20"/>
          <w:szCs w:val="20"/>
        </w:rPr>
        <w:t xml:space="preserve"> aktivní</w:t>
      </w:r>
      <w:r w:rsidR="00D87520" w:rsidRPr="00CE3416">
        <w:rPr>
          <w:rFonts w:ascii="Arial" w:hAnsi="Arial" w:cs="Arial"/>
          <w:sz w:val="20"/>
          <w:szCs w:val="20"/>
        </w:rPr>
        <w:t xml:space="preserve"> </w:t>
      </w:r>
      <w:r w:rsidRPr="00CE3416">
        <w:rPr>
          <w:rFonts w:ascii="Arial" w:hAnsi="Arial" w:cs="Arial"/>
          <w:sz w:val="20"/>
          <w:szCs w:val="20"/>
        </w:rPr>
        <w:t>registraci hráče, může být hráč připuštěn k soutěži na základě „Čestného prohlášení“ o</w:t>
      </w:r>
      <w:r w:rsidR="007C20C9" w:rsidRPr="00CE3416">
        <w:rPr>
          <w:rFonts w:ascii="Arial" w:hAnsi="Arial" w:cs="Arial"/>
          <w:sz w:val="20"/>
          <w:szCs w:val="20"/>
        </w:rPr>
        <w:t xml:space="preserve"> aktivní </w:t>
      </w:r>
      <w:r w:rsidRPr="00CE3416">
        <w:rPr>
          <w:rFonts w:ascii="Arial" w:hAnsi="Arial" w:cs="Arial"/>
          <w:sz w:val="20"/>
          <w:szCs w:val="20"/>
        </w:rPr>
        <w:t>registraci a tato</w:t>
      </w:r>
      <w:r w:rsidR="00D87520" w:rsidRPr="00CE3416">
        <w:rPr>
          <w:rFonts w:ascii="Arial" w:hAnsi="Arial" w:cs="Arial"/>
          <w:sz w:val="20"/>
          <w:szCs w:val="20"/>
        </w:rPr>
        <w:t xml:space="preserve"> </w:t>
      </w:r>
      <w:r w:rsidRPr="00CE3416">
        <w:rPr>
          <w:rFonts w:ascii="Arial" w:hAnsi="Arial" w:cs="Arial"/>
          <w:sz w:val="20"/>
          <w:szCs w:val="20"/>
        </w:rPr>
        <w:t>překontrolována dodatečně.</w:t>
      </w:r>
    </w:p>
    <w:p w:rsidR="00764534" w:rsidRPr="00891F3A" w:rsidRDefault="00764534" w:rsidP="00D87520">
      <w:pPr>
        <w:autoSpaceDE w:val="0"/>
        <w:autoSpaceDN w:val="0"/>
        <w:adjustRightInd w:val="0"/>
        <w:jc w:val="both"/>
        <w:rPr>
          <w:rFonts w:ascii="Arial" w:hAnsi="Arial" w:cs="Arial"/>
          <w:sz w:val="20"/>
          <w:szCs w:val="20"/>
        </w:rPr>
      </w:pPr>
      <w:r w:rsidRPr="00CE3416">
        <w:rPr>
          <w:rFonts w:ascii="Arial" w:hAnsi="Arial" w:cs="Arial"/>
          <w:sz w:val="20"/>
          <w:szCs w:val="20"/>
        </w:rPr>
        <w:t>d) Řádně dokončit soutěž ve všech disciplínách, do kterých</w:t>
      </w:r>
      <w:r w:rsidRPr="00891F3A">
        <w:rPr>
          <w:rFonts w:ascii="Arial" w:hAnsi="Arial" w:cs="Arial"/>
          <w:sz w:val="20"/>
          <w:szCs w:val="20"/>
        </w:rPr>
        <w:t xml:space="preserve"> byl vylosován.</w:t>
      </w:r>
    </w:p>
    <w:p w:rsidR="00D87520" w:rsidRDefault="00D87520" w:rsidP="00764534">
      <w:pPr>
        <w:autoSpaceDE w:val="0"/>
        <w:autoSpaceDN w:val="0"/>
        <w:adjustRightInd w:val="0"/>
        <w:rPr>
          <w:rFonts w:ascii="Arial" w:hAnsi="Arial" w:cs="Arial"/>
          <w:b/>
          <w:bCs/>
          <w:sz w:val="20"/>
          <w:szCs w:val="20"/>
        </w:rPr>
      </w:pPr>
    </w:p>
    <w:p w:rsidR="00764534" w:rsidRDefault="00764534" w:rsidP="00232B2D">
      <w:pPr>
        <w:autoSpaceDE w:val="0"/>
        <w:autoSpaceDN w:val="0"/>
        <w:adjustRightInd w:val="0"/>
        <w:jc w:val="center"/>
        <w:rPr>
          <w:rFonts w:ascii="Arial" w:hAnsi="Arial" w:cs="Arial"/>
          <w:b/>
          <w:bCs/>
          <w:sz w:val="20"/>
          <w:szCs w:val="20"/>
        </w:rPr>
      </w:pPr>
      <w:r w:rsidRPr="00891F3A">
        <w:rPr>
          <w:rFonts w:ascii="Arial" w:hAnsi="Arial" w:cs="Arial"/>
          <w:b/>
          <w:bCs/>
          <w:sz w:val="20"/>
          <w:szCs w:val="20"/>
        </w:rPr>
        <w:t>ODDÍL B</w:t>
      </w:r>
    </w:p>
    <w:p w:rsidR="00232B2D" w:rsidRPr="00891F3A" w:rsidRDefault="00232B2D" w:rsidP="00232B2D">
      <w:pPr>
        <w:autoSpaceDE w:val="0"/>
        <w:autoSpaceDN w:val="0"/>
        <w:adjustRightInd w:val="0"/>
        <w:jc w:val="center"/>
        <w:rPr>
          <w:rFonts w:ascii="Arial" w:hAnsi="Arial" w:cs="Arial"/>
          <w:b/>
          <w:bCs/>
          <w:sz w:val="20"/>
          <w:szCs w:val="20"/>
        </w:rPr>
      </w:pPr>
    </w:p>
    <w:p w:rsidR="00764534" w:rsidRDefault="00764534" w:rsidP="00232B2D">
      <w:pPr>
        <w:autoSpaceDE w:val="0"/>
        <w:autoSpaceDN w:val="0"/>
        <w:adjustRightInd w:val="0"/>
        <w:jc w:val="center"/>
        <w:rPr>
          <w:rFonts w:ascii="Arial" w:hAnsi="Arial" w:cs="Arial"/>
          <w:b/>
          <w:bCs/>
          <w:sz w:val="20"/>
          <w:szCs w:val="20"/>
        </w:rPr>
      </w:pPr>
      <w:r w:rsidRPr="00300A0F">
        <w:rPr>
          <w:rFonts w:ascii="Arial" w:hAnsi="Arial" w:cs="Arial"/>
          <w:b/>
          <w:bCs/>
          <w:sz w:val="20"/>
          <w:szCs w:val="20"/>
        </w:rPr>
        <w:t>NEMISTROVSKÉ SOUTĚŽE</w:t>
      </w:r>
    </w:p>
    <w:p w:rsidR="00232B2D" w:rsidRPr="00891F3A" w:rsidRDefault="00232B2D" w:rsidP="00232B2D">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Mimo mistrovské soutěže se vypisují též nemistrovské soutěže, a to:</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a) veřejné soutěže (turnaje),</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kontrolní (výběrové) soutěže,</w:t>
      </w:r>
    </w:p>
    <w:p w:rsidR="00764534" w:rsidRPr="00891F3A" w:rsidRDefault="00362104" w:rsidP="00764534">
      <w:pPr>
        <w:autoSpaceDE w:val="0"/>
        <w:autoSpaceDN w:val="0"/>
        <w:adjustRightInd w:val="0"/>
        <w:rPr>
          <w:rFonts w:ascii="Arial" w:hAnsi="Arial" w:cs="Arial"/>
          <w:sz w:val="20"/>
          <w:szCs w:val="20"/>
        </w:rPr>
      </w:pPr>
      <w:r>
        <w:rPr>
          <w:rFonts w:ascii="Arial" w:hAnsi="Arial" w:cs="Arial"/>
          <w:sz w:val="20"/>
          <w:szCs w:val="20"/>
        </w:rPr>
        <w:t>c</w:t>
      </w:r>
      <w:r w:rsidR="00764534" w:rsidRPr="00891F3A">
        <w:rPr>
          <w:rFonts w:ascii="Arial" w:hAnsi="Arial" w:cs="Arial"/>
          <w:sz w:val="20"/>
          <w:szCs w:val="20"/>
        </w:rPr>
        <w:t>) soutěže sociálních skupin.</w:t>
      </w:r>
    </w:p>
    <w:p w:rsidR="00A303E9" w:rsidRDefault="00A303E9" w:rsidP="00764534">
      <w:pPr>
        <w:autoSpaceDE w:val="0"/>
        <w:autoSpaceDN w:val="0"/>
        <w:adjustRightInd w:val="0"/>
        <w:rPr>
          <w:rFonts w:ascii="Arial" w:hAnsi="Arial" w:cs="Arial"/>
          <w:b/>
          <w:bCs/>
          <w:sz w:val="20"/>
          <w:szCs w:val="20"/>
        </w:rPr>
      </w:pPr>
    </w:p>
    <w:p w:rsidR="00764534" w:rsidRDefault="00764534" w:rsidP="00A303E9">
      <w:pPr>
        <w:autoSpaceDE w:val="0"/>
        <w:autoSpaceDN w:val="0"/>
        <w:adjustRightInd w:val="0"/>
        <w:jc w:val="center"/>
        <w:rPr>
          <w:rFonts w:ascii="Arial" w:hAnsi="Arial" w:cs="Arial"/>
          <w:b/>
          <w:bCs/>
          <w:sz w:val="20"/>
          <w:szCs w:val="20"/>
        </w:rPr>
      </w:pPr>
      <w:r w:rsidRPr="00300A0F">
        <w:rPr>
          <w:rFonts w:ascii="Arial" w:hAnsi="Arial" w:cs="Arial"/>
          <w:b/>
          <w:bCs/>
          <w:sz w:val="20"/>
          <w:szCs w:val="20"/>
        </w:rPr>
        <w:t>Článek 207. Veřejné soutěže (turnaje)</w:t>
      </w:r>
    </w:p>
    <w:p w:rsidR="00A303E9" w:rsidRPr="00891F3A" w:rsidRDefault="00A303E9" w:rsidP="00A303E9">
      <w:pPr>
        <w:autoSpaceDE w:val="0"/>
        <w:autoSpaceDN w:val="0"/>
        <w:adjustRightInd w:val="0"/>
        <w:jc w:val="center"/>
        <w:rPr>
          <w:rFonts w:ascii="Arial" w:hAnsi="Arial" w:cs="Arial"/>
          <w:b/>
          <w:bCs/>
          <w:sz w:val="20"/>
          <w:szCs w:val="20"/>
        </w:rPr>
      </w:pPr>
    </w:p>
    <w:p w:rsidR="00764534" w:rsidRPr="00D60A0D" w:rsidRDefault="00764534" w:rsidP="005274FF">
      <w:pPr>
        <w:autoSpaceDE w:val="0"/>
        <w:autoSpaceDN w:val="0"/>
        <w:adjustRightInd w:val="0"/>
        <w:jc w:val="both"/>
        <w:rPr>
          <w:rFonts w:ascii="Arial" w:hAnsi="Arial" w:cs="Arial"/>
          <w:sz w:val="20"/>
          <w:szCs w:val="20"/>
        </w:rPr>
      </w:pPr>
      <w:r w:rsidRPr="00891F3A">
        <w:rPr>
          <w:rFonts w:ascii="Arial" w:hAnsi="Arial" w:cs="Arial"/>
          <w:sz w:val="20"/>
          <w:szCs w:val="20"/>
        </w:rPr>
        <w:t>Turnaje jednotlivců organizují oddíly, popř. svazy stolního tenisu, a to zpravidla v</w:t>
      </w:r>
      <w:r w:rsidR="005274FF">
        <w:rPr>
          <w:rFonts w:ascii="Arial" w:hAnsi="Arial" w:cs="Arial"/>
          <w:sz w:val="20"/>
          <w:szCs w:val="20"/>
        </w:rPr>
        <w:t> </w:t>
      </w:r>
      <w:r w:rsidRPr="00891F3A">
        <w:rPr>
          <w:rFonts w:ascii="Arial" w:hAnsi="Arial" w:cs="Arial"/>
          <w:sz w:val="20"/>
          <w:szCs w:val="20"/>
        </w:rPr>
        <w:t>jednorázovém</w:t>
      </w:r>
      <w:r w:rsidR="005274FF">
        <w:rPr>
          <w:rFonts w:ascii="Arial" w:hAnsi="Arial" w:cs="Arial"/>
          <w:sz w:val="20"/>
          <w:szCs w:val="20"/>
        </w:rPr>
        <w:t xml:space="preserve"> </w:t>
      </w:r>
      <w:r w:rsidRPr="00891F3A">
        <w:rPr>
          <w:rFonts w:ascii="Arial" w:hAnsi="Arial" w:cs="Arial"/>
          <w:sz w:val="20"/>
          <w:szCs w:val="20"/>
        </w:rPr>
        <w:t>uspořádání. Mohou být pořádány pro všechny věkové kategorie a hrány systémy určenými rozpisem soutěže,</w:t>
      </w:r>
      <w:r w:rsidR="005274FF">
        <w:rPr>
          <w:rFonts w:ascii="Arial" w:hAnsi="Arial" w:cs="Arial"/>
          <w:sz w:val="20"/>
          <w:szCs w:val="20"/>
        </w:rPr>
        <w:t xml:space="preserve"> </w:t>
      </w:r>
      <w:r w:rsidRPr="00891F3A">
        <w:rPr>
          <w:rFonts w:ascii="Arial" w:hAnsi="Arial" w:cs="Arial"/>
          <w:sz w:val="20"/>
          <w:szCs w:val="20"/>
        </w:rPr>
        <w:t>popř. jejich kombinacemi</w:t>
      </w:r>
      <w:r w:rsidRPr="00D60A0D">
        <w:rPr>
          <w:rFonts w:ascii="Arial" w:hAnsi="Arial" w:cs="Arial"/>
          <w:sz w:val="20"/>
          <w:szCs w:val="20"/>
        </w:rPr>
        <w:t xml:space="preserve">. </w:t>
      </w:r>
      <w:r w:rsidR="00980559" w:rsidRPr="00D60A0D">
        <w:rPr>
          <w:rFonts w:ascii="Arial" w:hAnsi="Arial" w:cs="Arial"/>
          <w:sz w:val="20"/>
          <w:szCs w:val="20"/>
        </w:rPr>
        <w:t>Bližší ustanovení pro pořádání a schvalování soutěží je v kapitole 1.</w:t>
      </w:r>
    </w:p>
    <w:p w:rsidR="00764534" w:rsidRPr="00891F3A" w:rsidRDefault="00764534" w:rsidP="00764534">
      <w:pPr>
        <w:autoSpaceDE w:val="0"/>
        <w:autoSpaceDN w:val="0"/>
        <w:adjustRightInd w:val="0"/>
        <w:rPr>
          <w:rFonts w:ascii="Arial" w:hAnsi="Arial" w:cs="Arial"/>
          <w:sz w:val="20"/>
          <w:szCs w:val="20"/>
        </w:rPr>
      </w:pPr>
      <w:r w:rsidRPr="00D60A0D">
        <w:rPr>
          <w:rFonts w:ascii="Arial" w:hAnsi="Arial" w:cs="Arial"/>
          <w:sz w:val="20"/>
          <w:szCs w:val="20"/>
        </w:rPr>
        <w:t>Podle významu a rozsahu soutěže se</w:t>
      </w:r>
      <w:r w:rsidRPr="00891F3A">
        <w:rPr>
          <w:rFonts w:ascii="Arial" w:hAnsi="Arial" w:cs="Arial"/>
          <w:sz w:val="20"/>
          <w:szCs w:val="20"/>
        </w:rPr>
        <w:t xml:space="preserve"> rozlišují:</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a) turnaje kategorie A,</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turnaje kategorie B,</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c) turnaje kategorie C.</w:t>
      </w:r>
    </w:p>
    <w:p w:rsidR="005274FF" w:rsidRDefault="005274FF" w:rsidP="00764534">
      <w:pPr>
        <w:autoSpaceDE w:val="0"/>
        <w:autoSpaceDN w:val="0"/>
        <w:adjustRightInd w:val="0"/>
        <w:rPr>
          <w:rFonts w:ascii="Arial" w:hAnsi="Arial" w:cs="Arial"/>
          <w:b/>
          <w:bCs/>
          <w:sz w:val="20"/>
          <w:szCs w:val="20"/>
        </w:rPr>
      </w:pPr>
    </w:p>
    <w:p w:rsidR="00764534" w:rsidRPr="00F928F6" w:rsidRDefault="00764534" w:rsidP="00303C14">
      <w:pPr>
        <w:autoSpaceDE w:val="0"/>
        <w:autoSpaceDN w:val="0"/>
        <w:adjustRightInd w:val="0"/>
        <w:jc w:val="center"/>
        <w:rPr>
          <w:rFonts w:ascii="Arial" w:hAnsi="Arial" w:cs="Arial"/>
          <w:bCs/>
          <w:sz w:val="20"/>
          <w:szCs w:val="20"/>
        </w:rPr>
      </w:pPr>
      <w:r w:rsidRPr="00891F3A">
        <w:rPr>
          <w:rFonts w:ascii="Arial" w:hAnsi="Arial" w:cs="Arial"/>
          <w:b/>
          <w:bCs/>
          <w:sz w:val="20"/>
          <w:szCs w:val="20"/>
        </w:rPr>
        <w:t>Článek 208. Turnaje kategorie A</w:t>
      </w:r>
    </w:p>
    <w:p w:rsidR="00303C14" w:rsidRPr="00891F3A" w:rsidRDefault="00303C14" w:rsidP="00303C14">
      <w:pPr>
        <w:autoSpaceDE w:val="0"/>
        <w:autoSpaceDN w:val="0"/>
        <w:adjustRightInd w:val="0"/>
        <w:jc w:val="center"/>
        <w:rPr>
          <w:rFonts w:ascii="Arial" w:hAnsi="Arial" w:cs="Arial"/>
          <w:b/>
          <w:bCs/>
          <w:sz w:val="20"/>
          <w:szCs w:val="20"/>
        </w:rPr>
      </w:pPr>
    </w:p>
    <w:p w:rsidR="00764534" w:rsidRPr="00E12043" w:rsidRDefault="00764534" w:rsidP="00702023">
      <w:pPr>
        <w:autoSpaceDE w:val="0"/>
        <w:autoSpaceDN w:val="0"/>
        <w:adjustRightInd w:val="0"/>
        <w:jc w:val="both"/>
        <w:rPr>
          <w:rFonts w:ascii="Arial" w:hAnsi="Arial" w:cs="Arial"/>
          <w:sz w:val="20"/>
          <w:szCs w:val="20"/>
        </w:rPr>
      </w:pPr>
      <w:r w:rsidRPr="00891F3A">
        <w:rPr>
          <w:rFonts w:ascii="Arial" w:hAnsi="Arial" w:cs="Arial"/>
          <w:sz w:val="20"/>
          <w:szCs w:val="20"/>
        </w:rPr>
        <w:t>Pořádání turnajů kategorie A schvaluje ČAST. Jde o nejvýznamnější turnaje důležité z hlediska rozvoje</w:t>
      </w:r>
      <w:r w:rsidR="00702023">
        <w:rPr>
          <w:rFonts w:ascii="Arial" w:hAnsi="Arial" w:cs="Arial"/>
          <w:sz w:val="20"/>
          <w:szCs w:val="20"/>
        </w:rPr>
        <w:t xml:space="preserve"> </w:t>
      </w:r>
      <w:r w:rsidRPr="00891F3A">
        <w:rPr>
          <w:rFonts w:ascii="Arial" w:hAnsi="Arial" w:cs="Arial"/>
          <w:sz w:val="20"/>
          <w:szCs w:val="20"/>
        </w:rPr>
        <w:t xml:space="preserve">vrcholové výkonnosti, které jsou zařazeny do celostátního kalendářního plánu soutěží. Jsou </w:t>
      </w:r>
      <w:r w:rsidRPr="00E12043">
        <w:rPr>
          <w:rFonts w:ascii="Arial" w:hAnsi="Arial" w:cs="Arial"/>
          <w:sz w:val="20"/>
          <w:szCs w:val="20"/>
        </w:rPr>
        <w:t xml:space="preserve">přístupny </w:t>
      </w:r>
      <w:r w:rsidR="0046420D" w:rsidRPr="00E12043">
        <w:rPr>
          <w:rFonts w:ascii="Arial" w:hAnsi="Arial" w:cs="Arial"/>
          <w:sz w:val="20"/>
          <w:szCs w:val="20"/>
        </w:rPr>
        <w:t>hráčům</w:t>
      </w:r>
      <w:r w:rsidR="00702023" w:rsidRPr="00E12043">
        <w:rPr>
          <w:rFonts w:ascii="Arial" w:hAnsi="Arial" w:cs="Arial"/>
          <w:sz w:val="20"/>
          <w:szCs w:val="20"/>
        </w:rPr>
        <w:t xml:space="preserve"> </w:t>
      </w:r>
      <w:r w:rsidRPr="00E12043">
        <w:rPr>
          <w:rFonts w:ascii="Arial" w:hAnsi="Arial" w:cs="Arial"/>
          <w:sz w:val="20"/>
          <w:szCs w:val="20"/>
        </w:rPr>
        <w:t>z celé ČR a mohou mít i mezinárodní účast; pořadatelé jsou proto povinni zajistit v těchto turnajích co</w:t>
      </w:r>
      <w:r w:rsidR="00702023" w:rsidRPr="00E12043">
        <w:rPr>
          <w:rFonts w:ascii="Arial" w:hAnsi="Arial" w:cs="Arial"/>
          <w:sz w:val="20"/>
          <w:szCs w:val="20"/>
        </w:rPr>
        <w:t xml:space="preserve"> </w:t>
      </w:r>
      <w:r w:rsidRPr="00E12043">
        <w:rPr>
          <w:rFonts w:ascii="Arial" w:hAnsi="Arial" w:cs="Arial"/>
          <w:sz w:val="20"/>
          <w:szCs w:val="20"/>
        </w:rPr>
        <w:t>nejlepší podmínky pro všechny účastníky, dobrou propagaci a organizaci turnaje. Turnaj musí být řízen podle</w:t>
      </w:r>
      <w:r w:rsidR="00702023" w:rsidRPr="00E12043">
        <w:rPr>
          <w:rFonts w:ascii="Arial" w:hAnsi="Arial" w:cs="Arial"/>
          <w:sz w:val="20"/>
          <w:szCs w:val="20"/>
        </w:rPr>
        <w:t xml:space="preserve"> </w:t>
      </w:r>
      <w:r w:rsidRPr="00E12043">
        <w:rPr>
          <w:rFonts w:ascii="Arial" w:hAnsi="Arial" w:cs="Arial"/>
          <w:sz w:val="20"/>
          <w:szCs w:val="20"/>
        </w:rPr>
        <w:t>řádně sestaveného podrobného nebo rámcového časového plánu, vrchní rozhodčí musí být uveden na</w:t>
      </w:r>
      <w:r w:rsidR="00702023" w:rsidRPr="00E12043">
        <w:rPr>
          <w:rFonts w:ascii="Arial" w:hAnsi="Arial" w:cs="Arial"/>
          <w:sz w:val="20"/>
          <w:szCs w:val="20"/>
        </w:rPr>
        <w:t xml:space="preserve"> </w:t>
      </w:r>
      <w:r w:rsidRPr="00E12043">
        <w:rPr>
          <w:rFonts w:ascii="Arial" w:hAnsi="Arial" w:cs="Arial"/>
          <w:sz w:val="20"/>
          <w:szCs w:val="20"/>
        </w:rPr>
        <w:t>seznamu vrchních rozhodčích ČAST.</w:t>
      </w:r>
    </w:p>
    <w:p w:rsidR="00764534" w:rsidRPr="00E12043" w:rsidRDefault="00764534" w:rsidP="00702023">
      <w:pPr>
        <w:autoSpaceDE w:val="0"/>
        <w:autoSpaceDN w:val="0"/>
        <w:adjustRightInd w:val="0"/>
        <w:jc w:val="both"/>
        <w:rPr>
          <w:rFonts w:ascii="Arial" w:hAnsi="Arial" w:cs="Arial"/>
          <w:sz w:val="20"/>
          <w:szCs w:val="20"/>
        </w:rPr>
      </w:pPr>
      <w:r w:rsidRPr="00E12043">
        <w:rPr>
          <w:rFonts w:ascii="Arial" w:hAnsi="Arial" w:cs="Arial"/>
          <w:sz w:val="20"/>
          <w:szCs w:val="20"/>
        </w:rPr>
        <w:t>Má-li turnaj mezinárodní účast, musí to být výslovně uvedeno v rozpise; v takovém případě se turnaj hraje</w:t>
      </w:r>
      <w:r w:rsidR="00702023" w:rsidRPr="00E12043">
        <w:rPr>
          <w:rFonts w:ascii="Arial" w:hAnsi="Arial" w:cs="Arial"/>
          <w:sz w:val="20"/>
          <w:szCs w:val="20"/>
        </w:rPr>
        <w:t xml:space="preserve"> </w:t>
      </w:r>
      <w:r w:rsidRPr="00E12043">
        <w:rPr>
          <w:rFonts w:ascii="Arial" w:hAnsi="Arial" w:cs="Arial"/>
          <w:sz w:val="20"/>
          <w:szCs w:val="20"/>
        </w:rPr>
        <w:t>podle mezinárodních pravidel a podle ustanovení pro mezinárodní soutěže. Vrchní rozhodčí musí být uveden</w:t>
      </w:r>
      <w:r w:rsidR="00702023" w:rsidRPr="00E12043">
        <w:rPr>
          <w:rFonts w:ascii="Arial" w:hAnsi="Arial" w:cs="Arial"/>
          <w:sz w:val="20"/>
          <w:szCs w:val="20"/>
        </w:rPr>
        <w:t xml:space="preserve"> </w:t>
      </w:r>
      <w:r w:rsidRPr="00E12043">
        <w:rPr>
          <w:rFonts w:ascii="Arial" w:hAnsi="Arial" w:cs="Arial"/>
          <w:sz w:val="20"/>
          <w:szCs w:val="20"/>
        </w:rPr>
        <w:t>na seznamu vrchních rozhodčích ČAST a mít kvalifikaci mezinárodního rozhodčího. ČAST dbá na to, aby v</w:t>
      </w:r>
      <w:r w:rsidR="00702023" w:rsidRPr="00E12043">
        <w:rPr>
          <w:rFonts w:ascii="Arial" w:hAnsi="Arial" w:cs="Arial"/>
          <w:sz w:val="20"/>
          <w:szCs w:val="20"/>
        </w:rPr>
        <w:t xml:space="preserve"> </w:t>
      </w:r>
      <w:r w:rsidRPr="00E12043">
        <w:rPr>
          <w:rFonts w:ascii="Arial" w:hAnsi="Arial" w:cs="Arial"/>
          <w:sz w:val="20"/>
          <w:szCs w:val="20"/>
        </w:rPr>
        <w:t>termínu, kdy se koná turnaj kategorie A, nebyl v témže ani v blízkém kraji povolen jiný turnaj kategorie A.</w:t>
      </w:r>
    </w:p>
    <w:p w:rsidR="00702023" w:rsidRPr="00E12043" w:rsidRDefault="00702023" w:rsidP="00764534">
      <w:pPr>
        <w:autoSpaceDE w:val="0"/>
        <w:autoSpaceDN w:val="0"/>
        <w:adjustRightInd w:val="0"/>
        <w:rPr>
          <w:rFonts w:ascii="Arial" w:hAnsi="Arial" w:cs="Arial"/>
          <w:b/>
          <w:bCs/>
          <w:sz w:val="20"/>
          <w:szCs w:val="20"/>
        </w:rPr>
      </w:pPr>
    </w:p>
    <w:p w:rsidR="00764534" w:rsidRPr="00E12043" w:rsidRDefault="00764534" w:rsidP="00764534">
      <w:pPr>
        <w:autoSpaceDE w:val="0"/>
        <w:autoSpaceDN w:val="0"/>
        <w:adjustRightInd w:val="0"/>
        <w:rPr>
          <w:rFonts w:ascii="Arial" w:hAnsi="Arial" w:cs="Arial"/>
          <w:b/>
          <w:bCs/>
          <w:sz w:val="20"/>
          <w:szCs w:val="20"/>
        </w:rPr>
      </w:pPr>
      <w:r w:rsidRPr="00E12043">
        <w:rPr>
          <w:rFonts w:ascii="Arial" w:hAnsi="Arial" w:cs="Arial"/>
          <w:b/>
          <w:bCs/>
          <w:sz w:val="20"/>
          <w:szCs w:val="20"/>
        </w:rPr>
        <w:t>208.01</w:t>
      </w:r>
    </w:p>
    <w:p w:rsidR="00764534" w:rsidRPr="00E12043" w:rsidRDefault="00764534" w:rsidP="00764534">
      <w:pPr>
        <w:autoSpaceDE w:val="0"/>
        <w:autoSpaceDN w:val="0"/>
        <w:adjustRightInd w:val="0"/>
        <w:rPr>
          <w:rFonts w:ascii="Arial" w:hAnsi="Arial" w:cs="Arial"/>
          <w:sz w:val="20"/>
          <w:szCs w:val="20"/>
        </w:rPr>
      </w:pPr>
      <w:r w:rsidRPr="00E12043">
        <w:rPr>
          <w:rFonts w:ascii="Arial" w:hAnsi="Arial" w:cs="Arial"/>
          <w:sz w:val="20"/>
          <w:szCs w:val="20"/>
        </w:rPr>
        <w:t>Soutěžní disciplíny</w:t>
      </w:r>
    </w:p>
    <w:p w:rsidR="00764534" w:rsidRPr="00E12043" w:rsidRDefault="00764534" w:rsidP="00C07907">
      <w:pPr>
        <w:autoSpaceDE w:val="0"/>
        <w:autoSpaceDN w:val="0"/>
        <w:adjustRightInd w:val="0"/>
        <w:jc w:val="both"/>
        <w:rPr>
          <w:rFonts w:ascii="Arial" w:hAnsi="Arial" w:cs="Arial"/>
          <w:sz w:val="20"/>
          <w:szCs w:val="20"/>
        </w:rPr>
      </w:pPr>
      <w:r w:rsidRPr="00E12043">
        <w:rPr>
          <w:rFonts w:ascii="Arial" w:hAnsi="Arial" w:cs="Arial"/>
          <w:sz w:val="20"/>
          <w:szCs w:val="20"/>
        </w:rPr>
        <w:t xml:space="preserve">Počet a druh soutěžních disciplín při turnaji kategorie A navrhuje </w:t>
      </w:r>
      <w:r w:rsidR="00C07907" w:rsidRPr="00E12043">
        <w:rPr>
          <w:rFonts w:ascii="Arial" w:hAnsi="Arial" w:cs="Arial"/>
          <w:sz w:val="20"/>
          <w:szCs w:val="20"/>
        </w:rPr>
        <w:t xml:space="preserve">pořadatel a podléhají schválení </w:t>
      </w:r>
      <w:r w:rsidRPr="00E12043">
        <w:rPr>
          <w:rFonts w:ascii="Arial" w:hAnsi="Arial" w:cs="Arial"/>
          <w:sz w:val="20"/>
          <w:szCs w:val="20"/>
        </w:rPr>
        <w:t>ČAST.</w:t>
      </w:r>
    </w:p>
    <w:p w:rsidR="00C07907" w:rsidRPr="00E12043" w:rsidRDefault="00C07907" w:rsidP="00764534">
      <w:pPr>
        <w:autoSpaceDE w:val="0"/>
        <w:autoSpaceDN w:val="0"/>
        <w:adjustRightInd w:val="0"/>
        <w:rPr>
          <w:rFonts w:ascii="Arial" w:hAnsi="Arial" w:cs="Arial"/>
          <w:b/>
          <w:bCs/>
          <w:sz w:val="20"/>
          <w:szCs w:val="20"/>
        </w:rPr>
      </w:pPr>
    </w:p>
    <w:p w:rsidR="00764534" w:rsidRPr="00E12043" w:rsidRDefault="00764534" w:rsidP="00764534">
      <w:pPr>
        <w:autoSpaceDE w:val="0"/>
        <w:autoSpaceDN w:val="0"/>
        <w:adjustRightInd w:val="0"/>
        <w:rPr>
          <w:rFonts w:ascii="Arial" w:hAnsi="Arial" w:cs="Arial"/>
          <w:b/>
          <w:bCs/>
          <w:sz w:val="20"/>
          <w:szCs w:val="20"/>
        </w:rPr>
      </w:pPr>
      <w:r w:rsidRPr="00E12043">
        <w:rPr>
          <w:rFonts w:ascii="Arial" w:hAnsi="Arial" w:cs="Arial"/>
          <w:b/>
          <w:bCs/>
          <w:sz w:val="20"/>
          <w:szCs w:val="20"/>
        </w:rPr>
        <w:t>208.02</w:t>
      </w:r>
    </w:p>
    <w:p w:rsidR="00764534" w:rsidRPr="00891F3A" w:rsidRDefault="00764534" w:rsidP="009605DB">
      <w:pPr>
        <w:autoSpaceDE w:val="0"/>
        <w:autoSpaceDN w:val="0"/>
        <w:adjustRightInd w:val="0"/>
        <w:jc w:val="both"/>
        <w:rPr>
          <w:rFonts w:ascii="Arial" w:hAnsi="Arial" w:cs="Arial"/>
          <w:sz w:val="20"/>
          <w:szCs w:val="20"/>
        </w:rPr>
      </w:pPr>
      <w:r w:rsidRPr="00E12043">
        <w:rPr>
          <w:rFonts w:ascii="Arial" w:hAnsi="Arial" w:cs="Arial"/>
          <w:sz w:val="20"/>
          <w:szCs w:val="20"/>
        </w:rPr>
        <w:t>Pokud se vypisují soutěže útěchy (ve dvouhrách), musí být v rozpisu soutěže jasně určeno, z kterého kola či</w:t>
      </w:r>
      <w:r w:rsidR="009605DB" w:rsidRPr="00E12043">
        <w:rPr>
          <w:rFonts w:ascii="Arial" w:hAnsi="Arial" w:cs="Arial"/>
          <w:sz w:val="20"/>
          <w:szCs w:val="20"/>
        </w:rPr>
        <w:t xml:space="preserve"> </w:t>
      </w:r>
      <w:r w:rsidRPr="00E12043">
        <w:rPr>
          <w:rFonts w:ascii="Arial" w:hAnsi="Arial" w:cs="Arial"/>
          <w:sz w:val="20"/>
          <w:szCs w:val="20"/>
        </w:rPr>
        <w:t xml:space="preserve">stupně soutěže se mohou </w:t>
      </w:r>
      <w:r w:rsidR="00C4511F" w:rsidRPr="00E12043">
        <w:rPr>
          <w:rFonts w:ascii="Arial" w:hAnsi="Arial" w:cs="Arial"/>
          <w:sz w:val="20"/>
          <w:szCs w:val="20"/>
        </w:rPr>
        <w:t>hráči</w:t>
      </w:r>
      <w:r w:rsidRPr="00E12043">
        <w:rPr>
          <w:rFonts w:ascii="Arial" w:hAnsi="Arial" w:cs="Arial"/>
          <w:sz w:val="20"/>
          <w:szCs w:val="20"/>
        </w:rPr>
        <w:t xml:space="preserve"> zúčastnit</w:t>
      </w:r>
      <w:r w:rsidRPr="00891F3A">
        <w:rPr>
          <w:rFonts w:ascii="Arial" w:hAnsi="Arial" w:cs="Arial"/>
          <w:sz w:val="20"/>
          <w:szCs w:val="20"/>
        </w:rPr>
        <w:t>.</w:t>
      </w:r>
    </w:p>
    <w:p w:rsidR="009605DB" w:rsidRDefault="009605DB"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208.03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Způsob hry</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Zápasy turnajů kategorie A se hrají na tři vítězné sady z pěti nebo na čtyři vítězné sady ze sedmi.</w:t>
      </w:r>
    </w:p>
    <w:p w:rsidR="00A126F3" w:rsidRDefault="00A126F3"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lastRenderedPageBreak/>
        <w:t>208.04</w:t>
      </w:r>
    </w:p>
    <w:p w:rsidR="00764534" w:rsidRPr="00891F3A" w:rsidRDefault="00764534" w:rsidP="00A126F3">
      <w:pPr>
        <w:autoSpaceDE w:val="0"/>
        <w:autoSpaceDN w:val="0"/>
        <w:adjustRightInd w:val="0"/>
        <w:jc w:val="both"/>
        <w:rPr>
          <w:rFonts w:ascii="Arial" w:hAnsi="Arial" w:cs="Arial"/>
          <w:sz w:val="20"/>
          <w:szCs w:val="20"/>
        </w:rPr>
      </w:pPr>
      <w:r w:rsidRPr="00891F3A">
        <w:rPr>
          <w:rFonts w:ascii="Arial" w:hAnsi="Arial" w:cs="Arial"/>
          <w:sz w:val="20"/>
          <w:szCs w:val="20"/>
        </w:rPr>
        <w:t>Pořadatel je povinen zajistit účastníkům noclehy podle objednávek. Při jednodenním turnaji před i po soutěži,</w:t>
      </w:r>
      <w:r w:rsidR="00A126F3">
        <w:rPr>
          <w:rFonts w:ascii="Arial" w:hAnsi="Arial" w:cs="Arial"/>
          <w:sz w:val="20"/>
          <w:szCs w:val="20"/>
        </w:rPr>
        <w:t xml:space="preserve"> </w:t>
      </w:r>
      <w:r w:rsidRPr="00891F3A">
        <w:rPr>
          <w:rFonts w:ascii="Arial" w:hAnsi="Arial" w:cs="Arial"/>
          <w:sz w:val="20"/>
          <w:szCs w:val="20"/>
        </w:rPr>
        <w:t>při vícedenním před a ve dnech soutěže. Pokud bude vícedenní turnaj ukončen večer, tak i po soutěži.</w:t>
      </w:r>
    </w:p>
    <w:p w:rsidR="00A126F3" w:rsidRDefault="00A126F3"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208.05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Losování musí být veřejné, nejdříve den před konáním soutěže v 18 hodin.</w:t>
      </w:r>
    </w:p>
    <w:p w:rsidR="00E90462" w:rsidRDefault="00E90462"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300A0F">
        <w:rPr>
          <w:rFonts w:ascii="Arial" w:hAnsi="Arial" w:cs="Arial"/>
          <w:b/>
          <w:bCs/>
          <w:sz w:val="20"/>
          <w:szCs w:val="20"/>
        </w:rPr>
        <w:t>208.06</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Zpráva o průběhu turnaje a výsledky</w:t>
      </w:r>
    </w:p>
    <w:p w:rsidR="00764534" w:rsidRPr="00891F3A" w:rsidRDefault="00764534" w:rsidP="00E90462">
      <w:pPr>
        <w:autoSpaceDE w:val="0"/>
        <w:autoSpaceDN w:val="0"/>
        <w:adjustRightInd w:val="0"/>
        <w:jc w:val="both"/>
        <w:rPr>
          <w:rFonts w:ascii="Arial" w:hAnsi="Arial" w:cs="Arial"/>
          <w:sz w:val="20"/>
          <w:szCs w:val="20"/>
        </w:rPr>
      </w:pPr>
      <w:r w:rsidRPr="00891F3A">
        <w:rPr>
          <w:rFonts w:ascii="Arial" w:hAnsi="Arial" w:cs="Arial"/>
          <w:sz w:val="20"/>
          <w:szCs w:val="20"/>
        </w:rPr>
        <w:t>Pořadatel je povinen zaslat</w:t>
      </w:r>
      <w:r w:rsidR="00255C3D">
        <w:rPr>
          <w:rFonts w:ascii="Arial" w:hAnsi="Arial" w:cs="Arial"/>
          <w:sz w:val="20"/>
          <w:szCs w:val="20"/>
        </w:rPr>
        <w:t xml:space="preserve"> </w:t>
      </w:r>
      <w:r w:rsidRPr="00891F3A">
        <w:rPr>
          <w:rFonts w:ascii="Arial" w:hAnsi="Arial" w:cs="Arial"/>
          <w:sz w:val="20"/>
          <w:szCs w:val="20"/>
        </w:rPr>
        <w:t>ČAST zprávu o průběhu turnaje s úplnými výsledky</w:t>
      </w:r>
      <w:r w:rsidR="00E90462">
        <w:rPr>
          <w:rFonts w:ascii="Arial" w:hAnsi="Arial" w:cs="Arial"/>
          <w:sz w:val="20"/>
          <w:szCs w:val="20"/>
        </w:rPr>
        <w:t xml:space="preserve"> </w:t>
      </w:r>
      <w:r w:rsidRPr="00D15C31">
        <w:rPr>
          <w:rFonts w:ascii="Arial" w:hAnsi="Arial" w:cs="Arial"/>
          <w:sz w:val="20"/>
          <w:szCs w:val="20"/>
        </w:rPr>
        <w:t>podle čl. 10</w:t>
      </w:r>
      <w:r w:rsidR="00CE2FC0" w:rsidRPr="00D15C31">
        <w:rPr>
          <w:rFonts w:ascii="Arial" w:hAnsi="Arial" w:cs="Arial"/>
          <w:sz w:val="20"/>
          <w:szCs w:val="20"/>
        </w:rPr>
        <w:t>7</w:t>
      </w:r>
      <w:r w:rsidRPr="00D15C31">
        <w:rPr>
          <w:rFonts w:ascii="Arial" w:hAnsi="Arial" w:cs="Arial"/>
          <w:sz w:val="20"/>
          <w:szCs w:val="20"/>
        </w:rPr>
        <w:t>.01</w:t>
      </w:r>
      <w:r w:rsidRPr="00891F3A">
        <w:rPr>
          <w:rFonts w:ascii="Arial" w:hAnsi="Arial" w:cs="Arial"/>
          <w:sz w:val="20"/>
          <w:szCs w:val="20"/>
        </w:rPr>
        <w:t xml:space="preserve"> tohoto řádu.</w:t>
      </w:r>
    </w:p>
    <w:p w:rsidR="00E90462" w:rsidRDefault="00E90462" w:rsidP="00764534">
      <w:pPr>
        <w:autoSpaceDE w:val="0"/>
        <w:autoSpaceDN w:val="0"/>
        <w:adjustRightInd w:val="0"/>
        <w:rPr>
          <w:rFonts w:ascii="Arial" w:hAnsi="Arial" w:cs="Arial"/>
          <w:b/>
          <w:bCs/>
          <w:sz w:val="20"/>
          <w:szCs w:val="20"/>
        </w:rPr>
      </w:pPr>
    </w:p>
    <w:p w:rsidR="008D46AD" w:rsidRDefault="00764534" w:rsidP="008D46AD">
      <w:pPr>
        <w:autoSpaceDE w:val="0"/>
        <w:autoSpaceDN w:val="0"/>
        <w:adjustRightInd w:val="0"/>
        <w:jc w:val="center"/>
        <w:rPr>
          <w:rFonts w:ascii="Arial" w:hAnsi="Arial" w:cs="Arial"/>
          <w:b/>
          <w:bCs/>
          <w:sz w:val="20"/>
          <w:szCs w:val="20"/>
        </w:rPr>
      </w:pPr>
      <w:r w:rsidRPr="00300A0F">
        <w:rPr>
          <w:rFonts w:ascii="Arial" w:hAnsi="Arial" w:cs="Arial"/>
          <w:b/>
          <w:bCs/>
          <w:sz w:val="20"/>
          <w:szCs w:val="20"/>
        </w:rPr>
        <w:t>Článek 209. Turnaje kategorie B</w:t>
      </w:r>
    </w:p>
    <w:p w:rsidR="00045EB3" w:rsidRPr="00891F3A" w:rsidRDefault="00045EB3" w:rsidP="008D46AD">
      <w:pPr>
        <w:autoSpaceDE w:val="0"/>
        <w:autoSpaceDN w:val="0"/>
        <w:adjustRightInd w:val="0"/>
        <w:jc w:val="center"/>
        <w:rPr>
          <w:rFonts w:ascii="Arial" w:hAnsi="Arial" w:cs="Arial"/>
          <w:b/>
          <w:bCs/>
          <w:sz w:val="20"/>
          <w:szCs w:val="20"/>
        </w:rPr>
      </w:pPr>
    </w:p>
    <w:p w:rsidR="005258F7" w:rsidRDefault="00764534" w:rsidP="008D46AD">
      <w:pPr>
        <w:autoSpaceDE w:val="0"/>
        <w:autoSpaceDN w:val="0"/>
        <w:adjustRightInd w:val="0"/>
        <w:jc w:val="both"/>
        <w:rPr>
          <w:rFonts w:ascii="Arial" w:hAnsi="Arial" w:cs="Arial"/>
          <w:sz w:val="20"/>
          <w:szCs w:val="20"/>
        </w:rPr>
      </w:pPr>
      <w:r w:rsidRPr="00891F3A">
        <w:rPr>
          <w:rFonts w:ascii="Arial" w:hAnsi="Arial" w:cs="Arial"/>
          <w:sz w:val="20"/>
          <w:szCs w:val="20"/>
        </w:rPr>
        <w:t xml:space="preserve">Pořádání turnajů kategorie B schvalují krajské svazy stolního tenisu. Tyto soutěže jsou přístupny </w:t>
      </w:r>
      <w:r w:rsidR="00D075D4" w:rsidRPr="00E12043">
        <w:rPr>
          <w:rFonts w:ascii="Arial" w:hAnsi="Arial" w:cs="Arial"/>
          <w:sz w:val="20"/>
          <w:szCs w:val="20"/>
        </w:rPr>
        <w:t>hráčům</w:t>
      </w:r>
      <w:r w:rsidR="008D46AD" w:rsidRPr="00E12043">
        <w:rPr>
          <w:rFonts w:ascii="Arial" w:hAnsi="Arial" w:cs="Arial"/>
          <w:sz w:val="20"/>
          <w:szCs w:val="20"/>
        </w:rPr>
        <w:t xml:space="preserve"> </w:t>
      </w:r>
      <w:r w:rsidRPr="00E12043">
        <w:rPr>
          <w:rFonts w:ascii="Arial" w:hAnsi="Arial" w:cs="Arial"/>
          <w:sz w:val="20"/>
          <w:szCs w:val="20"/>
        </w:rPr>
        <w:t xml:space="preserve">z celé ČR, pořadatel však může omezit účast jen na </w:t>
      </w:r>
      <w:r w:rsidR="00D075D4" w:rsidRPr="00E12043">
        <w:rPr>
          <w:rFonts w:ascii="Arial" w:hAnsi="Arial" w:cs="Arial"/>
          <w:sz w:val="20"/>
          <w:szCs w:val="20"/>
        </w:rPr>
        <w:t>hráče</w:t>
      </w:r>
      <w:r w:rsidR="00D075D4">
        <w:rPr>
          <w:rFonts w:ascii="Arial" w:hAnsi="Arial" w:cs="Arial"/>
          <w:sz w:val="20"/>
          <w:szCs w:val="20"/>
        </w:rPr>
        <w:t xml:space="preserve"> </w:t>
      </w:r>
      <w:r w:rsidRPr="00891F3A">
        <w:rPr>
          <w:rFonts w:ascii="Arial" w:hAnsi="Arial" w:cs="Arial"/>
          <w:sz w:val="20"/>
          <w:szCs w:val="20"/>
        </w:rPr>
        <w:t xml:space="preserve"> z vlastního kraje</w:t>
      </w:r>
      <w:r w:rsidR="007756A0">
        <w:rPr>
          <w:rFonts w:ascii="Arial" w:hAnsi="Arial" w:cs="Arial"/>
          <w:sz w:val="20"/>
          <w:szCs w:val="20"/>
        </w:rPr>
        <w:t xml:space="preserve"> </w:t>
      </w:r>
      <w:r w:rsidR="007756A0" w:rsidRPr="00D60A0D">
        <w:rPr>
          <w:rFonts w:ascii="Arial" w:hAnsi="Arial" w:cs="Arial"/>
          <w:sz w:val="20"/>
          <w:szCs w:val="20"/>
        </w:rPr>
        <w:t>(příp. vybraných krajů).</w:t>
      </w:r>
      <w:r w:rsidRPr="00891F3A">
        <w:rPr>
          <w:rFonts w:ascii="Arial" w:hAnsi="Arial" w:cs="Arial"/>
          <w:sz w:val="20"/>
          <w:szCs w:val="20"/>
        </w:rPr>
        <w:t xml:space="preserve"> Mezinárodní účast je</w:t>
      </w:r>
      <w:r w:rsidR="008D46AD">
        <w:rPr>
          <w:rFonts w:ascii="Arial" w:hAnsi="Arial" w:cs="Arial"/>
          <w:sz w:val="20"/>
          <w:szCs w:val="20"/>
        </w:rPr>
        <w:t xml:space="preserve"> </w:t>
      </w:r>
      <w:r w:rsidRPr="00891F3A">
        <w:rPr>
          <w:rFonts w:ascii="Arial" w:hAnsi="Arial" w:cs="Arial"/>
          <w:sz w:val="20"/>
          <w:szCs w:val="20"/>
        </w:rPr>
        <w:t>možná, je-li uvedena v rozpisu soutěže.</w:t>
      </w:r>
      <w:r w:rsidR="0037519E">
        <w:rPr>
          <w:rFonts w:ascii="Arial" w:hAnsi="Arial" w:cs="Arial"/>
          <w:sz w:val="20"/>
          <w:szCs w:val="20"/>
        </w:rPr>
        <w:t xml:space="preserve"> </w:t>
      </w:r>
      <w:r w:rsidR="0037519E" w:rsidRPr="00E12043">
        <w:rPr>
          <w:rFonts w:ascii="Arial" w:hAnsi="Arial" w:cs="Arial"/>
          <w:sz w:val="20"/>
          <w:szCs w:val="20"/>
        </w:rPr>
        <w:t>Kvalifikaci vrchního rozhodčího</w:t>
      </w:r>
      <w:r w:rsidR="0037519E" w:rsidRPr="0037519E">
        <w:rPr>
          <w:rFonts w:ascii="Arial" w:hAnsi="Arial" w:cs="Arial"/>
          <w:sz w:val="20"/>
          <w:szCs w:val="20"/>
          <w:shd w:val="clear" w:color="auto" w:fill="FF0000"/>
        </w:rPr>
        <w:t xml:space="preserve"> </w:t>
      </w:r>
      <w:r w:rsidR="0037519E" w:rsidRPr="00E12043">
        <w:rPr>
          <w:rFonts w:ascii="Arial" w:hAnsi="Arial" w:cs="Arial"/>
          <w:sz w:val="20"/>
          <w:szCs w:val="20"/>
        </w:rPr>
        <w:t>určí schvalující svaz.</w:t>
      </w:r>
      <w:r w:rsidRPr="00891F3A">
        <w:rPr>
          <w:rFonts w:ascii="Arial" w:hAnsi="Arial" w:cs="Arial"/>
          <w:sz w:val="20"/>
          <w:szCs w:val="20"/>
        </w:rPr>
        <w:t xml:space="preserve"> </w:t>
      </w:r>
    </w:p>
    <w:p w:rsidR="00764534" w:rsidRPr="00891F3A" w:rsidRDefault="00764534" w:rsidP="008D46AD">
      <w:pPr>
        <w:autoSpaceDE w:val="0"/>
        <w:autoSpaceDN w:val="0"/>
        <w:adjustRightInd w:val="0"/>
        <w:jc w:val="both"/>
        <w:rPr>
          <w:rFonts w:ascii="Arial" w:hAnsi="Arial" w:cs="Arial"/>
          <w:sz w:val="20"/>
          <w:szCs w:val="20"/>
        </w:rPr>
      </w:pPr>
      <w:r w:rsidRPr="00891F3A">
        <w:rPr>
          <w:rFonts w:ascii="Arial" w:hAnsi="Arial" w:cs="Arial"/>
          <w:sz w:val="20"/>
          <w:szCs w:val="20"/>
        </w:rPr>
        <w:t>Schvalující krajský svaz ve svém krajském kalendářním plánu soutěží dbá na to, aby v termínu, který</w:t>
      </w:r>
      <w:r w:rsidR="008D46AD">
        <w:rPr>
          <w:rFonts w:ascii="Arial" w:hAnsi="Arial" w:cs="Arial"/>
          <w:sz w:val="20"/>
          <w:szCs w:val="20"/>
        </w:rPr>
        <w:t xml:space="preserve"> </w:t>
      </w:r>
      <w:r w:rsidRPr="00891F3A">
        <w:rPr>
          <w:rFonts w:ascii="Arial" w:hAnsi="Arial" w:cs="Arial"/>
          <w:sz w:val="20"/>
          <w:szCs w:val="20"/>
        </w:rPr>
        <w:t>bude schválen pro turnaj kategorie B, nebyl v témže kraji žádný jiný turnaj kategorie A ani B.</w:t>
      </w:r>
    </w:p>
    <w:p w:rsidR="008D46AD" w:rsidRDefault="008D46AD"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209.01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Soutěžní disciplíny</w:t>
      </w:r>
    </w:p>
    <w:p w:rsidR="00764534" w:rsidRPr="00891F3A" w:rsidRDefault="00764534" w:rsidP="00805CB0">
      <w:pPr>
        <w:autoSpaceDE w:val="0"/>
        <w:autoSpaceDN w:val="0"/>
        <w:adjustRightInd w:val="0"/>
        <w:jc w:val="both"/>
        <w:rPr>
          <w:rFonts w:ascii="Arial" w:hAnsi="Arial" w:cs="Arial"/>
          <w:sz w:val="20"/>
          <w:szCs w:val="20"/>
        </w:rPr>
      </w:pPr>
      <w:r w:rsidRPr="00D60A0D">
        <w:rPr>
          <w:rFonts w:ascii="Arial" w:hAnsi="Arial" w:cs="Arial"/>
          <w:sz w:val="20"/>
          <w:szCs w:val="20"/>
        </w:rPr>
        <w:t>Počet a druh soutěžních disciplín při turnaji kategorie B navrhuje pořadatel a podléhají schválení KSST.</w:t>
      </w:r>
    </w:p>
    <w:p w:rsidR="00805CB0" w:rsidRDefault="00805CB0"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209.02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Způsob hry</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Zápasy turnajů kategorie B se hrají na tři vítězné sady z pěti nebo na čtyři vítězné sady ze sedmi.</w:t>
      </w:r>
    </w:p>
    <w:p w:rsidR="005D3CD9" w:rsidRDefault="005D3CD9"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209.03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Zpráva o průběhu turnaje a výsledky</w:t>
      </w:r>
    </w:p>
    <w:p w:rsidR="00764534" w:rsidRPr="00891F3A" w:rsidRDefault="00764534" w:rsidP="00805CB0">
      <w:pPr>
        <w:autoSpaceDE w:val="0"/>
        <w:autoSpaceDN w:val="0"/>
        <w:adjustRightInd w:val="0"/>
        <w:jc w:val="both"/>
        <w:rPr>
          <w:rFonts w:ascii="Arial" w:hAnsi="Arial" w:cs="Arial"/>
          <w:sz w:val="20"/>
          <w:szCs w:val="20"/>
        </w:rPr>
      </w:pPr>
      <w:r w:rsidRPr="00891F3A">
        <w:rPr>
          <w:rFonts w:ascii="Arial" w:hAnsi="Arial" w:cs="Arial"/>
          <w:sz w:val="20"/>
          <w:szCs w:val="20"/>
        </w:rPr>
        <w:t xml:space="preserve">Pořadatel je povinen vypracovat zprávu o průběhu turnaje a zaslat ji s úplnými výsledky </w:t>
      </w:r>
      <w:r w:rsidRPr="00D15C31">
        <w:rPr>
          <w:rFonts w:ascii="Arial" w:hAnsi="Arial" w:cs="Arial"/>
          <w:sz w:val="20"/>
          <w:szCs w:val="20"/>
        </w:rPr>
        <w:t>podle čl. 10</w:t>
      </w:r>
      <w:r w:rsidR="00AA1B7D" w:rsidRPr="00D15C31">
        <w:rPr>
          <w:rFonts w:ascii="Arial" w:hAnsi="Arial" w:cs="Arial"/>
          <w:sz w:val="20"/>
          <w:szCs w:val="20"/>
        </w:rPr>
        <w:t>7</w:t>
      </w:r>
      <w:r w:rsidRPr="00D15C31">
        <w:rPr>
          <w:rFonts w:ascii="Arial" w:hAnsi="Arial" w:cs="Arial"/>
          <w:sz w:val="20"/>
          <w:szCs w:val="20"/>
        </w:rPr>
        <w:t>.01</w:t>
      </w:r>
      <w:r w:rsidR="00805CB0" w:rsidRPr="00D15C31">
        <w:rPr>
          <w:rFonts w:ascii="Arial" w:hAnsi="Arial" w:cs="Arial"/>
          <w:sz w:val="20"/>
          <w:szCs w:val="20"/>
        </w:rPr>
        <w:t xml:space="preserve"> </w:t>
      </w:r>
      <w:r w:rsidRPr="00D15C31">
        <w:rPr>
          <w:rFonts w:ascii="Arial" w:hAnsi="Arial" w:cs="Arial"/>
          <w:sz w:val="20"/>
          <w:szCs w:val="20"/>
        </w:rPr>
        <w:t>tohoto řádu krajskému svazu a také ČAST.</w:t>
      </w:r>
    </w:p>
    <w:p w:rsidR="00805CB0" w:rsidRDefault="00805CB0" w:rsidP="00764534">
      <w:pPr>
        <w:autoSpaceDE w:val="0"/>
        <w:autoSpaceDN w:val="0"/>
        <w:adjustRightInd w:val="0"/>
        <w:rPr>
          <w:rFonts w:ascii="Arial" w:hAnsi="Arial" w:cs="Arial"/>
          <w:b/>
          <w:bCs/>
          <w:sz w:val="20"/>
          <w:szCs w:val="20"/>
        </w:rPr>
      </w:pPr>
    </w:p>
    <w:p w:rsidR="00764534" w:rsidRDefault="00764534" w:rsidP="00844708">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210. Turnaje kategorie C</w:t>
      </w:r>
    </w:p>
    <w:p w:rsidR="00844708" w:rsidRPr="00891F3A" w:rsidRDefault="00844708" w:rsidP="00844708">
      <w:pPr>
        <w:autoSpaceDE w:val="0"/>
        <w:autoSpaceDN w:val="0"/>
        <w:adjustRightInd w:val="0"/>
        <w:jc w:val="center"/>
        <w:rPr>
          <w:rFonts w:ascii="Arial" w:hAnsi="Arial" w:cs="Arial"/>
          <w:b/>
          <w:bCs/>
          <w:sz w:val="20"/>
          <w:szCs w:val="20"/>
        </w:rPr>
      </w:pPr>
    </w:p>
    <w:p w:rsidR="000A7EE3" w:rsidRDefault="00764534" w:rsidP="00844708">
      <w:pPr>
        <w:autoSpaceDE w:val="0"/>
        <w:autoSpaceDN w:val="0"/>
        <w:adjustRightInd w:val="0"/>
        <w:jc w:val="both"/>
        <w:rPr>
          <w:rFonts w:ascii="Arial" w:hAnsi="Arial" w:cs="Arial"/>
          <w:sz w:val="20"/>
          <w:szCs w:val="20"/>
        </w:rPr>
      </w:pPr>
      <w:r w:rsidRPr="00891F3A">
        <w:rPr>
          <w:rFonts w:ascii="Arial" w:hAnsi="Arial" w:cs="Arial"/>
          <w:sz w:val="20"/>
          <w:szCs w:val="20"/>
        </w:rPr>
        <w:t xml:space="preserve">Pořádání turnajů kategorie C schvalují regionální svazy stolního tenisu. Jsou </w:t>
      </w:r>
      <w:r w:rsidRPr="00E12043">
        <w:rPr>
          <w:rFonts w:ascii="Arial" w:hAnsi="Arial" w:cs="Arial"/>
          <w:sz w:val="20"/>
          <w:szCs w:val="20"/>
        </w:rPr>
        <w:t xml:space="preserve">přístupné </w:t>
      </w:r>
      <w:r w:rsidR="00D075D4" w:rsidRPr="00E12043">
        <w:rPr>
          <w:rFonts w:ascii="Arial" w:hAnsi="Arial" w:cs="Arial"/>
          <w:sz w:val="20"/>
          <w:szCs w:val="20"/>
        </w:rPr>
        <w:t xml:space="preserve">hráčům </w:t>
      </w:r>
      <w:r w:rsidRPr="00E12043">
        <w:rPr>
          <w:rFonts w:ascii="Arial" w:hAnsi="Arial" w:cs="Arial"/>
          <w:sz w:val="20"/>
          <w:szCs w:val="20"/>
        </w:rPr>
        <w:t xml:space="preserve"> z kraje, v</w:t>
      </w:r>
      <w:r w:rsidR="00844708" w:rsidRPr="00E12043">
        <w:rPr>
          <w:rFonts w:ascii="Arial" w:hAnsi="Arial" w:cs="Arial"/>
          <w:sz w:val="20"/>
          <w:szCs w:val="20"/>
        </w:rPr>
        <w:t xml:space="preserve"> </w:t>
      </w:r>
      <w:r w:rsidRPr="00E12043">
        <w:rPr>
          <w:rFonts w:ascii="Arial" w:hAnsi="Arial" w:cs="Arial"/>
          <w:sz w:val="20"/>
          <w:szCs w:val="20"/>
        </w:rPr>
        <w:t xml:space="preserve">němž se turnaj koná, popř. i z krajů sousedních; pořadatel však může omezit účast jen na </w:t>
      </w:r>
      <w:r w:rsidR="00D075D4" w:rsidRPr="00E12043">
        <w:rPr>
          <w:rFonts w:ascii="Arial" w:hAnsi="Arial" w:cs="Arial"/>
          <w:sz w:val="20"/>
          <w:szCs w:val="20"/>
        </w:rPr>
        <w:t>hráče</w:t>
      </w:r>
      <w:r w:rsidRPr="00E12043">
        <w:rPr>
          <w:rFonts w:ascii="Arial" w:hAnsi="Arial" w:cs="Arial"/>
          <w:sz w:val="20"/>
          <w:szCs w:val="20"/>
        </w:rPr>
        <w:t xml:space="preserve"> z</w:t>
      </w:r>
      <w:r w:rsidR="00844708" w:rsidRPr="00E12043">
        <w:rPr>
          <w:rFonts w:ascii="Arial" w:hAnsi="Arial" w:cs="Arial"/>
          <w:sz w:val="20"/>
          <w:szCs w:val="20"/>
        </w:rPr>
        <w:t> </w:t>
      </w:r>
      <w:r w:rsidRPr="00E12043">
        <w:rPr>
          <w:rFonts w:ascii="Arial" w:hAnsi="Arial" w:cs="Arial"/>
          <w:sz w:val="20"/>
          <w:szCs w:val="20"/>
        </w:rPr>
        <w:t>vlastního</w:t>
      </w:r>
      <w:r w:rsidR="00844708" w:rsidRPr="00E12043">
        <w:rPr>
          <w:rFonts w:ascii="Arial" w:hAnsi="Arial" w:cs="Arial"/>
          <w:sz w:val="20"/>
          <w:szCs w:val="20"/>
        </w:rPr>
        <w:t xml:space="preserve"> </w:t>
      </w:r>
      <w:r w:rsidRPr="00E12043">
        <w:rPr>
          <w:rFonts w:ascii="Arial" w:hAnsi="Arial" w:cs="Arial"/>
          <w:sz w:val="20"/>
          <w:szCs w:val="20"/>
        </w:rPr>
        <w:t xml:space="preserve">regionu. Mezinárodní účast je možná, je-li uvedena v rozpisu soutěže. </w:t>
      </w:r>
      <w:r w:rsidR="000A7EE3" w:rsidRPr="00E12043">
        <w:rPr>
          <w:rFonts w:ascii="Arial" w:hAnsi="Arial" w:cs="Arial"/>
          <w:sz w:val="20"/>
          <w:szCs w:val="20"/>
        </w:rPr>
        <w:t>Kvalifikaci</w:t>
      </w:r>
      <w:r w:rsidR="000A7EE3" w:rsidRPr="00E12043">
        <w:rPr>
          <w:rFonts w:ascii="Arial" w:hAnsi="Arial" w:cs="Arial"/>
          <w:sz w:val="20"/>
          <w:szCs w:val="20"/>
          <w:shd w:val="clear" w:color="auto" w:fill="FF0000"/>
        </w:rPr>
        <w:t xml:space="preserve"> </w:t>
      </w:r>
      <w:r w:rsidR="000A7EE3" w:rsidRPr="00E12043">
        <w:rPr>
          <w:rFonts w:ascii="Arial" w:hAnsi="Arial" w:cs="Arial"/>
          <w:sz w:val="20"/>
          <w:szCs w:val="20"/>
        </w:rPr>
        <w:t>v</w:t>
      </w:r>
      <w:r w:rsidRPr="00E12043">
        <w:rPr>
          <w:rFonts w:ascii="Arial" w:hAnsi="Arial" w:cs="Arial"/>
          <w:sz w:val="20"/>
          <w:szCs w:val="20"/>
        </w:rPr>
        <w:t>rchní</w:t>
      </w:r>
      <w:r w:rsidR="000A7EE3" w:rsidRPr="00E12043">
        <w:rPr>
          <w:rFonts w:ascii="Arial" w:hAnsi="Arial" w:cs="Arial"/>
          <w:sz w:val="20"/>
          <w:szCs w:val="20"/>
        </w:rPr>
        <w:t>ho</w:t>
      </w:r>
      <w:r w:rsidRPr="00E12043">
        <w:rPr>
          <w:rFonts w:ascii="Arial" w:hAnsi="Arial" w:cs="Arial"/>
          <w:sz w:val="20"/>
          <w:szCs w:val="20"/>
        </w:rPr>
        <w:t xml:space="preserve"> rozhodčí</w:t>
      </w:r>
      <w:r w:rsidR="000A7EE3" w:rsidRPr="00E12043">
        <w:rPr>
          <w:rFonts w:ascii="Arial" w:hAnsi="Arial" w:cs="Arial"/>
          <w:sz w:val="20"/>
          <w:szCs w:val="20"/>
        </w:rPr>
        <w:t xml:space="preserve">ho </w:t>
      </w:r>
      <w:r w:rsidRPr="00E12043">
        <w:rPr>
          <w:rFonts w:ascii="Arial" w:hAnsi="Arial" w:cs="Arial"/>
          <w:sz w:val="20"/>
          <w:szCs w:val="20"/>
        </w:rPr>
        <w:t>u</w:t>
      </w:r>
      <w:r w:rsidR="000A7EE3" w:rsidRPr="00E12043">
        <w:rPr>
          <w:rFonts w:ascii="Arial" w:hAnsi="Arial" w:cs="Arial"/>
          <w:sz w:val="20"/>
          <w:szCs w:val="20"/>
        </w:rPr>
        <w:t>rč</w:t>
      </w:r>
      <w:r w:rsidRPr="00E12043">
        <w:rPr>
          <w:rFonts w:ascii="Arial" w:hAnsi="Arial" w:cs="Arial"/>
          <w:sz w:val="20"/>
          <w:szCs w:val="20"/>
        </w:rPr>
        <w:t>í</w:t>
      </w:r>
      <w:r w:rsidR="000A7EE3" w:rsidRPr="00E12043">
        <w:rPr>
          <w:rFonts w:ascii="Arial" w:hAnsi="Arial" w:cs="Arial"/>
          <w:sz w:val="20"/>
          <w:szCs w:val="20"/>
        </w:rPr>
        <w:t xml:space="preserve"> schvalující svaz.</w:t>
      </w:r>
      <w:r w:rsidR="000A7EE3">
        <w:rPr>
          <w:rFonts w:ascii="Arial" w:hAnsi="Arial" w:cs="Arial"/>
          <w:sz w:val="20"/>
          <w:szCs w:val="20"/>
        </w:rPr>
        <w:t xml:space="preserve"> </w:t>
      </w:r>
    </w:p>
    <w:p w:rsidR="00764534" w:rsidRPr="00891F3A" w:rsidRDefault="00764534" w:rsidP="00844708">
      <w:pPr>
        <w:autoSpaceDE w:val="0"/>
        <w:autoSpaceDN w:val="0"/>
        <w:adjustRightInd w:val="0"/>
        <w:jc w:val="both"/>
        <w:rPr>
          <w:rFonts w:ascii="Arial" w:hAnsi="Arial" w:cs="Arial"/>
          <w:sz w:val="20"/>
          <w:szCs w:val="20"/>
        </w:rPr>
      </w:pPr>
      <w:r w:rsidRPr="00891F3A">
        <w:rPr>
          <w:rFonts w:ascii="Arial" w:hAnsi="Arial" w:cs="Arial"/>
          <w:sz w:val="20"/>
          <w:szCs w:val="20"/>
        </w:rPr>
        <w:t>Schvalující regionální svaz v regionálním kalendářním plánu soutěží dbá na to, aby</w:t>
      </w:r>
      <w:r w:rsidR="00844708">
        <w:rPr>
          <w:rFonts w:ascii="Arial" w:hAnsi="Arial" w:cs="Arial"/>
          <w:sz w:val="20"/>
          <w:szCs w:val="20"/>
        </w:rPr>
        <w:t xml:space="preserve"> </w:t>
      </w:r>
      <w:r w:rsidRPr="00891F3A">
        <w:rPr>
          <w:rFonts w:ascii="Arial" w:hAnsi="Arial" w:cs="Arial"/>
          <w:sz w:val="20"/>
          <w:szCs w:val="20"/>
        </w:rPr>
        <w:t>v termínu, který bude schválen pro určitý turnaj kategorie C, nebyl v témže regionu žádný jiný turnaj kterékoliv</w:t>
      </w:r>
      <w:r w:rsidR="00844708">
        <w:rPr>
          <w:rFonts w:ascii="Arial" w:hAnsi="Arial" w:cs="Arial"/>
          <w:sz w:val="20"/>
          <w:szCs w:val="20"/>
        </w:rPr>
        <w:t xml:space="preserve"> </w:t>
      </w:r>
      <w:r w:rsidRPr="00891F3A">
        <w:rPr>
          <w:rFonts w:ascii="Arial" w:hAnsi="Arial" w:cs="Arial"/>
          <w:sz w:val="20"/>
          <w:szCs w:val="20"/>
        </w:rPr>
        <w:t>kategorie a v témže kraji žádný jiný turnaj kategorie A ani B.</w:t>
      </w:r>
    </w:p>
    <w:p w:rsidR="00844708" w:rsidRDefault="00844708"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210.01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Soutěžní disciplíny</w:t>
      </w:r>
    </w:p>
    <w:p w:rsidR="00764534" w:rsidRPr="00891F3A" w:rsidRDefault="00764534" w:rsidP="00473C9B">
      <w:pPr>
        <w:autoSpaceDE w:val="0"/>
        <w:autoSpaceDN w:val="0"/>
        <w:adjustRightInd w:val="0"/>
        <w:jc w:val="both"/>
        <w:rPr>
          <w:rFonts w:ascii="Arial" w:hAnsi="Arial" w:cs="Arial"/>
          <w:sz w:val="20"/>
          <w:szCs w:val="20"/>
        </w:rPr>
      </w:pPr>
      <w:r w:rsidRPr="00600107">
        <w:rPr>
          <w:rFonts w:ascii="Arial" w:hAnsi="Arial" w:cs="Arial"/>
          <w:sz w:val="20"/>
          <w:szCs w:val="20"/>
        </w:rPr>
        <w:t>Počet a druh soutěžních disciplín při turnaji kategorie C navrhuje pořadatel a podléhají schválení RSST.</w:t>
      </w:r>
    </w:p>
    <w:p w:rsidR="00473C9B" w:rsidRDefault="00473C9B"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210.02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Způsob hry</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Zápasy turnajů kategorie C se hrají na tři vítězné sady z pěti.</w:t>
      </w:r>
    </w:p>
    <w:p w:rsidR="00473C9B" w:rsidRDefault="00473C9B"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210.03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Zpráva o průběhu turnaje a výsledky</w:t>
      </w:r>
    </w:p>
    <w:p w:rsidR="00764534" w:rsidRPr="00891F3A" w:rsidRDefault="00764534" w:rsidP="004601D9">
      <w:pPr>
        <w:autoSpaceDE w:val="0"/>
        <w:autoSpaceDN w:val="0"/>
        <w:adjustRightInd w:val="0"/>
        <w:jc w:val="both"/>
        <w:rPr>
          <w:rFonts w:ascii="Arial" w:hAnsi="Arial" w:cs="Arial"/>
          <w:sz w:val="20"/>
          <w:szCs w:val="20"/>
        </w:rPr>
      </w:pPr>
      <w:r w:rsidRPr="00891F3A">
        <w:rPr>
          <w:rFonts w:ascii="Arial" w:hAnsi="Arial" w:cs="Arial"/>
          <w:sz w:val="20"/>
          <w:szCs w:val="20"/>
        </w:rPr>
        <w:t xml:space="preserve">Pořadatel je povinen vypracovat zprávu o průběhu turnaje a zaslat ji s úplnými výsledky </w:t>
      </w:r>
      <w:r w:rsidRPr="008C5B58">
        <w:rPr>
          <w:rFonts w:ascii="Arial" w:hAnsi="Arial" w:cs="Arial"/>
          <w:sz w:val="20"/>
          <w:szCs w:val="20"/>
        </w:rPr>
        <w:t>podle čl. 10</w:t>
      </w:r>
      <w:r w:rsidR="00AA1B7D" w:rsidRPr="008C5B58">
        <w:rPr>
          <w:rFonts w:ascii="Arial" w:hAnsi="Arial" w:cs="Arial"/>
          <w:sz w:val="20"/>
          <w:szCs w:val="20"/>
        </w:rPr>
        <w:t>7</w:t>
      </w:r>
      <w:r w:rsidRPr="008C5B58">
        <w:rPr>
          <w:rFonts w:ascii="Arial" w:hAnsi="Arial" w:cs="Arial"/>
          <w:sz w:val="20"/>
          <w:szCs w:val="20"/>
        </w:rPr>
        <w:t>.01</w:t>
      </w:r>
      <w:r w:rsidR="004601D9" w:rsidRPr="008C5B58">
        <w:rPr>
          <w:rFonts w:ascii="Arial" w:hAnsi="Arial" w:cs="Arial"/>
          <w:sz w:val="20"/>
          <w:szCs w:val="20"/>
        </w:rPr>
        <w:t xml:space="preserve"> </w:t>
      </w:r>
      <w:r w:rsidRPr="008C5B58">
        <w:rPr>
          <w:rFonts w:ascii="Arial" w:hAnsi="Arial" w:cs="Arial"/>
          <w:sz w:val="20"/>
          <w:szCs w:val="20"/>
        </w:rPr>
        <w:t>tohoto řádu regionálnímu a krajskému svazu.</w:t>
      </w:r>
    </w:p>
    <w:p w:rsidR="008B5901" w:rsidRDefault="008B5901" w:rsidP="00764534">
      <w:pPr>
        <w:autoSpaceDE w:val="0"/>
        <w:autoSpaceDN w:val="0"/>
        <w:adjustRightInd w:val="0"/>
        <w:rPr>
          <w:rFonts w:ascii="Arial" w:hAnsi="Arial" w:cs="Arial"/>
          <w:b/>
          <w:bCs/>
          <w:sz w:val="20"/>
          <w:szCs w:val="20"/>
        </w:rPr>
      </w:pPr>
    </w:p>
    <w:p w:rsidR="00764534" w:rsidRDefault="00764534" w:rsidP="0062371C">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Článek 211. Kontrolní (výběrové) soutěže</w:t>
      </w:r>
    </w:p>
    <w:p w:rsidR="0062371C" w:rsidRPr="00891F3A" w:rsidRDefault="0062371C" w:rsidP="0062371C">
      <w:pPr>
        <w:autoSpaceDE w:val="0"/>
        <w:autoSpaceDN w:val="0"/>
        <w:adjustRightInd w:val="0"/>
        <w:jc w:val="center"/>
        <w:rPr>
          <w:rFonts w:ascii="Arial" w:hAnsi="Arial" w:cs="Arial"/>
          <w:b/>
          <w:bCs/>
          <w:sz w:val="20"/>
          <w:szCs w:val="20"/>
        </w:rPr>
      </w:pPr>
    </w:p>
    <w:p w:rsidR="00764534" w:rsidRPr="00891F3A" w:rsidRDefault="00764534" w:rsidP="004257A7">
      <w:pPr>
        <w:autoSpaceDE w:val="0"/>
        <w:autoSpaceDN w:val="0"/>
        <w:adjustRightInd w:val="0"/>
        <w:jc w:val="both"/>
        <w:rPr>
          <w:rFonts w:ascii="Arial" w:hAnsi="Arial" w:cs="Arial"/>
          <w:sz w:val="20"/>
          <w:szCs w:val="20"/>
        </w:rPr>
      </w:pPr>
      <w:r w:rsidRPr="00891F3A">
        <w:rPr>
          <w:rFonts w:ascii="Arial" w:hAnsi="Arial" w:cs="Arial"/>
          <w:sz w:val="20"/>
          <w:szCs w:val="20"/>
        </w:rPr>
        <w:t xml:space="preserve">Tyto soutěže mohou vypisovat svazy stolního tenisu a </w:t>
      </w:r>
      <w:r w:rsidRPr="00E12043">
        <w:rPr>
          <w:rFonts w:ascii="Arial" w:hAnsi="Arial" w:cs="Arial"/>
          <w:sz w:val="20"/>
          <w:szCs w:val="20"/>
        </w:rPr>
        <w:t xml:space="preserve">ČAST, a to pro </w:t>
      </w:r>
      <w:r w:rsidR="00D075D4" w:rsidRPr="00E12043">
        <w:rPr>
          <w:rFonts w:ascii="Arial" w:hAnsi="Arial" w:cs="Arial"/>
          <w:sz w:val="20"/>
          <w:szCs w:val="20"/>
        </w:rPr>
        <w:t xml:space="preserve">hráče </w:t>
      </w:r>
      <w:r w:rsidRPr="00E12043">
        <w:rPr>
          <w:rFonts w:ascii="Arial" w:hAnsi="Arial" w:cs="Arial"/>
          <w:sz w:val="20"/>
          <w:szCs w:val="20"/>
        </w:rPr>
        <w:t xml:space="preserve"> určité výkonnosti (např.</w:t>
      </w:r>
      <w:r w:rsidR="004257A7" w:rsidRPr="00E12043">
        <w:rPr>
          <w:rFonts w:ascii="Arial" w:hAnsi="Arial" w:cs="Arial"/>
          <w:sz w:val="20"/>
          <w:szCs w:val="20"/>
        </w:rPr>
        <w:t xml:space="preserve"> </w:t>
      </w:r>
      <w:r w:rsidRPr="00E12043">
        <w:rPr>
          <w:rFonts w:ascii="Arial" w:hAnsi="Arial" w:cs="Arial"/>
          <w:sz w:val="20"/>
          <w:szCs w:val="20"/>
        </w:rPr>
        <w:t xml:space="preserve">ČAST pro reprezentanty ČR, popř. další perspektivní </w:t>
      </w:r>
      <w:r w:rsidR="00D075D4" w:rsidRPr="00E12043">
        <w:rPr>
          <w:rFonts w:ascii="Arial" w:hAnsi="Arial" w:cs="Arial"/>
          <w:sz w:val="20"/>
          <w:szCs w:val="20"/>
        </w:rPr>
        <w:t>hráče</w:t>
      </w:r>
      <w:r w:rsidRPr="00E12043">
        <w:rPr>
          <w:rFonts w:ascii="Arial" w:hAnsi="Arial" w:cs="Arial"/>
          <w:sz w:val="20"/>
          <w:szCs w:val="20"/>
        </w:rPr>
        <w:t>). Tyto kontrolní turnaje se pořádají za účelem</w:t>
      </w:r>
      <w:r w:rsidR="004257A7" w:rsidRPr="00E12043">
        <w:rPr>
          <w:rFonts w:ascii="Arial" w:hAnsi="Arial" w:cs="Arial"/>
          <w:sz w:val="20"/>
          <w:szCs w:val="20"/>
        </w:rPr>
        <w:t xml:space="preserve"> </w:t>
      </w:r>
      <w:r w:rsidRPr="00E12043">
        <w:rPr>
          <w:rFonts w:ascii="Arial" w:hAnsi="Arial" w:cs="Arial"/>
          <w:sz w:val="20"/>
          <w:szCs w:val="20"/>
        </w:rPr>
        <w:t xml:space="preserve">ověření výkonnosti vybraných </w:t>
      </w:r>
      <w:r w:rsidR="00D075D4" w:rsidRPr="00E12043">
        <w:rPr>
          <w:rFonts w:ascii="Arial" w:hAnsi="Arial" w:cs="Arial"/>
          <w:sz w:val="20"/>
          <w:szCs w:val="20"/>
        </w:rPr>
        <w:t>hráčů</w:t>
      </w:r>
      <w:r w:rsidRPr="00E12043">
        <w:rPr>
          <w:rFonts w:ascii="Arial" w:hAnsi="Arial" w:cs="Arial"/>
          <w:sz w:val="20"/>
          <w:szCs w:val="20"/>
        </w:rPr>
        <w:t xml:space="preserve">, popř. i pro získání podkladů pro výběr </w:t>
      </w:r>
      <w:r w:rsidR="00D075D4" w:rsidRPr="00E12043">
        <w:rPr>
          <w:rFonts w:ascii="Arial" w:hAnsi="Arial" w:cs="Arial"/>
          <w:sz w:val="20"/>
          <w:szCs w:val="20"/>
        </w:rPr>
        <w:t>hráčů</w:t>
      </w:r>
      <w:r w:rsidRPr="00E12043">
        <w:rPr>
          <w:rFonts w:ascii="Arial" w:hAnsi="Arial" w:cs="Arial"/>
          <w:sz w:val="20"/>
          <w:szCs w:val="20"/>
        </w:rPr>
        <w:t xml:space="preserve"> např. pro</w:t>
      </w:r>
      <w:r w:rsidR="004257A7">
        <w:rPr>
          <w:rFonts w:ascii="Arial" w:hAnsi="Arial" w:cs="Arial"/>
          <w:sz w:val="20"/>
          <w:szCs w:val="20"/>
        </w:rPr>
        <w:t xml:space="preserve"> </w:t>
      </w:r>
      <w:r w:rsidRPr="00891F3A">
        <w:rPr>
          <w:rFonts w:ascii="Arial" w:hAnsi="Arial" w:cs="Arial"/>
          <w:sz w:val="20"/>
          <w:szCs w:val="20"/>
        </w:rPr>
        <w:t>určitou soutěž.</w:t>
      </w:r>
    </w:p>
    <w:p w:rsidR="004257A7" w:rsidRDefault="004257A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211.01</w:t>
      </w:r>
    </w:p>
    <w:p w:rsidR="00764534" w:rsidRPr="00891F3A" w:rsidRDefault="00764534" w:rsidP="008B3F87">
      <w:pPr>
        <w:autoSpaceDE w:val="0"/>
        <w:autoSpaceDN w:val="0"/>
        <w:adjustRightInd w:val="0"/>
        <w:jc w:val="both"/>
        <w:rPr>
          <w:rFonts w:ascii="Arial" w:hAnsi="Arial" w:cs="Arial"/>
          <w:sz w:val="20"/>
          <w:szCs w:val="20"/>
        </w:rPr>
      </w:pPr>
      <w:r w:rsidRPr="00891F3A">
        <w:rPr>
          <w:rFonts w:ascii="Arial" w:hAnsi="Arial" w:cs="Arial"/>
          <w:sz w:val="20"/>
          <w:szCs w:val="20"/>
        </w:rPr>
        <w:t>Výběrové soutěže mohou být vypisovány pro všechny věkové kategorie, při použití kteréhokoli systému;</w:t>
      </w:r>
      <w:r w:rsidR="008B3F87">
        <w:rPr>
          <w:rFonts w:ascii="Arial" w:hAnsi="Arial" w:cs="Arial"/>
          <w:sz w:val="20"/>
          <w:szCs w:val="20"/>
        </w:rPr>
        <w:t xml:space="preserve"> </w:t>
      </w:r>
      <w:r w:rsidRPr="00891F3A">
        <w:rPr>
          <w:rFonts w:ascii="Arial" w:hAnsi="Arial" w:cs="Arial"/>
          <w:sz w:val="20"/>
          <w:szCs w:val="20"/>
        </w:rPr>
        <w:t>jsou zpravidla pořádány jednorázově.</w:t>
      </w:r>
    </w:p>
    <w:p w:rsidR="008B3F87" w:rsidRDefault="008B3F8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300A0F">
        <w:rPr>
          <w:rFonts w:ascii="Arial" w:hAnsi="Arial" w:cs="Arial"/>
          <w:b/>
          <w:bCs/>
          <w:sz w:val="20"/>
          <w:szCs w:val="20"/>
        </w:rPr>
        <w:t>211.02</w:t>
      </w:r>
    </w:p>
    <w:p w:rsidR="00764534" w:rsidRPr="00891F3A" w:rsidRDefault="00764534" w:rsidP="008B3F87">
      <w:pPr>
        <w:autoSpaceDE w:val="0"/>
        <w:autoSpaceDN w:val="0"/>
        <w:adjustRightInd w:val="0"/>
        <w:jc w:val="both"/>
        <w:rPr>
          <w:rFonts w:ascii="Arial" w:hAnsi="Arial" w:cs="Arial"/>
          <w:sz w:val="20"/>
          <w:szCs w:val="20"/>
        </w:rPr>
      </w:pPr>
      <w:r w:rsidRPr="00891F3A">
        <w:rPr>
          <w:rFonts w:ascii="Arial" w:hAnsi="Arial" w:cs="Arial"/>
          <w:sz w:val="20"/>
          <w:szCs w:val="20"/>
        </w:rPr>
        <w:t xml:space="preserve">Protože výsledky z výběrových soutěží jsou důležitým materiálem pro klasifikaci, </w:t>
      </w:r>
      <w:r w:rsidRPr="00600107">
        <w:rPr>
          <w:rFonts w:ascii="Arial" w:hAnsi="Arial" w:cs="Arial"/>
          <w:sz w:val="20"/>
          <w:szCs w:val="20"/>
        </w:rPr>
        <w:t>je povinnost</w:t>
      </w:r>
      <w:r w:rsidR="00B923F7" w:rsidRPr="00600107">
        <w:rPr>
          <w:rFonts w:ascii="Arial" w:hAnsi="Arial" w:cs="Arial"/>
          <w:sz w:val="20"/>
          <w:szCs w:val="20"/>
        </w:rPr>
        <w:t>í</w:t>
      </w:r>
      <w:r w:rsidR="008B3F87" w:rsidRPr="00600107">
        <w:rPr>
          <w:rFonts w:ascii="Arial" w:hAnsi="Arial" w:cs="Arial"/>
          <w:sz w:val="20"/>
          <w:szCs w:val="20"/>
        </w:rPr>
        <w:t xml:space="preserve"> </w:t>
      </w:r>
      <w:r w:rsidRPr="00600107">
        <w:rPr>
          <w:rFonts w:ascii="Arial" w:hAnsi="Arial" w:cs="Arial"/>
          <w:sz w:val="20"/>
          <w:szCs w:val="20"/>
        </w:rPr>
        <w:t xml:space="preserve">pořádající složky zaslat </w:t>
      </w:r>
      <w:r w:rsidR="00C01BD4" w:rsidRPr="00600107">
        <w:rPr>
          <w:rFonts w:ascii="Arial" w:hAnsi="Arial" w:cs="Arial"/>
          <w:sz w:val="20"/>
          <w:szCs w:val="20"/>
        </w:rPr>
        <w:t>kompletní</w:t>
      </w:r>
      <w:r w:rsidRPr="00600107">
        <w:rPr>
          <w:rFonts w:ascii="Arial" w:hAnsi="Arial" w:cs="Arial"/>
          <w:sz w:val="20"/>
          <w:szCs w:val="20"/>
        </w:rPr>
        <w:t xml:space="preserve"> výsledky </w:t>
      </w:r>
      <w:r w:rsidR="00EC03BE" w:rsidRPr="00600107">
        <w:rPr>
          <w:rFonts w:ascii="Arial" w:hAnsi="Arial" w:cs="Arial"/>
          <w:sz w:val="20"/>
          <w:szCs w:val="20"/>
        </w:rPr>
        <w:t xml:space="preserve">příslušnému </w:t>
      </w:r>
      <w:r w:rsidRPr="00600107">
        <w:rPr>
          <w:rFonts w:ascii="Arial" w:hAnsi="Arial" w:cs="Arial"/>
          <w:sz w:val="20"/>
          <w:szCs w:val="20"/>
        </w:rPr>
        <w:t>svazu.</w:t>
      </w:r>
      <w:r w:rsidR="00EC03BE">
        <w:rPr>
          <w:rFonts w:ascii="Arial" w:hAnsi="Arial" w:cs="Arial"/>
          <w:sz w:val="20"/>
          <w:szCs w:val="20"/>
        </w:rPr>
        <w:t xml:space="preserve"> </w:t>
      </w:r>
    </w:p>
    <w:p w:rsidR="002C76EA" w:rsidRDefault="002C76EA" w:rsidP="003A23CD">
      <w:pPr>
        <w:autoSpaceDE w:val="0"/>
        <w:autoSpaceDN w:val="0"/>
        <w:adjustRightInd w:val="0"/>
        <w:rPr>
          <w:rFonts w:ascii="Arial" w:hAnsi="Arial" w:cs="Arial"/>
          <w:b/>
          <w:bCs/>
          <w:sz w:val="20"/>
          <w:szCs w:val="20"/>
        </w:rPr>
      </w:pPr>
    </w:p>
    <w:p w:rsidR="00764534" w:rsidRDefault="00764534" w:rsidP="00EC0A3C">
      <w:pPr>
        <w:autoSpaceDE w:val="0"/>
        <w:autoSpaceDN w:val="0"/>
        <w:adjustRightInd w:val="0"/>
        <w:jc w:val="center"/>
        <w:rPr>
          <w:rFonts w:ascii="Arial" w:hAnsi="Arial" w:cs="Arial"/>
          <w:b/>
          <w:bCs/>
          <w:sz w:val="20"/>
          <w:szCs w:val="20"/>
        </w:rPr>
      </w:pPr>
      <w:r w:rsidRPr="00891F3A">
        <w:rPr>
          <w:rFonts w:ascii="Arial" w:hAnsi="Arial" w:cs="Arial"/>
          <w:b/>
          <w:bCs/>
          <w:sz w:val="20"/>
          <w:szCs w:val="20"/>
        </w:rPr>
        <w:t>ODDÍL C</w:t>
      </w:r>
    </w:p>
    <w:p w:rsidR="00EC0A3C" w:rsidRPr="00891F3A" w:rsidRDefault="00EC0A3C" w:rsidP="00EC0A3C">
      <w:pPr>
        <w:autoSpaceDE w:val="0"/>
        <w:autoSpaceDN w:val="0"/>
        <w:adjustRightInd w:val="0"/>
        <w:jc w:val="center"/>
        <w:rPr>
          <w:rFonts w:ascii="Arial" w:hAnsi="Arial" w:cs="Arial"/>
          <w:b/>
          <w:bCs/>
          <w:sz w:val="20"/>
          <w:szCs w:val="20"/>
        </w:rPr>
      </w:pPr>
    </w:p>
    <w:p w:rsidR="00764534" w:rsidRDefault="00764534" w:rsidP="00EC0A3C">
      <w:pPr>
        <w:autoSpaceDE w:val="0"/>
        <w:autoSpaceDN w:val="0"/>
        <w:adjustRightInd w:val="0"/>
        <w:jc w:val="center"/>
        <w:rPr>
          <w:rFonts w:ascii="Arial" w:hAnsi="Arial" w:cs="Arial"/>
          <w:b/>
          <w:bCs/>
          <w:sz w:val="20"/>
          <w:szCs w:val="20"/>
        </w:rPr>
      </w:pPr>
      <w:r w:rsidRPr="00891F3A">
        <w:rPr>
          <w:rFonts w:ascii="Arial" w:hAnsi="Arial" w:cs="Arial"/>
          <w:b/>
          <w:bCs/>
          <w:sz w:val="20"/>
          <w:szCs w:val="20"/>
        </w:rPr>
        <w:t>MEZINÁRODNÍ SOUTĚŽE</w:t>
      </w:r>
    </w:p>
    <w:p w:rsidR="00EC0A3C" w:rsidRPr="00891F3A" w:rsidRDefault="00EC0A3C" w:rsidP="00EC0A3C">
      <w:pPr>
        <w:autoSpaceDE w:val="0"/>
        <w:autoSpaceDN w:val="0"/>
        <w:adjustRightInd w:val="0"/>
        <w:jc w:val="center"/>
        <w:rPr>
          <w:rFonts w:ascii="Arial" w:hAnsi="Arial" w:cs="Arial"/>
          <w:b/>
          <w:bCs/>
          <w:sz w:val="20"/>
          <w:szCs w:val="20"/>
        </w:rPr>
      </w:pPr>
    </w:p>
    <w:p w:rsidR="00764534" w:rsidRDefault="00764534" w:rsidP="00EC0A3C">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21</w:t>
      </w:r>
      <w:r w:rsidR="003021C2">
        <w:rPr>
          <w:rFonts w:ascii="Arial" w:hAnsi="Arial" w:cs="Arial"/>
          <w:b/>
          <w:bCs/>
          <w:sz w:val="20"/>
          <w:szCs w:val="20"/>
        </w:rPr>
        <w:t>2</w:t>
      </w:r>
      <w:r w:rsidRPr="00891F3A">
        <w:rPr>
          <w:rFonts w:ascii="Arial" w:hAnsi="Arial" w:cs="Arial"/>
          <w:b/>
          <w:bCs/>
          <w:sz w:val="20"/>
          <w:szCs w:val="20"/>
        </w:rPr>
        <w:t>. Pořádání mezinárodních soutěží</w:t>
      </w:r>
    </w:p>
    <w:p w:rsidR="00EC0A3C" w:rsidRPr="00891F3A" w:rsidRDefault="00EC0A3C" w:rsidP="00EC0A3C">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21</w:t>
      </w:r>
      <w:r w:rsidR="003021C2">
        <w:rPr>
          <w:rFonts w:ascii="Arial" w:hAnsi="Arial" w:cs="Arial"/>
          <w:b/>
          <w:bCs/>
          <w:sz w:val="20"/>
          <w:szCs w:val="20"/>
        </w:rPr>
        <w:t>2</w:t>
      </w:r>
      <w:r w:rsidRPr="00891F3A">
        <w:rPr>
          <w:rFonts w:ascii="Arial" w:hAnsi="Arial" w:cs="Arial"/>
          <w:b/>
          <w:bCs/>
          <w:sz w:val="20"/>
          <w:szCs w:val="20"/>
        </w:rPr>
        <w:t>.01</w:t>
      </w:r>
    </w:p>
    <w:p w:rsidR="00764534" w:rsidRPr="00891F3A" w:rsidRDefault="00764534" w:rsidP="007D2531">
      <w:pPr>
        <w:autoSpaceDE w:val="0"/>
        <w:autoSpaceDN w:val="0"/>
        <w:adjustRightInd w:val="0"/>
        <w:jc w:val="both"/>
        <w:rPr>
          <w:rFonts w:ascii="Arial" w:hAnsi="Arial" w:cs="Arial"/>
          <w:sz w:val="20"/>
          <w:szCs w:val="20"/>
        </w:rPr>
      </w:pPr>
      <w:r w:rsidRPr="00891F3A">
        <w:rPr>
          <w:rFonts w:ascii="Arial" w:hAnsi="Arial" w:cs="Arial"/>
          <w:sz w:val="20"/>
          <w:szCs w:val="20"/>
        </w:rPr>
        <w:t>Rozhodující část mezinárodních soutěží spadá do působnosti ČAST, jež nese zodpovědnost za reprezentaci</w:t>
      </w:r>
      <w:r w:rsidR="007D2531">
        <w:rPr>
          <w:rFonts w:ascii="Arial" w:hAnsi="Arial" w:cs="Arial"/>
          <w:sz w:val="20"/>
          <w:szCs w:val="20"/>
        </w:rPr>
        <w:t xml:space="preserve"> </w:t>
      </w:r>
      <w:r w:rsidRPr="00891F3A">
        <w:rPr>
          <w:rFonts w:ascii="Arial" w:hAnsi="Arial" w:cs="Arial"/>
          <w:sz w:val="20"/>
          <w:szCs w:val="20"/>
        </w:rPr>
        <w:t>ČR.</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Jde především o:</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mezinárodní mistrovství ČR mládeže,</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mezinárodní akce pořádané ČAST.</w:t>
      </w:r>
    </w:p>
    <w:p w:rsidR="007D2531" w:rsidRDefault="007D2531"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21</w:t>
      </w:r>
      <w:r w:rsidR="003021C2">
        <w:rPr>
          <w:rFonts w:ascii="Arial" w:hAnsi="Arial" w:cs="Arial"/>
          <w:b/>
          <w:bCs/>
          <w:sz w:val="20"/>
          <w:szCs w:val="20"/>
        </w:rPr>
        <w:t>2</w:t>
      </w:r>
      <w:r w:rsidRPr="00891F3A">
        <w:rPr>
          <w:rFonts w:ascii="Arial" w:hAnsi="Arial" w:cs="Arial"/>
          <w:b/>
          <w:bCs/>
          <w:sz w:val="20"/>
          <w:szCs w:val="20"/>
        </w:rPr>
        <w:t>.02</w:t>
      </w:r>
    </w:p>
    <w:p w:rsidR="00764534" w:rsidRPr="00891F3A" w:rsidRDefault="00764534" w:rsidP="008C2680">
      <w:pPr>
        <w:autoSpaceDE w:val="0"/>
        <w:autoSpaceDN w:val="0"/>
        <w:adjustRightInd w:val="0"/>
        <w:jc w:val="both"/>
        <w:rPr>
          <w:rFonts w:ascii="Arial" w:hAnsi="Arial" w:cs="Arial"/>
          <w:sz w:val="20"/>
          <w:szCs w:val="20"/>
        </w:rPr>
      </w:pPr>
      <w:r w:rsidRPr="00891F3A">
        <w:rPr>
          <w:rFonts w:ascii="Arial" w:hAnsi="Arial" w:cs="Arial"/>
          <w:sz w:val="20"/>
          <w:szCs w:val="20"/>
        </w:rPr>
        <w:t>Mezinárodními soutěžemi jsou i turnaje s mezinárodní účastí (</w:t>
      </w:r>
      <w:proofErr w:type="spellStart"/>
      <w:r w:rsidRPr="00891F3A">
        <w:rPr>
          <w:rFonts w:ascii="Arial" w:hAnsi="Arial" w:cs="Arial"/>
          <w:sz w:val="20"/>
          <w:szCs w:val="20"/>
        </w:rPr>
        <w:t>ktg</w:t>
      </w:r>
      <w:proofErr w:type="spellEnd"/>
      <w:r w:rsidRPr="00891F3A">
        <w:rPr>
          <w:rFonts w:ascii="Arial" w:hAnsi="Arial" w:cs="Arial"/>
          <w:sz w:val="20"/>
          <w:szCs w:val="20"/>
        </w:rPr>
        <w:t>. A, B, C) - na těchto turnajích nestartují</w:t>
      </w:r>
      <w:r w:rsidR="008C2680">
        <w:rPr>
          <w:rFonts w:ascii="Arial" w:hAnsi="Arial" w:cs="Arial"/>
          <w:sz w:val="20"/>
          <w:szCs w:val="20"/>
        </w:rPr>
        <w:t xml:space="preserve"> </w:t>
      </w:r>
      <w:r w:rsidRPr="00891F3A">
        <w:rPr>
          <w:rFonts w:ascii="Arial" w:hAnsi="Arial" w:cs="Arial"/>
          <w:sz w:val="20"/>
          <w:szCs w:val="20"/>
        </w:rPr>
        <w:t>reprezentační družstva.</w:t>
      </w:r>
    </w:p>
    <w:p w:rsidR="00EE5EB7" w:rsidRDefault="00EE5EB7" w:rsidP="00764534">
      <w:pPr>
        <w:autoSpaceDE w:val="0"/>
        <w:autoSpaceDN w:val="0"/>
        <w:adjustRightInd w:val="0"/>
        <w:rPr>
          <w:rFonts w:ascii="Arial" w:hAnsi="Arial" w:cs="Arial"/>
          <w:b/>
          <w:bCs/>
          <w:sz w:val="20"/>
          <w:szCs w:val="20"/>
        </w:rPr>
      </w:pPr>
    </w:p>
    <w:p w:rsidR="00764534" w:rsidRDefault="00764534" w:rsidP="001A6DCB">
      <w:pPr>
        <w:autoSpaceDE w:val="0"/>
        <w:autoSpaceDN w:val="0"/>
        <w:adjustRightInd w:val="0"/>
        <w:jc w:val="center"/>
        <w:rPr>
          <w:rFonts w:ascii="Arial" w:hAnsi="Arial" w:cs="Arial"/>
          <w:b/>
          <w:bCs/>
          <w:sz w:val="20"/>
          <w:szCs w:val="20"/>
        </w:rPr>
      </w:pPr>
      <w:r w:rsidRPr="00891F3A">
        <w:rPr>
          <w:rFonts w:ascii="Arial" w:hAnsi="Arial" w:cs="Arial"/>
          <w:b/>
          <w:bCs/>
          <w:sz w:val="20"/>
          <w:szCs w:val="20"/>
        </w:rPr>
        <w:t>ODDÍL D</w:t>
      </w:r>
    </w:p>
    <w:p w:rsidR="001A6DCB" w:rsidRPr="00891F3A" w:rsidRDefault="001A6DCB" w:rsidP="001A6DCB">
      <w:pPr>
        <w:autoSpaceDE w:val="0"/>
        <w:autoSpaceDN w:val="0"/>
        <w:adjustRightInd w:val="0"/>
        <w:jc w:val="center"/>
        <w:rPr>
          <w:rFonts w:ascii="Arial" w:hAnsi="Arial" w:cs="Arial"/>
          <w:b/>
          <w:bCs/>
          <w:sz w:val="20"/>
          <w:szCs w:val="20"/>
        </w:rPr>
      </w:pPr>
    </w:p>
    <w:p w:rsidR="00764534" w:rsidRDefault="00764534" w:rsidP="001A6DCB">
      <w:pPr>
        <w:autoSpaceDE w:val="0"/>
        <w:autoSpaceDN w:val="0"/>
        <w:adjustRightInd w:val="0"/>
        <w:jc w:val="center"/>
        <w:rPr>
          <w:rFonts w:ascii="Arial" w:hAnsi="Arial" w:cs="Arial"/>
          <w:b/>
          <w:bCs/>
          <w:sz w:val="20"/>
          <w:szCs w:val="20"/>
        </w:rPr>
      </w:pPr>
      <w:r w:rsidRPr="00891F3A">
        <w:rPr>
          <w:rFonts w:ascii="Arial" w:hAnsi="Arial" w:cs="Arial"/>
          <w:b/>
          <w:bCs/>
          <w:sz w:val="20"/>
          <w:szCs w:val="20"/>
        </w:rPr>
        <w:t>SPOLEČNÁ USTANOVENÍ PRO SOUTĚŽE JEDNOTLIVCŮ</w:t>
      </w:r>
    </w:p>
    <w:p w:rsidR="001A6DCB" w:rsidRPr="00891F3A" w:rsidRDefault="001A6DCB" w:rsidP="001A6DCB">
      <w:pPr>
        <w:autoSpaceDE w:val="0"/>
        <w:autoSpaceDN w:val="0"/>
        <w:adjustRightInd w:val="0"/>
        <w:jc w:val="center"/>
        <w:rPr>
          <w:rFonts w:ascii="Arial" w:hAnsi="Arial" w:cs="Arial"/>
          <w:b/>
          <w:bCs/>
          <w:sz w:val="20"/>
          <w:szCs w:val="20"/>
        </w:rPr>
      </w:pPr>
    </w:p>
    <w:p w:rsidR="00764534" w:rsidRDefault="00764534" w:rsidP="001A6DCB">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21</w:t>
      </w:r>
      <w:r w:rsidR="003021C2">
        <w:rPr>
          <w:rFonts w:ascii="Arial" w:hAnsi="Arial" w:cs="Arial"/>
          <w:b/>
          <w:bCs/>
          <w:sz w:val="20"/>
          <w:szCs w:val="20"/>
        </w:rPr>
        <w:t>3</w:t>
      </w:r>
      <w:r w:rsidRPr="00891F3A">
        <w:rPr>
          <w:rFonts w:ascii="Arial" w:hAnsi="Arial" w:cs="Arial"/>
          <w:b/>
          <w:bCs/>
          <w:sz w:val="20"/>
          <w:szCs w:val="20"/>
        </w:rPr>
        <w:t>. Ustanovení pro pořádání soutěží jednotlivců</w:t>
      </w:r>
    </w:p>
    <w:p w:rsidR="001A6DCB" w:rsidRPr="00891F3A" w:rsidRDefault="001A6DCB" w:rsidP="001A6DCB">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21</w:t>
      </w:r>
      <w:r w:rsidR="003021C2">
        <w:rPr>
          <w:rFonts w:ascii="Arial" w:hAnsi="Arial" w:cs="Arial"/>
          <w:b/>
          <w:bCs/>
          <w:sz w:val="20"/>
          <w:szCs w:val="20"/>
        </w:rPr>
        <w:t>3</w:t>
      </w:r>
      <w:r w:rsidRPr="00891F3A">
        <w:rPr>
          <w:rFonts w:ascii="Arial" w:hAnsi="Arial" w:cs="Arial"/>
          <w:b/>
          <w:bCs/>
          <w:sz w:val="20"/>
          <w:szCs w:val="20"/>
        </w:rPr>
        <w:t>.01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Rozpis soutěže</w:t>
      </w:r>
    </w:p>
    <w:p w:rsidR="00764534" w:rsidRPr="008C5B58" w:rsidRDefault="00764534" w:rsidP="00D1118E">
      <w:pPr>
        <w:autoSpaceDE w:val="0"/>
        <w:autoSpaceDN w:val="0"/>
        <w:adjustRightInd w:val="0"/>
        <w:jc w:val="both"/>
        <w:rPr>
          <w:rFonts w:ascii="Arial" w:hAnsi="Arial" w:cs="Arial"/>
          <w:sz w:val="20"/>
          <w:szCs w:val="20"/>
        </w:rPr>
      </w:pPr>
      <w:r w:rsidRPr="00891F3A">
        <w:rPr>
          <w:rFonts w:ascii="Arial" w:hAnsi="Arial" w:cs="Arial"/>
          <w:sz w:val="20"/>
          <w:szCs w:val="20"/>
        </w:rPr>
        <w:t xml:space="preserve">Pořadatel turnaje je povinen ve </w:t>
      </w:r>
      <w:r w:rsidRPr="008C5B58">
        <w:rPr>
          <w:rFonts w:ascii="Arial" w:hAnsi="Arial" w:cs="Arial"/>
          <w:sz w:val="20"/>
          <w:szCs w:val="20"/>
        </w:rPr>
        <w:t>smyslu čl. 10</w:t>
      </w:r>
      <w:r w:rsidR="000E67DE" w:rsidRPr="008C5B58">
        <w:rPr>
          <w:rFonts w:ascii="Arial" w:hAnsi="Arial" w:cs="Arial"/>
          <w:sz w:val="20"/>
          <w:szCs w:val="20"/>
        </w:rPr>
        <w:t>5</w:t>
      </w:r>
      <w:r w:rsidRPr="008C5B58">
        <w:rPr>
          <w:rFonts w:ascii="Arial" w:hAnsi="Arial" w:cs="Arial"/>
          <w:sz w:val="20"/>
          <w:szCs w:val="20"/>
        </w:rPr>
        <w:t xml:space="preserve"> předložit schvalujícímu svazu návrh rozpisu podle čl. 12</w:t>
      </w:r>
      <w:r w:rsidR="000E67DE" w:rsidRPr="008C5B58">
        <w:rPr>
          <w:rFonts w:ascii="Arial" w:hAnsi="Arial" w:cs="Arial"/>
          <w:sz w:val="20"/>
          <w:szCs w:val="20"/>
        </w:rPr>
        <w:t>4</w:t>
      </w:r>
      <w:r w:rsidRPr="008C5B58">
        <w:rPr>
          <w:rFonts w:ascii="Arial" w:hAnsi="Arial" w:cs="Arial"/>
          <w:sz w:val="20"/>
          <w:szCs w:val="20"/>
        </w:rPr>
        <w:t>.</w:t>
      </w:r>
      <w:r w:rsidR="00140120" w:rsidRPr="008C5B58">
        <w:rPr>
          <w:rFonts w:ascii="Arial" w:hAnsi="Arial" w:cs="Arial"/>
          <w:sz w:val="20"/>
          <w:szCs w:val="20"/>
        </w:rPr>
        <w:t xml:space="preserve"> </w:t>
      </w:r>
    </w:p>
    <w:p w:rsidR="00D1118E" w:rsidRPr="008C5B58" w:rsidRDefault="00D1118E" w:rsidP="00764534">
      <w:pPr>
        <w:autoSpaceDE w:val="0"/>
        <w:autoSpaceDN w:val="0"/>
        <w:adjustRightInd w:val="0"/>
        <w:rPr>
          <w:rFonts w:ascii="Arial" w:hAnsi="Arial" w:cs="Arial"/>
          <w:b/>
          <w:bCs/>
          <w:sz w:val="20"/>
          <w:szCs w:val="20"/>
        </w:rPr>
      </w:pPr>
    </w:p>
    <w:p w:rsidR="00764534" w:rsidRPr="008C5B58" w:rsidRDefault="00764534" w:rsidP="00764534">
      <w:pPr>
        <w:autoSpaceDE w:val="0"/>
        <w:autoSpaceDN w:val="0"/>
        <w:adjustRightInd w:val="0"/>
        <w:rPr>
          <w:rFonts w:ascii="Arial" w:hAnsi="Arial" w:cs="Arial"/>
          <w:b/>
          <w:bCs/>
          <w:sz w:val="20"/>
          <w:szCs w:val="20"/>
        </w:rPr>
      </w:pPr>
      <w:r w:rsidRPr="008C5B58">
        <w:rPr>
          <w:rFonts w:ascii="Arial" w:hAnsi="Arial" w:cs="Arial"/>
          <w:b/>
          <w:bCs/>
          <w:sz w:val="20"/>
          <w:szCs w:val="20"/>
        </w:rPr>
        <w:t>21</w:t>
      </w:r>
      <w:r w:rsidR="003021C2" w:rsidRPr="008C5B58">
        <w:rPr>
          <w:rFonts w:ascii="Arial" w:hAnsi="Arial" w:cs="Arial"/>
          <w:b/>
          <w:bCs/>
          <w:sz w:val="20"/>
          <w:szCs w:val="20"/>
        </w:rPr>
        <w:t>3</w:t>
      </w:r>
      <w:r w:rsidRPr="008C5B58">
        <w:rPr>
          <w:rFonts w:ascii="Arial" w:hAnsi="Arial" w:cs="Arial"/>
          <w:b/>
          <w:bCs/>
          <w:sz w:val="20"/>
          <w:szCs w:val="20"/>
        </w:rPr>
        <w:t>.02</w:t>
      </w:r>
    </w:p>
    <w:p w:rsidR="00764534" w:rsidRPr="008C5B58" w:rsidRDefault="00764534" w:rsidP="00764534">
      <w:pPr>
        <w:autoSpaceDE w:val="0"/>
        <w:autoSpaceDN w:val="0"/>
        <w:adjustRightInd w:val="0"/>
        <w:rPr>
          <w:rFonts w:ascii="Arial" w:hAnsi="Arial" w:cs="Arial"/>
          <w:sz w:val="20"/>
          <w:szCs w:val="20"/>
        </w:rPr>
      </w:pPr>
      <w:r w:rsidRPr="008C5B58">
        <w:rPr>
          <w:rFonts w:ascii="Arial" w:hAnsi="Arial" w:cs="Arial"/>
          <w:sz w:val="20"/>
          <w:szCs w:val="20"/>
        </w:rPr>
        <w:t>Přihlášky</w:t>
      </w:r>
    </w:p>
    <w:p w:rsidR="00764534" w:rsidRPr="00891F3A" w:rsidRDefault="00764534" w:rsidP="00764534">
      <w:pPr>
        <w:autoSpaceDE w:val="0"/>
        <w:autoSpaceDN w:val="0"/>
        <w:adjustRightInd w:val="0"/>
        <w:rPr>
          <w:rFonts w:ascii="Arial" w:hAnsi="Arial" w:cs="Arial"/>
          <w:sz w:val="20"/>
          <w:szCs w:val="20"/>
        </w:rPr>
      </w:pPr>
      <w:r w:rsidRPr="008C5B58">
        <w:rPr>
          <w:rFonts w:ascii="Arial" w:hAnsi="Arial" w:cs="Arial"/>
          <w:sz w:val="20"/>
          <w:szCs w:val="20"/>
        </w:rPr>
        <w:t>Podávání přihlášek se řídí ustanoveními čl. 12</w:t>
      </w:r>
      <w:r w:rsidR="00B44A6B" w:rsidRPr="008C5B58">
        <w:rPr>
          <w:rFonts w:ascii="Arial" w:hAnsi="Arial" w:cs="Arial"/>
          <w:sz w:val="20"/>
          <w:szCs w:val="20"/>
        </w:rPr>
        <w:t>7</w:t>
      </w:r>
      <w:r w:rsidRPr="008C5B58">
        <w:rPr>
          <w:rFonts w:ascii="Arial" w:hAnsi="Arial" w:cs="Arial"/>
          <w:sz w:val="20"/>
          <w:szCs w:val="20"/>
        </w:rPr>
        <w:t>.</w:t>
      </w:r>
    </w:p>
    <w:p w:rsidR="00D1118E" w:rsidRDefault="00D1118E"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21</w:t>
      </w:r>
      <w:r w:rsidR="003021C2">
        <w:rPr>
          <w:rFonts w:ascii="Arial" w:hAnsi="Arial" w:cs="Arial"/>
          <w:b/>
          <w:bCs/>
          <w:sz w:val="20"/>
          <w:szCs w:val="20"/>
        </w:rPr>
        <w:t>3</w:t>
      </w:r>
      <w:r w:rsidRPr="00891F3A">
        <w:rPr>
          <w:rFonts w:ascii="Arial" w:hAnsi="Arial" w:cs="Arial"/>
          <w:b/>
          <w:bCs/>
          <w:sz w:val="20"/>
          <w:szCs w:val="20"/>
        </w:rPr>
        <w:t>.03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Noclehy</w:t>
      </w:r>
    </w:p>
    <w:p w:rsidR="00764534" w:rsidRPr="00891F3A" w:rsidRDefault="00764534" w:rsidP="0067198C">
      <w:pPr>
        <w:autoSpaceDE w:val="0"/>
        <w:autoSpaceDN w:val="0"/>
        <w:adjustRightInd w:val="0"/>
        <w:jc w:val="both"/>
        <w:rPr>
          <w:rFonts w:ascii="Arial" w:hAnsi="Arial" w:cs="Arial"/>
          <w:sz w:val="20"/>
          <w:szCs w:val="20"/>
        </w:rPr>
      </w:pPr>
      <w:r w:rsidRPr="00891F3A">
        <w:rPr>
          <w:rFonts w:ascii="Arial" w:hAnsi="Arial" w:cs="Arial"/>
          <w:sz w:val="20"/>
          <w:szCs w:val="20"/>
        </w:rPr>
        <w:t>Současně s přihláškou (popř. v dřívějším termínu, určí-li to pořadatel) je třeba ohlásit počet požadovaných</w:t>
      </w:r>
      <w:r w:rsidR="00D1118E">
        <w:rPr>
          <w:rFonts w:ascii="Arial" w:hAnsi="Arial" w:cs="Arial"/>
          <w:sz w:val="20"/>
          <w:szCs w:val="20"/>
        </w:rPr>
        <w:t xml:space="preserve"> </w:t>
      </w:r>
      <w:r w:rsidRPr="00891F3A">
        <w:rPr>
          <w:rFonts w:ascii="Arial" w:hAnsi="Arial" w:cs="Arial"/>
          <w:sz w:val="20"/>
          <w:szCs w:val="20"/>
        </w:rPr>
        <w:t>noclehů. Pořadatel si může v rozpisu soutěže vyhradit, že úhrada za noclehy musí být zaslána současně s</w:t>
      </w:r>
      <w:r w:rsidR="00D1118E">
        <w:rPr>
          <w:rFonts w:ascii="Arial" w:hAnsi="Arial" w:cs="Arial"/>
          <w:sz w:val="20"/>
          <w:szCs w:val="20"/>
        </w:rPr>
        <w:t xml:space="preserve"> </w:t>
      </w:r>
      <w:r w:rsidRPr="00891F3A">
        <w:rPr>
          <w:rFonts w:ascii="Arial" w:hAnsi="Arial" w:cs="Arial"/>
          <w:sz w:val="20"/>
          <w:szCs w:val="20"/>
        </w:rPr>
        <w:t>objednávkou noclehů, popř. že noclehy, které nebudou do termínu stanoveného pořadatelem odřeknuty,</w:t>
      </w:r>
      <w:r w:rsidR="00D1118E">
        <w:rPr>
          <w:rFonts w:ascii="Arial" w:hAnsi="Arial" w:cs="Arial"/>
          <w:sz w:val="20"/>
          <w:szCs w:val="20"/>
        </w:rPr>
        <w:t xml:space="preserve"> </w:t>
      </w:r>
      <w:r w:rsidRPr="00891F3A">
        <w:rPr>
          <w:rFonts w:ascii="Arial" w:hAnsi="Arial" w:cs="Arial"/>
          <w:sz w:val="20"/>
          <w:szCs w:val="20"/>
        </w:rPr>
        <w:t>musí objednatel zaplatit, i když je nepoužil.</w:t>
      </w:r>
    </w:p>
    <w:p w:rsidR="00764534" w:rsidRPr="00891F3A" w:rsidRDefault="00764534" w:rsidP="00764534">
      <w:pPr>
        <w:autoSpaceDE w:val="0"/>
        <w:autoSpaceDN w:val="0"/>
        <w:adjustRightInd w:val="0"/>
        <w:rPr>
          <w:rFonts w:ascii="Arial" w:hAnsi="Arial" w:cs="Arial"/>
          <w:i/>
          <w:iCs/>
          <w:sz w:val="20"/>
          <w:szCs w:val="20"/>
        </w:rPr>
      </w:pPr>
      <w:r w:rsidRPr="00891F3A">
        <w:rPr>
          <w:rFonts w:ascii="Arial" w:hAnsi="Arial" w:cs="Arial"/>
          <w:b/>
          <w:bCs/>
          <w:i/>
          <w:iCs/>
          <w:sz w:val="20"/>
          <w:szCs w:val="20"/>
        </w:rPr>
        <w:t>Poznámka</w:t>
      </w:r>
      <w:r w:rsidRPr="00891F3A">
        <w:rPr>
          <w:rFonts w:ascii="Arial" w:hAnsi="Arial" w:cs="Arial"/>
          <w:i/>
          <w:iCs/>
          <w:sz w:val="20"/>
          <w:szCs w:val="20"/>
        </w:rPr>
        <w:t>: Další upřesnění pro pořadatele turnajů kategorie A je uvedeno v čl. 208.04</w:t>
      </w:r>
    </w:p>
    <w:p w:rsidR="00481756" w:rsidRDefault="00481756" w:rsidP="00764534">
      <w:pPr>
        <w:autoSpaceDE w:val="0"/>
        <w:autoSpaceDN w:val="0"/>
        <w:adjustRightInd w:val="0"/>
        <w:rPr>
          <w:rFonts w:ascii="Arial" w:hAnsi="Arial" w:cs="Arial"/>
          <w:b/>
          <w:bCs/>
          <w:sz w:val="20"/>
          <w:szCs w:val="20"/>
        </w:rPr>
      </w:pPr>
    </w:p>
    <w:p w:rsidR="00AE58A6" w:rsidRPr="00891F3A" w:rsidRDefault="00AE58A6" w:rsidP="00AE58A6">
      <w:pPr>
        <w:autoSpaceDE w:val="0"/>
        <w:autoSpaceDN w:val="0"/>
        <w:adjustRightInd w:val="0"/>
        <w:rPr>
          <w:rFonts w:ascii="Arial" w:hAnsi="Arial" w:cs="Arial"/>
          <w:b/>
          <w:bCs/>
          <w:sz w:val="20"/>
          <w:szCs w:val="20"/>
        </w:rPr>
      </w:pPr>
      <w:r w:rsidRPr="00300A0F">
        <w:rPr>
          <w:rFonts w:ascii="Arial" w:hAnsi="Arial" w:cs="Arial"/>
          <w:b/>
          <w:bCs/>
          <w:sz w:val="20"/>
          <w:szCs w:val="20"/>
        </w:rPr>
        <w:t>21</w:t>
      </w:r>
      <w:r w:rsidR="003021C2" w:rsidRPr="00300A0F">
        <w:rPr>
          <w:rFonts w:ascii="Arial" w:hAnsi="Arial" w:cs="Arial"/>
          <w:b/>
          <w:bCs/>
          <w:sz w:val="20"/>
          <w:szCs w:val="20"/>
        </w:rPr>
        <w:t>3</w:t>
      </w:r>
      <w:r w:rsidRPr="00300A0F">
        <w:rPr>
          <w:rFonts w:ascii="Arial" w:hAnsi="Arial" w:cs="Arial"/>
          <w:b/>
          <w:bCs/>
          <w:sz w:val="20"/>
          <w:szCs w:val="20"/>
        </w:rPr>
        <w:t>.04</w:t>
      </w:r>
    </w:p>
    <w:p w:rsidR="00AE58A6" w:rsidRPr="00891F3A" w:rsidRDefault="00AE58A6" w:rsidP="00AE58A6">
      <w:pPr>
        <w:autoSpaceDE w:val="0"/>
        <w:autoSpaceDN w:val="0"/>
        <w:adjustRightInd w:val="0"/>
        <w:rPr>
          <w:rFonts w:ascii="Arial" w:hAnsi="Arial" w:cs="Arial"/>
          <w:sz w:val="20"/>
          <w:szCs w:val="20"/>
        </w:rPr>
      </w:pPr>
      <w:r w:rsidRPr="00891F3A">
        <w:rPr>
          <w:rFonts w:ascii="Arial" w:hAnsi="Arial" w:cs="Arial"/>
          <w:sz w:val="20"/>
          <w:szCs w:val="20"/>
        </w:rPr>
        <w:t>Losování</w:t>
      </w:r>
    </w:p>
    <w:p w:rsidR="00AE58A6" w:rsidRPr="003E3DC4" w:rsidRDefault="00AE58A6" w:rsidP="00AE58A6">
      <w:pPr>
        <w:autoSpaceDE w:val="0"/>
        <w:autoSpaceDN w:val="0"/>
        <w:adjustRightInd w:val="0"/>
        <w:jc w:val="both"/>
        <w:rPr>
          <w:rFonts w:ascii="Arial" w:hAnsi="Arial" w:cs="Arial"/>
          <w:color w:val="FF0000"/>
          <w:sz w:val="20"/>
          <w:szCs w:val="20"/>
        </w:rPr>
      </w:pPr>
      <w:r w:rsidRPr="00891F3A">
        <w:rPr>
          <w:rFonts w:ascii="Arial" w:hAnsi="Arial" w:cs="Arial"/>
          <w:sz w:val="20"/>
          <w:szCs w:val="20"/>
        </w:rPr>
        <w:t>Předpisy pro losování jsou obsaženy v oddíle E kap. 1 tohoto řádu (čl. 134 až 143). Pořadatel turnaje je povinen</w:t>
      </w:r>
      <w:r>
        <w:rPr>
          <w:rFonts w:ascii="Arial" w:hAnsi="Arial" w:cs="Arial"/>
          <w:sz w:val="20"/>
          <w:szCs w:val="20"/>
        </w:rPr>
        <w:t xml:space="preserve"> </w:t>
      </w:r>
      <w:r w:rsidRPr="00891F3A">
        <w:rPr>
          <w:rFonts w:ascii="Arial" w:hAnsi="Arial" w:cs="Arial"/>
          <w:sz w:val="20"/>
          <w:szCs w:val="20"/>
        </w:rPr>
        <w:t>zajistit si pro losování potřebné žebříčky (celostát</w:t>
      </w:r>
      <w:r>
        <w:rPr>
          <w:rFonts w:ascii="Arial" w:hAnsi="Arial" w:cs="Arial"/>
          <w:sz w:val="20"/>
          <w:szCs w:val="20"/>
        </w:rPr>
        <w:t>ní, popř. krajský a regionální),</w:t>
      </w:r>
      <w:r>
        <w:rPr>
          <w:rFonts w:ascii="Arial" w:hAnsi="Arial" w:cs="Arial"/>
          <w:color w:val="FF0000"/>
          <w:sz w:val="20"/>
          <w:szCs w:val="20"/>
        </w:rPr>
        <w:t xml:space="preserve"> </w:t>
      </w:r>
      <w:r w:rsidRPr="00600107">
        <w:rPr>
          <w:rFonts w:ascii="Arial" w:hAnsi="Arial" w:cs="Arial"/>
          <w:sz w:val="20"/>
          <w:szCs w:val="20"/>
        </w:rPr>
        <w:t>nebo bodové stavy seriálu turnajů (pokud má být soutěž nasazována podle bodového stavu).</w:t>
      </w:r>
    </w:p>
    <w:p w:rsidR="00310A6A" w:rsidRDefault="00AE58A6" w:rsidP="00AE58A6">
      <w:pPr>
        <w:autoSpaceDE w:val="0"/>
        <w:autoSpaceDN w:val="0"/>
        <w:adjustRightInd w:val="0"/>
        <w:rPr>
          <w:rFonts w:ascii="Arial" w:hAnsi="Arial" w:cs="Arial"/>
          <w:b/>
          <w:bCs/>
          <w:sz w:val="20"/>
          <w:szCs w:val="20"/>
        </w:rPr>
      </w:pPr>
      <w:r w:rsidRPr="00891F3A">
        <w:rPr>
          <w:rFonts w:ascii="Arial" w:hAnsi="Arial" w:cs="Arial"/>
          <w:b/>
          <w:bCs/>
          <w:i/>
          <w:iCs/>
          <w:sz w:val="20"/>
          <w:szCs w:val="20"/>
        </w:rPr>
        <w:lastRenderedPageBreak/>
        <w:t xml:space="preserve">Poznámka: </w:t>
      </w:r>
      <w:r w:rsidRPr="00891F3A">
        <w:rPr>
          <w:rFonts w:ascii="Arial" w:hAnsi="Arial" w:cs="Arial"/>
          <w:i/>
          <w:iCs/>
          <w:sz w:val="20"/>
          <w:szCs w:val="20"/>
        </w:rPr>
        <w:t>Další upřesnění pro pořadatele turnajů kategorie A je uvedeno v čl. 208.05.</w:t>
      </w:r>
    </w:p>
    <w:p w:rsidR="00973626" w:rsidRDefault="00973626"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21</w:t>
      </w:r>
      <w:r w:rsidR="003021C2">
        <w:rPr>
          <w:rFonts w:ascii="Arial" w:hAnsi="Arial" w:cs="Arial"/>
          <w:b/>
          <w:bCs/>
          <w:sz w:val="20"/>
          <w:szCs w:val="20"/>
        </w:rPr>
        <w:t>3</w:t>
      </w:r>
      <w:r w:rsidRPr="00891F3A">
        <w:rPr>
          <w:rFonts w:ascii="Arial" w:hAnsi="Arial" w:cs="Arial"/>
          <w:b/>
          <w:bCs/>
          <w:sz w:val="20"/>
          <w:szCs w:val="20"/>
        </w:rPr>
        <w:t>.05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Časový plán</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Předpisy pro zpracování časového plánu </w:t>
      </w:r>
      <w:r w:rsidRPr="008C5B58">
        <w:rPr>
          <w:rFonts w:ascii="Arial" w:hAnsi="Arial" w:cs="Arial"/>
          <w:sz w:val="20"/>
          <w:szCs w:val="20"/>
        </w:rPr>
        <w:t>obsahuje čl. 12</w:t>
      </w:r>
      <w:r w:rsidR="00B44A6B" w:rsidRPr="008C5B58">
        <w:rPr>
          <w:rFonts w:ascii="Arial" w:hAnsi="Arial" w:cs="Arial"/>
          <w:sz w:val="20"/>
          <w:szCs w:val="20"/>
        </w:rPr>
        <w:t>6</w:t>
      </w:r>
      <w:r w:rsidRPr="008C5B58">
        <w:rPr>
          <w:rFonts w:ascii="Arial" w:hAnsi="Arial" w:cs="Arial"/>
          <w:sz w:val="20"/>
          <w:szCs w:val="20"/>
        </w:rPr>
        <w:t>.</w:t>
      </w:r>
    </w:p>
    <w:p w:rsidR="00A173D5" w:rsidRDefault="00A173D5"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300A0F">
        <w:rPr>
          <w:rFonts w:ascii="Arial" w:hAnsi="Arial" w:cs="Arial"/>
          <w:b/>
          <w:bCs/>
          <w:sz w:val="20"/>
          <w:szCs w:val="20"/>
        </w:rPr>
        <w:t>21</w:t>
      </w:r>
      <w:r w:rsidR="003021C2" w:rsidRPr="00300A0F">
        <w:rPr>
          <w:rFonts w:ascii="Arial" w:hAnsi="Arial" w:cs="Arial"/>
          <w:b/>
          <w:bCs/>
          <w:sz w:val="20"/>
          <w:szCs w:val="20"/>
        </w:rPr>
        <w:t>3</w:t>
      </w:r>
      <w:r w:rsidRPr="00300A0F">
        <w:rPr>
          <w:rFonts w:ascii="Arial" w:hAnsi="Arial" w:cs="Arial"/>
          <w:b/>
          <w:bCs/>
          <w:sz w:val="20"/>
          <w:szCs w:val="20"/>
        </w:rPr>
        <w:t>.06</w:t>
      </w:r>
    </w:p>
    <w:p w:rsidR="00764534" w:rsidRPr="00E12043" w:rsidRDefault="00764534" w:rsidP="00764534">
      <w:pPr>
        <w:autoSpaceDE w:val="0"/>
        <w:autoSpaceDN w:val="0"/>
        <w:adjustRightInd w:val="0"/>
        <w:rPr>
          <w:rFonts w:ascii="Arial" w:hAnsi="Arial" w:cs="Arial"/>
          <w:sz w:val="20"/>
          <w:szCs w:val="20"/>
        </w:rPr>
      </w:pPr>
      <w:r w:rsidRPr="00E12043">
        <w:rPr>
          <w:rFonts w:ascii="Arial" w:hAnsi="Arial" w:cs="Arial"/>
          <w:sz w:val="20"/>
          <w:szCs w:val="20"/>
        </w:rPr>
        <w:t xml:space="preserve">Prezentace </w:t>
      </w:r>
      <w:r w:rsidR="00D075D4" w:rsidRPr="00E12043">
        <w:rPr>
          <w:rFonts w:ascii="Arial" w:hAnsi="Arial" w:cs="Arial"/>
          <w:sz w:val="20"/>
          <w:szCs w:val="20"/>
        </w:rPr>
        <w:t>hráčů</w:t>
      </w:r>
      <w:r w:rsidRPr="00E12043">
        <w:rPr>
          <w:rFonts w:ascii="Arial" w:hAnsi="Arial" w:cs="Arial"/>
          <w:sz w:val="20"/>
          <w:szCs w:val="20"/>
        </w:rPr>
        <w:t xml:space="preserve"> </w:t>
      </w:r>
    </w:p>
    <w:p w:rsidR="00973626" w:rsidRPr="00E12043" w:rsidRDefault="00C96926" w:rsidP="00764534">
      <w:pPr>
        <w:autoSpaceDE w:val="0"/>
        <w:autoSpaceDN w:val="0"/>
        <w:adjustRightInd w:val="0"/>
        <w:rPr>
          <w:rFonts w:ascii="Arial" w:hAnsi="Arial" w:cs="Arial"/>
          <w:bCs/>
          <w:sz w:val="20"/>
          <w:szCs w:val="20"/>
        </w:rPr>
      </w:pPr>
      <w:r w:rsidRPr="00E12043">
        <w:rPr>
          <w:rFonts w:ascii="Arial" w:hAnsi="Arial" w:cs="Arial"/>
          <w:bCs/>
          <w:sz w:val="20"/>
          <w:szCs w:val="20"/>
        </w:rPr>
        <w:t>V době určené rozpisem soutěže provede pořadatel a vrchní rozhodčí prezentaci účastníků, při které:</w:t>
      </w:r>
    </w:p>
    <w:p w:rsidR="00C96926" w:rsidRPr="00E12043" w:rsidRDefault="00C96926" w:rsidP="00764534">
      <w:pPr>
        <w:autoSpaceDE w:val="0"/>
        <w:autoSpaceDN w:val="0"/>
        <w:adjustRightInd w:val="0"/>
        <w:rPr>
          <w:rFonts w:ascii="Arial" w:hAnsi="Arial" w:cs="Arial"/>
          <w:bCs/>
          <w:sz w:val="20"/>
          <w:szCs w:val="20"/>
        </w:rPr>
      </w:pPr>
      <w:r w:rsidRPr="00E12043">
        <w:rPr>
          <w:rFonts w:ascii="Arial" w:hAnsi="Arial" w:cs="Arial"/>
          <w:bCs/>
          <w:sz w:val="20"/>
          <w:szCs w:val="20"/>
        </w:rPr>
        <w:t>a) Pořadatel</w:t>
      </w:r>
    </w:p>
    <w:p w:rsidR="00C96926" w:rsidRPr="00E12043" w:rsidRDefault="00C96926" w:rsidP="00764534">
      <w:pPr>
        <w:autoSpaceDE w:val="0"/>
        <w:autoSpaceDN w:val="0"/>
        <w:adjustRightInd w:val="0"/>
        <w:rPr>
          <w:rFonts w:ascii="Arial" w:hAnsi="Arial" w:cs="Arial"/>
          <w:bCs/>
          <w:sz w:val="20"/>
          <w:szCs w:val="20"/>
        </w:rPr>
      </w:pPr>
      <w:r w:rsidRPr="00E12043">
        <w:rPr>
          <w:rFonts w:ascii="Arial" w:hAnsi="Arial" w:cs="Arial"/>
          <w:bCs/>
          <w:sz w:val="20"/>
          <w:szCs w:val="20"/>
        </w:rPr>
        <w:t xml:space="preserve">- ověří přítomnost účastníků, </w:t>
      </w:r>
    </w:p>
    <w:p w:rsidR="00C96926" w:rsidRPr="00E12043" w:rsidRDefault="00C96926" w:rsidP="00764534">
      <w:pPr>
        <w:autoSpaceDE w:val="0"/>
        <w:autoSpaceDN w:val="0"/>
        <w:adjustRightInd w:val="0"/>
        <w:rPr>
          <w:rFonts w:ascii="Arial" w:hAnsi="Arial" w:cs="Arial"/>
          <w:bCs/>
          <w:sz w:val="20"/>
          <w:szCs w:val="20"/>
        </w:rPr>
      </w:pPr>
      <w:r w:rsidRPr="00E12043">
        <w:rPr>
          <w:rFonts w:ascii="Arial" w:hAnsi="Arial" w:cs="Arial"/>
          <w:bCs/>
          <w:sz w:val="20"/>
          <w:szCs w:val="20"/>
        </w:rPr>
        <w:t>- vyřídí s účastníky organizační záležitosti (např. vklady, ubytování, stravování).</w:t>
      </w:r>
    </w:p>
    <w:p w:rsidR="00C96926" w:rsidRPr="00E12043" w:rsidRDefault="00C96926" w:rsidP="00764534">
      <w:pPr>
        <w:autoSpaceDE w:val="0"/>
        <w:autoSpaceDN w:val="0"/>
        <w:adjustRightInd w:val="0"/>
        <w:rPr>
          <w:rFonts w:ascii="Arial" w:hAnsi="Arial" w:cs="Arial"/>
          <w:bCs/>
          <w:sz w:val="20"/>
          <w:szCs w:val="20"/>
        </w:rPr>
      </w:pPr>
      <w:r w:rsidRPr="00E12043">
        <w:rPr>
          <w:rFonts w:ascii="Arial" w:hAnsi="Arial" w:cs="Arial"/>
          <w:bCs/>
          <w:sz w:val="20"/>
          <w:szCs w:val="20"/>
        </w:rPr>
        <w:t>b) Vrchní rozhodčí</w:t>
      </w:r>
    </w:p>
    <w:p w:rsidR="00C96926" w:rsidRPr="00E12043" w:rsidRDefault="00C96926" w:rsidP="00764534">
      <w:pPr>
        <w:autoSpaceDE w:val="0"/>
        <w:autoSpaceDN w:val="0"/>
        <w:adjustRightInd w:val="0"/>
        <w:rPr>
          <w:rFonts w:ascii="Arial" w:hAnsi="Arial" w:cs="Arial"/>
          <w:bCs/>
          <w:sz w:val="20"/>
          <w:szCs w:val="20"/>
        </w:rPr>
      </w:pPr>
      <w:r w:rsidRPr="00E12043">
        <w:rPr>
          <w:rFonts w:ascii="Arial" w:hAnsi="Arial" w:cs="Arial"/>
          <w:bCs/>
          <w:sz w:val="20"/>
          <w:szCs w:val="20"/>
        </w:rPr>
        <w:t xml:space="preserve">- zkontroluje totožnost </w:t>
      </w:r>
      <w:r w:rsidR="00D075D4" w:rsidRPr="00E12043">
        <w:rPr>
          <w:rFonts w:ascii="Arial" w:hAnsi="Arial" w:cs="Arial"/>
          <w:bCs/>
          <w:sz w:val="20"/>
          <w:szCs w:val="20"/>
        </w:rPr>
        <w:t>hráčů</w:t>
      </w:r>
      <w:r w:rsidRPr="00E12043">
        <w:rPr>
          <w:rFonts w:ascii="Arial" w:hAnsi="Arial" w:cs="Arial"/>
          <w:bCs/>
          <w:sz w:val="20"/>
          <w:szCs w:val="20"/>
        </w:rPr>
        <w:t>,</w:t>
      </w:r>
    </w:p>
    <w:p w:rsidR="00C96926" w:rsidRPr="00E12043" w:rsidRDefault="00C96926" w:rsidP="00764534">
      <w:pPr>
        <w:autoSpaceDE w:val="0"/>
        <w:autoSpaceDN w:val="0"/>
        <w:adjustRightInd w:val="0"/>
        <w:rPr>
          <w:rFonts w:ascii="Arial" w:hAnsi="Arial" w:cs="Arial"/>
          <w:bCs/>
          <w:sz w:val="20"/>
          <w:szCs w:val="20"/>
        </w:rPr>
      </w:pPr>
      <w:r w:rsidRPr="00E12043">
        <w:rPr>
          <w:rFonts w:ascii="Arial" w:hAnsi="Arial" w:cs="Arial"/>
          <w:bCs/>
          <w:sz w:val="20"/>
          <w:szCs w:val="20"/>
        </w:rPr>
        <w:t xml:space="preserve">- ověří oprávněnost </w:t>
      </w:r>
      <w:r w:rsidR="00D075D4" w:rsidRPr="00E12043">
        <w:rPr>
          <w:rFonts w:ascii="Arial" w:hAnsi="Arial" w:cs="Arial"/>
          <w:bCs/>
          <w:sz w:val="20"/>
          <w:szCs w:val="20"/>
        </w:rPr>
        <w:t>hráčů</w:t>
      </w:r>
      <w:r w:rsidRPr="00E12043">
        <w:rPr>
          <w:rFonts w:ascii="Arial" w:hAnsi="Arial" w:cs="Arial"/>
          <w:bCs/>
          <w:sz w:val="20"/>
          <w:szCs w:val="20"/>
        </w:rPr>
        <w:t xml:space="preserve"> ke startu v soutěži.</w:t>
      </w:r>
    </w:p>
    <w:p w:rsidR="00C96926" w:rsidRPr="00E12043" w:rsidRDefault="003F4519" w:rsidP="003F4519">
      <w:pPr>
        <w:autoSpaceDE w:val="0"/>
        <w:autoSpaceDN w:val="0"/>
        <w:adjustRightInd w:val="0"/>
        <w:jc w:val="both"/>
        <w:rPr>
          <w:rFonts w:ascii="Arial" w:hAnsi="Arial" w:cs="Arial"/>
          <w:bCs/>
          <w:sz w:val="20"/>
          <w:szCs w:val="20"/>
        </w:rPr>
      </w:pPr>
      <w:r w:rsidRPr="00E12043">
        <w:rPr>
          <w:rFonts w:ascii="Arial" w:hAnsi="Arial" w:cs="Arial"/>
          <w:bCs/>
          <w:sz w:val="20"/>
          <w:szCs w:val="20"/>
        </w:rPr>
        <w:t>Podle rozsahu soutěže se mohou na prezentaci podílet další činovníci nebo při soutěži malého rozsahu mohou být jejich úkoly sloučeny.</w:t>
      </w:r>
    </w:p>
    <w:p w:rsidR="003F4519" w:rsidRPr="00E12043" w:rsidRDefault="003F4519" w:rsidP="00764534">
      <w:pPr>
        <w:autoSpaceDE w:val="0"/>
        <w:autoSpaceDN w:val="0"/>
        <w:adjustRightInd w:val="0"/>
        <w:rPr>
          <w:rFonts w:ascii="Arial" w:hAnsi="Arial" w:cs="Arial"/>
          <w:b/>
          <w:bCs/>
          <w:sz w:val="20"/>
          <w:szCs w:val="20"/>
        </w:rPr>
      </w:pPr>
    </w:p>
    <w:p w:rsidR="00764534" w:rsidRPr="00E12043" w:rsidRDefault="00764534" w:rsidP="00764534">
      <w:pPr>
        <w:autoSpaceDE w:val="0"/>
        <w:autoSpaceDN w:val="0"/>
        <w:adjustRightInd w:val="0"/>
        <w:rPr>
          <w:rFonts w:ascii="Arial" w:hAnsi="Arial" w:cs="Arial"/>
          <w:b/>
          <w:bCs/>
          <w:sz w:val="20"/>
          <w:szCs w:val="20"/>
        </w:rPr>
      </w:pPr>
      <w:r w:rsidRPr="00E12043">
        <w:rPr>
          <w:rFonts w:ascii="Arial" w:hAnsi="Arial" w:cs="Arial"/>
          <w:b/>
          <w:bCs/>
          <w:sz w:val="20"/>
          <w:szCs w:val="20"/>
        </w:rPr>
        <w:t>21</w:t>
      </w:r>
      <w:r w:rsidR="003021C2" w:rsidRPr="00E12043">
        <w:rPr>
          <w:rFonts w:ascii="Arial" w:hAnsi="Arial" w:cs="Arial"/>
          <w:b/>
          <w:bCs/>
          <w:sz w:val="20"/>
          <w:szCs w:val="20"/>
        </w:rPr>
        <w:t>3</w:t>
      </w:r>
      <w:r w:rsidRPr="00E12043">
        <w:rPr>
          <w:rFonts w:ascii="Arial" w:hAnsi="Arial" w:cs="Arial"/>
          <w:b/>
          <w:bCs/>
          <w:sz w:val="20"/>
          <w:szCs w:val="20"/>
        </w:rPr>
        <w:t>.07</w:t>
      </w:r>
    </w:p>
    <w:p w:rsidR="00764534" w:rsidRPr="00E12043" w:rsidRDefault="00764534" w:rsidP="00764534">
      <w:pPr>
        <w:autoSpaceDE w:val="0"/>
        <w:autoSpaceDN w:val="0"/>
        <w:adjustRightInd w:val="0"/>
        <w:rPr>
          <w:rFonts w:ascii="Arial" w:hAnsi="Arial" w:cs="Arial"/>
          <w:sz w:val="20"/>
          <w:szCs w:val="20"/>
        </w:rPr>
      </w:pPr>
      <w:r w:rsidRPr="00E12043">
        <w:rPr>
          <w:rFonts w:ascii="Arial" w:hAnsi="Arial" w:cs="Arial"/>
          <w:sz w:val="20"/>
          <w:szCs w:val="20"/>
        </w:rPr>
        <w:t>Nástup</w:t>
      </w:r>
    </w:p>
    <w:p w:rsidR="00764534" w:rsidRPr="00891F3A" w:rsidRDefault="00764534" w:rsidP="00764534">
      <w:pPr>
        <w:autoSpaceDE w:val="0"/>
        <w:autoSpaceDN w:val="0"/>
        <w:adjustRightInd w:val="0"/>
        <w:rPr>
          <w:rFonts w:ascii="Arial" w:hAnsi="Arial" w:cs="Arial"/>
          <w:sz w:val="20"/>
          <w:szCs w:val="20"/>
        </w:rPr>
      </w:pPr>
      <w:r w:rsidRPr="00E12043">
        <w:rPr>
          <w:rFonts w:ascii="Arial" w:hAnsi="Arial" w:cs="Arial"/>
          <w:sz w:val="20"/>
          <w:szCs w:val="20"/>
        </w:rPr>
        <w:t xml:space="preserve">Soutěž </w:t>
      </w:r>
      <w:r w:rsidR="00AE58A6" w:rsidRPr="00E12043">
        <w:rPr>
          <w:rFonts w:ascii="Arial" w:hAnsi="Arial" w:cs="Arial"/>
          <w:sz w:val="20"/>
          <w:szCs w:val="20"/>
        </w:rPr>
        <w:t>se zahajuje</w:t>
      </w:r>
      <w:r w:rsidR="00AE58A6" w:rsidRPr="00E12043">
        <w:rPr>
          <w:rFonts w:ascii="Arial" w:hAnsi="Arial" w:cs="Arial"/>
          <w:color w:val="FF0000"/>
          <w:sz w:val="20"/>
          <w:szCs w:val="20"/>
        </w:rPr>
        <w:t xml:space="preserve"> </w:t>
      </w:r>
      <w:r w:rsidRPr="00E12043">
        <w:rPr>
          <w:rFonts w:ascii="Arial" w:hAnsi="Arial" w:cs="Arial"/>
          <w:sz w:val="20"/>
          <w:szCs w:val="20"/>
        </w:rPr>
        <w:t xml:space="preserve">nástupem všech </w:t>
      </w:r>
      <w:r w:rsidR="00D075D4" w:rsidRPr="00E12043">
        <w:rPr>
          <w:rFonts w:ascii="Arial" w:hAnsi="Arial" w:cs="Arial"/>
          <w:sz w:val="20"/>
          <w:szCs w:val="20"/>
        </w:rPr>
        <w:t>hráčů</w:t>
      </w:r>
      <w:r w:rsidRPr="00E12043">
        <w:rPr>
          <w:rFonts w:ascii="Arial" w:hAnsi="Arial" w:cs="Arial"/>
          <w:sz w:val="20"/>
          <w:szCs w:val="20"/>
        </w:rPr>
        <w:t>. Nástup řídí</w:t>
      </w:r>
      <w:r w:rsidRPr="00891F3A">
        <w:rPr>
          <w:rFonts w:ascii="Arial" w:hAnsi="Arial" w:cs="Arial"/>
          <w:sz w:val="20"/>
          <w:szCs w:val="20"/>
        </w:rPr>
        <w:t xml:space="preserve"> hlavní pořadatel.</w:t>
      </w:r>
    </w:p>
    <w:p w:rsidR="00973626" w:rsidRDefault="00973626"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21</w:t>
      </w:r>
      <w:r w:rsidR="003021C2">
        <w:rPr>
          <w:rFonts w:ascii="Arial" w:hAnsi="Arial" w:cs="Arial"/>
          <w:b/>
          <w:bCs/>
          <w:sz w:val="20"/>
          <w:szCs w:val="20"/>
        </w:rPr>
        <w:t>3</w:t>
      </w:r>
      <w:r w:rsidRPr="00891F3A">
        <w:rPr>
          <w:rFonts w:ascii="Arial" w:hAnsi="Arial" w:cs="Arial"/>
          <w:b/>
          <w:bCs/>
          <w:sz w:val="20"/>
          <w:szCs w:val="20"/>
        </w:rPr>
        <w:t>.08</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Ceny</w:t>
      </w:r>
    </w:p>
    <w:p w:rsidR="00764534" w:rsidRPr="008C5B58"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Udělování cen se řídí </w:t>
      </w:r>
      <w:r w:rsidRPr="008C5B58">
        <w:rPr>
          <w:rFonts w:ascii="Arial" w:hAnsi="Arial" w:cs="Arial"/>
          <w:sz w:val="20"/>
          <w:szCs w:val="20"/>
        </w:rPr>
        <w:t>ustanoveními čl. 11</w:t>
      </w:r>
      <w:r w:rsidR="00D355CC" w:rsidRPr="008C5B58">
        <w:rPr>
          <w:rFonts w:ascii="Arial" w:hAnsi="Arial" w:cs="Arial"/>
          <w:sz w:val="20"/>
          <w:szCs w:val="20"/>
        </w:rPr>
        <w:t>1</w:t>
      </w:r>
      <w:r w:rsidRPr="008C5B58">
        <w:rPr>
          <w:rFonts w:ascii="Arial" w:hAnsi="Arial" w:cs="Arial"/>
          <w:sz w:val="20"/>
          <w:szCs w:val="20"/>
        </w:rPr>
        <w:t>.</w:t>
      </w:r>
    </w:p>
    <w:p w:rsidR="00973626" w:rsidRPr="008C5B58" w:rsidRDefault="00973626" w:rsidP="00764534">
      <w:pPr>
        <w:autoSpaceDE w:val="0"/>
        <w:autoSpaceDN w:val="0"/>
        <w:adjustRightInd w:val="0"/>
        <w:rPr>
          <w:rFonts w:ascii="Arial" w:hAnsi="Arial" w:cs="Arial"/>
          <w:b/>
          <w:bCs/>
          <w:sz w:val="20"/>
          <w:szCs w:val="20"/>
        </w:rPr>
      </w:pPr>
    </w:p>
    <w:p w:rsidR="00764534" w:rsidRPr="008C5B58" w:rsidRDefault="00764534" w:rsidP="00764534">
      <w:pPr>
        <w:autoSpaceDE w:val="0"/>
        <w:autoSpaceDN w:val="0"/>
        <w:adjustRightInd w:val="0"/>
        <w:rPr>
          <w:rFonts w:ascii="Arial" w:hAnsi="Arial" w:cs="Arial"/>
          <w:b/>
          <w:bCs/>
          <w:sz w:val="20"/>
          <w:szCs w:val="20"/>
        </w:rPr>
      </w:pPr>
      <w:r w:rsidRPr="008C5B58">
        <w:rPr>
          <w:rFonts w:ascii="Arial" w:hAnsi="Arial" w:cs="Arial"/>
          <w:b/>
          <w:bCs/>
          <w:sz w:val="20"/>
          <w:szCs w:val="20"/>
        </w:rPr>
        <w:t>21</w:t>
      </w:r>
      <w:r w:rsidR="003021C2" w:rsidRPr="008C5B58">
        <w:rPr>
          <w:rFonts w:ascii="Arial" w:hAnsi="Arial" w:cs="Arial"/>
          <w:b/>
          <w:bCs/>
          <w:sz w:val="20"/>
          <w:szCs w:val="20"/>
        </w:rPr>
        <w:t>3</w:t>
      </w:r>
      <w:r w:rsidRPr="008C5B58">
        <w:rPr>
          <w:rFonts w:ascii="Arial" w:hAnsi="Arial" w:cs="Arial"/>
          <w:b/>
          <w:bCs/>
          <w:sz w:val="20"/>
          <w:szCs w:val="20"/>
        </w:rPr>
        <w:t>.09</w:t>
      </w:r>
    </w:p>
    <w:p w:rsidR="00764534" w:rsidRPr="008C5B58" w:rsidRDefault="00764534" w:rsidP="00764534">
      <w:pPr>
        <w:autoSpaceDE w:val="0"/>
        <w:autoSpaceDN w:val="0"/>
        <w:adjustRightInd w:val="0"/>
        <w:rPr>
          <w:rFonts w:ascii="Arial" w:hAnsi="Arial" w:cs="Arial"/>
          <w:sz w:val="20"/>
          <w:szCs w:val="20"/>
        </w:rPr>
      </w:pPr>
      <w:r w:rsidRPr="008C5B58">
        <w:rPr>
          <w:rFonts w:ascii="Arial" w:hAnsi="Arial" w:cs="Arial"/>
          <w:sz w:val="20"/>
          <w:szCs w:val="20"/>
        </w:rPr>
        <w:t>Námitky a odvolání</w:t>
      </w:r>
    </w:p>
    <w:p w:rsidR="00764534" w:rsidRPr="00891F3A" w:rsidRDefault="00764534" w:rsidP="00764534">
      <w:pPr>
        <w:autoSpaceDE w:val="0"/>
        <w:autoSpaceDN w:val="0"/>
        <w:adjustRightInd w:val="0"/>
        <w:rPr>
          <w:rFonts w:ascii="Arial" w:hAnsi="Arial" w:cs="Arial"/>
          <w:sz w:val="20"/>
          <w:szCs w:val="20"/>
        </w:rPr>
      </w:pPr>
      <w:r w:rsidRPr="008C5B58">
        <w:rPr>
          <w:rFonts w:ascii="Arial" w:hAnsi="Arial" w:cs="Arial"/>
          <w:sz w:val="20"/>
          <w:szCs w:val="20"/>
        </w:rPr>
        <w:t>Příslušné předpisy jsou obsaženy v čl. 11</w:t>
      </w:r>
      <w:r w:rsidR="00D355CC" w:rsidRPr="008C5B58">
        <w:rPr>
          <w:rFonts w:ascii="Arial" w:hAnsi="Arial" w:cs="Arial"/>
          <w:sz w:val="20"/>
          <w:szCs w:val="20"/>
        </w:rPr>
        <w:t>3</w:t>
      </w:r>
      <w:r w:rsidRPr="008C5B58">
        <w:rPr>
          <w:rFonts w:ascii="Arial" w:hAnsi="Arial" w:cs="Arial"/>
          <w:sz w:val="20"/>
          <w:szCs w:val="20"/>
        </w:rPr>
        <w:t>.</w:t>
      </w:r>
    </w:p>
    <w:p w:rsidR="009C2CBC" w:rsidRDefault="009C2CBC"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21</w:t>
      </w:r>
      <w:r w:rsidR="003021C2">
        <w:rPr>
          <w:rFonts w:ascii="Arial" w:hAnsi="Arial" w:cs="Arial"/>
          <w:b/>
          <w:bCs/>
          <w:sz w:val="20"/>
          <w:szCs w:val="20"/>
        </w:rPr>
        <w:t>3</w:t>
      </w:r>
      <w:r w:rsidRPr="00891F3A">
        <w:rPr>
          <w:rFonts w:ascii="Arial" w:hAnsi="Arial" w:cs="Arial"/>
          <w:b/>
          <w:bCs/>
          <w:sz w:val="20"/>
          <w:szCs w:val="20"/>
        </w:rPr>
        <w:t>.10</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Úhrada nákladů</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Řídí se ustanoveními rozpisu příslušné soutěže.</w:t>
      </w:r>
    </w:p>
    <w:p w:rsidR="004F1A21" w:rsidRDefault="004F1A21" w:rsidP="006D3A6B">
      <w:pPr>
        <w:autoSpaceDE w:val="0"/>
        <w:autoSpaceDN w:val="0"/>
        <w:adjustRightInd w:val="0"/>
        <w:rPr>
          <w:rFonts w:ascii="Arial" w:hAnsi="Arial" w:cs="Arial"/>
          <w:sz w:val="20"/>
          <w:szCs w:val="20"/>
        </w:rPr>
      </w:pPr>
    </w:p>
    <w:p w:rsidR="00BB6850" w:rsidRDefault="00BB6850" w:rsidP="006D3A6B">
      <w:pPr>
        <w:autoSpaceDE w:val="0"/>
        <w:autoSpaceDN w:val="0"/>
        <w:adjustRightInd w:val="0"/>
        <w:rPr>
          <w:rFonts w:ascii="Arial" w:hAnsi="Arial" w:cs="Arial"/>
          <w:sz w:val="20"/>
          <w:szCs w:val="20"/>
        </w:rPr>
      </w:pPr>
    </w:p>
    <w:p w:rsidR="00BB6850" w:rsidRDefault="00BB6850" w:rsidP="006D3A6B">
      <w:pPr>
        <w:autoSpaceDE w:val="0"/>
        <w:autoSpaceDN w:val="0"/>
        <w:adjustRightInd w:val="0"/>
        <w:rPr>
          <w:rFonts w:ascii="Arial" w:hAnsi="Arial" w:cs="Arial"/>
          <w:sz w:val="20"/>
          <w:szCs w:val="20"/>
        </w:rPr>
      </w:pPr>
    </w:p>
    <w:p w:rsidR="00BB6850" w:rsidRDefault="00BB6850" w:rsidP="006D3A6B">
      <w:pPr>
        <w:autoSpaceDE w:val="0"/>
        <w:autoSpaceDN w:val="0"/>
        <w:adjustRightInd w:val="0"/>
        <w:rPr>
          <w:rFonts w:ascii="Arial" w:hAnsi="Arial" w:cs="Arial"/>
          <w:sz w:val="20"/>
          <w:szCs w:val="20"/>
        </w:rPr>
      </w:pPr>
    </w:p>
    <w:p w:rsidR="00BB6850" w:rsidRDefault="00BB6850" w:rsidP="006D3A6B">
      <w:pPr>
        <w:autoSpaceDE w:val="0"/>
        <w:autoSpaceDN w:val="0"/>
        <w:adjustRightInd w:val="0"/>
        <w:rPr>
          <w:rFonts w:ascii="Arial" w:hAnsi="Arial" w:cs="Arial"/>
          <w:sz w:val="20"/>
          <w:szCs w:val="20"/>
        </w:rPr>
      </w:pPr>
    </w:p>
    <w:p w:rsidR="00BB6850" w:rsidRDefault="00BB6850" w:rsidP="006D3A6B">
      <w:pPr>
        <w:autoSpaceDE w:val="0"/>
        <w:autoSpaceDN w:val="0"/>
        <w:adjustRightInd w:val="0"/>
        <w:rPr>
          <w:rFonts w:ascii="Arial" w:hAnsi="Arial" w:cs="Arial"/>
          <w:sz w:val="20"/>
          <w:szCs w:val="20"/>
        </w:rPr>
      </w:pPr>
    </w:p>
    <w:p w:rsidR="00BB6850" w:rsidRDefault="00BB6850" w:rsidP="006D3A6B">
      <w:pPr>
        <w:autoSpaceDE w:val="0"/>
        <w:autoSpaceDN w:val="0"/>
        <w:adjustRightInd w:val="0"/>
        <w:rPr>
          <w:rFonts w:ascii="Arial" w:hAnsi="Arial" w:cs="Arial"/>
          <w:sz w:val="20"/>
          <w:szCs w:val="20"/>
        </w:rPr>
      </w:pPr>
    </w:p>
    <w:p w:rsidR="00BB6850" w:rsidRDefault="00BB6850" w:rsidP="006D3A6B">
      <w:pPr>
        <w:autoSpaceDE w:val="0"/>
        <w:autoSpaceDN w:val="0"/>
        <w:adjustRightInd w:val="0"/>
        <w:rPr>
          <w:rFonts w:ascii="Arial" w:hAnsi="Arial" w:cs="Arial"/>
          <w:sz w:val="20"/>
          <w:szCs w:val="20"/>
        </w:rPr>
      </w:pPr>
    </w:p>
    <w:p w:rsidR="00BB6850" w:rsidRDefault="00BB6850" w:rsidP="006D3A6B">
      <w:pPr>
        <w:autoSpaceDE w:val="0"/>
        <w:autoSpaceDN w:val="0"/>
        <w:adjustRightInd w:val="0"/>
        <w:rPr>
          <w:rFonts w:ascii="Arial" w:hAnsi="Arial" w:cs="Arial"/>
          <w:sz w:val="20"/>
          <w:szCs w:val="20"/>
        </w:rPr>
      </w:pPr>
    </w:p>
    <w:p w:rsidR="00BB6850" w:rsidRDefault="00BB6850" w:rsidP="006D3A6B">
      <w:pPr>
        <w:autoSpaceDE w:val="0"/>
        <w:autoSpaceDN w:val="0"/>
        <w:adjustRightInd w:val="0"/>
        <w:rPr>
          <w:rFonts w:ascii="Arial" w:hAnsi="Arial" w:cs="Arial"/>
          <w:sz w:val="20"/>
          <w:szCs w:val="20"/>
        </w:rPr>
      </w:pPr>
    </w:p>
    <w:p w:rsidR="00BB6850" w:rsidRDefault="00BB6850" w:rsidP="006D3A6B">
      <w:pPr>
        <w:autoSpaceDE w:val="0"/>
        <w:autoSpaceDN w:val="0"/>
        <w:adjustRightInd w:val="0"/>
        <w:rPr>
          <w:rFonts w:ascii="Arial" w:hAnsi="Arial" w:cs="Arial"/>
          <w:sz w:val="20"/>
          <w:szCs w:val="20"/>
        </w:rPr>
      </w:pPr>
    </w:p>
    <w:p w:rsidR="00BB6850" w:rsidRDefault="00BB6850" w:rsidP="006D3A6B">
      <w:pPr>
        <w:autoSpaceDE w:val="0"/>
        <w:autoSpaceDN w:val="0"/>
        <w:adjustRightInd w:val="0"/>
        <w:rPr>
          <w:rFonts w:ascii="Arial" w:hAnsi="Arial" w:cs="Arial"/>
          <w:sz w:val="20"/>
          <w:szCs w:val="20"/>
        </w:rPr>
      </w:pPr>
    </w:p>
    <w:p w:rsidR="00BB6850" w:rsidRDefault="00BB6850" w:rsidP="006D3A6B">
      <w:pPr>
        <w:autoSpaceDE w:val="0"/>
        <w:autoSpaceDN w:val="0"/>
        <w:adjustRightInd w:val="0"/>
        <w:rPr>
          <w:rFonts w:ascii="Arial" w:hAnsi="Arial" w:cs="Arial"/>
          <w:sz w:val="20"/>
          <w:szCs w:val="20"/>
        </w:rPr>
      </w:pPr>
    </w:p>
    <w:p w:rsidR="00BB6850" w:rsidRDefault="00BB6850" w:rsidP="006D3A6B">
      <w:pPr>
        <w:autoSpaceDE w:val="0"/>
        <w:autoSpaceDN w:val="0"/>
        <w:adjustRightInd w:val="0"/>
        <w:rPr>
          <w:rFonts w:ascii="Arial" w:hAnsi="Arial" w:cs="Arial"/>
          <w:sz w:val="20"/>
          <w:szCs w:val="20"/>
        </w:rPr>
      </w:pPr>
    </w:p>
    <w:p w:rsidR="00BB6850" w:rsidRDefault="00BB6850" w:rsidP="006D3A6B">
      <w:pPr>
        <w:autoSpaceDE w:val="0"/>
        <w:autoSpaceDN w:val="0"/>
        <w:adjustRightInd w:val="0"/>
        <w:rPr>
          <w:rFonts w:ascii="Arial" w:hAnsi="Arial" w:cs="Arial"/>
          <w:sz w:val="20"/>
          <w:szCs w:val="20"/>
        </w:rPr>
      </w:pPr>
    </w:p>
    <w:p w:rsidR="00BB6850" w:rsidRDefault="00BB6850" w:rsidP="006D3A6B">
      <w:pPr>
        <w:autoSpaceDE w:val="0"/>
        <w:autoSpaceDN w:val="0"/>
        <w:adjustRightInd w:val="0"/>
        <w:rPr>
          <w:rFonts w:ascii="Arial" w:hAnsi="Arial" w:cs="Arial"/>
          <w:sz w:val="20"/>
          <w:szCs w:val="20"/>
        </w:rPr>
      </w:pPr>
    </w:p>
    <w:p w:rsidR="00BB6850" w:rsidRDefault="00BB6850" w:rsidP="006D3A6B">
      <w:pPr>
        <w:autoSpaceDE w:val="0"/>
        <w:autoSpaceDN w:val="0"/>
        <w:adjustRightInd w:val="0"/>
        <w:rPr>
          <w:rFonts w:ascii="Arial" w:hAnsi="Arial" w:cs="Arial"/>
          <w:sz w:val="20"/>
          <w:szCs w:val="20"/>
        </w:rPr>
      </w:pPr>
    </w:p>
    <w:p w:rsidR="00BB6850" w:rsidRDefault="00BB6850" w:rsidP="006D3A6B">
      <w:pPr>
        <w:autoSpaceDE w:val="0"/>
        <w:autoSpaceDN w:val="0"/>
        <w:adjustRightInd w:val="0"/>
        <w:rPr>
          <w:rFonts w:ascii="Arial" w:hAnsi="Arial" w:cs="Arial"/>
          <w:sz w:val="20"/>
          <w:szCs w:val="20"/>
        </w:rPr>
      </w:pPr>
    </w:p>
    <w:p w:rsidR="00BB6850" w:rsidRDefault="00BB6850" w:rsidP="006D3A6B">
      <w:pPr>
        <w:autoSpaceDE w:val="0"/>
        <w:autoSpaceDN w:val="0"/>
        <w:adjustRightInd w:val="0"/>
        <w:rPr>
          <w:rFonts w:ascii="Arial" w:hAnsi="Arial" w:cs="Arial"/>
          <w:sz w:val="20"/>
          <w:szCs w:val="20"/>
        </w:rPr>
      </w:pPr>
    </w:p>
    <w:p w:rsidR="003A23CD" w:rsidRDefault="003A23CD" w:rsidP="006D3A6B">
      <w:pPr>
        <w:autoSpaceDE w:val="0"/>
        <w:autoSpaceDN w:val="0"/>
        <w:adjustRightInd w:val="0"/>
        <w:rPr>
          <w:rFonts w:ascii="Arial" w:hAnsi="Arial" w:cs="Arial"/>
          <w:sz w:val="20"/>
          <w:szCs w:val="20"/>
        </w:rPr>
      </w:pPr>
    </w:p>
    <w:p w:rsidR="009D7986" w:rsidRDefault="009D7986" w:rsidP="006D3A6B">
      <w:pPr>
        <w:autoSpaceDE w:val="0"/>
        <w:autoSpaceDN w:val="0"/>
        <w:adjustRightInd w:val="0"/>
        <w:rPr>
          <w:rFonts w:ascii="Arial" w:hAnsi="Arial" w:cs="Arial"/>
          <w:sz w:val="20"/>
          <w:szCs w:val="20"/>
        </w:rPr>
      </w:pPr>
    </w:p>
    <w:p w:rsidR="009D7986" w:rsidRDefault="009D7986" w:rsidP="006D3A6B">
      <w:pPr>
        <w:autoSpaceDE w:val="0"/>
        <w:autoSpaceDN w:val="0"/>
        <w:adjustRightInd w:val="0"/>
        <w:rPr>
          <w:rFonts w:ascii="Arial" w:hAnsi="Arial" w:cs="Arial"/>
          <w:sz w:val="20"/>
          <w:szCs w:val="20"/>
        </w:rPr>
      </w:pPr>
    </w:p>
    <w:p w:rsidR="009D7986" w:rsidRDefault="009D7986" w:rsidP="006D3A6B">
      <w:pPr>
        <w:autoSpaceDE w:val="0"/>
        <w:autoSpaceDN w:val="0"/>
        <w:adjustRightInd w:val="0"/>
        <w:rPr>
          <w:rFonts w:ascii="Arial" w:hAnsi="Arial" w:cs="Arial"/>
          <w:sz w:val="20"/>
          <w:szCs w:val="20"/>
        </w:rPr>
      </w:pPr>
    </w:p>
    <w:p w:rsidR="003A23CD" w:rsidRDefault="003A23CD" w:rsidP="006D3A6B">
      <w:pPr>
        <w:autoSpaceDE w:val="0"/>
        <w:autoSpaceDN w:val="0"/>
        <w:adjustRightInd w:val="0"/>
        <w:rPr>
          <w:rFonts w:ascii="Arial" w:hAnsi="Arial" w:cs="Arial"/>
          <w:sz w:val="20"/>
          <w:szCs w:val="20"/>
        </w:rPr>
      </w:pPr>
    </w:p>
    <w:p w:rsidR="003A23CD" w:rsidRDefault="003A23CD" w:rsidP="006D3A6B">
      <w:pPr>
        <w:autoSpaceDE w:val="0"/>
        <w:autoSpaceDN w:val="0"/>
        <w:adjustRightInd w:val="0"/>
        <w:rPr>
          <w:rFonts w:ascii="Arial" w:hAnsi="Arial" w:cs="Arial"/>
          <w:sz w:val="20"/>
          <w:szCs w:val="20"/>
        </w:rPr>
      </w:pPr>
    </w:p>
    <w:p w:rsidR="00BB6850" w:rsidRDefault="00BB6850" w:rsidP="006D3A6B">
      <w:pPr>
        <w:autoSpaceDE w:val="0"/>
        <w:autoSpaceDN w:val="0"/>
        <w:adjustRightInd w:val="0"/>
        <w:rPr>
          <w:rFonts w:ascii="Arial" w:hAnsi="Arial" w:cs="Arial"/>
          <w:sz w:val="20"/>
          <w:szCs w:val="20"/>
        </w:rPr>
      </w:pPr>
    </w:p>
    <w:p w:rsidR="0000522C" w:rsidRPr="00891F3A" w:rsidRDefault="0000522C" w:rsidP="006D3A6B">
      <w:pPr>
        <w:autoSpaceDE w:val="0"/>
        <w:autoSpaceDN w:val="0"/>
        <w:adjustRightInd w:val="0"/>
        <w:rPr>
          <w:rFonts w:ascii="Arial" w:hAnsi="Arial" w:cs="Arial"/>
          <w:sz w:val="20"/>
          <w:szCs w:val="20"/>
        </w:rPr>
      </w:pPr>
    </w:p>
    <w:p w:rsidR="00764534" w:rsidRDefault="00764534" w:rsidP="00B83CC5">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KAPITOLA 3</w:t>
      </w:r>
    </w:p>
    <w:p w:rsidR="00B83CC5" w:rsidRPr="00891F3A" w:rsidRDefault="00B83CC5" w:rsidP="00B83CC5">
      <w:pPr>
        <w:autoSpaceDE w:val="0"/>
        <w:autoSpaceDN w:val="0"/>
        <w:adjustRightInd w:val="0"/>
        <w:jc w:val="center"/>
        <w:rPr>
          <w:rFonts w:ascii="Arial" w:hAnsi="Arial" w:cs="Arial"/>
          <w:b/>
          <w:bCs/>
          <w:sz w:val="20"/>
          <w:szCs w:val="20"/>
        </w:rPr>
      </w:pPr>
    </w:p>
    <w:p w:rsidR="00764534" w:rsidRDefault="00764534" w:rsidP="00B83CC5">
      <w:pPr>
        <w:autoSpaceDE w:val="0"/>
        <w:autoSpaceDN w:val="0"/>
        <w:adjustRightInd w:val="0"/>
        <w:jc w:val="center"/>
        <w:rPr>
          <w:rFonts w:ascii="Arial" w:hAnsi="Arial" w:cs="Arial"/>
          <w:b/>
          <w:bCs/>
          <w:sz w:val="20"/>
          <w:szCs w:val="20"/>
        </w:rPr>
      </w:pPr>
      <w:r w:rsidRPr="00891F3A">
        <w:rPr>
          <w:rFonts w:ascii="Arial" w:hAnsi="Arial" w:cs="Arial"/>
          <w:b/>
          <w:bCs/>
          <w:sz w:val="20"/>
          <w:szCs w:val="20"/>
        </w:rPr>
        <w:t>ŘÁD SOUTĚŽÍ DRUŽSTEV</w:t>
      </w:r>
    </w:p>
    <w:p w:rsidR="00B83CC5" w:rsidRPr="00891F3A" w:rsidRDefault="00B83CC5" w:rsidP="00B83CC5">
      <w:pPr>
        <w:autoSpaceDE w:val="0"/>
        <w:autoSpaceDN w:val="0"/>
        <w:adjustRightInd w:val="0"/>
        <w:jc w:val="center"/>
        <w:rPr>
          <w:rFonts w:ascii="Arial" w:hAnsi="Arial" w:cs="Arial"/>
          <w:b/>
          <w:bCs/>
          <w:sz w:val="20"/>
          <w:szCs w:val="20"/>
        </w:rPr>
      </w:pPr>
    </w:p>
    <w:p w:rsidR="00764534" w:rsidRDefault="00764534" w:rsidP="00B83CC5">
      <w:pPr>
        <w:autoSpaceDE w:val="0"/>
        <w:autoSpaceDN w:val="0"/>
        <w:adjustRightInd w:val="0"/>
        <w:jc w:val="center"/>
        <w:rPr>
          <w:rFonts w:ascii="Arial" w:hAnsi="Arial" w:cs="Arial"/>
          <w:b/>
          <w:bCs/>
          <w:sz w:val="20"/>
          <w:szCs w:val="20"/>
        </w:rPr>
      </w:pPr>
      <w:r w:rsidRPr="00891F3A">
        <w:rPr>
          <w:rFonts w:ascii="Arial" w:hAnsi="Arial" w:cs="Arial"/>
          <w:b/>
          <w:bCs/>
          <w:sz w:val="20"/>
          <w:szCs w:val="20"/>
        </w:rPr>
        <w:t>ODDÍL A</w:t>
      </w:r>
    </w:p>
    <w:p w:rsidR="00B83CC5" w:rsidRPr="00891F3A" w:rsidRDefault="00B83CC5" w:rsidP="00B83CC5">
      <w:pPr>
        <w:autoSpaceDE w:val="0"/>
        <w:autoSpaceDN w:val="0"/>
        <w:adjustRightInd w:val="0"/>
        <w:jc w:val="center"/>
        <w:rPr>
          <w:rFonts w:ascii="Arial" w:hAnsi="Arial" w:cs="Arial"/>
          <w:b/>
          <w:bCs/>
          <w:sz w:val="20"/>
          <w:szCs w:val="20"/>
        </w:rPr>
      </w:pPr>
    </w:p>
    <w:p w:rsidR="00764534" w:rsidRDefault="00764534" w:rsidP="00B83CC5">
      <w:pPr>
        <w:autoSpaceDE w:val="0"/>
        <w:autoSpaceDN w:val="0"/>
        <w:adjustRightInd w:val="0"/>
        <w:jc w:val="center"/>
        <w:rPr>
          <w:rFonts w:ascii="Arial" w:hAnsi="Arial" w:cs="Arial"/>
          <w:b/>
          <w:bCs/>
          <w:sz w:val="20"/>
          <w:szCs w:val="20"/>
        </w:rPr>
      </w:pPr>
      <w:r w:rsidRPr="00300A0F">
        <w:rPr>
          <w:rFonts w:ascii="Arial" w:hAnsi="Arial" w:cs="Arial"/>
          <w:b/>
          <w:bCs/>
          <w:sz w:val="20"/>
          <w:szCs w:val="20"/>
        </w:rPr>
        <w:t>ORGANIZACE MISTROVSKÝCH SOUTĚŽÍ DRUŽSTEV</w:t>
      </w:r>
    </w:p>
    <w:p w:rsidR="00B83CC5" w:rsidRPr="00891F3A" w:rsidRDefault="00B83CC5" w:rsidP="00B83CC5">
      <w:pPr>
        <w:autoSpaceDE w:val="0"/>
        <w:autoSpaceDN w:val="0"/>
        <w:adjustRightInd w:val="0"/>
        <w:jc w:val="center"/>
        <w:rPr>
          <w:rFonts w:ascii="Arial" w:hAnsi="Arial" w:cs="Arial"/>
          <w:b/>
          <w:bCs/>
          <w:sz w:val="20"/>
          <w:szCs w:val="20"/>
        </w:rPr>
      </w:pPr>
    </w:p>
    <w:p w:rsidR="00764534" w:rsidRPr="00600107" w:rsidRDefault="00764534" w:rsidP="00060968">
      <w:pPr>
        <w:autoSpaceDE w:val="0"/>
        <w:autoSpaceDN w:val="0"/>
        <w:adjustRightInd w:val="0"/>
        <w:jc w:val="both"/>
        <w:rPr>
          <w:rFonts w:ascii="Arial" w:hAnsi="Arial" w:cs="Arial"/>
          <w:sz w:val="20"/>
          <w:szCs w:val="20"/>
        </w:rPr>
      </w:pPr>
      <w:r w:rsidRPr="00891F3A">
        <w:rPr>
          <w:rFonts w:ascii="Arial" w:hAnsi="Arial" w:cs="Arial"/>
          <w:sz w:val="20"/>
          <w:szCs w:val="20"/>
        </w:rPr>
        <w:t>Mistrovské soutěže mužů a žen jsou organizovány po územní linii tak, že vyšší soutěže jsou časově sousledné</w:t>
      </w:r>
      <w:r w:rsidR="00060968">
        <w:rPr>
          <w:rFonts w:ascii="Arial" w:hAnsi="Arial" w:cs="Arial"/>
          <w:sz w:val="20"/>
          <w:szCs w:val="20"/>
        </w:rPr>
        <w:t xml:space="preserve"> </w:t>
      </w:r>
      <w:r w:rsidRPr="00891F3A">
        <w:rPr>
          <w:rFonts w:ascii="Arial" w:hAnsi="Arial" w:cs="Arial"/>
          <w:sz w:val="20"/>
          <w:szCs w:val="20"/>
        </w:rPr>
        <w:t xml:space="preserve">se soutěžemi nižšími. Mistrovské soutěže </w:t>
      </w:r>
      <w:r w:rsidR="00A1086E" w:rsidRPr="00600107">
        <w:rPr>
          <w:rFonts w:ascii="Arial" w:hAnsi="Arial" w:cs="Arial"/>
          <w:sz w:val="20"/>
          <w:szCs w:val="20"/>
        </w:rPr>
        <w:t>juniorů</w:t>
      </w:r>
      <w:r w:rsidR="00547D90" w:rsidRPr="00600107">
        <w:rPr>
          <w:rFonts w:ascii="Arial" w:hAnsi="Arial" w:cs="Arial"/>
          <w:sz w:val="20"/>
          <w:szCs w:val="20"/>
        </w:rPr>
        <w:t xml:space="preserve"> 21</w:t>
      </w:r>
      <w:r w:rsidR="00842A82" w:rsidRPr="00600107">
        <w:rPr>
          <w:rFonts w:ascii="Arial" w:hAnsi="Arial" w:cs="Arial"/>
          <w:sz w:val="20"/>
          <w:szCs w:val="20"/>
        </w:rPr>
        <w:t>,</w:t>
      </w:r>
      <w:r w:rsidR="00A1086E" w:rsidRPr="00600107">
        <w:rPr>
          <w:rFonts w:ascii="Arial" w:hAnsi="Arial" w:cs="Arial"/>
          <w:sz w:val="20"/>
          <w:szCs w:val="20"/>
        </w:rPr>
        <w:t xml:space="preserve"> </w:t>
      </w:r>
      <w:r w:rsidRPr="00600107">
        <w:rPr>
          <w:rFonts w:ascii="Arial" w:hAnsi="Arial" w:cs="Arial"/>
          <w:sz w:val="20"/>
          <w:szCs w:val="20"/>
        </w:rPr>
        <w:t>dorostu, staršího</w:t>
      </w:r>
      <w:r w:rsidR="000A13E2" w:rsidRPr="00600107">
        <w:rPr>
          <w:rFonts w:ascii="Arial" w:hAnsi="Arial" w:cs="Arial"/>
          <w:sz w:val="20"/>
          <w:szCs w:val="20"/>
        </w:rPr>
        <w:t xml:space="preserve">, </w:t>
      </w:r>
      <w:r w:rsidRPr="00600107">
        <w:rPr>
          <w:rFonts w:ascii="Arial" w:hAnsi="Arial" w:cs="Arial"/>
          <w:sz w:val="20"/>
          <w:szCs w:val="20"/>
        </w:rPr>
        <w:t xml:space="preserve">mladšího </w:t>
      </w:r>
      <w:r w:rsidR="000A13E2" w:rsidRPr="00600107">
        <w:rPr>
          <w:rFonts w:ascii="Arial" w:hAnsi="Arial" w:cs="Arial"/>
          <w:sz w:val="20"/>
          <w:szCs w:val="20"/>
        </w:rPr>
        <w:t xml:space="preserve">a nejmladšího </w:t>
      </w:r>
      <w:r w:rsidRPr="00600107">
        <w:rPr>
          <w:rFonts w:ascii="Arial" w:hAnsi="Arial" w:cs="Arial"/>
          <w:sz w:val="20"/>
          <w:szCs w:val="20"/>
        </w:rPr>
        <w:t>žactva se v regionech a krajích hrají</w:t>
      </w:r>
      <w:r w:rsidR="00060968" w:rsidRPr="00600107">
        <w:rPr>
          <w:rFonts w:ascii="Arial" w:hAnsi="Arial" w:cs="Arial"/>
          <w:sz w:val="20"/>
          <w:szCs w:val="20"/>
        </w:rPr>
        <w:t xml:space="preserve"> </w:t>
      </w:r>
      <w:r w:rsidRPr="00600107">
        <w:rPr>
          <w:rFonts w:ascii="Arial" w:hAnsi="Arial" w:cs="Arial"/>
          <w:sz w:val="20"/>
          <w:szCs w:val="20"/>
        </w:rPr>
        <w:t>buď časově sousledně nebo postupově, mistrovství ČR dorostu a staršího žactva navazují časově a postupově</w:t>
      </w:r>
      <w:r w:rsidR="00060968" w:rsidRPr="00600107">
        <w:rPr>
          <w:rFonts w:ascii="Arial" w:hAnsi="Arial" w:cs="Arial"/>
          <w:sz w:val="20"/>
          <w:szCs w:val="20"/>
        </w:rPr>
        <w:t xml:space="preserve"> </w:t>
      </w:r>
      <w:r w:rsidRPr="00600107">
        <w:rPr>
          <w:rFonts w:ascii="Arial" w:hAnsi="Arial" w:cs="Arial"/>
          <w:sz w:val="20"/>
          <w:szCs w:val="20"/>
        </w:rPr>
        <w:t>na předcházející nižší soutěže.</w:t>
      </w:r>
    </w:p>
    <w:p w:rsidR="00060968" w:rsidRPr="00600107" w:rsidRDefault="00060968" w:rsidP="00764534">
      <w:pPr>
        <w:autoSpaceDE w:val="0"/>
        <w:autoSpaceDN w:val="0"/>
        <w:adjustRightInd w:val="0"/>
        <w:rPr>
          <w:rFonts w:ascii="Arial" w:hAnsi="Arial" w:cs="Arial"/>
          <w:b/>
          <w:bCs/>
          <w:sz w:val="20"/>
          <w:szCs w:val="20"/>
        </w:rPr>
      </w:pPr>
    </w:p>
    <w:p w:rsidR="00764534" w:rsidRPr="00600107" w:rsidRDefault="00764534" w:rsidP="00C555A6">
      <w:pPr>
        <w:autoSpaceDE w:val="0"/>
        <w:autoSpaceDN w:val="0"/>
        <w:adjustRightInd w:val="0"/>
        <w:jc w:val="center"/>
        <w:rPr>
          <w:rFonts w:ascii="Arial" w:hAnsi="Arial" w:cs="Arial"/>
          <w:b/>
          <w:bCs/>
          <w:sz w:val="20"/>
          <w:szCs w:val="20"/>
        </w:rPr>
      </w:pPr>
      <w:r w:rsidRPr="00600107">
        <w:rPr>
          <w:rFonts w:ascii="Arial" w:hAnsi="Arial" w:cs="Arial"/>
          <w:b/>
          <w:bCs/>
          <w:sz w:val="20"/>
          <w:szCs w:val="20"/>
        </w:rPr>
        <w:t>Článek 301. Soutěžní třídy</w:t>
      </w:r>
    </w:p>
    <w:p w:rsidR="00C555A6" w:rsidRPr="00600107" w:rsidRDefault="00C555A6" w:rsidP="00C555A6">
      <w:pPr>
        <w:autoSpaceDE w:val="0"/>
        <w:autoSpaceDN w:val="0"/>
        <w:adjustRightInd w:val="0"/>
        <w:jc w:val="center"/>
        <w:rPr>
          <w:rFonts w:ascii="Arial" w:hAnsi="Arial" w:cs="Arial"/>
          <w:b/>
          <w:bCs/>
          <w:sz w:val="20"/>
          <w:szCs w:val="20"/>
        </w:rPr>
      </w:pPr>
    </w:p>
    <w:p w:rsidR="00601E77" w:rsidRPr="00891F3A" w:rsidRDefault="00601E77" w:rsidP="00601E77">
      <w:pPr>
        <w:autoSpaceDE w:val="0"/>
        <w:autoSpaceDN w:val="0"/>
        <w:adjustRightInd w:val="0"/>
        <w:rPr>
          <w:rFonts w:ascii="Arial" w:hAnsi="Arial" w:cs="Arial"/>
          <w:sz w:val="20"/>
          <w:szCs w:val="20"/>
        </w:rPr>
      </w:pPr>
      <w:r w:rsidRPr="00600107">
        <w:rPr>
          <w:rFonts w:ascii="Arial" w:hAnsi="Arial" w:cs="Arial"/>
          <w:sz w:val="20"/>
          <w:szCs w:val="20"/>
        </w:rPr>
        <w:t>Mistrovské soutěže družstev dospělých a mládeže se hrají v těchto</w:t>
      </w:r>
      <w:r w:rsidRPr="00891F3A">
        <w:rPr>
          <w:rFonts w:ascii="Arial" w:hAnsi="Arial" w:cs="Arial"/>
          <w:sz w:val="20"/>
          <w:szCs w:val="20"/>
        </w:rPr>
        <w:t xml:space="preserve"> třídách:</w:t>
      </w:r>
    </w:p>
    <w:p w:rsidR="00601E77" w:rsidRPr="00891F3A" w:rsidRDefault="00601E77" w:rsidP="00601E77">
      <w:pPr>
        <w:autoSpaceDE w:val="0"/>
        <w:autoSpaceDN w:val="0"/>
        <w:adjustRightInd w:val="0"/>
        <w:rPr>
          <w:rFonts w:ascii="Arial" w:hAnsi="Arial" w:cs="Arial"/>
          <w:sz w:val="20"/>
          <w:szCs w:val="20"/>
        </w:rPr>
      </w:pPr>
      <w:r w:rsidRPr="00891F3A">
        <w:rPr>
          <w:rFonts w:ascii="Arial" w:hAnsi="Arial" w:cs="Arial"/>
          <w:sz w:val="20"/>
          <w:szCs w:val="20"/>
        </w:rPr>
        <w:t>a) soutěže dospělých</w:t>
      </w:r>
    </w:p>
    <w:p w:rsidR="00601E77" w:rsidRPr="00891F3A" w:rsidRDefault="00601E77" w:rsidP="00601E77">
      <w:pPr>
        <w:autoSpaceDE w:val="0"/>
        <w:autoSpaceDN w:val="0"/>
        <w:adjustRightInd w:val="0"/>
        <w:rPr>
          <w:rFonts w:ascii="Arial" w:hAnsi="Arial" w:cs="Arial"/>
          <w:sz w:val="20"/>
          <w:szCs w:val="20"/>
        </w:rPr>
      </w:pPr>
      <w:r w:rsidRPr="00891F3A">
        <w:rPr>
          <w:rFonts w:ascii="Arial" w:hAnsi="Arial" w:cs="Arial"/>
          <w:sz w:val="20"/>
          <w:szCs w:val="20"/>
        </w:rPr>
        <w:t>- přebor regionu,</w:t>
      </w:r>
    </w:p>
    <w:p w:rsidR="00601E77" w:rsidRPr="00891F3A" w:rsidRDefault="00601E77" w:rsidP="00601E77">
      <w:pPr>
        <w:autoSpaceDE w:val="0"/>
        <w:autoSpaceDN w:val="0"/>
        <w:adjustRightInd w:val="0"/>
        <w:rPr>
          <w:rFonts w:ascii="Arial" w:hAnsi="Arial" w:cs="Arial"/>
          <w:sz w:val="20"/>
          <w:szCs w:val="20"/>
        </w:rPr>
      </w:pPr>
      <w:r w:rsidRPr="00891F3A">
        <w:rPr>
          <w:rFonts w:ascii="Arial" w:hAnsi="Arial" w:cs="Arial"/>
          <w:sz w:val="20"/>
          <w:szCs w:val="20"/>
        </w:rPr>
        <w:t>- přebor kraje (divize a krajské soutěže),</w:t>
      </w:r>
    </w:p>
    <w:p w:rsidR="00601E77" w:rsidRPr="00891F3A" w:rsidRDefault="00601E77" w:rsidP="00601E77">
      <w:pPr>
        <w:autoSpaceDE w:val="0"/>
        <w:autoSpaceDN w:val="0"/>
        <w:adjustRightInd w:val="0"/>
        <w:rPr>
          <w:rFonts w:ascii="Arial" w:hAnsi="Arial" w:cs="Arial"/>
          <w:sz w:val="20"/>
          <w:szCs w:val="20"/>
        </w:rPr>
      </w:pPr>
      <w:r w:rsidRPr="00891F3A">
        <w:rPr>
          <w:rFonts w:ascii="Arial" w:hAnsi="Arial" w:cs="Arial"/>
          <w:sz w:val="20"/>
          <w:szCs w:val="20"/>
        </w:rPr>
        <w:t>- III. liga (pouze muži),</w:t>
      </w:r>
    </w:p>
    <w:p w:rsidR="00601E77" w:rsidRPr="00891F3A" w:rsidRDefault="00601E77" w:rsidP="00601E77">
      <w:pPr>
        <w:autoSpaceDE w:val="0"/>
        <w:autoSpaceDN w:val="0"/>
        <w:adjustRightInd w:val="0"/>
        <w:rPr>
          <w:rFonts w:ascii="Arial" w:hAnsi="Arial" w:cs="Arial"/>
          <w:sz w:val="20"/>
          <w:szCs w:val="20"/>
        </w:rPr>
      </w:pPr>
      <w:r w:rsidRPr="00891F3A">
        <w:rPr>
          <w:rFonts w:ascii="Arial" w:hAnsi="Arial" w:cs="Arial"/>
          <w:sz w:val="20"/>
          <w:szCs w:val="20"/>
        </w:rPr>
        <w:t>- II. liga,</w:t>
      </w:r>
    </w:p>
    <w:p w:rsidR="00601E77" w:rsidRPr="00891F3A" w:rsidRDefault="00601E77" w:rsidP="00601E77">
      <w:pPr>
        <w:autoSpaceDE w:val="0"/>
        <w:autoSpaceDN w:val="0"/>
        <w:adjustRightInd w:val="0"/>
        <w:rPr>
          <w:rFonts w:ascii="Arial" w:hAnsi="Arial" w:cs="Arial"/>
          <w:sz w:val="20"/>
          <w:szCs w:val="20"/>
        </w:rPr>
      </w:pPr>
      <w:r w:rsidRPr="00891F3A">
        <w:rPr>
          <w:rFonts w:ascii="Arial" w:hAnsi="Arial" w:cs="Arial"/>
          <w:sz w:val="20"/>
          <w:szCs w:val="20"/>
        </w:rPr>
        <w:t>- I. liga,</w:t>
      </w:r>
    </w:p>
    <w:p w:rsidR="00601E77" w:rsidRPr="00891F3A" w:rsidRDefault="00601E77" w:rsidP="00601E77">
      <w:pPr>
        <w:autoSpaceDE w:val="0"/>
        <w:autoSpaceDN w:val="0"/>
        <w:adjustRightInd w:val="0"/>
        <w:rPr>
          <w:rFonts w:ascii="Arial" w:hAnsi="Arial" w:cs="Arial"/>
          <w:sz w:val="20"/>
          <w:szCs w:val="20"/>
        </w:rPr>
      </w:pPr>
      <w:r w:rsidRPr="00891F3A">
        <w:rPr>
          <w:rFonts w:ascii="Arial" w:hAnsi="Arial" w:cs="Arial"/>
          <w:sz w:val="20"/>
          <w:szCs w:val="20"/>
        </w:rPr>
        <w:t>- extraliga,</w:t>
      </w:r>
    </w:p>
    <w:p w:rsidR="00601E77" w:rsidRPr="00891F3A" w:rsidRDefault="00601E77" w:rsidP="00601E77">
      <w:pPr>
        <w:autoSpaceDE w:val="0"/>
        <w:autoSpaceDN w:val="0"/>
        <w:adjustRightInd w:val="0"/>
        <w:rPr>
          <w:rFonts w:ascii="Arial" w:hAnsi="Arial" w:cs="Arial"/>
          <w:sz w:val="20"/>
          <w:szCs w:val="20"/>
        </w:rPr>
      </w:pPr>
      <w:r w:rsidRPr="00891F3A">
        <w:rPr>
          <w:rFonts w:ascii="Arial" w:hAnsi="Arial" w:cs="Arial"/>
          <w:sz w:val="20"/>
          <w:szCs w:val="20"/>
        </w:rPr>
        <w:t xml:space="preserve">b) soutěže mládeže </w:t>
      </w:r>
    </w:p>
    <w:p w:rsidR="00601E77" w:rsidRPr="00891F3A" w:rsidRDefault="00601E77" w:rsidP="00601E77">
      <w:pPr>
        <w:autoSpaceDE w:val="0"/>
        <w:autoSpaceDN w:val="0"/>
        <w:adjustRightInd w:val="0"/>
        <w:rPr>
          <w:rFonts w:ascii="Arial" w:hAnsi="Arial" w:cs="Arial"/>
          <w:sz w:val="20"/>
          <w:szCs w:val="20"/>
        </w:rPr>
      </w:pPr>
      <w:r w:rsidRPr="00891F3A">
        <w:rPr>
          <w:rFonts w:ascii="Arial" w:hAnsi="Arial" w:cs="Arial"/>
          <w:sz w:val="20"/>
          <w:szCs w:val="20"/>
        </w:rPr>
        <w:t>- přebor regionu,</w:t>
      </w:r>
    </w:p>
    <w:p w:rsidR="00601E77" w:rsidRPr="00891F3A" w:rsidRDefault="00601E77" w:rsidP="00601E77">
      <w:pPr>
        <w:autoSpaceDE w:val="0"/>
        <w:autoSpaceDN w:val="0"/>
        <w:adjustRightInd w:val="0"/>
        <w:rPr>
          <w:rFonts w:ascii="Arial" w:hAnsi="Arial" w:cs="Arial"/>
          <w:sz w:val="20"/>
          <w:szCs w:val="20"/>
        </w:rPr>
      </w:pPr>
      <w:r w:rsidRPr="00891F3A">
        <w:rPr>
          <w:rFonts w:ascii="Arial" w:hAnsi="Arial" w:cs="Arial"/>
          <w:sz w:val="20"/>
          <w:szCs w:val="20"/>
        </w:rPr>
        <w:t>- přebor kraje,</w:t>
      </w:r>
    </w:p>
    <w:p w:rsidR="00601E77" w:rsidRPr="00891F3A" w:rsidRDefault="00601E77" w:rsidP="00601E77">
      <w:pPr>
        <w:autoSpaceDE w:val="0"/>
        <w:autoSpaceDN w:val="0"/>
        <w:adjustRightInd w:val="0"/>
        <w:rPr>
          <w:rFonts w:ascii="Arial" w:hAnsi="Arial" w:cs="Arial"/>
          <w:sz w:val="20"/>
          <w:szCs w:val="20"/>
        </w:rPr>
      </w:pPr>
      <w:r w:rsidRPr="00891F3A">
        <w:rPr>
          <w:rFonts w:ascii="Arial" w:hAnsi="Arial" w:cs="Arial"/>
          <w:sz w:val="20"/>
          <w:szCs w:val="20"/>
        </w:rPr>
        <w:t>- mistrovství ČR.</w:t>
      </w:r>
    </w:p>
    <w:p w:rsidR="009B6217" w:rsidRDefault="00601E77" w:rsidP="00056F2E">
      <w:pPr>
        <w:autoSpaceDE w:val="0"/>
        <w:autoSpaceDN w:val="0"/>
        <w:adjustRightInd w:val="0"/>
        <w:jc w:val="both"/>
        <w:rPr>
          <w:rFonts w:ascii="Arial" w:hAnsi="Arial" w:cs="Arial"/>
          <w:i/>
          <w:iCs/>
          <w:sz w:val="20"/>
          <w:szCs w:val="20"/>
        </w:rPr>
      </w:pPr>
      <w:r w:rsidRPr="00891F3A">
        <w:rPr>
          <w:rFonts w:ascii="Arial" w:hAnsi="Arial" w:cs="Arial"/>
          <w:b/>
          <w:bCs/>
          <w:i/>
          <w:iCs/>
          <w:sz w:val="20"/>
          <w:szCs w:val="20"/>
        </w:rPr>
        <w:t>Poznámka</w:t>
      </w:r>
      <w:r w:rsidRPr="00891F3A">
        <w:rPr>
          <w:rFonts w:ascii="Arial" w:hAnsi="Arial" w:cs="Arial"/>
          <w:i/>
          <w:iCs/>
          <w:sz w:val="20"/>
          <w:szCs w:val="20"/>
        </w:rPr>
        <w:t>:</w:t>
      </w:r>
    </w:p>
    <w:p w:rsidR="00601E77" w:rsidRPr="00416AD6" w:rsidRDefault="009B6217" w:rsidP="00056F2E">
      <w:pPr>
        <w:autoSpaceDE w:val="0"/>
        <w:autoSpaceDN w:val="0"/>
        <w:adjustRightInd w:val="0"/>
        <w:jc w:val="both"/>
        <w:rPr>
          <w:rFonts w:ascii="Arial" w:hAnsi="Arial" w:cs="Arial"/>
          <w:i/>
          <w:iCs/>
          <w:strike/>
          <w:sz w:val="20"/>
          <w:szCs w:val="20"/>
        </w:rPr>
      </w:pPr>
      <w:r w:rsidRPr="00600107">
        <w:rPr>
          <w:rFonts w:ascii="Arial" w:hAnsi="Arial" w:cs="Arial"/>
          <w:i/>
          <w:iCs/>
          <w:sz w:val="20"/>
          <w:szCs w:val="20"/>
        </w:rPr>
        <w:t>1.</w:t>
      </w:r>
      <w:r w:rsidR="00601E77" w:rsidRPr="00600107">
        <w:rPr>
          <w:rFonts w:ascii="Arial" w:hAnsi="Arial" w:cs="Arial"/>
          <w:i/>
          <w:iCs/>
          <w:sz w:val="20"/>
          <w:szCs w:val="20"/>
        </w:rPr>
        <w:t xml:space="preserve"> Mistrovství ČR se pořádá v kategoriích dorostu a staršího žactva. Přebory krajů a regionů se pořádají ve věkových kategoriích podle rozhodnutí KSST a RSST.</w:t>
      </w:r>
    </w:p>
    <w:p w:rsidR="00764534" w:rsidRPr="007E40A9" w:rsidRDefault="009B6217" w:rsidP="00056F2E">
      <w:pPr>
        <w:autoSpaceDE w:val="0"/>
        <w:autoSpaceDN w:val="0"/>
        <w:adjustRightInd w:val="0"/>
        <w:jc w:val="both"/>
        <w:rPr>
          <w:rFonts w:ascii="Arial" w:hAnsi="Arial" w:cs="Arial"/>
          <w:b/>
          <w:bCs/>
          <w:sz w:val="20"/>
          <w:szCs w:val="20"/>
        </w:rPr>
      </w:pPr>
      <w:r>
        <w:rPr>
          <w:rFonts w:ascii="Arial" w:hAnsi="Arial" w:cs="Arial"/>
          <w:i/>
          <w:sz w:val="20"/>
          <w:szCs w:val="20"/>
        </w:rPr>
        <w:t xml:space="preserve">2. </w:t>
      </w:r>
      <w:r w:rsidR="00764534" w:rsidRPr="007E40A9">
        <w:rPr>
          <w:rFonts w:ascii="Arial" w:hAnsi="Arial" w:cs="Arial"/>
          <w:i/>
          <w:sz w:val="20"/>
          <w:szCs w:val="20"/>
        </w:rPr>
        <w:t>V Praze se mistrovské soutěže družstev hrají jako přebor kraje; přebory regionů tu odpadají.</w:t>
      </w:r>
    </w:p>
    <w:p w:rsidR="00A173D5" w:rsidRDefault="00A173D5" w:rsidP="00764534">
      <w:pPr>
        <w:autoSpaceDE w:val="0"/>
        <w:autoSpaceDN w:val="0"/>
        <w:adjustRightInd w:val="0"/>
        <w:rPr>
          <w:rFonts w:ascii="Arial" w:hAnsi="Arial" w:cs="Arial"/>
          <w:b/>
          <w:bCs/>
          <w:sz w:val="20"/>
          <w:szCs w:val="20"/>
        </w:rPr>
      </w:pPr>
    </w:p>
    <w:p w:rsidR="00764534" w:rsidRDefault="00764534" w:rsidP="00A87685">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302. Struktura mistrovských soutěží</w:t>
      </w:r>
    </w:p>
    <w:p w:rsidR="00697F6D" w:rsidRPr="00891F3A" w:rsidRDefault="00697F6D" w:rsidP="00A87685">
      <w:pPr>
        <w:autoSpaceDE w:val="0"/>
        <w:autoSpaceDN w:val="0"/>
        <w:adjustRightInd w:val="0"/>
        <w:jc w:val="center"/>
        <w:rPr>
          <w:rFonts w:ascii="Arial" w:hAnsi="Arial" w:cs="Arial"/>
          <w:b/>
          <w:bCs/>
          <w:sz w:val="20"/>
          <w:szCs w:val="20"/>
        </w:rPr>
      </w:pPr>
    </w:p>
    <w:p w:rsidR="00D81388" w:rsidRPr="00891F3A" w:rsidRDefault="00D81388" w:rsidP="00D81388">
      <w:pPr>
        <w:autoSpaceDE w:val="0"/>
        <w:autoSpaceDN w:val="0"/>
        <w:adjustRightInd w:val="0"/>
        <w:rPr>
          <w:rFonts w:ascii="Arial" w:hAnsi="Arial" w:cs="Arial"/>
          <w:b/>
          <w:bCs/>
          <w:sz w:val="20"/>
          <w:szCs w:val="20"/>
        </w:rPr>
      </w:pPr>
      <w:r w:rsidRPr="00300A0F">
        <w:rPr>
          <w:rFonts w:ascii="Arial" w:hAnsi="Arial" w:cs="Arial"/>
          <w:b/>
          <w:bCs/>
          <w:sz w:val="20"/>
          <w:szCs w:val="20"/>
        </w:rPr>
        <w:t>302.01</w:t>
      </w:r>
    </w:p>
    <w:p w:rsidR="00D81388" w:rsidRPr="00600107" w:rsidRDefault="00D81388" w:rsidP="00D81388">
      <w:pPr>
        <w:autoSpaceDE w:val="0"/>
        <w:autoSpaceDN w:val="0"/>
        <w:adjustRightInd w:val="0"/>
        <w:jc w:val="both"/>
        <w:rPr>
          <w:rFonts w:ascii="Arial" w:hAnsi="Arial" w:cs="Arial"/>
          <w:sz w:val="20"/>
          <w:szCs w:val="20"/>
        </w:rPr>
      </w:pPr>
      <w:r w:rsidRPr="00891F3A">
        <w:rPr>
          <w:rFonts w:ascii="Arial" w:hAnsi="Arial" w:cs="Arial"/>
          <w:sz w:val="20"/>
          <w:szCs w:val="20"/>
        </w:rPr>
        <w:t>Mistrovské soutěže se hrají v oddělených družstvech mužů a žen</w:t>
      </w:r>
      <w:r>
        <w:rPr>
          <w:rFonts w:ascii="Arial" w:hAnsi="Arial" w:cs="Arial"/>
          <w:sz w:val="20"/>
          <w:szCs w:val="20"/>
        </w:rPr>
        <w:t xml:space="preserve"> </w:t>
      </w:r>
      <w:r w:rsidRPr="00600107">
        <w:rPr>
          <w:rFonts w:ascii="Arial" w:hAnsi="Arial" w:cs="Arial"/>
          <w:sz w:val="20"/>
          <w:szCs w:val="20"/>
        </w:rPr>
        <w:t>(chlapců a dívek – podle věkových kategorií)</w:t>
      </w:r>
      <w:r w:rsidR="00562C79" w:rsidRPr="00600107">
        <w:rPr>
          <w:rFonts w:ascii="Arial" w:hAnsi="Arial" w:cs="Arial"/>
          <w:sz w:val="20"/>
          <w:szCs w:val="20"/>
        </w:rPr>
        <w:t>.</w:t>
      </w:r>
      <w:r w:rsidRPr="00600107">
        <w:rPr>
          <w:rFonts w:ascii="Arial" w:hAnsi="Arial" w:cs="Arial"/>
          <w:sz w:val="20"/>
          <w:szCs w:val="20"/>
        </w:rPr>
        <w:t xml:space="preserve"> Zařazení družstev, postupy i sestupy se posuzují odděleně pro družstva jednotlivých složek.</w:t>
      </w:r>
    </w:p>
    <w:p w:rsidR="00D81388" w:rsidRPr="00600107" w:rsidRDefault="00D81388" w:rsidP="00D81388">
      <w:pPr>
        <w:autoSpaceDE w:val="0"/>
        <w:autoSpaceDN w:val="0"/>
        <w:adjustRightInd w:val="0"/>
        <w:jc w:val="both"/>
        <w:rPr>
          <w:rFonts w:ascii="Arial" w:hAnsi="Arial" w:cs="Arial"/>
          <w:sz w:val="20"/>
          <w:szCs w:val="20"/>
        </w:rPr>
      </w:pPr>
      <w:r w:rsidRPr="00600107">
        <w:rPr>
          <w:rFonts w:ascii="Arial" w:hAnsi="Arial" w:cs="Arial"/>
          <w:sz w:val="20"/>
          <w:szCs w:val="20"/>
        </w:rPr>
        <w:t>Výjimky pro start žen v soutěžích mužů jsou uvedeny v čl. 303.02</w:t>
      </w:r>
      <w:r w:rsidR="000243A9" w:rsidRPr="00600107">
        <w:rPr>
          <w:rFonts w:ascii="Arial" w:hAnsi="Arial" w:cs="Arial"/>
          <w:sz w:val="20"/>
          <w:szCs w:val="20"/>
        </w:rPr>
        <w:t xml:space="preserve"> </w:t>
      </w:r>
      <w:r w:rsidRPr="00600107">
        <w:rPr>
          <w:rFonts w:ascii="Arial" w:hAnsi="Arial" w:cs="Arial"/>
          <w:sz w:val="20"/>
          <w:szCs w:val="20"/>
        </w:rPr>
        <w:t>a 304.01</w:t>
      </w:r>
      <w:r w:rsidR="00562C79" w:rsidRPr="00600107">
        <w:rPr>
          <w:rFonts w:ascii="Arial" w:hAnsi="Arial" w:cs="Arial"/>
          <w:sz w:val="20"/>
          <w:szCs w:val="20"/>
        </w:rPr>
        <w:t>.</w:t>
      </w:r>
    </w:p>
    <w:p w:rsidR="00EE5FA1" w:rsidRPr="00600107" w:rsidRDefault="00EE5FA1" w:rsidP="00764534">
      <w:pPr>
        <w:autoSpaceDE w:val="0"/>
        <w:autoSpaceDN w:val="0"/>
        <w:adjustRightInd w:val="0"/>
        <w:rPr>
          <w:rFonts w:ascii="Arial" w:hAnsi="Arial" w:cs="Arial"/>
          <w:b/>
          <w:bCs/>
          <w:sz w:val="20"/>
          <w:szCs w:val="20"/>
        </w:rPr>
      </w:pPr>
    </w:p>
    <w:p w:rsidR="00D81388" w:rsidRPr="00600107" w:rsidRDefault="00D81388" w:rsidP="00D81388">
      <w:pPr>
        <w:autoSpaceDE w:val="0"/>
        <w:autoSpaceDN w:val="0"/>
        <w:adjustRightInd w:val="0"/>
        <w:rPr>
          <w:rFonts w:ascii="Arial" w:hAnsi="Arial" w:cs="Arial"/>
          <w:b/>
          <w:bCs/>
          <w:sz w:val="20"/>
          <w:szCs w:val="20"/>
        </w:rPr>
      </w:pPr>
      <w:r w:rsidRPr="00600107">
        <w:rPr>
          <w:rFonts w:ascii="Arial" w:hAnsi="Arial" w:cs="Arial"/>
          <w:b/>
          <w:bCs/>
          <w:sz w:val="20"/>
          <w:szCs w:val="20"/>
        </w:rPr>
        <w:t>302.02</w:t>
      </w:r>
    </w:p>
    <w:p w:rsidR="00D81388" w:rsidRDefault="00D81388" w:rsidP="00D81388">
      <w:pPr>
        <w:autoSpaceDE w:val="0"/>
        <w:autoSpaceDN w:val="0"/>
        <w:adjustRightInd w:val="0"/>
        <w:jc w:val="both"/>
        <w:rPr>
          <w:rFonts w:ascii="Arial" w:hAnsi="Arial" w:cs="Arial"/>
          <w:sz w:val="20"/>
          <w:szCs w:val="20"/>
        </w:rPr>
      </w:pPr>
      <w:r w:rsidRPr="00600107">
        <w:rPr>
          <w:rFonts w:ascii="Arial" w:hAnsi="Arial" w:cs="Arial"/>
          <w:sz w:val="20"/>
          <w:szCs w:val="20"/>
        </w:rPr>
        <w:t>Počty soutěžních tříd</w:t>
      </w:r>
      <w:r w:rsidR="00060C28">
        <w:rPr>
          <w:rFonts w:ascii="Arial" w:hAnsi="Arial" w:cs="Arial"/>
          <w:sz w:val="20"/>
          <w:szCs w:val="20"/>
        </w:rPr>
        <w:t xml:space="preserve"> a skupin</w:t>
      </w:r>
      <w:r w:rsidRPr="00600107">
        <w:rPr>
          <w:rFonts w:ascii="Arial" w:hAnsi="Arial" w:cs="Arial"/>
          <w:sz w:val="20"/>
          <w:szCs w:val="20"/>
        </w:rPr>
        <w:t xml:space="preserve">, počty družstev v jednotlivých skupinách těchto tříd a další zásady organizace soutěží </w:t>
      </w:r>
      <w:r w:rsidR="00932585" w:rsidRPr="00600107">
        <w:rPr>
          <w:rFonts w:ascii="Arial" w:hAnsi="Arial" w:cs="Arial"/>
          <w:sz w:val="20"/>
          <w:szCs w:val="20"/>
        </w:rPr>
        <w:t>stanoví</w:t>
      </w:r>
      <w:r w:rsidRPr="00600107">
        <w:rPr>
          <w:rFonts w:ascii="Arial" w:hAnsi="Arial" w:cs="Arial"/>
          <w:sz w:val="20"/>
          <w:szCs w:val="20"/>
        </w:rPr>
        <w:t xml:space="preserve"> řídící svaz.</w:t>
      </w:r>
    </w:p>
    <w:p w:rsidR="00060C28" w:rsidRPr="00600107" w:rsidRDefault="00060C28" w:rsidP="00D81388">
      <w:pPr>
        <w:autoSpaceDE w:val="0"/>
        <w:autoSpaceDN w:val="0"/>
        <w:adjustRightInd w:val="0"/>
        <w:jc w:val="both"/>
        <w:rPr>
          <w:rFonts w:ascii="Arial" w:hAnsi="Arial" w:cs="Arial"/>
          <w:sz w:val="20"/>
          <w:szCs w:val="20"/>
        </w:rPr>
      </w:pPr>
      <w:r w:rsidRPr="00E12043">
        <w:rPr>
          <w:rFonts w:ascii="Arial" w:hAnsi="Arial" w:cs="Arial"/>
          <w:sz w:val="20"/>
          <w:szCs w:val="20"/>
        </w:rPr>
        <w:t>Přihlásí-li se do některé soutěže více družstev než je určeno tímto řádem nebo rozpisem soutěže a není možné vyrovnat počty účastníků, aniž by byly porušeny stanovené sestupy v předchozím ročníku, změní řídící svaz (po uzávěrce přihlášek, před rozehráním soutěže) rozpis soutěže a určí zvýšený sestup tak, aby po jednoročním zvýšení byl nový ročník soutěže opět vypsán v plánovaném počtu družstev.</w:t>
      </w:r>
    </w:p>
    <w:p w:rsidR="00EE5FA1" w:rsidRDefault="00EE5FA1" w:rsidP="00764534">
      <w:pPr>
        <w:autoSpaceDE w:val="0"/>
        <w:autoSpaceDN w:val="0"/>
        <w:adjustRightInd w:val="0"/>
        <w:rPr>
          <w:rFonts w:ascii="Arial" w:hAnsi="Arial" w:cs="Arial"/>
          <w:b/>
          <w:bCs/>
          <w:sz w:val="20"/>
          <w:szCs w:val="20"/>
        </w:rPr>
      </w:pPr>
    </w:p>
    <w:p w:rsidR="00483645" w:rsidRDefault="00483645" w:rsidP="00764534">
      <w:pPr>
        <w:autoSpaceDE w:val="0"/>
        <w:autoSpaceDN w:val="0"/>
        <w:adjustRightInd w:val="0"/>
        <w:rPr>
          <w:rFonts w:ascii="Arial" w:hAnsi="Arial" w:cs="Arial"/>
          <w:b/>
          <w:bCs/>
          <w:sz w:val="20"/>
          <w:szCs w:val="20"/>
        </w:rPr>
      </w:pPr>
      <w:r w:rsidRPr="00E12043">
        <w:rPr>
          <w:rFonts w:ascii="Arial" w:hAnsi="Arial" w:cs="Arial"/>
          <w:b/>
          <w:bCs/>
          <w:sz w:val="20"/>
          <w:szCs w:val="20"/>
        </w:rPr>
        <w:t>302.03</w:t>
      </w:r>
    </w:p>
    <w:p w:rsidR="00483645" w:rsidRDefault="00483645" w:rsidP="00764534">
      <w:pPr>
        <w:autoSpaceDE w:val="0"/>
        <w:autoSpaceDN w:val="0"/>
        <w:adjustRightInd w:val="0"/>
        <w:rPr>
          <w:rFonts w:ascii="Arial" w:hAnsi="Arial" w:cs="Arial"/>
          <w:bCs/>
          <w:sz w:val="20"/>
          <w:szCs w:val="20"/>
        </w:rPr>
      </w:pPr>
      <w:r w:rsidRPr="00E12043">
        <w:rPr>
          <w:rFonts w:ascii="Arial" w:hAnsi="Arial" w:cs="Arial"/>
          <w:bCs/>
          <w:sz w:val="20"/>
          <w:szCs w:val="20"/>
        </w:rPr>
        <w:t>V případě potřeby bude v ligových soutěžích řešen zvýšený sestup (podle čl. 302.02) takto:</w:t>
      </w:r>
    </w:p>
    <w:p w:rsidR="00483645" w:rsidRDefault="00483645" w:rsidP="00764534">
      <w:pPr>
        <w:autoSpaceDE w:val="0"/>
        <w:autoSpaceDN w:val="0"/>
        <w:adjustRightInd w:val="0"/>
        <w:rPr>
          <w:rFonts w:ascii="Arial" w:hAnsi="Arial" w:cs="Arial"/>
          <w:bCs/>
          <w:sz w:val="20"/>
          <w:szCs w:val="20"/>
        </w:rPr>
      </w:pPr>
      <w:r w:rsidRPr="00E12043">
        <w:rPr>
          <w:rFonts w:ascii="Arial" w:hAnsi="Arial" w:cs="Arial"/>
          <w:bCs/>
          <w:sz w:val="20"/>
          <w:szCs w:val="20"/>
        </w:rPr>
        <w:t xml:space="preserve">- </w:t>
      </w:r>
      <w:r w:rsidR="007A6BE2" w:rsidRPr="00E12043">
        <w:rPr>
          <w:rFonts w:ascii="Arial" w:hAnsi="Arial" w:cs="Arial"/>
          <w:bCs/>
          <w:sz w:val="20"/>
          <w:szCs w:val="20"/>
        </w:rPr>
        <w:t>I</w:t>
      </w:r>
      <w:r w:rsidRPr="00E12043">
        <w:rPr>
          <w:rFonts w:ascii="Arial" w:hAnsi="Arial" w:cs="Arial"/>
          <w:bCs/>
          <w:sz w:val="20"/>
          <w:szCs w:val="20"/>
        </w:rPr>
        <w:t>. liga mužů</w:t>
      </w:r>
      <w:r w:rsidR="005900AA">
        <w:rPr>
          <w:rFonts w:ascii="Arial" w:hAnsi="Arial" w:cs="Arial"/>
          <w:bCs/>
          <w:sz w:val="20"/>
          <w:szCs w:val="20"/>
        </w:rPr>
        <w:tab/>
        <w:t>-</w:t>
      </w:r>
      <w:r w:rsidRPr="00E12043">
        <w:rPr>
          <w:rFonts w:ascii="Arial" w:hAnsi="Arial" w:cs="Arial"/>
          <w:bCs/>
          <w:sz w:val="20"/>
          <w:szCs w:val="20"/>
        </w:rPr>
        <w:t xml:space="preserve"> o navýšený počet družstev se zvýší počet sestupujících</w:t>
      </w:r>
    </w:p>
    <w:p w:rsidR="005900AA" w:rsidRDefault="005900AA" w:rsidP="005900AA">
      <w:pPr>
        <w:autoSpaceDE w:val="0"/>
        <w:autoSpaceDN w:val="0"/>
        <w:adjustRightInd w:val="0"/>
        <w:ind w:left="1410" w:hanging="1410"/>
        <w:rPr>
          <w:rFonts w:ascii="Arial" w:hAnsi="Arial" w:cs="Arial"/>
          <w:bCs/>
          <w:sz w:val="20"/>
          <w:szCs w:val="20"/>
        </w:rPr>
      </w:pPr>
      <w:r w:rsidRPr="00C2051E">
        <w:rPr>
          <w:rFonts w:ascii="Arial" w:hAnsi="Arial" w:cs="Arial"/>
          <w:bCs/>
          <w:sz w:val="20"/>
          <w:szCs w:val="20"/>
        </w:rPr>
        <w:t>- I. liga žen</w:t>
      </w:r>
      <w:r w:rsidRPr="00C2051E">
        <w:rPr>
          <w:rFonts w:ascii="Arial" w:hAnsi="Arial" w:cs="Arial"/>
          <w:bCs/>
          <w:sz w:val="20"/>
          <w:szCs w:val="20"/>
        </w:rPr>
        <w:tab/>
        <w:t>- při navýšení o jedno družstvo: ruší se kvalifikace podle čl. 308.04, obě 9. družstva</w:t>
      </w:r>
      <w:r w:rsidRPr="005900AA">
        <w:rPr>
          <w:rFonts w:ascii="Arial" w:hAnsi="Arial" w:cs="Arial"/>
          <w:bCs/>
          <w:sz w:val="20"/>
          <w:szCs w:val="20"/>
          <w:highlight w:val="yellow"/>
        </w:rPr>
        <w:t xml:space="preserve"> </w:t>
      </w:r>
      <w:r w:rsidRPr="00C2051E">
        <w:rPr>
          <w:rFonts w:ascii="Arial" w:hAnsi="Arial" w:cs="Arial"/>
          <w:bCs/>
          <w:sz w:val="20"/>
          <w:szCs w:val="20"/>
        </w:rPr>
        <w:t>sestupují</w:t>
      </w:r>
    </w:p>
    <w:p w:rsidR="006871B1" w:rsidRDefault="006871B1" w:rsidP="005900AA">
      <w:pPr>
        <w:autoSpaceDE w:val="0"/>
        <w:autoSpaceDN w:val="0"/>
        <w:adjustRightInd w:val="0"/>
        <w:ind w:left="1410" w:hanging="1410"/>
        <w:rPr>
          <w:rFonts w:ascii="Arial" w:hAnsi="Arial" w:cs="Arial"/>
          <w:bCs/>
          <w:sz w:val="20"/>
          <w:szCs w:val="20"/>
        </w:rPr>
      </w:pPr>
      <w:r>
        <w:rPr>
          <w:rFonts w:ascii="Arial" w:hAnsi="Arial" w:cs="Arial"/>
          <w:bCs/>
          <w:sz w:val="20"/>
          <w:szCs w:val="20"/>
        </w:rPr>
        <w:tab/>
      </w:r>
      <w:r w:rsidRPr="00C2051E">
        <w:rPr>
          <w:rFonts w:ascii="Arial" w:hAnsi="Arial" w:cs="Arial"/>
          <w:bCs/>
          <w:sz w:val="20"/>
          <w:szCs w:val="20"/>
        </w:rPr>
        <w:t>- při navýšení o dvě družstva: kvalifikaci podle čl. 308.04 hrají družstva na 8. místě,</w:t>
      </w:r>
      <w:r w:rsidRPr="006871B1">
        <w:rPr>
          <w:rFonts w:ascii="Arial" w:hAnsi="Arial" w:cs="Arial"/>
          <w:bCs/>
          <w:sz w:val="20"/>
          <w:szCs w:val="20"/>
          <w:highlight w:val="yellow"/>
        </w:rPr>
        <w:t xml:space="preserve"> </w:t>
      </w:r>
      <w:r w:rsidRPr="00C2051E">
        <w:rPr>
          <w:rFonts w:ascii="Arial" w:hAnsi="Arial" w:cs="Arial"/>
          <w:bCs/>
          <w:sz w:val="20"/>
          <w:szCs w:val="20"/>
        </w:rPr>
        <w:t>atd.</w:t>
      </w:r>
      <w:r>
        <w:rPr>
          <w:rFonts w:ascii="Arial" w:hAnsi="Arial" w:cs="Arial"/>
          <w:bCs/>
          <w:sz w:val="20"/>
          <w:szCs w:val="20"/>
        </w:rPr>
        <w:t xml:space="preserve">  </w:t>
      </w:r>
    </w:p>
    <w:p w:rsidR="00483645" w:rsidRDefault="00483645" w:rsidP="00764534">
      <w:pPr>
        <w:autoSpaceDE w:val="0"/>
        <w:autoSpaceDN w:val="0"/>
        <w:adjustRightInd w:val="0"/>
        <w:rPr>
          <w:rFonts w:ascii="Arial" w:hAnsi="Arial" w:cs="Arial"/>
          <w:bCs/>
          <w:sz w:val="20"/>
          <w:szCs w:val="20"/>
        </w:rPr>
      </w:pPr>
      <w:r w:rsidRPr="00E12043">
        <w:rPr>
          <w:rFonts w:ascii="Arial" w:hAnsi="Arial" w:cs="Arial"/>
          <w:bCs/>
          <w:sz w:val="20"/>
          <w:szCs w:val="20"/>
        </w:rPr>
        <w:t xml:space="preserve">- </w:t>
      </w:r>
      <w:r w:rsidR="007A6BE2" w:rsidRPr="00E12043">
        <w:rPr>
          <w:rFonts w:ascii="Arial" w:hAnsi="Arial" w:cs="Arial"/>
          <w:bCs/>
          <w:sz w:val="20"/>
          <w:szCs w:val="20"/>
        </w:rPr>
        <w:t>II</w:t>
      </w:r>
      <w:r w:rsidRPr="00E12043">
        <w:rPr>
          <w:rFonts w:ascii="Arial" w:hAnsi="Arial" w:cs="Arial"/>
          <w:bCs/>
          <w:sz w:val="20"/>
          <w:szCs w:val="20"/>
        </w:rPr>
        <w:t>. liga mužů</w:t>
      </w:r>
      <w:r w:rsidRPr="00E12043">
        <w:rPr>
          <w:rFonts w:ascii="Arial" w:hAnsi="Arial" w:cs="Arial"/>
          <w:bCs/>
          <w:sz w:val="20"/>
          <w:szCs w:val="20"/>
        </w:rPr>
        <w:tab/>
        <w:t xml:space="preserve">- při navýšení o jedno družstvo: ruší se kvalifikace podle čl. 307.06, oba 10. </w:t>
      </w:r>
      <w:r w:rsidR="00A33724" w:rsidRPr="00E12043">
        <w:rPr>
          <w:rFonts w:ascii="Arial" w:hAnsi="Arial" w:cs="Arial"/>
          <w:bCs/>
          <w:sz w:val="20"/>
          <w:szCs w:val="20"/>
        </w:rPr>
        <w:t>s</w:t>
      </w:r>
      <w:r w:rsidRPr="00E12043">
        <w:rPr>
          <w:rFonts w:ascii="Arial" w:hAnsi="Arial" w:cs="Arial"/>
          <w:bCs/>
          <w:sz w:val="20"/>
          <w:szCs w:val="20"/>
        </w:rPr>
        <w:t>estupují</w:t>
      </w:r>
    </w:p>
    <w:p w:rsidR="00483645" w:rsidRDefault="00483645" w:rsidP="00A33724">
      <w:pPr>
        <w:autoSpaceDE w:val="0"/>
        <w:autoSpaceDN w:val="0"/>
        <w:adjustRightInd w:val="0"/>
        <w:ind w:left="1410"/>
        <w:rPr>
          <w:rFonts w:ascii="Arial" w:hAnsi="Arial" w:cs="Arial"/>
          <w:bCs/>
          <w:sz w:val="20"/>
          <w:szCs w:val="20"/>
        </w:rPr>
      </w:pPr>
      <w:r w:rsidRPr="00E12043">
        <w:rPr>
          <w:rFonts w:ascii="Arial" w:hAnsi="Arial" w:cs="Arial"/>
          <w:bCs/>
          <w:sz w:val="20"/>
          <w:szCs w:val="20"/>
        </w:rPr>
        <w:t xml:space="preserve">- při navýšení o dvě družstva: kvalifikaci podle </w:t>
      </w:r>
      <w:r w:rsidR="00A33724" w:rsidRPr="00E12043">
        <w:rPr>
          <w:rFonts w:ascii="Arial" w:hAnsi="Arial" w:cs="Arial"/>
          <w:bCs/>
          <w:sz w:val="20"/>
          <w:szCs w:val="20"/>
        </w:rPr>
        <w:t xml:space="preserve">čl. </w:t>
      </w:r>
      <w:r w:rsidRPr="00E12043">
        <w:rPr>
          <w:rFonts w:ascii="Arial" w:hAnsi="Arial" w:cs="Arial"/>
          <w:bCs/>
          <w:sz w:val="20"/>
          <w:szCs w:val="20"/>
        </w:rPr>
        <w:t>307.06 hrají družstva na 9. místě,</w:t>
      </w:r>
      <w:r w:rsidRPr="00A33724">
        <w:rPr>
          <w:rFonts w:ascii="Arial" w:hAnsi="Arial" w:cs="Arial"/>
          <w:bCs/>
          <w:sz w:val="20"/>
          <w:szCs w:val="20"/>
          <w:shd w:val="clear" w:color="auto" w:fill="FF0000"/>
        </w:rPr>
        <w:t xml:space="preserve"> </w:t>
      </w:r>
      <w:r w:rsidRPr="00E12043">
        <w:rPr>
          <w:rFonts w:ascii="Arial" w:hAnsi="Arial" w:cs="Arial"/>
          <w:bCs/>
          <w:sz w:val="20"/>
          <w:szCs w:val="20"/>
        </w:rPr>
        <w:t>atd.</w:t>
      </w:r>
      <w:r>
        <w:rPr>
          <w:rFonts w:ascii="Arial" w:hAnsi="Arial" w:cs="Arial"/>
          <w:bCs/>
          <w:sz w:val="20"/>
          <w:szCs w:val="20"/>
        </w:rPr>
        <w:t xml:space="preserve">  </w:t>
      </w:r>
    </w:p>
    <w:p w:rsidR="00E62D97" w:rsidRPr="00483645" w:rsidRDefault="00E62D97" w:rsidP="00E62D97">
      <w:pPr>
        <w:autoSpaceDE w:val="0"/>
        <w:autoSpaceDN w:val="0"/>
        <w:adjustRightInd w:val="0"/>
        <w:ind w:left="1410" w:hanging="1410"/>
        <w:rPr>
          <w:rFonts w:ascii="Arial" w:hAnsi="Arial" w:cs="Arial"/>
          <w:bCs/>
          <w:sz w:val="20"/>
          <w:szCs w:val="20"/>
        </w:rPr>
      </w:pPr>
      <w:r w:rsidRPr="000D0382">
        <w:rPr>
          <w:rFonts w:ascii="Arial" w:hAnsi="Arial" w:cs="Arial"/>
          <w:bCs/>
          <w:sz w:val="20"/>
          <w:szCs w:val="20"/>
        </w:rPr>
        <w:lastRenderedPageBreak/>
        <w:t>- II. liga žen</w:t>
      </w:r>
      <w:r w:rsidRPr="000D0382">
        <w:rPr>
          <w:rFonts w:ascii="Arial" w:hAnsi="Arial" w:cs="Arial"/>
          <w:bCs/>
          <w:sz w:val="20"/>
          <w:szCs w:val="20"/>
        </w:rPr>
        <w:tab/>
        <w:t>- při navýšení: o příslušný počet družstev se sníží počet postupujících z kvalifikace o</w:t>
      </w:r>
      <w:r w:rsidRPr="00E62D97">
        <w:rPr>
          <w:rFonts w:ascii="Arial" w:hAnsi="Arial" w:cs="Arial"/>
          <w:bCs/>
          <w:sz w:val="20"/>
          <w:szCs w:val="20"/>
          <w:highlight w:val="yellow"/>
        </w:rPr>
        <w:t xml:space="preserve"> </w:t>
      </w:r>
      <w:r w:rsidRPr="000D0382">
        <w:rPr>
          <w:rFonts w:ascii="Arial" w:hAnsi="Arial" w:cs="Arial"/>
          <w:bCs/>
          <w:sz w:val="20"/>
          <w:szCs w:val="20"/>
        </w:rPr>
        <w:t>účast v II. lize</w:t>
      </w:r>
    </w:p>
    <w:p w:rsidR="00483645" w:rsidRDefault="00483645" w:rsidP="00483645">
      <w:pPr>
        <w:autoSpaceDE w:val="0"/>
        <w:autoSpaceDN w:val="0"/>
        <w:adjustRightInd w:val="0"/>
        <w:ind w:left="1410" w:hanging="1410"/>
        <w:rPr>
          <w:rFonts w:ascii="Arial" w:hAnsi="Arial" w:cs="Arial"/>
          <w:b/>
          <w:bCs/>
          <w:sz w:val="20"/>
          <w:szCs w:val="20"/>
        </w:rPr>
      </w:pPr>
      <w:r w:rsidRPr="00E12043">
        <w:rPr>
          <w:rFonts w:ascii="Arial" w:hAnsi="Arial" w:cs="Arial"/>
          <w:bCs/>
          <w:sz w:val="20"/>
          <w:szCs w:val="20"/>
        </w:rPr>
        <w:t xml:space="preserve">- </w:t>
      </w:r>
      <w:r w:rsidR="007A6BE2" w:rsidRPr="00E12043">
        <w:rPr>
          <w:rFonts w:ascii="Arial" w:hAnsi="Arial" w:cs="Arial"/>
          <w:bCs/>
          <w:sz w:val="20"/>
          <w:szCs w:val="20"/>
        </w:rPr>
        <w:t>III</w:t>
      </w:r>
      <w:r w:rsidRPr="00E12043">
        <w:rPr>
          <w:rFonts w:ascii="Arial" w:hAnsi="Arial" w:cs="Arial"/>
          <w:bCs/>
          <w:sz w:val="20"/>
          <w:szCs w:val="20"/>
        </w:rPr>
        <w:t>. liga mužů</w:t>
      </w:r>
      <w:r w:rsidRPr="00E12043">
        <w:rPr>
          <w:rFonts w:ascii="Arial" w:hAnsi="Arial" w:cs="Arial"/>
          <w:bCs/>
          <w:sz w:val="20"/>
          <w:szCs w:val="20"/>
        </w:rPr>
        <w:tab/>
        <w:t>- při navýšení o jedno družstvo: ruší se kvalifikace podle čl. 304.07, postupují vítězové</w:t>
      </w:r>
      <w:r w:rsidRPr="00A33724">
        <w:rPr>
          <w:rFonts w:ascii="Arial" w:hAnsi="Arial" w:cs="Arial"/>
          <w:bCs/>
          <w:sz w:val="20"/>
          <w:szCs w:val="20"/>
          <w:shd w:val="clear" w:color="auto" w:fill="FF0000"/>
        </w:rPr>
        <w:t xml:space="preserve">    </w:t>
      </w:r>
      <w:r w:rsidRPr="00E12043">
        <w:rPr>
          <w:rFonts w:ascii="Arial" w:hAnsi="Arial" w:cs="Arial"/>
          <w:bCs/>
          <w:sz w:val="20"/>
          <w:szCs w:val="20"/>
        </w:rPr>
        <w:t>divizí</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483645" w:rsidRPr="00600107" w:rsidRDefault="00483645" w:rsidP="002D71DF">
      <w:pPr>
        <w:autoSpaceDE w:val="0"/>
        <w:autoSpaceDN w:val="0"/>
        <w:adjustRightInd w:val="0"/>
        <w:ind w:left="1410"/>
        <w:rPr>
          <w:rFonts w:ascii="Arial" w:hAnsi="Arial" w:cs="Arial"/>
          <w:b/>
          <w:bCs/>
          <w:sz w:val="20"/>
          <w:szCs w:val="20"/>
        </w:rPr>
      </w:pPr>
      <w:r w:rsidRPr="00E12043">
        <w:rPr>
          <w:rFonts w:ascii="Arial" w:hAnsi="Arial" w:cs="Arial"/>
          <w:bCs/>
          <w:sz w:val="20"/>
          <w:szCs w:val="20"/>
        </w:rPr>
        <w:t>- při navýšení o více míst: ruší se kvalifikace podle čl. 304.07, družstva na 9. místech</w:t>
      </w:r>
      <w:r w:rsidRPr="00A33724">
        <w:rPr>
          <w:rFonts w:ascii="Arial" w:hAnsi="Arial" w:cs="Arial"/>
          <w:bCs/>
          <w:sz w:val="20"/>
          <w:szCs w:val="20"/>
          <w:shd w:val="clear" w:color="auto" w:fill="FF0000"/>
        </w:rPr>
        <w:t xml:space="preserve"> </w:t>
      </w:r>
      <w:r w:rsidRPr="00E12043">
        <w:rPr>
          <w:rFonts w:ascii="Arial" w:hAnsi="Arial" w:cs="Arial"/>
          <w:bCs/>
          <w:sz w:val="20"/>
          <w:szCs w:val="20"/>
        </w:rPr>
        <w:t>všech skupin sehrají kvalifikaci, ze které sestoupí potřebný počet družstev</w:t>
      </w:r>
      <w:r>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
          <w:bCs/>
          <w:sz w:val="20"/>
          <w:szCs w:val="20"/>
        </w:rPr>
        <w:tab/>
      </w:r>
    </w:p>
    <w:p w:rsidR="00764534" w:rsidRPr="00600107" w:rsidRDefault="00764534" w:rsidP="008424AC">
      <w:pPr>
        <w:autoSpaceDE w:val="0"/>
        <w:autoSpaceDN w:val="0"/>
        <w:adjustRightInd w:val="0"/>
        <w:jc w:val="center"/>
        <w:rPr>
          <w:rFonts w:ascii="Arial" w:hAnsi="Arial" w:cs="Arial"/>
          <w:b/>
          <w:bCs/>
          <w:sz w:val="20"/>
          <w:szCs w:val="20"/>
        </w:rPr>
      </w:pPr>
      <w:r w:rsidRPr="007907AF">
        <w:rPr>
          <w:rFonts w:ascii="Arial" w:hAnsi="Arial" w:cs="Arial"/>
          <w:b/>
          <w:bCs/>
          <w:sz w:val="20"/>
          <w:szCs w:val="20"/>
          <w:highlight w:val="yellow"/>
        </w:rPr>
        <w:t>Článek 303. Přebor regionu</w:t>
      </w:r>
    </w:p>
    <w:p w:rsidR="00EE5FA1" w:rsidRPr="00600107" w:rsidRDefault="00EE5FA1" w:rsidP="00764534">
      <w:pPr>
        <w:autoSpaceDE w:val="0"/>
        <w:autoSpaceDN w:val="0"/>
        <w:adjustRightInd w:val="0"/>
        <w:rPr>
          <w:rFonts w:ascii="Arial" w:hAnsi="Arial" w:cs="Arial"/>
          <w:sz w:val="20"/>
          <w:szCs w:val="20"/>
        </w:rPr>
      </w:pPr>
    </w:p>
    <w:p w:rsidR="00D81388" w:rsidRPr="00600107" w:rsidRDefault="00D81388" w:rsidP="00D81388">
      <w:pPr>
        <w:autoSpaceDE w:val="0"/>
        <w:autoSpaceDN w:val="0"/>
        <w:adjustRightInd w:val="0"/>
        <w:rPr>
          <w:rFonts w:ascii="Arial" w:hAnsi="Arial" w:cs="Arial"/>
          <w:b/>
          <w:bCs/>
          <w:sz w:val="20"/>
          <w:szCs w:val="20"/>
        </w:rPr>
      </w:pPr>
      <w:r w:rsidRPr="00600107">
        <w:rPr>
          <w:rFonts w:ascii="Arial" w:hAnsi="Arial" w:cs="Arial"/>
          <w:b/>
          <w:bCs/>
          <w:sz w:val="20"/>
          <w:szCs w:val="20"/>
        </w:rPr>
        <w:t>303.01</w:t>
      </w:r>
    </w:p>
    <w:p w:rsidR="00D81388" w:rsidRPr="00600107" w:rsidRDefault="00D81388" w:rsidP="00D81388">
      <w:pPr>
        <w:autoSpaceDE w:val="0"/>
        <w:autoSpaceDN w:val="0"/>
        <w:adjustRightInd w:val="0"/>
        <w:jc w:val="both"/>
        <w:rPr>
          <w:rFonts w:ascii="Arial" w:hAnsi="Arial" w:cs="Arial"/>
          <w:sz w:val="20"/>
          <w:szCs w:val="20"/>
        </w:rPr>
      </w:pPr>
      <w:r w:rsidRPr="00600107">
        <w:rPr>
          <w:rFonts w:ascii="Arial" w:hAnsi="Arial" w:cs="Arial"/>
          <w:sz w:val="20"/>
          <w:szCs w:val="20"/>
        </w:rPr>
        <w:t xml:space="preserve">Družstva soutěží v jednotlivých skupinách jedné nebo více soutěžních tříd způsobem uvedeným v rozpise </w:t>
      </w:r>
      <w:r w:rsidR="00FA769D" w:rsidRPr="00600107">
        <w:rPr>
          <w:rFonts w:ascii="Arial" w:hAnsi="Arial" w:cs="Arial"/>
          <w:sz w:val="20"/>
          <w:szCs w:val="20"/>
        </w:rPr>
        <w:t>soutěže, dlouhodobě</w:t>
      </w:r>
      <w:r w:rsidRPr="00600107">
        <w:rPr>
          <w:rFonts w:ascii="Arial" w:hAnsi="Arial" w:cs="Arial"/>
          <w:sz w:val="20"/>
          <w:szCs w:val="20"/>
        </w:rPr>
        <w:t xml:space="preserve"> nebo turnajově, v termínech podle regionálního kalendářního plánu soutěží. Podmínkou je, aby se ho zúčastnila nejméně tři družstva ze dvou oddílů v regionu.</w:t>
      </w:r>
    </w:p>
    <w:p w:rsidR="00EE5FA1" w:rsidRPr="00600107" w:rsidRDefault="00EE5FA1" w:rsidP="00764534">
      <w:pPr>
        <w:autoSpaceDE w:val="0"/>
        <w:autoSpaceDN w:val="0"/>
        <w:adjustRightInd w:val="0"/>
        <w:rPr>
          <w:rFonts w:ascii="Arial" w:hAnsi="Arial" w:cs="Arial"/>
          <w:b/>
          <w:bCs/>
          <w:sz w:val="20"/>
          <w:szCs w:val="20"/>
        </w:rPr>
      </w:pPr>
    </w:p>
    <w:p w:rsidR="00D81388" w:rsidRPr="00600107" w:rsidRDefault="00D81388" w:rsidP="00D81388">
      <w:pPr>
        <w:autoSpaceDE w:val="0"/>
        <w:autoSpaceDN w:val="0"/>
        <w:adjustRightInd w:val="0"/>
        <w:rPr>
          <w:rFonts w:ascii="Arial" w:hAnsi="Arial" w:cs="Arial"/>
          <w:b/>
          <w:bCs/>
          <w:sz w:val="20"/>
          <w:szCs w:val="20"/>
        </w:rPr>
      </w:pPr>
      <w:r w:rsidRPr="00600107">
        <w:rPr>
          <w:rFonts w:ascii="Arial" w:hAnsi="Arial" w:cs="Arial"/>
          <w:b/>
          <w:bCs/>
          <w:sz w:val="20"/>
          <w:szCs w:val="20"/>
        </w:rPr>
        <w:t>303.02</w:t>
      </w:r>
    </w:p>
    <w:p w:rsidR="00D81388" w:rsidRPr="00891F3A" w:rsidRDefault="00D81388" w:rsidP="00D81388">
      <w:pPr>
        <w:autoSpaceDE w:val="0"/>
        <w:autoSpaceDN w:val="0"/>
        <w:adjustRightInd w:val="0"/>
        <w:jc w:val="both"/>
        <w:rPr>
          <w:rFonts w:ascii="Arial" w:hAnsi="Arial" w:cs="Arial"/>
          <w:sz w:val="20"/>
          <w:szCs w:val="20"/>
        </w:rPr>
      </w:pPr>
      <w:r w:rsidRPr="00600107">
        <w:rPr>
          <w:rFonts w:ascii="Arial" w:hAnsi="Arial" w:cs="Arial"/>
          <w:sz w:val="20"/>
          <w:szCs w:val="20"/>
        </w:rPr>
        <w:t>V regionálních přeborech družstev mužů všech stupňů mohou startovat i ženy</w:t>
      </w:r>
      <w:r w:rsidRPr="00600107">
        <w:rPr>
          <w:rFonts w:ascii="Arial" w:hAnsi="Arial" w:cs="Arial"/>
          <w:color w:val="FF0000"/>
          <w:sz w:val="20"/>
          <w:szCs w:val="20"/>
        </w:rPr>
        <w:t xml:space="preserve"> </w:t>
      </w:r>
      <w:r w:rsidRPr="00600107">
        <w:rPr>
          <w:rFonts w:ascii="Arial" w:hAnsi="Arial" w:cs="Arial"/>
          <w:sz w:val="20"/>
          <w:szCs w:val="20"/>
        </w:rPr>
        <w:t>(juniorky</w:t>
      </w:r>
      <w:r w:rsidR="00547D90" w:rsidRPr="00600107">
        <w:rPr>
          <w:rFonts w:ascii="Arial" w:hAnsi="Arial" w:cs="Arial"/>
          <w:sz w:val="20"/>
          <w:szCs w:val="20"/>
        </w:rPr>
        <w:t xml:space="preserve"> 21</w:t>
      </w:r>
      <w:r w:rsidRPr="00600107">
        <w:rPr>
          <w:rFonts w:ascii="Arial" w:hAnsi="Arial" w:cs="Arial"/>
          <w:sz w:val="20"/>
          <w:szCs w:val="20"/>
        </w:rPr>
        <w:t>, dorostenky, žákyně) při dodržení těchto podmínek:</w:t>
      </w:r>
    </w:p>
    <w:p w:rsidR="00D81388" w:rsidRPr="00891F3A" w:rsidRDefault="00D81388" w:rsidP="00D81388">
      <w:pPr>
        <w:autoSpaceDE w:val="0"/>
        <w:autoSpaceDN w:val="0"/>
        <w:adjustRightInd w:val="0"/>
        <w:rPr>
          <w:rFonts w:ascii="Arial" w:hAnsi="Arial" w:cs="Arial"/>
          <w:sz w:val="20"/>
          <w:szCs w:val="20"/>
        </w:rPr>
      </w:pPr>
      <w:r w:rsidRPr="00891F3A">
        <w:rPr>
          <w:rFonts w:ascii="Arial" w:hAnsi="Arial" w:cs="Arial"/>
          <w:sz w:val="20"/>
          <w:szCs w:val="20"/>
        </w:rPr>
        <w:t xml:space="preserve">a) řádná </w:t>
      </w:r>
      <w:r w:rsidR="005E6F78" w:rsidRPr="007568E3">
        <w:rPr>
          <w:rFonts w:ascii="Arial" w:hAnsi="Arial" w:cs="Arial"/>
          <w:sz w:val="20"/>
          <w:szCs w:val="20"/>
        </w:rPr>
        <w:t>aktivní</w:t>
      </w:r>
      <w:r w:rsidR="005E6F78">
        <w:rPr>
          <w:rFonts w:ascii="Arial" w:hAnsi="Arial" w:cs="Arial"/>
          <w:sz w:val="20"/>
          <w:szCs w:val="20"/>
        </w:rPr>
        <w:t xml:space="preserve"> </w:t>
      </w:r>
      <w:r w:rsidRPr="00891F3A">
        <w:rPr>
          <w:rFonts w:ascii="Arial" w:hAnsi="Arial" w:cs="Arial"/>
          <w:sz w:val="20"/>
          <w:szCs w:val="20"/>
        </w:rPr>
        <w:t>registrace, uvedení na soupisku a splnění dalších podmínek pro start v soutěžích ČAST,</w:t>
      </w:r>
    </w:p>
    <w:p w:rsidR="00D81388" w:rsidRPr="00891F3A" w:rsidRDefault="00D81388" w:rsidP="00D81388">
      <w:pPr>
        <w:autoSpaceDE w:val="0"/>
        <w:autoSpaceDN w:val="0"/>
        <w:adjustRightInd w:val="0"/>
        <w:jc w:val="both"/>
        <w:rPr>
          <w:rFonts w:ascii="Arial" w:hAnsi="Arial" w:cs="Arial"/>
          <w:sz w:val="20"/>
          <w:szCs w:val="20"/>
        </w:rPr>
      </w:pPr>
      <w:r w:rsidRPr="00891F3A">
        <w:rPr>
          <w:rFonts w:ascii="Arial" w:hAnsi="Arial" w:cs="Arial"/>
          <w:sz w:val="20"/>
          <w:szCs w:val="20"/>
        </w:rPr>
        <w:t xml:space="preserve">b) start žen je dán rozpisem soutěže; není-li určeno jinak mohou ženy startovat v regionálních </w:t>
      </w:r>
      <w:r>
        <w:rPr>
          <w:rFonts w:ascii="Arial" w:hAnsi="Arial" w:cs="Arial"/>
          <w:sz w:val="20"/>
          <w:szCs w:val="20"/>
        </w:rPr>
        <w:t xml:space="preserve"> </w:t>
      </w:r>
      <w:r w:rsidRPr="00891F3A">
        <w:rPr>
          <w:rFonts w:ascii="Arial" w:hAnsi="Arial" w:cs="Arial"/>
          <w:sz w:val="20"/>
          <w:szCs w:val="20"/>
        </w:rPr>
        <w:t>soutěžích v</w:t>
      </w:r>
      <w:r>
        <w:rPr>
          <w:rFonts w:ascii="Arial" w:hAnsi="Arial" w:cs="Arial"/>
          <w:sz w:val="20"/>
          <w:szCs w:val="20"/>
        </w:rPr>
        <w:t xml:space="preserve"> </w:t>
      </w:r>
      <w:r w:rsidRPr="00891F3A">
        <w:rPr>
          <w:rFonts w:ascii="Arial" w:hAnsi="Arial" w:cs="Arial"/>
          <w:sz w:val="20"/>
          <w:szCs w:val="20"/>
        </w:rPr>
        <w:t>družstvech smíšených i čistě ženských; za smíšené družstvo se, ve smyslu ustanovení tohoto článku, považuje</w:t>
      </w:r>
      <w:r>
        <w:rPr>
          <w:rFonts w:ascii="Arial" w:hAnsi="Arial" w:cs="Arial"/>
          <w:sz w:val="20"/>
          <w:szCs w:val="20"/>
        </w:rPr>
        <w:t xml:space="preserve"> </w:t>
      </w:r>
      <w:r w:rsidRPr="00891F3A">
        <w:rPr>
          <w:rFonts w:ascii="Arial" w:hAnsi="Arial" w:cs="Arial"/>
          <w:sz w:val="20"/>
          <w:szCs w:val="20"/>
        </w:rPr>
        <w:t>družstvo, které má ve svém základu jak muž</w:t>
      </w:r>
      <w:r>
        <w:rPr>
          <w:rFonts w:ascii="Arial" w:hAnsi="Arial" w:cs="Arial"/>
          <w:sz w:val="20"/>
          <w:szCs w:val="20"/>
        </w:rPr>
        <w:t xml:space="preserve">e, tak i ženy (vždy alespoň 1), </w:t>
      </w:r>
      <w:r w:rsidRPr="00891F3A">
        <w:rPr>
          <w:rFonts w:ascii="Arial" w:hAnsi="Arial" w:cs="Arial"/>
          <w:sz w:val="20"/>
          <w:szCs w:val="20"/>
        </w:rPr>
        <w:t>družstvo žen tvoří v</w:t>
      </w:r>
      <w:r>
        <w:rPr>
          <w:rFonts w:ascii="Arial" w:hAnsi="Arial" w:cs="Arial"/>
          <w:sz w:val="20"/>
          <w:szCs w:val="20"/>
        </w:rPr>
        <w:t xml:space="preserve"> </w:t>
      </w:r>
      <w:r w:rsidRPr="00891F3A">
        <w:rPr>
          <w:rFonts w:ascii="Arial" w:hAnsi="Arial" w:cs="Arial"/>
          <w:sz w:val="20"/>
          <w:szCs w:val="20"/>
        </w:rPr>
        <w:t>základu pouze ženy,</w:t>
      </w:r>
    </w:p>
    <w:p w:rsidR="00D81388" w:rsidRPr="00891F3A" w:rsidRDefault="00D81388" w:rsidP="00D81388">
      <w:pPr>
        <w:autoSpaceDE w:val="0"/>
        <w:autoSpaceDN w:val="0"/>
        <w:adjustRightInd w:val="0"/>
        <w:jc w:val="both"/>
        <w:rPr>
          <w:rFonts w:ascii="Arial" w:hAnsi="Arial" w:cs="Arial"/>
          <w:sz w:val="20"/>
          <w:szCs w:val="20"/>
        </w:rPr>
      </w:pPr>
      <w:r w:rsidRPr="00891F3A">
        <w:rPr>
          <w:rFonts w:ascii="Arial" w:hAnsi="Arial" w:cs="Arial"/>
          <w:sz w:val="20"/>
          <w:szCs w:val="20"/>
        </w:rPr>
        <w:t>c) při postupu do krajské soutěže nebo do kvalifikace o účast v krajské soutěži mohou ženy za družstvo</w:t>
      </w:r>
      <w:r>
        <w:rPr>
          <w:rFonts w:ascii="Arial" w:hAnsi="Arial" w:cs="Arial"/>
          <w:sz w:val="20"/>
          <w:szCs w:val="20"/>
        </w:rPr>
        <w:t xml:space="preserve"> </w:t>
      </w:r>
      <w:r w:rsidRPr="00891F3A">
        <w:rPr>
          <w:rFonts w:ascii="Arial" w:hAnsi="Arial" w:cs="Arial"/>
          <w:sz w:val="20"/>
          <w:szCs w:val="20"/>
        </w:rPr>
        <w:t>startovat v případě, že to připouští rozpis soutěže,</w:t>
      </w:r>
    </w:p>
    <w:p w:rsidR="00D81388" w:rsidRPr="00891F3A" w:rsidRDefault="00D81388" w:rsidP="00D81388">
      <w:pPr>
        <w:autoSpaceDE w:val="0"/>
        <w:autoSpaceDN w:val="0"/>
        <w:adjustRightInd w:val="0"/>
        <w:rPr>
          <w:rFonts w:ascii="Arial" w:hAnsi="Arial" w:cs="Arial"/>
          <w:sz w:val="20"/>
          <w:szCs w:val="20"/>
        </w:rPr>
      </w:pPr>
      <w:r w:rsidRPr="00891F3A">
        <w:rPr>
          <w:rFonts w:ascii="Arial" w:hAnsi="Arial" w:cs="Arial"/>
          <w:sz w:val="20"/>
          <w:szCs w:val="20"/>
        </w:rPr>
        <w:t>d) smíšené družstvo má nárok na postup bez ohledu na počet žen v družstvu,</w:t>
      </w:r>
    </w:p>
    <w:p w:rsidR="00D81388" w:rsidRPr="00891F3A" w:rsidRDefault="00D81388" w:rsidP="00D81388">
      <w:pPr>
        <w:autoSpaceDE w:val="0"/>
        <w:autoSpaceDN w:val="0"/>
        <w:adjustRightInd w:val="0"/>
        <w:jc w:val="both"/>
        <w:rPr>
          <w:rFonts w:ascii="Arial" w:hAnsi="Arial" w:cs="Arial"/>
          <w:sz w:val="20"/>
          <w:szCs w:val="20"/>
        </w:rPr>
      </w:pPr>
      <w:r w:rsidRPr="00891F3A">
        <w:rPr>
          <w:rFonts w:ascii="Arial" w:hAnsi="Arial" w:cs="Arial"/>
          <w:sz w:val="20"/>
          <w:szCs w:val="20"/>
        </w:rPr>
        <w:t>e) při vítězství v regionálním přeboru (znamenajícím postup do krajské soutěže) má družstvo žen nárok na</w:t>
      </w:r>
      <w:r>
        <w:rPr>
          <w:rFonts w:ascii="Arial" w:hAnsi="Arial" w:cs="Arial"/>
          <w:sz w:val="20"/>
          <w:szCs w:val="20"/>
        </w:rPr>
        <w:t xml:space="preserve"> </w:t>
      </w:r>
      <w:r w:rsidRPr="00891F3A">
        <w:rPr>
          <w:rFonts w:ascii="Arial" w:hAnsi="Arial" w:cs="Arial"/>
          <w:sz w:val="20"/>
          <w:szCs w:val="20"/>
        </w:rPr>
        <w:t>postup pouze v případě, že to připouští rozpis krajské soutěže, jinak postupuje další družstvo mužů v pořadí,</w:t>
      </w:r>
    </w:p>
    <w:p w:rsidR="00D81388" w:rsidRPr="00891F3A" w:rsidRDefault="00D81388" w:rsidP="00D81388">
      <w:pPr>
        <w:autoSpaceDE w:val="0"/>
        <w:autoSpaceDN w:val="0"/>
        <w:adjustRightInd w:val="0"/>
        <w:rPr>
          <w:rFonts w:ascii="Arial" w:hAnsi="Arial" w:cs="Arial"/>
          <w:sz w:val="20"/>
          <w:szCs w:val="20"/>
        </w:rPr>
      </w:pPr>
      <w:r w:rsidRPr="00891F3A">
        <w:rPr>
          <w:rFonts w:ascii="Arial" w:hAnsi="Arial" w:cs="Arial"/>
          <w:sz w:val="20"/>
          <w:szCs w:val="20"/>
        </w:rPr>
        <w:t>f) o zařazení ženy (žen) na soupisku družstva mužů rozhodne regionální svaz,</w:t>
      </w:r>
    </w:p>
    <w:p w:rsidR="00D81388" w:rsidRPr="00891F3A" w:rsidRDefault="00D81388" w:rsidP="00D81388">
      <w:pPr>
        <w:autoSpaceDE w:val="0"/>
        <w:autoSpaceDN w:val="0"/>
        <w:adjustRightInd w:val="0"/>
        <w:jc w:val="both"/>
        <w:rPr>
          <w:rFonts w:ascii="Arial" w:hAnsi="Arial" w:cs="Arial"/>
          <w:sz w:val="20"/>
          <w:szCs w:val="20"/>
        </w:rPr>
      </w:pPr>
      <w:r w:rsidRPr="00891F3A">
        <w:rPr>
          <w:rFonts w:ascii="Arial" w:hAnsi="Arial" w:cs="Arial"/>
          <w:sz w:val="20"/>
          <w:szCs w:val="20"/>
        </w:rPr>
        <w:t>g) ženy mohou startovat v soutěžích mužů pouze za předpokladu, že nejsou členkami základu družstva žen v</w:t>
      </w:r>
      <w:r>
        <w:rPr>
          <w:rFonts w:ascii="Arial" w:hAnsi="Arial" w:cs="Arial"/>
          <w:sz w:val="20"/>
          <w:szCs w:val="20"/>
        </w:rPr>
        <w:t xml:space="preserve"> </w:t>
      </w:r>
      <w:r w:rsidRPr="00891F3A">
        <w:rPr>
          <w:rFonts w:ascii="Arial" w:hAnsi="Arial" w:cs="Arial"/>
          <w:sz w:val="20"/>
          <w:szCs w:val="20"/>
        </w:rPr>
        <w:t>lize nebo v divizi.</w:t>
      </w:r>
    </w:p>
    <w:p w:rsidR="00D81388" w:rsidRDefault="00D81388" w:rsidP="00764534">
      <w:pPr>
        <w:autoSpaceDE w:val="0"/>
        <w:autoSpaceDN w:val="0"/>
        <w:adjustRightInd w:val="0"/>
        <w:rPr>
          <w:rFonts w:ascii="Arial" w:hAnsi="Arial" w:cs="Arial"/>
          <w:b/>
          <w:bCs/>
          <w:sz w:val="20"/>
          <w:szCs w:val="20"/>
        </w:rPr>
      </w:pPr>
    </w:p>
    <w:p w:rsidR="00D81388" w:rsidRPr="00891F3A" w:rsidRDefault="00D81388" w:rsidP="00D81388">
      <w:pPr>
        <w:autoSpaceDE w:val="0"/>
        <w:autoSpaceDN w:val="0"/>
        <w:adjustRightInd w:val="0"/>
        <w:rPr>
          <w:rFonts w:ascii="Arial" w:hAnsi="Arial" w:cs="Arial"/>
          <w:b/>
          <w:bCs/>
          <w:sz w:val="20"/>
          <w:szCs w:val="20"/>
        </w:rPr>
      </w:pPr>
      <w:r w:rsidRPr="00300A0F">
        <w:rPr>
          <w:rFonts w:ascii="Arial" w:hAnsi="Arial" w:cs="Arial"/>
          <w:b/>
          <w:bCs/>
          <w:sz w:val="20"/>
          <w:szCs w:val="20"/>
        </w:rPr>
        <w:t>303.03</w:t>
      </w:r>
    </w:p>
    <w:p w:rsidR="00D81388" w:rsidRPr="00600107" w:rsidRDefault="00D81388" w:rsidP="00D81388">
      <w:pPr>
        <w:autoSpaceDE w:val="0"/>
        <w:autoSpaceDN w:val="0"/>
        <w:adjustRightInd w:val="0"/>
        <w:jc w:val="both"/>
        <w:rPr>
          <w:rFonts w:ascii="Arial" w:hAnsi="Arial" w:cs="Arial"/>
          <w:strike/>
          <w:sz w:val="20"/>
          <w:szCs w:val="20"/>
        </w:rPr>
      </w:pPr>
      <w:r w:rsidRPr="00891F3A">
        <w:rPr>
          <w:rFonts w:ascii="Arial" w:hAnsi="Arial" w:cs="Arial"/>
          <w:sz w:val="20"/>
          <w:szCs w:val="20"/>
        </w:rPr>
        <w:t xml:space="preserve">Konečný termín přeboru regionu musí </w:t>
      </w:r>
      <w:r w:rsidRPr="00600107">
        <w:rPr>
          <w:rFonts w:ascii="Arial" w:hAnsi="Arial" w:cs="Arial"/>
          <w:sz w:val="20"/>
          <w:szCs w:val="20"/>
        </w:rPr>
        <w:t>být přizpůsoben termínům KSST (návaznost na postupy, kvalifikace, termíny přihlášek).</w:t>
      </w:r>
    </w:p>
    <w:p w:rsidR="00971248" w:rsidRPr="00600107" w:rsidRDefault="00971248" w:rsidP="00764534">
      <w:pPr>
        <w:autoSpaceDE w:val="0"/>
        <w:autoSpaceDN w:val="0"/>
        <w:adjustRightInd w:val="0"/>
        <w:rPr>
          <w:rFonts w:ascii="Arial" w:hAnsi="Arial" w:cs="Arial"/>
          <w:b/>
          <w:bCs/>
          <w:sz w:val="20"/>
          <w:szCs w:val="20"/>
        </w:rPr>
      </w:pPr>
    </w:p>
    <w:p w:rsidR="00764534" w:rsidRPr="00600107" w:rsidRDefault="00764534" w:rsidP="00764534">
      <w:pPr>
        <w:autoSpaceDE w:val="0"/>
        <w:autoSpaceDN w:val="0"/>
        <w:adjustRightInd w:val="0"/>
        <w:rPr>
          <w:rFonts w:ascii="Arial" w:hAnsi="Arial" w:cs="Arial"/>
          <w:b/>
          <w:bCs/>
          <w:sz w:val="20"/>
          <w:szCs w:val="20"/>
        </w:rPr>
      </w:pPr>
      <w:r w:rsidRPr="00600107">
        <w:rPr>
          <w:rFonts w:ascii="Arial" w:hAnsi="Arial" w:cs="Arial"/>
          <w:b/>
          <w:bCs/>
          <w:sz w:val="20"/>
          <w:szCs w:val="20"/>
        </w:rPr>
        <w:t>303.04</w:t>
      </w:r>
    </w:p>
    <w:p w:rsidR="00764534" w:rsidRPr="00600107" w:rsidRDefault="00764534" w:rsidP="00971248">
      <w:pPr>
        <w:autoSpaceDE w:val="0"/>
        <w:autoSpaceDN w:val="0"/>
        <w:adjustRightInd w:val="0"/>
        <w:jc w:val="both"/>
        <w:rPr>
          <w:rFonts w:ascii="Arial" w:hAnsi="Arial" w:cs="Arial"/>
          <w:sz w:val="20"/>
          <w:szCs w:val="20"/>
        </w:rPr>
      </w:pPr>
      <w:r w:rsidRPr="00600107">
        <w:rPr>
          <w:rFonts w:ascii="Arial" w:hAnsi="Arial" w:cs="Arial"/>
          <w:sz w:val="20"/>
          <w:szCs w:val="20"/>
        </w:rPr>
        <w:t>Regionální svaz určí v rozpisech soutěží počty postupujících a sestupujících v rámci regionu, a to v souladu s</w:t>
      </w:r>
      <w:r w:rsidR="00971248" w:rsidRPr="00600107">
        <w:rPr>
          <w:rFonts w:ascii="Arial" w:hAnsi="Arial" w:cs="Arial"/>
          <w:sz w:val="20"/>
          <w:szCs w:val="20"/>
        </w:rPr>
        <w:t xml:space="preserve"> </w:t>
      </w:r>
      <w:r w:rsidRPr="00600107">
        <w:rPr>
          <w:rFonts w:ascii="Arial" w:hAnsi="Arial" w:cs="Arial"/>
          <w:sz w:val="20"/>
          <w:szCs w:val="20"/>
        </w:rPr>
        <w:t>čl. 311. Počet postupujících z přeboru regionu do přeboru kraje, popř. do kvalifikační soutěže o postup do</w:t>
      </w:r>
      <w:r w:rsidR="00971248" w:rsidRPr="00600107">
        <w:rPr>
          <w:rFonts w:ascii="Arial" w:hAnsi="Arial" w:cs="Arial"/>
          <w:sz w:val="20"/>
          <w:szCs w:val="20"/>
        </w:rPr>
        <w:t xml:space="preserve"> </w:t>
      </w:r>
      <w:r w:rsidRPr="00600107">
        <w:rPr>
          <w:rFonts w:ascii="Arial" w:hAnsi="Arial" w:cs="Arial"/>
          <w:sz w:val="20"/>
          <w:szCs w:val="20"/>
        </w:rPr>
        <w:t>přeboru kraje, určí příslušný krajský svaz stolního tenisu.</w:t>
      </w:r>
    </w:p>
    <w:p w:rsidR="00971248" w:rsidRPr="00600107" w:rsidRDefault="00971248" w:rsidP="00764534">
      <w:pPr>
        <w:autoSpaceDE w:val="0"/>
        <w:autoSpaceDN w:val="0"/>
        <w:adjustRightInd w:val="0"/>
        <w:rPr>
          <w:rFonts w:ascii="Arial" w:hAnsi="Arial" w:cs="Arial"/>
          <w:b/>
          <w:bCs/>
          <w:sz w:val="20"/>
          <w:szCs w:val="20"/>
        </w:rPr>
      </w:pPr>
    </w:p>
    <w:p w:rsidR="00D81388" w:rsidRPr="00600107" w:rsidRDefault="00D81388" w:rsidP="00D81388">
      <w:pPr>
        <w:autoSpaceDE w:val="0"/>
        <w:autoSpaceDN w:val="0"/>
        <w:adjustRightInd w:val="0"/>
        <w:rPr>
          <w:rFonts w:ascii="Arial" w:hAnsi="Arial" w:cs="Arial"/>
          <w:b/>
          <w:bCs/>
          <w:sz w:val="20"/>
          <w:szCs w:val="20"/>
        </w:rPr>
      </w:pPr>
      <w:r w:rsidRPr="00600107">
        <w:rPr>
          <w:rFonts w:ascii="Arial" w:hAnsi="Arial" w:cs="Arial"/>
          <w:b/>
          <w:bCs/>
          <w:sz w:val="20"/>
          <w:szCs w:val="20"/>
        </w:rPr>
        <w:t>303.05</w:t>
      </w:r>
    </w:p>
    <w:p w:rsidR="00D81388" w:rsidRPr="00663D43" w:rsidRDefault="00D81388" w:rsidP="00D81388">
      <w:pPr>
        <w:autoSpaceDE w:val="0"/>
        <w:autoSpaceDN w:val="0"/>
        <w:adjustRightInd w:val="0"/>
        <w:jc w:val="both"/>
        <w:rPr>
          <w:rFonts w:ascii="Arial" w:hAnsi="Arial" w:cs="Arial"/>
          <w:strike/>
          <w:sz w:val="20"/>
          <w:szCs w:val="20"/>
        </w:rPr>
      </w:pPr>
      <w:r w:rsidRPr="00600107">
        <w:rPr>
          <w:rFonts w:ascii="Arial" w:hAnsi="Arial" w:cs="Arial"/>
          <w:sz w:val="20"/>
          <w:szCs w:val="20"/>
        </w:rPr>
        <w:t>Vítězná družstva v přeboru regionu získávají titul přeborníka regionu v soutěži družstev. Družstva na 1. - 3. místě obdrží diplom s označením názvu regionu, kategorie a roku. Kromě toho obdrží členové těchto družstev, kteří sehráli více než 50% utkání soutěže, a trenéři diplom, příp. ceny</w:t>
      </w:r>
      <w:r w:rsidRPr="00600107">
        <w:rPr>
          <w:rFonts w:ascii="Arial" w:hAnsi="Arial" w:cs="Arial"/>
          <w:color w:val="FF0000"/>
          <w:sz w:val="20"/>
          <w:szCs w:val="20"/>
        </w:rPr>
        <w:t xml:space="preserve"> </w:t>
      </w:r>
      <w:r w:rsidRPr="00600107">
        <w:rPr>
          <w:rFonts w:ascii="Arial" w:hAnsi="Arial" w:cs="Arial"/>
          <w:sz w:val="20"/>
          <w:szCs w:val="20"/>
        </w:rPr>
        <w:t>podle</w:t>
      </w:r>
      <w:r w:rsidRPr="00891F3A">
        <w:rPr>
          <w:rFonts w:ascii="Arial" w:hAnsi="Arial" w:cs="Arial"/>
          <w:sz w:val="20"/>
          <w:szCs w:val="20"/>
        </w:rPr>
        <w:t xml:space="preserve"> možnosti regionálního svazu</w:t>
      </w:r>
      <w:r w:rsidR="005954D1">
        <w:rPr>
          <w:rFonts w:ascii="Arial" w:hAnsi="Arial" w:cs="Arial"/>
          <w:sz w:val="20"/>
          <w:szCs w:val="20"/>
        </w:rPr>
        <w:t>.</w:t>
      </w:r>
    </w:p>
    <w:p w:rsidR="00971248" w:rsidRDefault="00971248" w:rsidP="00764534">
      <w:pPr>
        <w:autoSpaceDE w:val="0"/>
        <w:autoSpaceDN w:val="0"/>
        <w:adjustRightInd w:val="0"/>
        <w:rPr>
          <w:rFonts w:ascii="Arial" w:hAnsi="Arial" w:cs="Arial"/>
          <w:b/>
          <w:bCs/>
          <w:sz w:val="20"/>
          <w:szCs w:val="20"/>
        </w:rPr>
      </w:pPr>
    </w:p>
    <w:p w:rsidR="00764534" w:rsidRDefault="00764534" w:rsidP="00971248">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304. Přebor kraje</w:t>
      </w:r>
    </w:p>
    <w:p w:rsidR="00971248" w:rsidRPr="00891F3A" w:rsidRDefault="00971248" w:rsidP="00971248">
      <w:pPr>
        <w:autoSpaceDE w:val="0"/>
        <w:autoSpaceDN w:val="0"/>
        <w:adjustRightInd w:val="0"/>
        <w:jc w:val="center"/>
        <w:rPr>
          <w:rFonts w:ascii="Arial" w:hAnsi="Arial" w:cs="Arial"/>
          <w:b/>
          <w:bCs/>
          <w:sz w:val="20"/>
          <w:szCs w:val="20"/>
        </w:rPr>
      </w:pPr>
    </w:p>
    <w:p w:rsidR="00AD33CD" w:rsidRPr="00891F3A" w:rsidRDefault="00AD33CD" w:rsidP="00AD33CD">
      <w:pPr>
        <w:tabs>
          <w:tab w:val="left" w:pos="1278"/>
        </w:tabs>
        <w:autoSpaceDE w:val="0"/>
        <w:autoSpaceDN w:val="0"/>
        <w:adjustRightInd w:val="0"/>
        <w:rPr>
          <w:rFonts w:ascii="Arial" w:hAnsi="Arial" w:cs="Arial"/>
          <w:b/>
          <w:bCs/>
          <w:sz w:val="20"/>
          <w:szCs w:val="20"/>
        </w:rPr>
      </w:pPr>
      <w:r w:rsidRPr="00300A0F">
        <w:rPr>
          <w:rFonts w:ascii="Arial" w:hAnsi="Arial" w:cs="Arial"/>
          <w:b/>
          <w:bCs/>
          <w:sz w:val="20"/>
          <w:szCs w:val="20"/>
        </w:rPr>
        <w:t>304.01</w:t>
      </w:r>
      <w:r>
        <w:rPr>
          <w:rFonts w:ascii="Arial" w:hAnsi="Arial" w:cs="Arial"/>
          <w:b/>
          <w:bCs/>
          <w:sz w:val="20"/>
          <w:szCs w:val="20"/>
        </w:rPr>
        <w:tab/>
      </w:r>
    </w:p>
    <w:p w:rsidR="00AD33CD" w:rsidRPr="009C4C73" w:rsidRDefault="00AD33CD" w:rsidP="00AD33CD">
      <w:pPr>
        <w:autoSpaceDE w:val="0"/>
        <w:autoSpaceDN w:val="0"/>
        <w:adjustRightInd w:val="0"/>
        <w:jc w:val="both"/>
        <w:rPr>
          <w:rFonts w:ascii="Arial" w:hAnsi="Arial" w:cs="Arial"/>
          <w:sz w:val="20"/>
          <w:szCs w:val="20"/>
        </w:rPr>
      </w:pPr>
      <w:r w:rsidRPr="00891F3A">
        <w:rPr>
          <w:rFonts w:ascii="Arial" w:hAnsi="Arial" w:cs="Arial"/>
          <w:sz w:val="20"/>
          <w:szCs w:val="20"/>
        </w:rPr>
        <w:t>Přihlášená družstva zařadí krajský svaz stolního tenisu, který soutěž řídí, do jedné nebo více skupin v</w:t>
      </w:r>
      <w:r>
        <w:rPr>
          <w:rFonts w:ascii="Arial" w:hAnsi="Arial" w:cs="Arial"/>
          <w:sz w:val="20"/>
          <w:szCs w:val="20"/>
        </w:rPr>
        <w:t> </w:t>
      </w:r>
      <w:r w:rsidRPr="00891F3A">
        <w:rPr>
          <w:rFonts w:ascii="Arial" w:hAnsi="Arial" w:cs="Arial"/>
          <w:sz w:val="20"/>
          <w:szCs w:val="20"/>
        </w:rPr>
        <w:t>jedné</w:t>
      </w:r>
      <w:r>
        <w:rPr>
          <w:rFonts w:ascii="Arial" w:hAnsi="Arial" w:cs="Arial"/>
          <w:sz w:val="20"/>
          <w:szCs w:val="20"/>
        </w:rPr>
        <w:t xml:space="preserve"> </w:t>
      </w:r>
      <w:r w:rsidRPr="00891F3A">
        <w:rPr>
          <w:rFonts w:ascii="Arial" w:hAnsi="Arial" w:cs="Arial"/>
          <w:sz w:val="20"/>
          <w:szCs w:val="20"/>
        </w:rPr>
        <w:t>nebo více soutěžních třídách. V soutěži mužů a žen se nejvyšší soutěž v kraji nazývá divize, nižší třídou je</w:t>
      </w:r>
      <w:r>
        <w:rPr>
          <w:rFonts w:ascii="Arial" w:hAnsi="Arial" w:cs="Arial"/>
          <w:sz w:val="20"/>
          <w:szCs w:val="20"/>
        </w:rPr>
        <w:t xml:space="preserve"> </w:t>
      </w:r>
      <w:r w:rsidRPr="00891F3A">
        <w:rPr>
          <w:rFonts w:ascii="Arial" w:hAnsi="Arial" w:cs="Arial"/>
          <w:sz w:val="20"/>
          <w:szCs w:val="20"/>
        </w:rPr>
        <w:t>krajská soutěž. Ta v případě, že se hraje ve více stupních má označení krajská soutěž I. třídy, krajská soutěž</w:t>
      </w:r>
      <w:r>
        <w:rPr>
          <w:rFonts w:ascii="Arial" w:hAnsi="Arial" w:cs="Arial"/>
          <w:sz w:val="20"/>
          <w:szCs w:val="20"/>
        </w:rPr>
        <w:t xml:space="preserve"> </w:t>
      </w:r>
      <w:r w:rsidRPr="00891F3A">
        <w:rPr>
          <w:rFonts w:ascii="Arial" w:hAnsi="Arial" w:cs="Arial"/>
          <w:sz w:val="20"/>
          <w:szCs w:val="20"/>
        </w:rPr>
        <w:t xml:space="preserve">II. třídy, případně i dále. V </w:t>
      </w:r>
      <w:r w:rsidRPr="009C4C73">
        <w:rPr>
          <w:rFonts w:ascii="Arial" w:hAnsi="Arial" w:cs="Arial"/>
          <w:sz w:val="20"/>
          <w:szCs w:val="20"/>
        </w:rPr>
        <w:t>soutěžích mládeže</w:t>
      </w:r>
      <w:r w:rsidRPr="009C4C73">
        <w:rPr>
          <w:rFonts w:ascii="Arial" w:hAnsi="Arial" w:cs="Arial"/>
          <w:color w:val="FF0000"/>
          <w:sz w:val="20"/>
          <w:szCs w:val="20"/>
        </w:rPr>
        <w:t xml:space="preserve"> </w:t>
      </w:r>
      <w:r w:rsidRPr="009C4C73">
        <w:rPr>
          <w:rFonts w:ascii="Arial" w:hAnsi="Arial" w:cs="Arial"/>
          <w:sz w:val="20"/>
          <w:szCs w:val="20"/>
        </w:rPr>
        <w:t xml:space="preserve">se soutěže nazývají krajský přebor I., II. příp. další třídy. </w:t>
      </w:r>
    </w:p>
    <w:p w:rsidR="00AD33CD" w:rsidRPr="009C4C73" w:rsidRDefault="00AD33CD" w:rsidP="00AD33CD">
      <w:pPr>
        <w:autoSpaceDE w:val="0"/>
        <w:autoSpaceDN w:val="0"/>
        <w:adjustRightInd w:val="0"/>
        <w:jc w:val="both"/>
        <w:rPr>
          <w:rFonts w:ascii="Arial" w:hAnsi="Arial" w:cs="Arial"/>
          <w:sz w:val="20"/>
          <w:szCs w:val="20"/>
        </w:rPr>
      </w:pPr>
      <w:r w:rsidRPr="009C4C73">
        <w:rPr>
          <w:rFonts w:ascii="Arial" w:hAnsi="Arial" w:cs="Arial"/>
          <w:sz w:val="20"/>
          <w:szCs w:val="20"/>
        </w:rPr>
        <w:t>Případný start žen</w:t>
      </w:r>
      <w:r w:rsidRPr="009C4C73">
        <w:rPr>
          <w:rFonts w:ascii="Arial" w:hAnsi="Arial" w:cs="Arial"/>
          <w:color w:val="FF0000"/>
          <w:sz w:val="20"/>
          <w:szCs w:val="20"/>
        </w:rPr>
        <w:t xml:space="preserve"> </w:t>
      </w:r>
      <w:r w:rsidRPr="009C4C73">
        <w:rPr>
          <w:rFonts w:ascii="Arial" w:hAnsi="Arial" w:cs="Arial"/>
          <w:sz w:val="20"/>
          <w:szCs w:val="20"/>
        </w:rPr>
        <w:t>v krajských soutěžích mužů je dán rozpisem soutěže</w:t>
      </w:r>
      <w:r w:rsidR="003E2891" w:rsidRPr="009C4C73">
        <w:rPr>
          <w:rFonts w:ascii="Arial" w:hAnsi="Arial" w:cs="Arial"/>
          <w:sz w:val="20"/>
          <w:szCs w:val="20"/>
        </w:rPr>
        <w:t xml:space="preserve"> (obdobně platí v kategoriích mládeže)</w:t>
      </w:r>
      <w:r w:rsidRPr="009C4C73">
        <w:rPr>
          <w:rFonts w:ascii="Arial" w:hAnsi="Arial" w:cs="Arial"/>
          <w:sz w:val="20"/>
          <w:szCs w:val="20"/>
        </w:rPr>
        <w:t xml:space="preserve">. Není-li v </w:t>
      </w:r>
      <w:r w:rsidR="00511C1A" w:rsidRPr="009C4C73">
        <w:rPr>
          <w:rFonts w:ascii="Arial" w:hAnsi="Arial" w:cs="Arial"/>
          <w:sz w:val="20"/>
          <w:szCs w:val="20"/>
        </w:rPr>
        <w:t>rozpisu</w:t>
      </w:r>
      <w:r w:rsidRPr="009C4C73">
        <w:rPr>
          <w:rFonts w:ascii="Arial" w:hAnsi="Arial" w:cs="Arial"/>
          <w:sz w:val="20"/>
          <w:szCs w:val="20"/>
        </w:rPr>
        <w:t xml:space="preserve"> uvedeno jinak</w:t>
      </w:r>
      <w:r w:rsidR="00511C1A" w:rsidRPr="009C4C73">
        <w:rPr>
          <w:rFonts w:ascii="Arial" w:hAnsi="Arial" w:cs="Arial"/>
          <w:sz w:val="20"/>
          <w:szCs w:val="20"/>
        </w:rPr>
        <w:t>,</w:t>
      </w:r>
      <w:r w:rsidRPr="009C4C73">
        <w:rPr>
          <w:rFonts w:ascii="Arial" w:hAnsi="Arial" w:cs="Arial"/>
          <w:sz w:val="20"/>
          <w:szCs w:val="20"/>
        </w:rPr>
        <w:t xml:space="preserve"> platí pro start </w:t>
      </w:r>
      <w:r w:rsidR="00511C1A" w:rsidRPr="009C4C73">
        <w:rPr>
          <w:rFonts w:ascii="Arial" w:hAnsi="Arial" w:cs="Arial"/>
          <w:sz w:val="20"/>
          <w:szCs w:val="20"/>
        </w:rPr>
        <w:t>žen (juniorek</w:t>
      </w:r>
      <w:r w:rsidR="00547D90" w:rsidRPr="009C4C73">
        <w:rPr>
          <w:rFonts w:ascii="Arial" w:hAnsi="Arial" w:cs="Arial"/>
          <w:sz w:val="20"/>
          <w:szCs w:val="20"/>
        </w:rPr>
        <w:t xml:space="preserve"> 21</w:t>
      </w:r>
      <w:r w:rsidR="00511C1A" w:rsidRPr="009C4C73">
        <w:rPr>
          <w:rFonts w:ascii="Arial" w:hAnsi="Arial" w:cs="Arial"/>
          <w:sz w:val="20"/>
          <w:szCs w:val="20"/>
        </w:rPr>
        <w:t>, dorostenek, žákyň)</w:t>
      </w:r>
      <w:r w:rsidRPr="009C4C73">
        <w:rPr>
          <w:rFonts w:ascii="Arial" w:hAnsi="Arial" w:cs="Arial"/>
          <w:sz w:val="20"/>
          <w:szCs w:val="20"/>
        </w:rPr>
        <w:t xml:space="preserve"> podmínky uvedené v čl. 303.02.</w:t>
      </w:r>
    </w:p>
    <w:p w:rsidR="005B6C50" w:rsidRPr="009C4C73" w:rsidRDefault="005B6C50" w:rsidP="00764534">
      <w:pPr>
        <w:autoSpaceDE w:val="0"/>
        <w:autoSpaceDN w:val="0"/>
        <w:adjustRightInd w:val="0"/>
        <w:rPr>
          <w:rFonts w:ascii="Arial" w:hAnsi="Arial" w:cs="Arial"/>
          <w:b/>
          <w:bCs/>
          <w:sz w:val="20"/>
          <w:szCs w:val="20"/>
        </w:rPr>
      </w:pPr>
    </w:p>
    <w:p w:rsidR="00AD33CD" w:rsidRPr="009C4C73" w:rsidRDefault="00AD33CD" w:rsidP="00AD33CD">
      <w:pPr>
        <w:autoSpaceDE w:val="0"/>
        <w:autoSpaceDN w:val="0"/>
        <w:adjustRightInd w:val="0"/>
        <w:rPr>
          <w:rFonts w:ascii="Arial" w:hAnsi="Arial" w:cs="Arial"/>
          <w:b/>
          <w:bCs/>
          <w:sz w:val="20"/>
          <w:szCs w:val="20"/>
        </w:rPr>
      </w:pPr>
      <w:r w:rsidRPr="009C4C73">
        <w:rPr>
          <w:rFonts w:ascii="Arial" w:hAnsi="Arial" w:cs="Arial"/>
          <w:b/>
          <w:bCs/>
          <w:sz w:val="20"/>
          <w:szCs w:val="20"/>
        </w:rPr>
        <w:lastRenderedPageBreak/>
        <w:t>304.02</w:t>
      </w:r>
    </w:p>
    <w:p w:rsidR="00AD33CD" w:rsidRPr="00891F3A" w:rsidRDefault="00AD33CD" w:rsidP="00AD33CD">
      <w:pPr>
        <w:autoSpaceDE w:val="0"/>
        <w:autoSpaceDN w:val="0"/>
        <w:adjustRightInd w:val="0"/>
        <w:jc w:val="both"/>
        <w:rPr>
          <w:rFonts w:ascii="Arial" w:hAnsi="Arial" w:cs="Arial"/>
          <w:sz w:val="20"/>
          <w:szCs w:val="20"/>
        </w:rPr>
      </w:pPr>
      <w:r w:rsidRPr="009C4C73">
        <w:rPr>
          <w:rFonts w:ascii="Arial" w:hAnsi="Arial" w:cs="Arial"/>
          <w:sz w:val="20"/>
          <w:szCs w:val="20"/>
        </w:rPr>
        <w:t>Družstva soutěží v jednotlivých skupinách soutěžních tříd způsobem uvedený</w:t>
      </w:r>
      <w:r w:rsidR="00BB0B38" w:rsidRPr="009C4C73">
        <w:rPr>
          <w:rFonts w:ascii="Arial" w:hAnsi="Arial" w:cs="Arial"/>
          <w:sz w:val="20"/>
          <w:szCs w:val="20"/>
        </w:rPr>
        <w:t>m v rozpise soutěže, dlouhodobě</w:t>
      </w:r>
      <w:r w:rsidRPr="009C4C73">
        <w:rPr>
          <w:rFonts w:ascii="Arial" w:hAnsi="Arial" w:cs="Arial"/>
          <w:sz w:val="20"/>
          <w:szCs w:val="20"/>
        </w:rPr>
        <w:t xml:space="preserve"> nebo</w:t>
      </w:r>
      <w:r w:rsidRPr="009C4C73">
        <w:rPr>
          <w:rFonts w:ascii="Arial" w:hAnsi="Arial" w:cs="Arial"/>
          <w:color w:val="FF0000"/>
          <w:sz w:val="20"/>
          <w:szCs w:val="20"/>
        </w:rPr>
        <w:t xml:space="preserve"> </w:t>
      </w:r>
      <w:r w:rsidRPr="009C4C73">
        <w:rPr>
          <w:rFonts w:ascii="Arial" w:hAnsi="Arial" w:cs="Arial"/>
          <w:sz w:val="20"/>
          <w:szCs w:val="20"/>
        </w:rPr>
        <w:t>turnajově, v termínech podle krajského kalendářního plánu soutěží. Konečné termíny soutěží, které navazují na republikové soutěže</w:t>
      </w:r>
      <w:r w:rsidRPr="009C4C73">
        <w:rPr>
          <w:rFonts w:ascii="Arial" w:hAnsi="Arial" w:cs="Arial"/>
          <w:color w:val="FF0000"/>
          <w:sz w:val="20"/>
          <w:szCs w:val="20"/>
        </w:rPr>
        <w:t xml:space="preserve"> </w:t>
      </w:r>
      <w:r w:rsidRPr="009C4C73">
        <w:rPr>
          <w:rFonts w:ascii="Arial" w:hAnsi="Arial" w:cs="Arial"/>
          <w:sz w:val="20"/>
          <w:szCs w:val="20"/>
        </w:rPr>
        <w:t>určí ČAST.</w:t>
      </w:r>
    </w:p>
    <w:p w:rsidR="00DF18A2" w:rsidRDefault="00DF18A2"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304.03</w:t>
      </w:r>
    </w:p>
    <w:p w:rsidR="00764534" w:rsidRPr="00891F3A" w:rsidRDefault="00764534" w:rsidP="00DF18A2">
      <w:pPr>
        <w:autoSpaceDE w:val="0"/>
        <w:autoSpaceDN w:val="0"/>
        <w:adjustRightInd w:val="0"/>
        <w:jc w:val="both"/>
        <w:rPr>
          <w:rFonts w:ascii="Arial" w:hAnsi="Arial" w:cs="Arial"/>
          <w:sz w:val="20"/>
          <w:szCs w:val="20"/>
        </w:rPr>
      </w:pPr>
      <w:r w:rsidRPr="00891F3A">
        <w:rPr>
          <w:rFonts w:ascii="Arial" w:hAnsi="Arial" w:cs="Arial"/>
          <w:sz w:val="20"/>
          <w:szCs w:val="20"/>
        </w:rPr>
        <w:t>Krajský svaz určí v rozpisech počty postupujících a sestupujících v rámci kraje a postupový klíč pro postup z</w:t>
      </w:r>
      <w:r w:rsidR="00DF18A2">
        <w:rPr>
          <w:rFonts w:ascii="Arial" w:hAnsi="Arial" w:cs="Arial"/>
          <w:sz w:val="20"/>
          <w:szCs w:val="20"/>
        </w:rPr>
        <w:t xml:space="preserve"> </w:t>
      </w:r>
      <w:r w:rsidRPr="00891F3A">
        <w:rPr>
          <w:rFonts w:ascii="Arial" w:hAnsi="Arial" w:cs="Arial"/>
          <w:sz w:val="20"/>
          <w:szCs w:val="20"/>
        </w:rPr>
        <w:t>přeborů regionů do přeboru kraje, a to v souladu s ustanoveními čl. 311.</w:t>
      </w:r>
    </w:p>
    <w:p w:rsidR="00DF18A2" w:rsidRDefault="00DF18A2" w:rsidP="00764534">
      <w:pPr>
        <w:autoSpaceDE w:val="0"/>
        <w:autoSpaceDN w:val="0"/>
        <w:adjustRightInd w:val="0"/>
        <w:rPr>
          <w:rFonts w:ascii="Arial" w:hAnsi="Arial" w:cs="Arial"/>
          <w:b/>
          <w:bCs/>
          <w:sz w:val="20"/>
          <w:szCs w:val="20"/>
        </w:rPr>
      </w:pPr>
    </w:p>
    <w:p w:rsidR="00AD33CD" w:rsidRPr="00891F3A" w:rsidRDefault="00AD33CD" w:rsidP="00AD33CD">
      <w:pPr>
        <w:autoSpaceDE w:val="0"/>
        <w:autoSpaceDN w:val="0"/>
        <w:adjustRightInd w:val="0"/>
        <w:rPr>
          <w:rFonts w:ascii="Arial" w:hAnsi="Arial" w:cs="Arial"/>
          <w:b/>
          <w:bCs/>
          <w:sz w:val="20"/>
          <w:szCs w:val="20"/>
        </w:rPr>
      </w:pPr>
      <w:r w:rsidRPr="00300A0F">
        <w:rPr>
          <w:rFonts w:ascii="Arial" w:hAnsi="Arial" w:cs="Arial"/>
          <w:b/>
          <w:bCs/>
          <w:sz w:val="20"/>
          <w:szCs w:val="20"/>
        </w:rPr>
        <w:t>304.04</w:t>
      </w:r>
    </w:p>
    <w:p w:rsidR="00AD33CD" w:rsidRPr="00891F3A" w:rsidRDefault="00AD33CD" w:rsidP="00AD33CD">
      <w:pPr>
        <w:autoSpaceDE w:val="0"/>
        <w:autoSpaceDN w:val="0"/>
        <w:adjustRightInd w:val="0"/>
        <w:jc w:val="both"/>
        <w:rPr>
          <w:rFonts w:ascii="Arial" w:hAnsi="Arial" w:cs="Arial"/>
          <w:sz w:val="20"/>
          <w:szCs w:val="20"/>
        </w:rPr>
      </w:pPr>
      <w:r w:rsidRPr="00891F3A">
        <w:rPr>
          <w:rFonts w:ascii="Arial" w:hAnsi="Arial" w:cs="Arial"/>
          <w:sz w:val="20"/>
          <w:szCs w:val="20"/>
        </w:rPr>
        <w:t>Vítězná družstva v divizi (v soutěžích mládeže přeboru kraje) získávají titul přeborníka kraje v soutěži družstev.</w:t>
      </w:r>
      <w:r>
        <w:rPr>
          <w:rFonts w:ascii="Arial" w:hAnsi="Arial" w:cs="Arial"/>
          <w:sz w:val="20"/>
          <w:szCs w:val="20"/>
        </w:rPr>
        <w:t xml:space="preserve"> </w:t>
      </w:r>
      <w:r w:rsidRPr="00891F3A">
        <w:rPr>
          <w:rFonts w:ascii="Arial" w:hAnsi="Arial" w:cs="Arial"/>
          <w:sz w:val="20"/>
          <w:szCs w:val="20"/>
        </w:rPr>
        <w:t>Družstva na 1. - 3. místě obdrží diplom s označením názvu kraje, kategorie a roku. Kromě toho obdrží</w:t>
      </w:r>
      <w:r>
        <w:rPr>
          <w:rFonts w:ascii="Arial" w:hAnsi="Arial" w:cs="Arial"/>
          <w:sz w:val="20"/>
          <w:szCs w:val="20"/>
        </w:rPr>
        <w:t xml:space="preserve"> </w:t>
      </w:r>
      <w:r w:rsidRPr="00891F3A">
        <w:rPr>
          <w:rFonts w:ascii="Arial" w:hAnsi="Arial" w:cs="Arial"/>
          <w:sz w:val="20"/>
          <w:szCs w:val="20"/>
        </w:rPr>
        <w:t xml:space="preserve">členové těchto družstev, kteří sehráli více než 50% utkání soutěže, a trenéři diplom, příp., </w:t>
      </w:r>
      <w:r w:rsidRPr="009C4C73">
        <w:rPr>
          <w:rFonts w:ascii="Arial" w:hAnsi="Arial" w:cs="Arial"/>
          <w:sz w:val="20"/>
          <w:szCs w:val="20"/>
        </w:rPr>
        <w:t>ceny</w:t>
      </w:r>
      <w:r>
        <w:rPr>
          <w:rFonts w:ascii="Arial" w:hAnsi="Arial" w:cs="Arial"/>
          <w:sz w:val="20"/>
          <w:szCs w:val="20"/>
        </w:rPr>
        <w:t xml:space="preserve"> </w:t>
      </w:r>
      <w:r w:rsidRPr="00891F3A">
        <w:rPr>
          <w:rFonts w:ascii="Arial" w:hAnsi="Arial" w:cs="Arial"/>
          <w:sz w:val="20"/>
          <w:szCs w:val="20"/>
        </w:rPr>
        <w:t>podle možnosti</w:t>
      </w:r>
      <w:r>
        <w:rPr>
          <w:rFonts w:ascii="Arial" w:hAnsi="Arial" w:cs="Arial"/>
          <w:sz w:val="20"/>
          <w:szCs w:val="20"/>
        </w:rPr>
        <w:t xml:space="preserve"> </w:t>
      </w:r>
      <w:r w:rsidRPr="00891F3A">
        <w:rPr>
          <w:rFonts w:ascii="Arial" w:hAnsi="Arial" w:cs="Arial"/>
          <w:sz w:val="20"/>
          <w:szCs w:val="20"/>
        </w:rPr>
        <w:t>krajského svazu.</w:t>
      </w:r>
    </w:p>
    <w:p w:rsidR="00DF18A2" w:rsidRDefault="00DF18A2"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304.05</w:t>
      </w:r>
    </w:p>
    <w:p w:rsidR="00764534" w:rsidRPr="00891F3A" w:rsidRDefault="00764534" w:rsidP="00627B6F">
      <w:pPr>
        <w:autoSpaceDE w:val="0"/>
        <w:autoSpaceDN w:val="0"/>
        <w:adjustRightInd w:val="0"/>
        <w:jc w:val="both"/>
        <w:rPr>
          <w:rFonts w:ascii="Arial" w:hAnsi="Arial" w:cs="Arial"/>
          <w:sz w:val="20"/>
          <w:szCs w:val="20"/>
        </w:rPr>
      </w:pPr>
      <w:r w:rsidRPr="00891F3A">
        <w:rPr>
          <w:rFonts w:ascii="Arial" w:hAnsi="Arial" w:cs="Arial"/>
          <w:sz w:val="20"/>
          <w:szCs w:val="20"/>
        </w:rPr>
        <w:t>Vítězná družstva starších žáků a starších žákyň (popř. i další družstva) postupují podle pokynů ČAST na</w:t>
      </w:r>
      <w:r w:rsidR="00627B6F">
        <w:rPr>
          <w:rFonts w:ascii="Arial" w:hAnsi="Arial" w:cs="Arial"/>
          <w:sz w:val="20"/>
          <w:szCs w:val="20"/>
        </w:rPr>
        <w:t xml:space="preserve"> </w:t>
      </w:r>
      <w:r w:rsidRPr="00891F3A">
        <w:rPr>
          <w:rFonts w:ascii="Arial" w:hAnsi="Arial" w:cs="Arial"/>
          <w:sz w:val="20"/>
          <w:szCs w:val="20"/>
        </w:rPr>
        <w:t>mistrovství ČR družstev staršího žactva.</w:t>
      </w:r>
    </w:p>
    <w:p w:rsidR="00855501" w:rsidRDefault="00855501"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304.06</w:t>
      </w:r>
    </w:p>
    <w:p w:rsidR="00764534" w:rsidRPr="00891F3A" w:rsidRDefault="00764534" w:rsidP="007A6676">
      <w:pPr>
        <w:autoSpaceDE w:val="0"/>
        <w:autoSpaceDN w:val="0"/>
        <w:adjustRightInd w:val="0"/>
        <w:jc w:val="both"/>
        <w:rPr>
          <w:rFonts w:ascii="Arial" w:hAnsi="Arial" w:cs="Arial"/>
          <w:sz w:val="20"/>
          <w:szCs w:val="20"/>
        </w:rPr>
      </w:pPr>
      <w:r w:rsidRPr="00891F3A">
        <w:rPr>
          <w:rFonts w:ascii="Arial" w:hAnsi="Arial" w:cs="Arial"/>
          <w:sz w:val="20"/>
          <w:szCs w:val="20"/>
        </w:rPr>
        <w:t>Vítězná družstva dorostenců a dorostenek (popř. i další družstva) postupují podle pokynů ČAST na mistrovství</w:t>
      </w:r>
      <w:r w:rsidR="00627B6F">
        <w:rPr>
          <w:rFonts w:ascii="Arial" w:hAnsi="Arial" w:cs="Arial"/>
          <w:sz w:val="20"/>
          <w:szCs w:val="20"/>
        </w:rPr>
        <w:t xml:space="preserve"> </w:t>
      </w:r>
      <w:r w:rsidRPr="00891F3A">
        <w:rPr>
          <w:rFonts w:ascii="Arial" w:hAnsi="Arial" w:cs="Arial"/>
          <w:sz w:val="20"/>
          <w:szCs w:val="20"/>
        </w:rPr>
        <w:t>ČR družstev dorostu.</w:t>
      </w:r>
      <w:r w:rsidR="00B113E9">
        <w:rPr>
          <w:rFonts w:ascii="Arial" w:hAnsi="Arial" w:cs="Arial"/>
          <w:sz w:val="20"/>
          <w:szCs w:val="20"/>
        </w:rPr>
        <w:t xml:space="preserve"> </w:t>
      </w:r>
    </w:p>
    <w:p w:rsidR="007A6676" w:rsidRDefault="007A6676"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300A0F">
        <w:rPr>
          <w:rFonts w:ascii="Arial" w:hAnsi="Arial" w:cs="Arial"/>
          <w:b/>
          <w:bCs/>
          <w:sz w:val="20"/>
          <w:szCs w:val="20"/>
        </w:rPr>
        <w:t>304.07</w:t>
      </w:r>
    </w:p>
    <w:p w:rsidR="00764534" w:rsidRPr="00891F3A" w:rsidRDefault="00764534" w:rsidP="007A6676">
      <w:pPr>
        <w:autoSpaceDE w:val="0"/>
        <w:autoSpaceDN w:val="0"/>
        <w:adjustRightInd w:val="0"/>
        <w:jc w:val="both"/>
        <w:rPr>
          <w:rFonts w:ascii="Arial" w:hAnsi="Arial" w:cs="Arial"/>
          <w:sz w:val="20"/>
          <w:szCs w:val="20"/>
        </w:rPr>
      </w:pPr>
      <w:r w:rsidRPr="00891F3A">
        <w:rPr>
          <w:rFonts w:ascii="Arial" w:hAnsi="Arial" w:cs="Arial"/>
          <w:sz w:val="20"/>
          <w:szCs w:val="20"/>
        </w:rPr>
        <w:t xml:space="preserve">Vítězná družstva z divizí mužů postupují přímo do III. ligy. </w:t>
      </w:r>
      <w:r w:rsidRPr="009C4C73">
        <w:rPr>
          <w:rFonts w:ascii="Arial" w:hAnsi="Arial" w:cs="Arial"/>
          <w:sz w:val="20"/>
          <w:szCs w:val="20"/>
        </w:rPr>
        <w:t>Do III. ligy postoupí dále vítězné družstvo</w:t>
      </w:r>
      <w:r w:rsidR="0020349C" w:rsidRPr="009C4C73">
        <w:rPr>
          <w:rFonts w:ascii="Arial" w:hAnsi="Arial" w:cs="Arial"/>
          <w:sz w:val="20"/>
          <w:szCs w:val="20"/>
        </w:rPr>
        <w:t xml:space="preserve"> </w:t>
      </w:r>
      <w:r w:rsidRPr="009C4C73">
        <w:rPr>
          <w:rFonts w:ascii="Arial" w:hAnsi="Arial" w:cs="Arial"/>
          <w:sz w:val="20"/>
          <w:szCs w:val="20"/>
        </w:rPr>
        <w:t>z kvalifikace dvou družstev, do které budou zařazena druhá družstva z divizí těch krajů, které měly k 31.12.</w:t>
      </w:r>
      <w:r w:rsidR="007A6676" w:rsidRPr="009C4C73">
        <w:rPr>
          <w:rFonts w:ascii="Arial" w:hAnsi="Arial" w:cs="Arial"/>
          <w:sz w:val="20"/>
          <w:szCs w:val="20"/>
        </w:rPr>
        <w:t xml:space="preserve"> </w:t>
      </w:r>
      <w:r w:rsidRPr="009C4C73">
        <w:rPr>
          <w:rFonts w:ascii="Arial" w:hAnsi="Arial" w:cs="Arial"/>
          <w:sz w:val="20"/>
          <w:szCs w:val="20"/>
        </w:rPr>
        <w:t>předchozího roku největší počet oddílů evidovaných v ČAST.</w:t>
      </w:r>
      <w:r w:rsidR="007A6676" w:rsidRPr="009C4C73">
        <w:rPr>
          <w:rFonts w:ascii="Arial" w:hAnsi="Arial" w:cs="Arial"/>
          <w:sz w:val="20"/>
          <w:szCs w:val="20"/>
        </w:rPr>
        <w:t xml:space="preserve"> </w:t>
      </w:r>
      <w:r w:rsidRPr="009C4C73">
        <w:rPr>
          <w:rFonts w:ascii="Arial" w:hAnsi="Arial" w:cs="Arial"/>
          <w:sz w:val="20"/>
          <w:szCs w:val="20"/>
        </w:rPr>
        <w:t>Kvalifikace bude sehrána formou dvojutkání (doma - venku).</w:t>
      </w:r>
      <w:r w:rsidR="007A6676" w:rsidRPr="009C4C73">
        <w:rPr>
          <w:rFonts w:ascii="Arial" w:hAnsi="Arial" w:cs="Arial"/>
          <w:sz w:val="20"/>
          <w:szCs w:val="20"/>
        </w:rPr>
        <w:t xml:space="preserve"> </w:t>
      </w:r>
      <w:r w:rsidRPr="009C4C73">
        <w:rPr>
          <w:rFonts w:ascii="Arial" w:hAnsi="Arial" w:cs="Arial"/>
          <w:sz w:val="20"/>
          <w:szCs w:val="20"/>
        </w:rPr>
        <w:t>Družstvo, které získá z kvalifikačních utkání více bodů, postoupí do III.ligy.</w:t>
      </w:r>
      <w:r w:rsidR="007A6676" w:rsidRPr="009C4C73">
        <w:rPr>
          <w:rFonts w:ascii="Arial" w:hAnsi="Arial" w:cs="Arial"/>
          <w:sz w:val="20"/>
          <w:szCs w:val="20"/>
        </w:rPr>
        <w:t xml:space="preserve"> </w:t>
      </w:r>
      <w:r w:rsidRPr="009C4C73">
        <w:rPr>
          <w:rFonts w:ascii="Arial" w:hAnsi="Arial" w:cs="Arial"/>
          <w:sz w:val="20"/>
          <w:szCs w:val="20"/>
        </w:rPr>
        <w:t>Při rovnosti bodů rozhoduje dále zisk většího počtu zápasů, příp. sad i míčků.</w:t>
      </w:r>
      <w:r w:rsidR="00AD33CD" w:rsidRPr="009C4C73">
        <w:rPr>
          <w:rFonts w:ascii="Arial" w:hAnsi="Arial" w:cs="Arial"/>
          <w:color w:val="FF0000"/>
          <w:sz w:val="20"/>
          <w:szCs w:val="20"/>
        </w:rPr>
        <w:t xml:space="preserve"> </w:t>
      </w:r>
      <w:r w:rsidR="00AD33CD" w:rsidRPr="007568E3">
        <w:rPr>
          <w:rFonts w:ascii="Arial" w:hAnsi="Arial" w:cs="Arial"/>
          <w:sz w:val="20"/>
          <w:szCs w:val="20"/>
        </w:rPr>
        <w:t>Poražené družstvo je</w:t>
      </w:r>
      <w:r w:rsidR="00AD33CD" w:rsidRPr="00ED2044">
        <w:rPr>
          <w:rFonts w:ascii="Arial" w:hAnsi="Arial" w:cs="Arial"/>
          <w:sz w:val="20"/>
          <w:szCs w:val="20"/>
          <w:shd w:val="clear" w:color="auto" w:fill="C0C0C0"/>
        </w:rPr>
        <w:t xml:space="preserve">  </w:t>
      </w:r>
      <w:r w:rsidR="00AD33CD" w:rsidRPr="007568E3">
        <w:rPr>
          <w:rFonts w:ascii="Arial" w:hAnsi="Arial" w:cs="Arial"/>
          <w:sz w:val="20"/>
          <w:szCs w:val="20"/>
        </w:rPr>
        <w:t>náhradníkem pro III. ligu, při obsazení soutěže zůstává v divizi.</w:t>
      </w:r>
    </w:p>
    <w:p w:rsidR="007A6676" w:rsidRPr="001B25B4" w:rsidRDefault="001B25B4" w:rsidP="001B25B4">
      <w:pPr>
        <w:autoSpaceDE w:val="0"/>
        <w:autoSpaceDN w:val="0"/>
        <w:adjustRightInd w:val="0"/>
        <w:jc w:val="both"/>
        <w:rPr>
          <w:rFonts w:ascii="Arial" w:hAnsi="Arial" w:cs="Arial"/>
          <w:bCs/>
          <w:i/>
          <w:sz w:val="20"/>
          <w:szCs w:val="20"/>
        </w:rPr>
      </w:pPr>
      <w:r w:rsidRPr="007568E3">
        <w:rPr>
          <w:rFonts w:ascii="Arial" w:hAnsi="Arial" w:cs="Arial"/>
          <w:bCs/>
          <w:i/>
          <w:sz w:val="20"/>
          <w:szCs w:val="20"/>
        </w:rPr>
        <w:t>Poznámka: Nastala-li by situace vyžadující vyšší sestup (podle čl. 302.02), nebude tato kvalifikace</w:t>
      </w:r>
      <w:r w:rsidRPr="001B25B4">
        <w:rPr>
          <w:rFonts w:ascii="Arial" w:hAnsi="Arial" w:cs="Arial"/>
          <w:bCs/>
          <w:i/>
          <w:sz w:val="20"/>
          <w:szCs w:val="20"/>
          <w:shd w:val="clear" w:color="auto" w:fill="FF0000"/>
        </w:rPr>
        <w:t xml:space="preserve"> </w:t>
      </w:r>
      <w:r w:rsidRPr="007568E3">
        <w:rPr>
          <w:rFonts w:ascii="Arial" w:hAnsi="Arial" w:cs="Arial"/>
          <w:bCs/>
          <w:i/>
          <w:sz w:val="20"/>
          <w:szCs w:val="20"/>
        </w:rPr>
        <w:t>vypsána.</w:t>
      </w:r>
    </w:p>
    <w:p w:rsidR="001B25B4" w:rsidRDefault="001B25B4"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304.08</w:t>
      </w:r>
    </w:p>
    <w:p w:rsidR="00764534" w:rsidRDefault="00764534" w:rsidP="00BE0162">
      <w:pPr>
        <w:autoSpaceDE w:val="0"/>
        <w:autoSpaceDN w:val="0"/>
        <w:adjustRightInd w:val="0"/>
        <w:jc w:val="both"/>
        <w:rPr>
          <w:rFonts w:ascii="Arial" w:hAnsi="Arial" w:cs="Arial"/>
          <w:sz w:val="20"/>
          <w:szCs w:val="20"/>
        </w:rPr>
      </w:pPr>
      <w:r w:rsidRPr="00891F3A">
        <w:rPr>
          <w:rFonts w:ascii="Arial" w:hAnsi="Arial" w:cs="Arial"/>
          <w:sz w:val="20"/>
          <w:szCs w:val="20"/>
        </w:rPr>
        <w:t xml:space="preserve">Vítězná družstva divizí žen postupují do kvalifikace o postup do II. ligy. </w:t>
      </w:r>
    </w:p>
    <w:p w:rsidR="00193E47" w:rsidRPr="00941339" w:rsidRDefault="00193E47" w:rsidP="00BE0162">
      <w:pPr>
        <w:autoSpaceDE w:val="0"/>
        <w:autoSpaceDN w:val="0"/>
        <w:adjustRightInd w:val="0"/>
        <w:jc w:val="both"/>
        <w:rPr>
          <w:rFonts w:ascii="Arial" w:hAnsi="Arial" w:cs="Arial"/>
          <w:sz w:val="20"/>
          <w:szCs w:val="20"/>
        </w:rPr>
      </w:pPr>
      <w:r w:rsidRPr="00941339">
        <w:rPr>
          <w:rFonts w:ascii="Arial" w:hAnsi="Arial" w:cs="Arial"/>
          <w:sz w:val="20"/>
          <w:szCs w:val="20"/>
        </w:rPr>
        <w:t xml:space="preserve">Systém kvalifikace a rozdělení družstev do jednotlivých skupin kvalifikace určí STK s přihlédnutím k územním vzdálenostem. </w:t>
      </w:r>
    </w:p>
    <w:p w:rsidR="00193E47" w:rsidRPr="00941339" w:rsidRDefault="00193E47" w:rsidP="00BE0162">
      <w:pPr>
        <w:autoSpaceDE w:val="0"/>
        <w:autoSpaceDN w:val="0"/>
        <w:adjustRightInd w:val="0"/>
        <w:jc w:val="both"/>
        <w:rPr>
          <w:rFonts w:ascii="Arial" w:hAnsi="Arial" w:cs="Arial"/>
          <w:sz w:val="20"/>
          <w:szCs w:val="20"/>
        </w:rPr>
      </w:pPr>
      <w:r w:rsidRPr="00941339">
        <w:rPr>
          <w:rFonts w:ascii="Arial" w:hAnsi="Arial" w:cs="Arial"/>
          <w:sz w:val="20"/>
          <w:szCs w:val="20"/>
        </w:rPr>
        <w:t>V kvalifikaci mají právo účasti i družstva, která skončí ve skupinách II. ligy na 9. místě.</w:t>
      </w:r>
    </w:p>
    <w:p w:rsidR="00AB1243" w:rsidRPr="00941339" w:rsidRDefault="00AB1243" w:rsidP="00BE0162">
      <w:pPr>
        <w:autoSpaceDE w:val="0"/>
        <w:autoSpaceDN w:val="0"/>
        <w:adjustRightInd w:val="0"/>
        <w:jc w:val="both"/>
        <w:rPr>
          <w:rFonts w:ascii="Arial" w:hAnsi="Arial" w:cs="Arial"/>
          <w:sz w:val="20"/>
          <w:szCs w:val="20"/>
        </w:rPr>
      </w:pPr>
      <w:r w:rsidRPr="00941339">
        <w:rPr>
          <w:rFonts w:ascii="Arial" w:hAnsi="Arial" w:cs="Arial"/>
          <w:sz w:val="20"/>
          <w:szCs w:val="20"/>
        </w:rPr>
        <w:t>Do II. ligy postupuje 6 družstev.</w:t>
      </w:r>
    </w:p>
    <w:p w:rsidR="00193E47" w:rsidRPr="00891F3A" w:rsidRDefault="00AB1243" w:rsidP="00BE0162">
      <w:pPr>
        <w:autoSpaceDE w:val="0"/>
        <w:autoSpaceDN w:val="0"/>
        <w:adjustRightInd w:val="0"/>
        <w:jc w:val="both"/>
        <w:rPr>
          <w:rFonts w:ascii="Arial" w:hAnsi="Arial" w:cs="Arial"/>
          <w:sz w:val="20"/>
          <w:szCs w:val="20"/>
        </w:rPr>
      </w:pPr>
      <w:r w:rsidRPr="00941339">
        <w:rPr>
          <w:rFonts w:ascii="Arial" w:hAnsi="Arial" w:cs="Arial"/>
          <w:sz w:val="20"/>
          <w:szCs w:val="20"/>
        </w:rPr>
        <w:t>Počet družstev a sestupy mohou být přechodně upraveny v souladu s čl. 302.02.</w:t>
      </w:r>
      <w:r w:rsidR="00193E47">
        <w:rPr>
          <w:rFonts w:ascii="Arial" w:hAnsi="Arial" w:cs="Arial"/>
          <w:sz w:val="20"/>
          <w:szCs w:val="20"/>
        </w:rPr>
        <w:t xml:space="preserve"> </w:t>
      </w:r>
    </w:p>
    <w:p w:rsidR="007A6676" w:rsidRDefault="007A6676" w:rsidP="00764534">
      <w:pPr>
        <w:autoSpaceDE w:val="0"/>
        <w:autoSpaceDN w:val="0"/>
        <w:adjustRightInd w:val="0"/>
        <w:rPr>
          <w:rFonts w:ascii="Arial" w:hAnsi="Arial" w:cs="Arial"/>
          <w:b/>
          <w:bCs/>
          <w:sz w:val="20"/>
          <w:szCs w:val="20"/>
        </w:rPr>
      </w:pPr>
    </w:p>
    <w:p w:rsidR="00764534" w:rsidRDefault="00764534" w:rsidP="001E39D9">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305. Žákovské a dorostenecké mistrovství ČR</w:t>
      </w:r>
    </w:p>
    <w:p w:rsidR="001E39D9" w:rsidRPr="00891F3A" w:rsidRDefault="001E39D9" w:rsidP="001E39D9">
      <w:pPr>
        <w:autoSpaceDE w:val="0"/>
        <w:autoSpaceDN w:val="0"/>
        <w:adjustRightInd w:val="0"/>
        <w:jc w:val="center"/>
        <w:rPr>
          <w:rFonts w:ascii="Arial" w:hAnsi="Arial" w:cs="Arial"/>
          <w:b/>
          <w:bCs/>
          <w:sz w:val="20"/>
          <w:szCs w:val="20"/>
        </w:rPr>
      </w:pPr>
    </w:p>
    <w:p w:rsidR="00AD33CD" w:rsidRPr="00891F3A" w:rsidRDefault="00AD33CD" w:rsidP="00AD33CD">
      <w:pPr>
        <w:autoSpaceDE w:val="0"/>
        <w:autoSpaceDN w:val="0"/>
        <w:adjustRightInd w:val="0"/>
        <w:rPr>
          <w:rFonts w:ascii="Arial" w:hAnsi="Arial" w:cs="Arial"/>
          <w:b/>
          <w:bCs/>
          <w:sz w:val="20"/>
          <w:szCs w:val="20"/>
        </w:rPr>
      </w:pPr>
      <w:r w:rsidRPr="00300A0F">
        <w:rPr>
          <w:rFonts w:ascii="Arial" w:hAnsi="Arial" w:cs="Arial"/>
          <w:b/>
          <w:bCs/>
          <w:sz w:val="20"/>
          <w:szCs w:val="20"/>
        </w:rPr>
        <w:t>305.01</w:t>
      </w:r>
    </w:p>
    <w:p w:rsidR="00AD33CD" w:rsidRPr="009C4C73" w:rsidRDefault="00AD33CD" w:rsidP="00AD33CD">
      <w:pPr>
        <w:autoSpaceDE w:val="0"/>
        <w:autoSpaceDN w:val="0"/>
        <w:adjustRightInd w:val="0"/>
        <w:jc w:val="both"/>
        <w:rPr>
          <w:rFonts w:ascii="Arial" w:hAnsi="Arial" w:cs="Arial"/>
          <w:sz w:val="20"/>
          <w:szCs w:val="20"/>
        </w:rPr>
      </w:pPr>
      <w:r w:rsidRPr="00891F3A">
        <w:rPr>
          <w:rFonts w:ascii="Arial" w:hAnsi="Arial" w:cs="Arial"/>
          <w:sz w:val="20"/>
          <w:szCs w:val="20"/>
        </w:rPr>
        <w:t xml:space="preserve">Žákovské mistrovství ČR družstev je vrcholnou soutěží družstev staršího žactva. Hraje </w:t>
      </w:r>
      <w:r w:rsidRPr="009C4C73">
        <w:rPr>
          <w:rFonts w:ascii="Arial" w:hAnsi="Arial" w:cs="Arial"/>
          <w:sz w:val="20"/>
          <w:szCs w:val="20"/>
        </w:rPr>
        <w:t>se</w:t>
      </w:r>
      <w:r w:rsidR="00D15340" w:rsidRPr="009C4C73">
        <w:rPr>
          <w:rFonts w:ascii="Arial" w:hAnsi="Arial" w:cs="Arial"/>
          <w:sz w:val="20"/>
          <w:szCs w:val="20"/>
        </w:rPr>
        <w:t xml:space="preserve"> </w:t>
      </w:r>
      <w:r w:rsidRPr="009C4C73">
        <w:rPr>
          <w:rFonts w:ascii="Arial" w:hAnsi="Arial" w:cs="Arial"/>
          <w:sz w:val="20"/>
          <w:szCs w:val="20"/>
        </w:rPr>
        <w:t>systémem určeným ČAST, v termínu podle celostátního kalendářního plánu soutěží. Podle rozhodnutí VV ČAST může mistrovství ČR předcházet jeho semifinálová část. Soutěž řídí ČAST.</w:t>
      </w:r>
    </w:p>
    <w:p w:rsidR="00AD33CD" w:rsidRPr="009C4C73" w:rsidRDefault="00AD33CD" w:rsidP="00AD33CD">
      <w:pPr>
        <w:autoSpaceDE w:val="0"/>
        <w:autoSpaceDN w:val="0"/>
        <w:adjustRightInd w:val="0"/>
        <w:rPr>
          <w:rFonts w:ascii="Arial" w:hAnsi="Arial" w:cs="Arial"/>
          <w:b/>
          <w:bCs/>
          <w:sz w:val="20"/>
          <w:szCs w:val="20"/>
        </w:rPr>
      </w:pPr>
    </w:p>
    <w:p w:rsidR="00AD33CD" w:rsidRPr="009C4C73" w:rsidRDefault="00AD33CD" w:rsidP="00AD33CD">
      <w:pPr>
        <w:autoSpaceDE w:val="0"/>
        <w:autoSpaceDN w:val="0"/>
        <w:adjustRightInd w:val="0"/>
        <w:rPr>
          <w:rFonts w:ascii="Arial" w:hAnsi="Arial" w:cs="Arial"/>
          <w:b/>
          <w:bCs/>
          <w:sz w:val="20"/>
          <w:szCs w:val="20"/>
        </w:rPr>
      </w:pPr>
      <w:r w:rsidRPr="009C4C73">
        <w:rPr>
          <w:rFonts w:ascii="Arial" w:hAnsi="Arial" w:cs="Arial"/>
          <w:b/>
          <w:bCs/>
          <w:sz w:val="20"/>
          <w:szCs w:val="20"/>
        </w:rPr>
        <w:t>305.02</w:t>
      </w:r>
    </w:p>
    <w:p w:rsidR="00AD33CD" w:rsidRPr="009C4C73" w:rsidRDefault="00AD33CD" w:rsidP="00AD33CD">
      <w:pPr>
        <w:autoSpaceDE w:val="0"/>
        <w:autoSpaceDN w:val="0"/>
        <w:adjustRightInd w:val="0"/>
        <w:jc w:val="both"/>
        <w:rPr>
          <w:rFonts w:ascii="Arial" w:hAnsi="Arial" w:cs="Arial"/>
          <w:sz w:val="20"/>
          <w:szCs w:val="20"/>
        </w:rPr>
      </w:pPr>
      <w:r w:rsidRPr="009C4C73">
        <w:rPr>
          <w:rFonts w:ascii="Arial" w:hAnsi="Arial" w:cs="Arial"/>
          <w:sz w:val="20"/>
          <w:szCs w:val="20"/>
        </w:rPr>
        <w:t xml:space="preserve">Dorostenecké mistrovství ČR družstev je vrcholnou soutěží družstev dorostu. Hraje se systémem určeným </w:t>
      </w:r>
      <w:r w:rsidR="00823635" w:rsidRPr="009C4C73">
        <w:rPr>
          <w:rFonts w:ascii="Arial" w:hAnsi="Arial" w:cs="Arial"/>
          <w:sz w:val="20"/>
          <w:szCs w:val="20"/>
        </w:rPr>
        <w:t>ČAST,</w:t>
      </w:r>
      <w:r w:rsidRPr="009C4C73">
        <w:rPr>
          <w:rFonts w:ascii="Arial" w:hAnsi="Arial" w:cs="Arial"/>
          <w:sz w:val="20"/>
          <w:szCs w:val="20"/>
        </w:rPr>
        <w:t xml:space="preserve"> v termínu podle celostátního kalendářního plánu soutěží. Podle rozhodnutí VV ČAST může mistrovství ČR předcházet jeho semifinálová část. Soutěž řídí ČAST.</w:t>
      </w:r>
    </w:p>
    <w:p w:rsidR="001E39D9" w:rsidRPr="009C4C73" w:rsidRDefault="001E39D9" w:rsidP="00764534">
      <w:pPr>
        <w:autoSpaceDE w:val="0"/>
        <w:autoSpaceDN w:val="0"/>
        <w:adjustRightInd w:val="0"/>
        <w:rPr>
          <w:rFonts w:ascii="Arial" w:hAnsi="Arial" w:cs="Arial"/>
          <w:b/>
          <w:bCs/>
          <w:sz w:val="20"/>
          <w:szCs w:val="20"/>
        </w:rPr>
      </w:pPr>
    </w:p>
    <w:p w:rsidR="00764534" w:rsidRPr="009C4C73" w:rsidRDefault="00764534" w:rsidP="00764534">
      <w:pPr>
        <w:autoSpaceDE w:val="0"/>
        <w:autoSpaceDN w:val="0"/>
        <w:adjustRightInd w:val="0"/>
        <w:rPr>
          <w:rFonts w:ascii="Arial" w:hAnsi="Arial" w:cs="Arial"/>
          <w:b/>
          <w:bCs/>
          <w:sz w:val="20"/>
          <w:szCs w:val="20"/>
        </w:rPr>
      </w:pPr>
      <w:r w:rsidRPr="009C4C73">
        <w:rPr>
          <w:rFonts w:ascii="Arial" w:hAnsi="Arial" w:cs="Arial"/>
          <w:b/>
          <w:bCs/>
          <w:sz w:val="20"/>
          <w:szCs w:val="20"/>
        </w:rPr>
        <w:t>305.03</w:t>
      </w:r>
    </w:p>
    <w:p w:rsidR="00764534" w:rsidRPr="00891F3A" w:rsidRDefault="00764534" w:rsidP="0058599B">
      <w:pPr>
        <w:autoSpaceDE w:val="0"/>
        <w:autoSpaceDN w:val="0"/>
        <w:adjustRightInd w:val="0"/>
        <w:jc w:val="both"/>
        <w:rPr>
          <w:rFonts w:ascii="Arial" w:hAnsi="Arial" w:cs="Arial"/>
          <w:sz w:val="20"/>
          <w:szCs w:val="20"/>
        </w:rPr>
      </w:pPr>
      <w:r w:rsidRPr="009C4C73">
        <w:rPr>
          <w:rFonts w:ascii="Arial" w:hAnsi="Arial" w:cs="Arial"/>
          <w:sz w:val="20"/>
          <w:szCs w:val="20"/>
        </w:rPr>
        <w:t>Účastní-li se mistrovství ČR dorostu nebo staršího žactva, či jejich semifinálové části, pouze jedno družstvo</w:t>
      </w:r>
      <w:r w:rsidR="0058599B" w:rsidRPr="009C4C73">
        <w:rPr>
          <w:rFonts w:ascii="Arial" w:hAnsi="Arial" w:cs="Arial"/>
          <w:sz w:val="20"/>
          <w:szCs w:val="20"/>
        </w:rPr>
        <w:t xml:space="preserve"> </w:t>
      </w:r>
      <w:r w:rsidRPr="009C4C73">
        <w:rPr>
          <w:rFonts w:ascii="Arial" w:hAnsi="Arial" w:cs="Arial"/>
          <w:sz w:val="20"/>
          <w:szCs w:val="20"/>
        </w:rPr>
        <w:t xml:space="preserve">oddílu, není povinno předložit soupisku. Za družstvo mohou soutěžit </w:t>
      </w:r>
      <w:r w:rsidRPr="007568E3">
        <w:rPr>
          <w:rFonts w:ascii="Arial" w:hAnsi="Arial" w:cs="Arial"/>
          <w:sz w:val="20"/>
          <w:szCs w:val="20"/>
        </w:rPr>
        <w:t>všichni</w:t>
      </w:r>
      <w:r w:rsidR="0080063B" w:rsidRPr="007568E3">
        <w:rPr>
          <w:rFonts w:ascii="Arial" w:hAnsi="Arial" w:cs="Arial"/>
          <w:sz w:val="20"/>
          <w:szCs w:val="20"/>
        </w:rPr>
        <w:t xml:space="preserve"> </w:t>
      </w:r>
      <w:r w:rsidR="00C4511F" w:rsidRPr="007568E3">
        <w:rPr>
          <w:rFonts w:ascii="Arial" w:hAnsi="Arial" w:cs="Arial"/>
          <w:sz w:val="20"/>
          <w:szCs w:val="20"/>
        </w:rPr>
        <w:t>hráči</w:t>
      </w:r>
      <w:r w:rsidRPr="007568E3">
        <w:rPr>
          <w:rFonts w:ascii="Arial" w:hAnsi="Arial" w:cs="Arial"/>
          <w:sz w:val="20"/>
          <w:szCs w:val="20"/>
        </w:rPr>
        <w:t xml:space="preserve"> oddílu</w:t>
      </w:r>
      <w:r w:rsidR="00F17BDC" w:rsidRPr="00F17BDC">
        <w:rPr>
          <w:rFonts w:ascii="Arial" w:hAnsi="Arial" w:cs="Arial"/>
          <w:sz w:val="20"/>
          <w:szCs w:val="20"/>
          <w:shd w:val="clear" w:color="auto" w:fill="FF0000"/>
        </w:rPr>
        <w:t xml:space="preserve"> </w:t>
      </w:r>
      <w:r w:rsidR="00F17BDC" w:rsidRPr="007568E3">
        <w:rPr>
          <w:rFonts w:ascii="Arial" w:hAnsi="Arial" w:cs="Arial"/>
          <w:sz w:val="20"/>
          <w:szCs w:val="20"/>
        </w:rPr>
        <w:t>s aktivní registrací</w:t>
      </w:r>
      <w:r w:rsidR="0058599B">
        <w:rPr>
          <w:rFonts w:ascii="Arial" w:hAnsi="Arial" w:cs="Arial"/>
          <w:sz w:val="20"/>
          <w:szCs w:val="20"/>
        </w:rPr>
        <w:t xml:space="preserve"> </w:t>
      </w:r>
      <w:r w:rsidRPr="00891F3A">
        <w:rPr>
          <w:rFonts w:ascii="Arial" w:hAnsi="Arial" w:cs="Arial"/>
          <w:sz w:val="20"/>
          <w:szCs w:val="20"/>
        </w:rPr>
        <w:t>dané věkové kategorie a mladší. Při účasti dvou družstev z jednoho oddílu soutěží každé družstvo</w:t>
      </w:r>
      <w:r w:rsidR="0058599B">
        <w:rPr>
          <w:rFonts w:ascii="Arial" w:hAnsi="Arial" w:cs="Arial"/>
          <w:sz w:val="20"/>
          <w:szCs w:val="20"/>
        </w:rPr>
        <w:t xml:space="preserve"> </w:t>
      </w:r>
      <w:r w:rsidRPr="00891F3A">
        <w:rPr>
          <w:rFonts w:ascii="Arial" w:hAnsi="Arial" w:cs="Arial"/>
          <w:sz w:val="20"/>
          <w:szCs w:val="20"/>
        </w:rPr>
        <w:t>na vlastní soupisku. Soupisky jsou tvořeny pouze pro tuto soutěž bez ohledu na složení družstev v</w:t>
      </w:r>
      <w:r w:rsidR="0058599B">
        <w:rPr>
          <w:rFonts w:ascii="Arial" w:hAnsi="Arial" w:cs="Arial"/>
          <w:sz w:val="20"/>
          <w:szCs w:val="20"/>
        </w:rPr>
        <w:t> </w:t>
      </w:r>
      <w:r w:rsidRPr="00891F3A">
        <w:rPr>
          <w:rFonts w:ascii="Arial" w:hAnsi="Arial" w:cs="Arial"/>
          <w:sz w:val="20"/>
          <w:szCs w:val="20"/>
        </w:rPr>
        <w:t>regionálním</w:t>
      </w:r>
      <w:r w:rsidR="0058599B">
        <w:rPr>
          <w:rFonts w:ascii="Arial" w:hAnsi="Arial" w:cs="Arial"/>
          <w:sz w:val="20"/>
          <w:szCs w:val="20"/>
        </w:rPr>
        <w:t xml:space="preserve"> </w:t>
      </w:r>
      <w:r w:rsidRPr="00891F3A">
        <w:rPr>
          <w:rFonts w:ascii="Arial" w:hAnsi="Arial" w:cs="Arial"/>
          <w:sz w:val="20"/>
          <w:szCs w:val="20"/>
        </w:rPr>
        <w:t>nebo krajském přeboru.</w:t>
      </w:r>
    </w:p>
    <w:p w:rsidR="00AC56E2" w:rsidRDefault="00AC56E2"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lastRenderedPageBreak/>
        <w:t>305.04</w:t>
      </w:r>
    </w:p>
    <w:p w:rsidR="00764534" w:rsidRPr="00891F3A" w:rsidRDefault="00764534" w:rsidP="00B9707A">
      <w:pPr>
        <w:autoSpaceDE w:val="0"/>
        <w:autoSpaceDN w:val="0"/>
        <w:adjustRightInd w:val="0"/>
        <w:jc w:val="both"/>
        <w:rPr>
          <w:rFonts w:ascii="Arial" w:hAnsi="Arial" w:cs="Arial"/>
          <w:sz w:val="20"/>
          <w:szCs w:val="20"/>
        </w:rPr>
      </w:pPr>
      <w:r w:rsidRPr="00891F3A">
        <w:rPr>
          <w:rFonts w:ascii="Arial" w:hAnsi="Arial" w:cs="Arial"/>
          <w:sz w:val="20"/>
          <w:szCs w:val="20"/>
        </w:rPr>
        <w:t>Vítězná družstva žákovských a dorosteneckých mistrovství ČR získávají titul mistra ČR pro příslušný rok a</w:t>
      </w:r>
      <w:r w:rsidR="00B9707A">
        <w:rPr>
          <w:rFonts w:ascii="Arial" w:hAnsi="Arial" w:cs="Arial"/>
          <w:sz w:val="20"/>
          <w:szCs w:val="20"/>
        </w:rPr>
        <w:t xml:space="preserve"> </w:t>
      </w:r>
      <w:r w:rsidRPr="00891F3A">
        <w:rPr>
          <w:rFonts w:ascii="Arial" w:hAnsi="Arial" w:cs="Arial"/>
          <w:sz w:val="20"/>
          <w:szCs w:val="20"/>
        </w:rPr>
        <w:t>příslušnou věkovou kategorii a dostávají diplom; členové družstva a trenéři obdrží medaili; také členové a</w:t>
      </w:r>
      <w:r w:rsidR="00B9707A">
        <w:rPr>
          <w:rFonts w:ascii="Arial" w:hAnsi="Arial" w:cs="Arial"/>
          <w:sz w:val="20"/>
          <w:szCs w:val="20"/>
        </w:rPr>
        <w:t xml:space="preserve"> </w:t>
      </w:r>
      <w:r w:rsidRPr="00891F3A">
        <w:rPr>
          <w:rFonts w:ascii="Arial" w:hAnsi="Arial" w:cs="Arial"/>
          <w:sz w:val="20"/>
          <w:szCs w:val="20"/>
        </w:rPr>
        <w:t>trenéři družstev, která se umístila na 2. a 3. místě obdrží medaili.</w:t>
      </w:r>
    </w:p>
    <w:p w:rsidR="0058599B" w:rsidRDefault="0058599B" w:rsidP="00764534">
      <w:pPr>
        <w:autoSpaceDE w:val="0"/>
        <w:autoSpaceDN w:val="0"/>
        <w:adjustRightInd w:val="0"/>
        <w:rPr>
          <w:rFonts w:ascii="Arial" w:hAnsi="Arial" w:cs="Arial"/>
          <w:b/>
          <w:bCs/>
          <w:sz w:val="20"/>
          <w:szCs w:val="20"/>
        </w:rPr>
      </w:pPr>
    </w:p>
    <w:p w:rsidR="00764534" w:rsidRPr="00891F3A" w:rsidRDefault="00764534" w:rsidP="000E31F3">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306. III. liga mužů</w:t>
      </w:r>
    </w:p>
    <w:p w:rsidR="0058599B" w:rsidRDefault="0058599B"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300A0F">
        <w:rPr>
          <w:rFonts w:ascii="Arial" w:hAnsi="Arial" w:cs="Arial"/>
          <w:b/>
          <w:bCs/>
          <w:sz w:val="20"/>
          <w:szCs w:val="20"/>
        </w:rPr>
        <w:t>306.01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III. liga je nejnižší celostátní soutěží družstev mužů. Řídí ji ČAST.</w:t>
      </w:r>
    </w:p>
    <w:p w:rsidR="00764534" w:rsidRPr="00891F3A" w:rsidRDefault="00764534" w:rsidP="00FF4C2E">
      <w:pPr>
        <w:autoSpaceDE w:val="0"/>
        <w:autoSpaceDN w:val="0"/>
        <w:adjustRightInd w:val="0"/>
        <w:jc w:val="both"/>
        <w:rPr>
          <w:rFonts w:ascii="Arial" w:hAnsi="Arial" w:cs="Arial"/>
          <w:sz w:val="20"/>
          <w:szCs w:val="20"/>
        </w:rPr>
      </w:pPr>
      <w:r w:rsidRPr="009C4C73">
        <w:rPr>
          <w:rFonts w:ascii="Arial" w:hAnsi="Arial" w:cs="Arial"/>
          <w:sz w:val="20"/>
          <w:szCs w:val="20"/>
        </w:rPr>
        <w:t>Hraje se v pěti skupinách, rozdělení družstev do skupin provede STK ČAST – zejména podle územních</w:t>
      </w:r>
      <w:r w:rsidR="000E31F3" w:rsidRPr="009C4C73">
        <w:rPr>
          <w:rFonts w:ascii="Arial" w:hAnsi="Arial" w:cs="Arial"/>
          <w:sz w:val="20"/>
          <w:szCs w:val="20"/>
        </w:rPr>
        <w:t xml:space="preserve"> </w:t>
      </w:r>
      <w:r w:rsidRPr="009C4C73">
        <w:rPr>
          <w:rFonts w:ascii="Arial" w:hAnsi="Arial" w:cs="Arial"/>
          <w:sz w:val="20"/>
          <w:szCs w:val="20"/>
        </w:rPr>
        <w:t>vzdáleností míst přihlášených družstev.</w:t>
      </w:r>
      <w:r w:rsidR="00C2763E" w:rsidRPr="009C4C73">
        <w:rPr>
          <w:rFonts w:ascii="Arial" w:hAnsi="Arial" w:cs="Arial"/>
          <w:sz w:val="20"/>
          <w:szCs w:val="20"/>
        </w:rPr>
        <w:t xml:space="preserve"> </w:t>
      </w:r>
      <w:r w:rsidRPr="009C4C73">
        <w:rPr>
          <w:rFonts w:ascii="Arial" w:hAnsi="Arial" w:cs="Arial"/>
          <w:sz w:val="20"/>
          <w:szCs w:val="20"/>
        </w:rPr>
        <w:t>Budou-li v soutěži dvě nebo více družstev jednoho oddílu, budou zařazena do různých skupin – pokud tím</w:t>
      </w:r>
      <w:r w:rsidR="000E31F3" w:rsidRPr="009C4C73">
        <w:rPr>
          <w:rFonts w:ascii="Arial" w:hAnsi="Arial" w:cs="Arial"/>
          <w:sz w:val="20"/>
          <w:szCs w:val="20"/>
        </w:rPr>
        <w:t xml:space="preserve"> </w:t>
      </w:r>
      <w:r w:rsidRPr="009C4C73">
        <w:rPr>
          <w:rFonts w:ascii="Arial" w:hAnsi="Arial" w:cs="Arial"/>
          <w:sz w:val="20"/>
          <w:szCs w:val="20"/>
        </w:rPr>
        <w:t>nevzniknou nevhodné vzdálenosti na přejezdy družstev.</w:t>
      </w:r>
    </w:p>
    <w:p w:rsidR="00764534" w:rsidRPr="004973BA" w:rsidRDefault="00AD33CD" w:rsidP="00811558">
      <w:pPr>
        <w:autoSpaceDE w:val="0"/>
        <w:autoSpaceDN w:val="0"/>
        <w:adjustRightInd w:val="0"/>
        <w:jc w:val="both"/>
        <w:rPr>
          <w:rFonts w:ascii="Arial" w:hAnsi="Arial" w:cs="Arial"/>
          <w:sz w:val="20"/>
          <w:szCs w:val="20"/>
        </w:rPr>
      </w:pPr>
      <w:r w:rsidRPr="009C4C73">
        <w:rPr>
          <w:rFonts w:ascii="Arial" w:hAnsi="Arial" w:cs="Arial"/>
          <w:sz w:val="20"/>
          <w:szCs w:val="20"/>
        </w:rPr>
        <w:t xml:space="preserve">V případě převodu místa mezi družstvy podle čl. 313.02, může být družstvo zařazeno do skupiny, ve které </w:t>
      </w:r>
      <w:r w:rsidR="007D7342" w:rsidRPr="009C4C73">
        <w:rPr>
          <w:rFonts w:ascii="Arial" w:hAnsi="Arial" w:cs="Arial"/>
          <w:sz w:val="20"/>
          <w:szCs w:val="20"/>
        </w:rPr>
        <w:t xml:space="preserve">převádějící družstvo </w:t>
      </w:r>
      <w:r w:rsidRPr="009C4C73">
        <w:rPr>
          <w:rFonts w:ascii="Arial" w:hAnsi="Arial" w:cs="Arial"/>
          <w:sz w:val="20"/>
          <w:szCs w:val="20"/>
        </w:rPr>
        <w:t>startovalo před převodem.</w:t>
      </w:r>
    </w:p>
    <w:p w:rsidR="007942C0" w:rsidRPr="00891F3A" w:rsidRDefault="007942C0" w:rsidP="00764534">
      <w:pPr>
        <w:autoSpaceDE w:val="0"/>
        <w:autoSpaceDN w:val="0"/>
        <w:adjustRightInd w:val="0"/>
        <w:rPr>
          <w:rFonts w:ascii="Arial" w:hAnsi="Arial" w:cs="Arial"/>
          <w:sz w:val="20"/>
          <w:szCs w:val="20"/>
        </w:rPr>
      </w:pPr>
    </w:p>
    <w:p w:rsidR="00764534" w:rsidRPr="00B776DC" w:rsidRDefault="00764534" w:rsidP="00764534">
      <w:pPr>
        <w:autoSpaceDE w:val="0"/>
        <w:autoSpaceDN w:val="0"/>
        <w:adjustRightInd w:val="0"/>
        <w:rPr>
          <w:rFonts w:ascii="Arial" w:hAnsi="Arial" w:cs="Arial"/>
          <w:bCs/>
          <w:sz w:val="20"/>
          <w:szCs w:val="20"/>
        </w:rPr>
      </w:pPr>
      <w:r w:rsidRPr="00891F3A">
        <w:rPr>
          <w:rFonts w:ascii="Arial" w:hAnsi="Arial" w:cs="Arial"/>
          <w:b/>
          <w:bCs/>
          <w:sz w:val="20"/>
          <w:szCs w:val="20"/>
        </w:rPr>
        <w:t>306.02</w:t>
      </w:r>
      <w:r w:rsidR="00B776DC">
        <w:rPr>
          <w:rFonts w:ascii="Arial" w:hAnsi="Arial" w:cs="Arial"/>
          <w:b/>
          <w:bCs/>
          <w:sz w:val="20"/>
          <w:szCs w:val="20"/>
        </w:rPr>
        <w:t xml:space="preserve"> </w:t>
      </w:r>
    </w:p>
    <w:p w:rsidR="00764534" w:rsidRPr="00891F3A" w:rsidRDefault="00B776DC" w:rsidP="000A4984">
      <w:pPr>
        <w:autoSpaceDE w:val="0"/>
        <w:autoSpaceDN w:val="0"/>
        <w:adjustRightInd w:val="0"/>
        <w:jc w:val="both"/>
        <w:rPr>
          <w:rFonts w:ascii="Arial" w:hAnsi="Arial" w:cs="Arial"/>
          <w:sz w:val="20"/>
          <w:szCs w:val="20"/>
        </w:rPr>
      </w:pPr>
      <w:r>
        <w:rPr>
          <w:rFonts w:ascii="Arial" w:hAnsi="Arial" w:cs="Arial"/>
          <w:sz w:val="20"/>
          <w:szCs w:val="20"/>
        </w:rPr>
        <w:t>Družstva</w:t>
      </w:r>
      <w:r w:rsidR="000A4984">
        <w:rPr>
          <w:rFonts w:ascii="Arial" w:hAnsi="Arial" w:cs="Arial"/>
          <w:sz w:val="20"/>
          <w:szCs w:val="20"/>
        </w:rPr>
        <w:t xml:space="preserve"> soutěží ve skupinách způsobem uvedeným v rozpisu soutěží, dlouhodobě, v termínech podle celostátního kalendářního plánu soutěží. V každé skupině startuje 12 družstev. </w:t>
      </w:r>
    </w:p>
    <w:p w:rsidR="006E1C0B" w:rsidRPr="000B7EE6" w:rsidRDefault="000B7EE6" w:rsidP="00764534">
      <w:pPr>
        <w:autoSpaceDE w:val="0"/>
        <w:autoSpaceDN w:val="0"/>
        <w:adjustRightInd w:val="0"/>
        <w:rPr>
          <w:rFonts w:ascii="Arial" w:hAnsi="Arial" w:cs="Arial"/>
          <w:bCs/>
          <w:sz w:val="20"/>
          <w:szCs w:val="20"/>
        </w:rPr>
      </w:pPr>
      <w:r w:rsidRPr="00650682">
        <w:rPr>
          <w:rFonts w:ascii="Arial" w:hAnsi="Arial" w:cs="Arial"/>
          <w:bCs/>
          <w:sz w:val="20"/>
          <w:szCs w:val="20"/>
        </w:rPr>
        <w:t>Počet družstev a sestupy mohou být přechodně upraveny v souladu s čl. 302.02.</w:t>
      </w:r>
    </w:p>
    <w:p w:rsidR="00392C0B" w:rsidRDefault="00392C0B"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306.03</w:t>
      </w:r>
    </w:p>
    <w:p w:rsidR="00764534" w:rsidRPr="009C4C73" w:rsidRDefault="00764534" w:rsidP="00764534">
      <w:pPr>
        <w:autoSpaceDE w:val="0"/>
        <w:autoSpaceDN w:val="0"/>
        <w:adjustRightInd w:val="0"/>
        <w:rPr>
          <w:rFonts w:ascii="Arial" w:hAnsi="Arial" w:cs="Arial"/>
          <w:sz w:val="20"/>
          <w:szCs w:val="20"/>
        </w:rPr>
      </w:pPr>
      <w:r w:rsidRPr="009C4C73">
        <w:rPr>
          <w:rFonts w:ascii="Arial" w:hAnsi="Arial" w:cs="Arial"/>
          <w:sz w:val="20"/>
          <w:szCs w:val="20"/>
        </w:rPr>
        <w:t>Vítězná družstva jednotlivých skupin III. ligy postupují do II.ligy.</w:t>
      </w:r>
    </w:p>
    <w:p w:rsidR="00C2763E" w:rsidRPr="009C4C73" w:rsidRDefault="00C2763E" w:rsidP="00764534">
      <w:pPr>
        <w:autoSpaceDE w:val="0"/>
        <w:autoSpaceDN w:val="0"/>
        <w:adjustRightInd w:val="0"/>
        <w:rPr>
          <w:rFonts w:ascii="Arial" w:hAnsi="Arial" w:cs="Arial"/>
          <w:b/>
          <w:bCs/>
          <w:sz w:val="20"/>
          <w:szCs w:val="20"/>
        </w:rPr>
      </w:pPr>
    </w:p>
    <w:p w:rsidR="00764534" w:rsidRPr="009C4C73" w:rsidRDefault="00764534" w:rsidP="00764534">
      <w:pPr>
        <w:autoSpaceDE w:val="0"/>
        <w:autoSpaceDN w:val="0"/>
        <w:adjustRightInd w:val="0"/>
        <w:rPr>
          <w:rFonts w:ascii="Arial" w:hAnsi="Arial" w:cs="Arial"/>
          <w:b/>
          <w:bCs/>
          <w:sz w:val="20"/>
          <w:szCs w:val="20"/>
        </w:rPr>
      </w:pPr>
      <w:r w:rsidRPr="009C4C73">
        <w:rPr>
          <w:rFonts w:ascii="Arial" w:hAnsi="Arial" w:cs="Arial"/>
          <w:b/>
          <w:bCs/>
          <w:sz w:val="20"/>
          <w:szCs w:val="20"/>
        </w:rPr>
        <w:t>306.04</w:t>
      </w:r>
    </w:p>
    <w:p w:rsidR="00717DB0" w:rsidRPr="009C4C73" w:rsidRDefault="00764534" w:rsidP="00764534">
      <w:pPr>
        <w:autoSpaceDE w:val="0"/>
        <w:autoSpaceDN w:val="0"/>
        <w:adjustRightInd w:val="0"/>
        <w:rPr>
          <w:rFonts w:ascii="Arial" w:hAnsi="Arial" w:cs="Arial"/>
          <w:sz w:val="20"/>
          <w:szCs w:val="20"/>
        </w:rPr>
      </w:pPr>
      <w:r w:rsidRPr="009C4C73">
        <w:rPr>
          <w:rFonts w:ascii="Arial" w:hAnsi="Arial" w:cs="Arial"/>
          <w:sz w:val="20"/>
          <w:szCs w:val="20"/>
        </w:rPr>
        <w:t>Družstva, která skončí ve svých skupinách na 10.- 12. místě, sestupují do divize.</w:t>
      </w:r>
    </w:p>
    <w:p w:rsidR="006E1C0B" w:rsidRPr="009C4C73" w:rsidRDefault="006E1C0B" w:rsidP="00374176">
      <w:pPr>
        <w:autoSpaceDE w:val="0"/>
        <w:autoSpaceDN w:val="0"/>
        <w:adjustRightInd w:val="0"/>
        <w:jc w:val="center"/>
        <w:rPr>
          <w:rFonts w:ascii="Arial" w:hAnsi="Arial" w:cs="Arial"/>
          <w:b/>
          <w:bCs/>
          <w:sz w:val="20"/>
          <w:szCs w:val="20"/>
        </w:rPr>
      </w:pPr>
    </w:p>
    <w:p w:rsidR="00764534" w:rsidRPr="009C4C73" w:rsidRDefault="00764534" w:rsidP="00374176">
      <w:pPr>
        <w:autoSpaceDE w:val="0"/>
        <w:autoSpaceDN w:val="0"/>
        <w:adjustRightInd w:val="0"/>
        <w:jc w:val="center"/>
        <w:rPr>
          <w:rFonts w:ascii="Arial" w:hAnsi="Arial" w:cs="Arial"/>
          <w:b/>
          <w:bCs/>
          <w:sz w:val="20"/>
          <w:szCs w:val="20"/>
        </w:rPr>
      </w:pPr>
      <w:r w:rsidRPr="009C4C73">
        <w:rPr>
          <w:rFonts w:ascii="Arial" w:hAnsi="Arial" w:cs="Arial"/>
          <w:b/>
          <w:bCs/>
          <w:sz w:val="20"/>
          <w:szCs w:val="20"/>
        </w:rPr>
        <w:t>Článek 307. II. liga</w:t>
      </w:r>
    </w:p>
    <w:p w:rsidR="00374176" w:rsidRPr="009C4C73" w:rsidRDefault="00374176" w:rsidP="00764534">
      <w:pPr>
        <w:autoSpaceDE w:val="0"/>
        <w:autoSpaceDN w:val="0"/>
        <w:adjustRightInd w:val="0"/>
        <w:rPr>
          <w:rFonts w:ascii="Arial" w:hAnsi="Arial" w:cs="Arial"/>
          <w:b/>
          <w:bCs/>
          <w:sz w:val="20"/>
          <w:szCs w:val="20"/>
        </w:rPr>
      </w:pPr>
    </w:p>
    <w:p w:rsidR="00764534" w:rsidRPr="009C4C73" w:rsidRDefault="00764534" w:rsidP="00764534">
      <w:pPr>
        <w:autoSpaceDE w:val="0"/>
        <w:autoSpaceDN w:val="0"/>
        <w:adjustRightInd w:val="0"/>
        <w:rPr>
          <w:rFonts w:ascii="Arial" w:hAnsi="Arial" w:cs="Arial"/>
          <w:b/>
          <w:bCs/>
          <w:sz w:val="20"/>
          <w:szCs w:val="20"/>
        </w:rPr>
      </w:pPr>
      <w:r w:rsidRPr="009C4C73">
        <w:rPr>
          <w:rFonts w:ascii="Arial" w:hAnsi="Arial" w:cs="Arial"/>
          <w:b/>
          <w:bCs/>
          <w:sz w:val="20"/>
          <w:szCs w:val="20"/>
        </w:rPr>
        <w:t>307.01</w:t>
      </w:r>
    </w:p>
    <w:p w:rsidR="00764534" w:rsidRPr="009C4C73" w:rsidRDefault="00764534" w:rsidP="00764534">
      <w:pPr>
        <w:autoSpaceDE w:val="0"/>
        <w:autoSpaceDN w:val="0"/>
        <w:adjustRightInd w:val="0"/>
        <w:rPr>
          <w:rFonts w:ascii="Arial" w:hAnsi="Arial" w:cs="Arial"/>
          <w:sz w:val="20"/>
          <w:szCs w:val="20"/>
        </w:rPr>
      </w:pPr>
      <w:r w:rsidRPr="009C4C73">
        <w:rPr>
          <w:rFonts w:ascii="Arial" w:hAnsi="Arial" w:cs="Arial"/>
          <w:sz w:val="20"/>
          <w:szCs w:val="20"/>
        </w:rPr>
        <w:t>II. liga je celostátní soutěží družstev mužů a žen. Řídí ji ČAST.</w:t>
      </w:r>
    </w:p>
    <w:p w:rsidR="005B4123" w:rsidRPr="009C4C73" w:rsidRDefault="005B4123" w:rsidP="00764534">
      <w:pPr>
        <w:autoSpaceDE w:val="0"/>
        <w:autoSpaceDN w:val="0"/>
        <w:adjustRightInd w:val="0"/>
        <w:rPr>
          <w:rFonts w:ascii="Arial" w:hAnsi="Arial" w:cs="Arial"/>
          <w:b/>
          <w:bCs/>
          <w:sz w:val="20"/>
          <w:szCs w:val="20"/>
        </w:rPr>
      </w:pPr>
    </w:p>
    <w:p w:rsidR="00764534" w:rsidRPr="009C4C73" w:rsidRDefault="00764534" w:rsidP="00764534">
      <w:pPr>
        <w:autoSpaceDE w:val="0"/>
        <w:autoSpaceDN w:val="0"/>
        <w:adjustRightInd w:val="0"/>
        <w:rPr>
          <w:rFonts w:ascii="Arial" w:hAnsi="Arial" w:cs="Arial"/>
          <w:b/>
          <w:bCs/>
          <w:sz w:val="20"/>
          <w:szCs w:val="20"/>
        </w:rPr>
      </w:pPr>
      <w:r w:rsidRPr="009C4C73">
        <w:rPr>
          <w:rFonts w:ascii="Arial" w:hAnsi="Arial" w:cs="Arial"/>
          <w:b/>
          <w:bCs/>
          <w:sz w:val="20"/>
          <w:szCs w:val="20"/>
        </w:rPr>
        <w:t>307.02</w:t>
      </w:r>
    </w:p>
    <w:p w:rsidR="00171C0E" w:rsidRDefault="00171C0E" w:rsidP="00171C0E">
      <w:pPr>
        <w:autoSpaceDE w:val="0"/>
        <w:autoSpaceDN w:val="0"/>
        <w:adjustRightInd w:val="0"/>
        <w:rPr>
          <w:rFonts w:ascii="Arial" w:hAnsi="Arial" w:cs="Arial"/>
          <w:bCs/>
          <w:sz w:val="20"/>
          <w:szCs w:val="20"/>
        </w:rPr>
      </w:pPr>
      <w:r w:rsidRPr="00650682">
        <w:rPr>
          <w:rFonts w:ascii="Arial" w:hAnsi="Arial" w:cs="Arial"/>
          <w:bCs/>
          <w:sz w:val="20"/>
          <w:szCs w:val="20"/>
        </w:rPr>
        <w:t>Muži – 24 družstev hraje ve dvou skupinách, rozdělení provede STK ČAST</w:t>
      </w:r>
    </w:p>
    <w:p w:rsidR="00AD33CD" w:rsidRPr="00171C0E" w:rsidRDefault="00171C0E" w:rsidP="00EC2EBE">
      <w:pPr>
        <w:autoSpaceDE w:val="0"/>
        <w:autoSpaceDN w:val="0"/>
        <w:adjustRightInd w:val="0"/>
        <w:jc w:val="both"/>
        <w:rPr>
          <w:rFonts w:ascii="Arial" w:hAnsi="Arial" w:cs="Arial"/>
          <w:bCs/>
          <w:sz w:val="20"/>
          <w:szCs w:val="20"/>
        </w:rPr>
      </w:pPr>
      <w:r w:rsidRPr="00650682">
        <w:rPr>
          <w:rFonts w:ascii="Arial" w:hAnsi="Arial" w:cs="Arial"/>
          <w:bCs/>
          <w:sz w:val="20"/>
          <w:szCs w:val="20"/>
        </w:rPr>
        <w:t>a) zejména podle územních vzdáleností přihlášených družstev (do skupiny A družstva z Prahy a krajů Středočeský, Jihočeský, Plzeňský, Karlovarský, Ústecký a Liberecký;</w:t>
      </w:r>
      <w:r>
        <w:rPr>
          <w:rFonts w:ascii="Arial" w:hAnsi="Arial" w:cs="Arial"/>
          <w:bCs/>
          <w:sz w:val="20"/>
          <w:szCs w:val="20"/>
        </w:rPr>
        <w:t xml:space="preserve">  </w:t>
      </w:r>
    </w:p>
    <w:p w:rsidR="00171C0E" w:rsidRPr="00171C0E" w:rsidRDefault="00171C0E" w:rsidP="00EC2EBE">
      <w:pPr>
        <w:autoSpaceDE w:val="0"/>
        <w:autoSpaceDN w:val="0"/>
        <w:adjustRightInd w:val="0"/>
        <w:jc w:val="both"/>
        <w:rPr>
          <w:rFonts w:ascii="Arial" w:hAnsi="Arial" w:cs="Arial"/>
          <w:bCs/>
          <w:sz w:val="20"/>
          <w:szCs w:val="20"/>
        </w:rPr>
      </w:pPr>
      <w:r w:rsidRPr="00650682">
        <w:rPr>
          <w:rFonts w:ascii="Arial" w:hAnsi="Arial" w:cs="Arial"/>
          <w:bCs/>
          <w:sz w:val="20"/>
          <w:szCs w:val="20"/>
        </w:rPr>
        <w:t>do skupiny B družstva z krajů Královéhradecký, Pardubický, Vysočina, Jihomoravský, Olomoucký,</w:t>
      </w:r>
      <w:r w:rsidRPr="00171C0E">
        <w:rPr>
          <w:rFonts w:ascii="Arial" w:hAnsi="Arial" w:cs="Arial"/>
          <w:bCs/>
          <w:sz w:val="20"/>
          <w:szCs w:val="20"/>
          <w:shd w:val="clear" w:color="auto" w:fill="C0C0C0"/>
        </w:rPr>
        <w:t xml:space="preserve"> </w:t>
      </w:r>
      <w:r w:rsidRPr="00650682">
        <w:rPr>
          <w:rFonts w:ascii="Arial" w:hAnsi="Arial" w:cs="Arial"/>
          <w:bCs/>
          <w:sz w:val="20"/>
          <w:szCs w:val="20"/>
        </w:rPr>
        <w:t>Moravskoslezský a Zlínský);</w:t>
      </w:r>
    </w:p>
    <w:p w:rsidR="00171C0E" w:rsidRDefault="00EC2EBE" w:rsidP="00EC2EBE">
      <w:pPr>
        <w:autoSpaceDE w:val="0"/>
        <w:autoSpaceDN w:val="0"/>
        <w:adjustRightInd w:val="0"/>
        <w:jc w:val="both"/>
        <w:rPr>
          <w:rFonts w:ascii="Arial" w:hAnsi="Arial" w:cs="Arial"/>
          <w:bCs/>
          <w:sz w:val="20"/>
          <w:szCs w:val="20"/>
        </w:rPr>
      </w:pPr>
      <w:r w:rsidRPr="00650682">
        <w:rPr>
          <w:rFonts w:ascii="Arial" w:hAnsi="Arial" w:cs="Arial"/>
          <w:bCs/>
          <w:sz w:val="20"/>
          <w:szCs w:val="20"/>
        </w:rPr>
        <w:t>b) nebude-li počet družstev ve skupinách (12+12) podle krajové příslušnosti v bodě a) a budou</w:t>
      </w:r>
      <w:r w:rsidRPr="00EC2EBE">
        <w:rPr>
          <w:rFonts w:ascii="Arial" w:hAnsi="Arial" w:cs="Arial"/>
          <w:bCs/>
          <w:sz w:val="20"/>
          <w:szCs w:val="20"/>
          <w:shd w:val="clear" w:color="auto" w:fill="C0C0C0"/>
        </w:rPr>
        <w:t xml:space="preserve"> </w:t>
      </w:r>
      <w:r w:rsidRPr="00650682">
        <w:rPr>
          <w:rFonts w:ascii="Arial" w:hAnsi="Arial" w:cs="Arial"/>
          <w:bCs/>
          <w:sz w:val="20"/>
          <w:szCs w:val="20"/>
        </w:rPr>
        <w:t>v soutěži dvě nebo více družstev jednoho oddílu, budou tato zařazena do různých skupin – pokud tím</w:t>
      </w:r>
      <w:r w:rsidRPr="00EC2EBE">
        <w:rPr>
          <w:rFonts w:ascii="Arial" w:hAnsi="Arial" w:cs="Arial"/>
          <w:bCs/>
          <w:sz w:val="20"/>
          <w:szCs w:val="20"/>
          <w:shd w:val="clear" w:color="auto" w:fill="C0C0C0"/>
        </w:rPr>
        <w:t xml:space="preserve"> </w:t>
      </w:r>
      <w:r w:rsidRPr="00650682">
        <w:rPr>
          <w:rFonts w:ascii="Arial" w:hAnsi="Arial" w:cs="Arial"/>
          <w:bCs/>
          <w:sz w:val="20"/>
          <w:szCs w:val="20"/>
        </w:rPr>
        <w:t>nevzniknou nevhodné vzdálenosti na přejezdy družstev,</w:t>
      </w:r>
      <w:r>
        <w:rPr>
          <w:rFonts w:ascii="Arial" w:hAnsi="Arial" w:cs="Arial"/>
          <w:bCs/>
          <w:sz w:val="20"/>
          <w:szCs w:val="20"/>
        </w:rPr>
        <w:t xml:space="preserve">  </w:t>
      </w:r>
    </w:p>
    <w:p w:rsidR="00EC2EBE" w:rsidRDefault="00035FEF" w:rsidP="00AD33CD">
      <w:pPr>
        <w:autoSpaceDE w:val="0"/>
        <w:autoSpaceDN w:val="0"/>
        <w:adjustRightInd w:val="0"/>
        <w:rPr>
          <w:rFonts w:ascii="Arial" w:hAnsi="Arial" w:cs="Arial"/>
          <w:bCs/>
          <w:sz w:val="20"/>
          <w:szCs w:val="20"/>
        </w:rPr>
      </w:pPr>
      <w:r w:rsidRPr="00BA5679">
        <w:rPr>
          <w:rFonts w:ascii="Arial" w:hAnsi="Arial" w:cs="Arial"/>
          <w:bCs/>
          <w:sz w:val="20"/>
          <w:szCs w:val="20"/>
        </w:rPr>
        <w:t>c) v případě žádosti o převod místa mezi družstvy podle čl. 313.02</w:t>
      </w:r>
    </w:p>
    <w:p w:rsidR="00035FEF" w:rsidRDefault="00035FEF" w:rsidP="00035FEF">
      <w:pPr>
        <w:autoSpaceDE w:val="0"/>
        <w:autoSpaceDN w:val="0"/>
        <w:adjustRightInd w:val="0"/>
        <w:jc w:val="both"/>
        <w:rPr>
          <w:rFonts w:ascii="Arial" w:hAnsi="Arial" w:cs="Arial"/>
          <w:bCs/>
          <w:sz w:val="20"/>
          <w:szCs w:val="20"/>
        </w:rPr>
      </w:pPr>
      <w:r w:rsidRPr="00BA5679">
        <w:rPr>
          <w:rFonts w:ascii="Arial" w:hAnsi="Arial" w:cs="Arial"/>
          <w:bCs/>
          <w:sz w:val="20"/>
          <w:szCs w:val="20"/>
        </w:rPr>
        <w:t>- nemusí být tento převod schválen, pokud by nebyl mezi družstvy v rámci krajové příslušnosti podle</w:t>
      </w:r>
      <w:r w:rsidRPr="00035FEF">
        <w:rPr>
          <w:rFonts w:ascii="Arial" w:hAnsi="Arial" w:cs="Arial"/>
          <w:bCs/>
          <w:sz w:val="20"/>
          <w:szCs w:val="20"/>
          <w:shd w:val="clear" w:color="auto" w:fill="C0C0C0"/>
        </w:rPr>
        <w:t xml:space="preserve"> </w:t>
      </w:r>
      <w:r w:rsidRPr="00BA5679">
        <w:rPr>
          <w:rFonts w:ascii="Arial" w:hAnsi="Arial" w:cs="Arial"/>
          <w:bCs/>
          <w:sz w:val="20"/>
          <w:szCs w:val="20"/>
        </w:rPr>
        <w:t>bodu a),</w:t>
      </w:r>
    </w:p>
    <w:p w:rsidR="00035FEF" w:rsidRDefault="00035FEF" w:rsidP="00AD33CD">
      <w:pPr>
        <w:autoSpaceDE w:val="0"/>
        <w:autoSpaceDN w:val="0"/>
        <w:adjustRightInd w:val="0"/>
        <w:rPr>
          <w:rFonts w:ascii="Arial" w:hAnsi="Arial" w:cs="Arial"/>
          <w:bCs/>
          <w:sz w:val="20"/>
          <w:szCs w:val="20"/>
        </w:rPr>
      </w:pPr>
      <w:r w:rsidRPr="00BA5679">
        <w:rPr>
          <w:rFonts w:ascii="Arial" w:hAnsi="Arial" w:cs="Arial"/>
          <w:bCs/>
          <w:sz w:val="20"/>
          <w:szCs w:val="20"/>
        </w:rPr>
        <w:t>- nemusí být schválen, pokud by nepřispěl k vyrovnání počtu družstev ve skupinách,</w:t>
      </w:r>
    </w:p>
    <w:p w:rsidR="00035FEF" w:rsidRDefault="00035FEF" w:rsidP="00035FEF">
      <w:pPr>
        <w:autoSpaceDE w:val="0"/>
        <w:autoSpaceDN w:val="0"/>
        <w:adjustRightInd w:val="0"/>
        <w:jc w:val="both"/>
        <w:rPr>
          <w:rFonts w:ascii="Arial" w:hAnsi="Arial" w:cs="Arial"/>
          <w:bCs/>
          <w:sz w:val="20"/>
          <w:szCs w:val="20"/>
        </w:rPr>
      </w:pPr>
      <w:r w:rsidRPr="00BA5679">
        <w:rPr>
          <w:rFonts w:ascii="Arial" w:hAnsi="Arial" w:cs="Arial"/>
          <w:bCs/>
          <w:sz w:val="20"/>
          <w:szCs w:val="20"/>
        </w:rPr>
        <w:t>- při dělení do skupin může být převedené družstvo zařazeno do skupiny, ve které startovalo</w:t>
      </w:r>
      <w:r w:rsidRPr="00A834B8">
        <w:rPr>
          <w:rFonts w:ascii="Arial" w:hAnsi="Arial" w:cs="Arial"/>
          <w:bCs/>
          <w:sz w:val="20"/>
          <w:szCs w:val="20"/>
          <w:shd w:val="clear" w:color="auto" w:fill="C0C0C0"/>
        </w:rPr>
        <w:t xml:space="preserve"> </w:t>
      </w:r>
      <w:r w:rsidRPr="00BA5679">
        <w:rPr>
          <w:rFonts w:ascii="Arial" w:hAnsi="Arial" w:cs="Arial"/>
          <w:bCs/>
          <w:sz w:val="20"/>
          <w:szCs w:val="20"/>
        </w:rPr>
        <w:t>převádějící družstvo před převodem,</w:t>
      </w:r>
    </w:p>
    <w:p w:rsidR="003D241F" w:rsidRDefault="003D241F" w:rsidP="003D241F">
      <w:pPr>
        <w:autoSpaceDE w:val="0"/>
        <w:autoSpaceDN w:val="0"/>
        <w:adjustRightInd w:val="0"/>
        <w:jc w:val="both"/>
        <w:rPr>
          <w:rFonts w:ascii="Arial" w:hAnsi="Arial" w:cs="Arial"/>
          <w:bCs/>
          <w:sz w:val="20"/>
          <w:szCs w:val="20"/>
        </w:rPr>
      </w:pPr>
      <w:r w:rsidRPr="00BA5679">
        <w:rPr>
          <w:rFonts w:ascii="Arial" w:hAnsi="Arial" w:cs="Arial"/>
          <w:bCs/>
          <w:sz w:val="20"/>
          <w:szCs w:val="20"/>
        </w:rPr>
        <w:t>d) bude-li nutno i při postupu podle bodů b) a c) přeřadit některé další družstvo do opačné skupiny,</w:t>
      </w:r>
      <w:r w:rsidRPr="003D241F">
        <w:rPr>
          <w:rFonts w:ascii="Arial" w:hAnsi="Arial" w:cs="Arial"/>
          <w:bCs/>
          <w:sz w:val="20"/>
          <w:szCs w:val="20"/>
          <w:shd w:val="clear" w:color="auto" w:fill="C0C0C0"/>
        </w:rPr>
        <w:t xml:space="preserve"> </w:t>
      </w:r>
      <w:r w:rsidRPr="00BA5679">
        <w:rPr>
          <w:rFonts w:ascii="Arial" w:hAnsi="Arial" w:cs="Arial"/>
          <w:bCs/>
          <w:sz w:val="20"/>
          <w:szCs w:val="20"/>
        </w:rPr>
        <w:t>nebude toto družstvo (v případě jeho žádosti)</w:t>
      </w:r>
    </w:p>
    <w:p w:rsidR="003D241F" w:rsidRDefault="003D241F" w:rsidP="00AD33CD">
      <w:pPr>
        <w:autoSpaceDE w:val="0"/>
        <w:autoSpaceDN w:val="0"/>
        <w:adjustRightInd w:val="0"/>
        <w:rPr>
          <w:rFonts w:ascii="Arial" w:hAnsi="Arial" w:cs="Arial"/>
          <w:bCs/>
          <w:sz w:val="20"/>
          <w:szCs w:val="20"/>
        </w:rPr>
      </w:pPr>
      <w:r w:rsidRPr="00BA5679">
        <w:rPr>
          <w:rFonts w:ascii="Arial" w:hAnsi="Arial" w:cs="Arial"/>
          <w:bCs/>
          <w:sz w:val="20"/>
          <w:szCs w:val="20"/>
        </w:rPr>
        <w:t>- v následující sezóně hrát v opačné skupině,</w:t>
      </w:r>
      <w:r>
        <w:rPr>
          <w:rFonts w:ascii="Arial" w:hAnsi="Arial" w:cs="Arial"/>
          <w:bCs/>
          <w:sz w:val="20"/>
          <w:szCs w:val="20"/>
        </w:rPr>
        <w:t xml:space="preserve"> </w:t>
      </w:r>
    </w:p>
    <w:p w:rsidR="00035FEF" w:rsidRDefault="003D241F" w:rsidP="00AD33CD">
      <w:pPr>
        <w:autoSpaceDE w:val="0"/>
        <w:autoSpaceDN w:val="0"/>
        <w:adjustRightInd w:val="0"/>
        <w:rPr>
          <w:rFonts w:ascii="Arial" w:hAnsi="Arial" w:cs="Arial"/>
          <w:bCs/>
          <w:sz w:val="20"/>
          <w:szCs w:val="20"/>
        </w:rPr>
      </w:pPr>
      <w:r w:rsidRPr="00BA5679">
        <w:rPr>
          <w:rFonts w:ascii="Arial" w:hAnsi="Arial" w:cs="Arial"/>
          <w:bCs/>
          <w:sz w:val="20"/>
          <w:szCs w:val="20"/>
        </w:rPr>
        <w:t>- platit vklad do soutěže.</w:t>
      </w:r>
      <w:r w:rsidR="00035FEF">
        <w:rPr>
          <w:rFonts w:ascii="Arial" w:hAnsi="Arial" w:cs="Arial"/>
          <w:bCs/>
          <w:sz w:val="20"/>
          <w:szCs w:val="20"/>
        </w:rPr>
        <w:t xml:space="preserve"> </w:t>
      </w:r>
    </w:p>
    <w:p w:rsidR="00EC2EBE" w:rsidRPr="00EC2EBE" w:rsidRDefault="00EC2EBE" w:rsidP="00AD33CD">
      <w:pPr>
        <w:autoSpaceDE w:val="0"/>
        <w:autoSpaceDN w:val="0"/>
        <w:adjustRightInd w:val="0"/>
        <w:rPr>
          <w:rFonts w:ascii="Arial" w:hAnsi="Arial" w:cs="Arial"/>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307.03</w:t>
      </w:r>
    </w:p>
    <w:p w:rsidR="00931EC2" w:rsidRPr="00DE142B" w:rsidRDefault="00931EC2" w:rsidP="00931EC2">
      <w:pPr>
        <w:pStyle w:val="Bezmezer"/>
        <w:jc w:val="both"/>
        <w:rPr>
          <w:rFonts w:ascii="Arial" w:hAnsi="Arial" w:cs="Arial"/>
          <w:sz w:val="20"/>
          <w:szCs w:val="20"/>
        </w:rPr>
      </w:pPr>
      <w:r w:rsidRPr="00DE142B">
        <w:rPr>
          <w:rFonts w:ascii="Arial" w:hAnsi="Arial" w:cs="Arial"/>
          <w:sz w:val="20"/>
          <w:szCs w:val="20"/>
        </w:rPr>
        <w:t>Ženy hrají ve třech skupinách, rozdělení družstev do skupin provede STK ČAST – zejména podle územních vzdáleností míst přihlášených družstev. Budou-li v soutěži dvě nebo více družstev jednoho oddílu, budou zařazena do různých skupin – pokud tím nevzniknou nevhodné vzdálenosti na přejezdy družstev.</w:t>
      </w:r>
    </w:p>
    <w:p w:rsidR="00931EC2" w:rsidRPr="00DE142B" w:rsidRDefault="00931EC2" w:rsidP="00931EC2">
      <w:pPr>
        <w:pStyle w:val="Bezmezer"/>
        <w:jc w:val="both"/>
        <w:rPr>
          <w:rFonts w:ascii="Arial" w:hAnsi="Arial" w:cs="Arial"/>
          <w:sz w:val="20"/>
          <w:szCs w:val="20"/>
        </w:rPr>
      </w:pPr>
      <w:r w:rsidRPr="00DE142B">
        <w:rPr>
          <w:rFonts w:ascii="Arial" w:hAnsi="Arial" w:cs="Arial"/>
          <w:sz w:val="20"/>
          <w:szCs w:val="20"/>
        </w:rPr>
        <w:t>V případě převodu místa mezi družstvy podle čl. 313.02, může být družstvo zařazeno do skupiny, ve které převádějící družstvo startovalo před převodem.</w:t>
      </w:r>
    </w:p>
    <w:p w:rsidR="00931EC2" w:rsidRPr="00DE142B" w:rsidRDefault="00931EC2" w:rsidP="00764534">
      <w:pPr>
        <w:autoSpaceDE w:val="0"/>
        <w:autoSpaceDN w:val="0"/>
        <w:adjustRightInd w:val="0"/>
        <w:rPr>
          <w:rFonts w:ascii="Arial" w:hAnsi="Arial" w:cs="Arial"/>
          <w:sz w:val="20"/>
          <w:szCs w:val="20"/>
        </w:rPr>
      </w:pPr>
    </w:p>
    <w:p w:rsidR="00764534" w:rsidRPr="00DE142B" w:rsidRDefault="00764534" w:rsidP="00764534">
      <w:pPr>
        <w:autoSpaceDE w:val="0"/>
        <w:autoSpaceDN w:val="0"/>
        <w:adjustRightInd w:val="0"/>
        <w:rPr>
          <w:rFonts w:ascii="Arial" w:hAnsi="Arial" w:cs="Arial"/>
          <w:b/>
          <w:bCs/>
          <w:sz w:val="20"/>
          <w:szCs w:val="20"/>
        </w:rPr>
      </w:pPr>
      <w:r w:rsidRPr="00DE142B">
        <w:rPr>
          <w:rFonts w:ascii="Arial" w:hAnsi="Arial" w:cs="Arial"/>
          <w:b/>
          <w:bCs/>
          <w:sz w:val="20"/>
          <w:szCs w:val="20"/>
        </w:rPr>
        <w:lastRenderedPageBreak/>
        <w:t>307.04</w:t>
      </w:r>
    </w:p>
    <w:p w:rsidR="00DE4F17" w:rsidRPr="00DE142B" w:rsidRDefault="00DE4F17" w:rsidP="00DE4F17">
      <w:pPr>
        <w:pStyle w:val="Bezmezer"/>
        <w:jc w:val="both"/>
        <w:rPr>
          <w:rFonts w:ascii="Arial" w:hAnsi="Arial" w:cs="Arial"/>
          <w:sz w:val="20"/>
          <w:szCs w:val="20"/>
        </w:rPr>
      </w:pPr>
      <w:r w:rsidRPr="00DE142B">
        <w:rPr>
          <w:rFonts w:ascii="Arial" w:hAnsi="Arial" w:cs="Arial"/>
          <w:sz w:val="20"/>
          <w:szCs w:val="20"/>
        </w:rPr>
        <w:t>Družstva soutěží ve skupinách způsobem uvedeným v rozpisu soutěže, dlouhodobě, v termínech podle celostátního kalendářního plánu soutěží.</w:t>
      </w:r>
    </w:p>
    <w:p w:rsidR="00DE4F17" w:rsidRPr="00DE142B" w:rsidRDefault="00DE4F17" w:rsidP="00DE4F17">
      <w:pPr>
        <w:pStyle w:val="Bezmezer"/>
        <w:jc w:val="both"/>
        <w:rPr>
          <w:rFonts w:ascii="Arial" w:hAnsi="Arial" w:cs="Arial"/>
          <w:sz w:val="20"/>
          <w:szCs w:val="20"/>
        </w:rPr>
      </w:pPr>
      <w:r w:rsidRPr="00DE142B">
        <w:rPr>
          <w:rFonts w:ascii="Arial" w:hAnsi="Arial" w:cs="Arial"/>
          <w:sz w:val="20"/>
          <w:szCs w:val="20"/>
        </w:rPr>
        <w:t>Muži – v každé skupině startuje 12 družstev.</w:t>
      </w:r>
    </w:p>
    <w:p w:rsidR="00DE4F17" w:rsidRPr="00971DBA" w:rsidRDefault="00DE4F17" w:rsidP="00DE4F17">
      <w:pPr>
        <w:pStyle w:val="Bezmezer"/>
        <w:jc w:val="both"/>
        <w:rPr>
          <w:rFonts w:ascii="Arial" w:hAnsi="Arial" w:cs="Arial"/>
          <w:sz w:val="20"/>
          <w:szCs w:val="20"/>
        </w:rPr>
      </w:pPr>
      <w:r w:rsidRPr="00DE142B">
        <w:rPr>
          <w:rFonts w:ascii="Arial" w:hAnsi="Arial" w:cs="Arial"/>
          <w:sz w:val="20"/>
          <w:szCs w:val="20"/>
        </w:rPr>
        <w:t>Ženy – v každé skupině startuje 10 družstev.</w:t>
      </w:r>
    </w:p>
    <w:p w:rsidR="00374176" w:rsidRDefault="00DE4F17" w:rsidP="00DE4F17">
      <w:pPr>
        <w:autoSpaceDE w:val="0"/>
        <w:autoSpaceDN w:val="0"/>
        <w:adjustRightInd w:val="0"/>
        <w:rPr>
          <w:rFonts w:ascii="Arial" w:hAnsi="Arial" w:cs="Arial"/>
          <w:sz w:val="20"/>
          <w:szCs w:val="20"/>
        </w:rPr>
      </w:pPr>
      <w:r w:rsidRPr="00971DBA">
        <w:rPr>
          <w:rFonts w:ascii="Arial" w:hAnsi="Arial" w:cs="Arial"/>
          <w:sz w:val="20"/>
          <w:szCs w:val="20"/>
        </w:rPr>
        <w:t>Počet družstev a sestupy mohou být přechodně upraveny v souladu s čl. 302.02.</w:t>
      </w:r>
    </w:p>
    <w:p w:rsidR="00DE4F17" w:rsidRDefault="00DE4F17" w:rsidP="00DE4F17">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307.05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Vítězná družstva jednotlivých skupin II. ligy postupují do I. ligy.</w:t>
      </w:r>
    </w:p>
    <w:p w:rsidR="00374176" w:rsidRDefault="00374176"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300A0F">
        <w:rPr>
          <w:rFonts w:ascii="Arial" w:hAnsi="Arial" w:cs="Arial"/>
          <w:b/>
          <w:bCs/>
          <w:sz w:val="20"/>
          <w:szCs w:val="20"/>
        </w:rPr>
        <w:t>307.06</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Sestupy – muži :</w:t>
      </w:r>
    </w:p>
    <w:p w:rsidR="00764534" w:rsidRPr="00891F3A" w:rsidRDefault="00764534" w:rsidP="00764534">
      <w:pPr>
        <w:autoSpaceDE w:val="0"/>
        <w:autoSpaceDN w:val="0"/>
        <w:adjustRightInd w:val="0"/>
        <w:rPr>
          <w:rFonts w:ascii="Arial" w:hAnsi="Arial" w:cs="Arial"/>
          <w:sz w:val="20"/>
          <w:szCs w:val="20"/>
        </w:rPr>
      </w:pPr>
      <w:r w:rsidRPr="009C4C73">
        <w:rPr>
          <w:rFonts w:ascii="Arial" w:hAnsi="Arial" w:cs="Arial"/>
          <w:sz w:val="20"/>
          <w:szCs w:val="20"/>
        </w:rPr>
        <w:t>Družstva, která skončí ve svých skupinách na 11. a 12. místě, sestupují do III. ligy.</w:t>
      </w:r>
    </w:p>
    <w:p w:rsidR="00764534" w:rsidRPr="00891F3A" w:rsidRDefault="00764534" w:rsidP="00764534">
      <w:pPr>
        <w:autoSpaceDE w:val="0"/>
        <w:autoSpaceDN w:val="0"/>
        <w:adjustRightInd w:val="0"/>
        <w:rPr>
          <w:rFonts w:ascii="Arial" w:hAnsi="Arial" w:cs="Arial"/>
          <w:sz w:val="20"/>
          <w:szCs w:val="20"/>
        </w:rPr>
      </w:pPr>
      <w:r w:rsidRPr="009C4C73">
        <w:rPr>
          <w:rFonts w:ascii="Arial" w:hAnsi="Arial" w:cs="Arial"/>
          <w:sz w:val="20"/>
          <w:szCs w:val="20"/>
        </w:rPr>
        <w:t>Družstva, která skončí na 10. místě sehrají kvalifikaci (formou dvojutkání doma - venku).</w:t>
      </w:r>
    </w:p>
    <w:p w:rsidR="00764534" w:rsidRPr="00891F3A" w:rsidRDefault="00764534" w:rsidP="00CF700D">
      <w:pPr>
        <w:autoSpaceDE w:val="0"/>
        <w:autoSpaceDN w:val="0"/>
        <w:adjustRightInd w:val="0"/>
        <w:jc w:val="both"/>
        <w:rPr>
          <w:rFonts w:ascii="Arial" w:hAnsi="Arial" w:cs="Arial"/>
          <w:sz w:val="20"/>
          <w:szCs w:val="20"/>
        </w:rPr>
      </w:pPr>
      <w:r w:rsidRPr="009C4C73">
        <w:rPr>
          <w:rFonts w:ascii="Arial" w:hAnsi="Arial" w:cs="Arial"/>
          <w:sz w:val="20"/>
          <w:szCs w:val="20"/>
        </w:rPr>
        <w:t>Družstvo, které získá z kvalifikačních utkání více bodů, bude zařazeno do příštího ročníku II. ligy. Při</w:t>
      </w:r>
      <w:r w:rsidRPr="00A15612">
        <w:rPr>
          <w:rFonts w:ascii="Arial" w:hAnsi="Arial" w:cs="Arial"/>
          <w:sz w:val="20"/>
          <w:szCs w:val="20"/>
          <w:shd w:val="clear" w:color="auto" w:fill="C0C0C0"/>
        </w:rPr>
        <w:t xml:space="preserve"> </w:t>
      </w:r>
      <w:r w:rsidRPr="009C4C73">
        <w:rPr>
          <w:rFonts w:ascii="Arial" w:hAnsi="Arial" w:cs="Arial"/>
          <w:sz w:val="20"/>
          <w:szCs w:val="20"/>
        </w:rPr>
        <w:t>rovnosti bodů z utkání rozhoduje dále zisk většího počtu zápasů, příp.sad i</w:t>
      </w:r>
      <w:r w:rsidR="00CF700D" w:rsidRPr="009C4C73">
        <w:rPr>
          <w:rFonts w:ascii="Arial" w:hAnsi="Arial" w:cs="Arial"/>
          <w:sz w:val="20"/>
          <w:szCs w:val="20"/>
        </w:rPr>
        <w:t xml:space="preserve"> </w:t>
      </w:r>
      <w:r w:rsidRPr="009C4C73">
        <w:rPr>
          <w:rFonts w:ascii="Arial" w:hAnsi="Arial" w:cs="Arial"/>
          <w:sz w:val="20"/>
          <w:szCs w:val="20"/>
        </w:rPr>
        <w:t>míčků.</w:t>
      </w:r>
      <w:r w:rsidR="00AD33CD" w:rsidRPr="00AD33CD">
        <w:rPr>
          <w:rFonts w:ascii="Arial" w:hAnsi="Arial" w:cs="Arial"/>
          <w:color w:val="FF0000"/>
          <w:sz w:val="20"/>
          <w:szCs w:val="20"/>
        </w:rPr>
        <w:t xml:space="preserve"> </w:t>
      </w:r>
      <w:r w:rsidR="00AD33CD" w:rsidRPr="009C4C73">
        <w:rPr>
          <w:rFonts w:ascii="Arial" w:hAnsi="Arial" w:cs="Arial"/>
          <w:sz w:val="20"/>
          <w:szCs w:val="20"/>
        </w:rPr>
        <w:t>Poražené družstvo je 1. náhradníkem pro II. ligu, při obsazení soutěže sestupuje do III. ligy.</w:t>
      </w:r>
    </w:p>
    <w:p w:rsidR="00374176" w:rsidRDefault="00374176"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307.07</w:t>
      </w:r>
    </w:p>
    <w:p w:rsidR="00D66C91" w:rsidRPr="00971DBA" w:rsidRDefault="00D66C91" w:rsidP="00D66C91">
      <w:pPr>
        <w:pStyle w:val="Bezmezer"/>
        <w:jc w:val="both"/>
        <w:rPr>
          <w:rFonts w:ascii="Arial" w:hAnsi="Arial" w:cs="Arial"/>
          <w:sz w:val="20"/>
          <w:szCs w:val="20"/>
        </w:rPr>
      </w:pPr>
      <w:r w:rsidRPr="00971DBA">
        <w:rPr>
          <w:rFonts w:ascii="Arial" w:hAnsi="Arial" w:cs="Arial"/>
          <w:sz w:val="20"/>
          <w:szCs w:val="20"/>
        </w:rPr>
        <w:t>Sestupy – ženy:</w:t>
      </w:r>
    </w:p>
    <w:p w:rsidR="00D66C91" w:rsidRPr="00DD0E4A" w:rsidRDefault="00D66C91" w:rsidP="00D66C91">
      <w:pPr>
        <w:pStyle w:val="Bezmezer"/>
        <w:jc w:val="both"/>
        <w:rPr>
          <w:rFonts w:ascii="Arial" w:hAnsi="Arial" w:cs="Arial"/>
          <w:sz w:val="20"/>
          <w:szCs w:val="20"/>
        </w:rPr>
      </w:pPr>
      <w:r w:rsidRPr="00DD0E4A">
        <w:rPr>
          <w:rFonts w:ascii="Arial" w:hAnsi="Arial" w:cs="Arial"/>
          <w:sz w:val="20"/>
          <w:szCs w:val="20"/>
        </w:rPr>
        <w:t>Družstva, která skončí ve svých skupinách na 10. místě, sestupují do divize.</w:t>
      </w:r>
    </w:p>
    <w:p w:rsidR="00D66C91" w:rsidRPr="00DD0E4A" w:rsidRDefault="00D66C91" w:rsidP="00D66C91">
      <w:pPr>
        <w:pStyle w:val="Bezmezer"/>
        <w:jc w:val="both"/>
        <w:rPr>
          <w:rFonts w:ascii="Arial" w:hAnsi="Arial" w:cs="Arial"/>
          <w:sz w:val="20"/>
          <w:szCs w:val="20"/>
        </w:rPr>
      </w:pPr>
      <w:r w:rsidRPr="00DD0E4A">
        <w:rPr>
          <w:rFonts w:ascii="Arial" w:hAnsi="Arial" w:cs="Arial"/>
          <w:sz w:val="20"/>
          <w:szCs w:val="20"/>
        </w:rPr>
        <w:t xml:space="preserve">Družstva, která skončí ve svých skupinách na 9. místě, budou zařazena do kvalifikace s vítězi divizí. </w:t>
      </w:r>
    </w:p>
    <w:p w:rsidR="00D66C91" w:rsidRPr="00DD0E4A" w:rsidRDefault="00D66C91" w:rsidP="00764534">
      <w:pPr>
        <w:autoSpaceDE w:val="0"/>
        <w:autoSpaceDN w:val="0"/>
        <w:adjustRightInd w:val="0"/>
        <w:rPr>
          <w:rFonts w:ascii="Arial" w:hAnsi="Arial" w:cs="Arial"/>
          <w:sz w:val="20"/>
          <w:szCs w:val="20"/>
        </w:rPr>
      </w:pPr>
    </w:p>
    <w:p w:rsidR="00764534" w:rsidRPr="00DD0E4A" w:rsidRDefault="00764534" w:rsidP="00CC7B65">
      <w:pPr>
        <w:autoSpaceDE w:val="0"/>
        <w:autoSpaceDN w:val="0"/>
        <w:adjustRightInd w:val="0"/>
        <w:jc w:val="center"/>
        <w:rPr>
          <w:rFonts w:ascii="Arial" w:hAnsi="Arial" w:cs="Arial"/>
          <w:b/>
          <w:bCs/>
          <w:sz w:val="20"/>
          <w:szCs w:val="20"/>
        </w:rPr>
      </w:pPr>
      <w:r w:rsidRPr="00DD0E4A">
        <w:rPr>
          <w:rFonts w:ascii="Arial" w:hAnsi="Arial" w:cs="Arial"/>
          <w:b/>
          <w:bCs/>
          <w:sz w:val="20"/>
          <w:szCs w:val="20"/>
        </w:rPr>
        <w:t xml:space="preserve">Článek 308. I. </w:t>
      </w:r>
      <w:r w:rsidR="00832B06" w:rsidRPr="00DD0E4A">
        <w:rPr>
          <w:rFonts w:ascii="Arial" w:hAnsi="Arial" w:cs="Arial"/>
          <w:b/>
          <w:bCs/>
          <w:sz w:val="20"/>
          <w:szCs w:val="20"/>
        </w:rPr>
        <w:t>l</w:t>
      </w:r>
      <w:r w:rsidRPr="00DD0E4A">
        <w:rPr>
          <w:rFonts w:ascii="Arial" w:hAnsi="Arial" w:cs="Arial"/>
          <w:b/>
          <w:bCs/>
          <w:sz w:val="20"/>
          <w:szCs w:val="20"/>
        </w:rPr>
        <w:t>iga</w:t>
      </w:r>
    </w:p>
    <w:p w:rsidR="00CC7B65" w:rsidRPr="00DD0E4A" w:rsidRDefault="00CC7B65" w:rsidP="00CC7B65">
      <w:pPr>
        <w:autoSpaceDE w:val="0"/>
        <w:autoSpaceDN w:val="0"/>
        <w:adjustRightInd w:val="0"/>
        <w:jc w:val="center"/>
        <w:rPr>
          <w:rFonts w:ascii="Arial" w:hAnsi="Arial" w:cs="Arial"/>
          <w:b/>
          <w:bCs/>
          <w:sz w:val="20"/>
          <w:szCs w:val="20"/>
        </w:rPr>
      </w:pPr>
    </w:p>
    <w:p w:rsidR="00764534" w:rsidRPr="00DD0E4A" w:rsidRDefault="00764534" w:rsidP="00764534">
      <w:pPr>
        <w:autoSpaceDE w:val="0"/>
        <w:autoSpaceDN w:val="0"/>
        <w:adjustRightInd w:val="0"/>
        <w:rPr>
          <w:rFonts w:ascii="Arial" w:hAnsi="Arial" w:cs="Arial"/>
          <w:b/>
          <w:bCs/>
          <w:sz w:val="20"/>
          <w:szCs w:val="20"/>
        </w:rPr>
      </w:pPr>
      <w:r w:rsidRPr="00DD0E4A">
        <w:rPr>
          <w:rFonts w:ascii="Arial" w:hAnsi="Arial" w:cs="Arial"/>
          <w:b/>
          <w:bCs/>
          <w:sz w:val="20"/>
          <w:szCs w:val="20"/>
        </w:rPr>
        <w:t>308.01</w:t>
      </w:r>
    </w:p>
    <w:p w:rsidR="00C12365" w:rsidRPr="00DD0E4A" w:rsidRDefault="00C12365" w:rsidP="00C12365">
      <w:pPr>
        <w:pStyle w:val="Bezmezer"/>
        <w:jc w:val="both"/>
        <w:rPr>
          <w:rFonts w:ascii="Arial" w:hAnsi="Arial" w:cs="Arial"/>
          <w:sz w:val="20"/>
          <w:szCs w:val="20"/>
        </w:rPr>
      </w:pPr>
      <w:r w:rsidRPr="00DD0E4A">
        <w:rPr>
          <w:rFonts w:ascii="Arial" w:hAnsi="Arial" w:cs="Arial"/>
          <w:sz w:val="20"/>
          <w:szCs w:val="20"/>
        </w:rPr>
        <w:t xml:space="preserve">I. liga je celostátní soutěží družstev. Řídí ji ČAST. Soutěží se v ní způsobem uvedeným v rozpisu, dlouhodobě, v termínech podle celostátního kalendářního plánu soutěží. </w:t>
      </w:r>
    </w:p>
    <w:p w:rsidR="00C12365" w:rsidRPr="00DD0E4A" w:rsidRDefault="00C12365" w:rsidP="00C12365">
      <w:pPr>
        <w:pStyle w:val="Bezmezer"/>
        <w:rPr>
          <w:rFonts w:ascii="Arial" w:hAnsi="Arial" w:cs="Arial"/>
          <w:sz w:val="20"/>
          <w:szCs w:val="20"/>
        </w:rPr>
      </w:pPr>
      <w:r w:rsidRPr="00DD0E4A">
        <w:rPr>
          <w:rFonts w:ascii="Arial" w:hAnsi="Arial" w:cs="Arial"/>
          <w:sz w:val="20"/>
          <w:szCs w:val="20"/>
        </w:rPr>
        <w:t>Muži – hraje 12 družstev v jedné skupině.</w:t>
      </w:r>
    </w:p>
    <w:p w:rsidR="00C12365" w:rsidRPr="00DD0E4A" w:rsidRDefault="00C12365" w:rsidP="00C12365">
      <w:pPr>
        <w:pStyle w:val="Bezmezer"/>
        <w:jc w:val="both"/>
        <w:rPr>
          <w:rFonts w:ascii="Arial" w:hAnsi="Arial" w:cs="Arial"/>
          <w:sz w:val="20"/>
          <w:szCs w:val="20"/>
        </w:rPr>
      </w:pPr>
      <w:r w:rsidRPr="00DD0E4A">
        <w:rPr>
          <w:rFonts w:ascii="Arial" w:hAnsi="Arial" w:cs="Arial"/>
          <w:sz w:val="20"/>
          <w:szCs w:val="20"/>
        </w:rPr>
        <w:t>Ženy – hrají ve dvou skupinách po 10 družstvech. Pro rozdělení do skupin platí stejné zásady, jako jsou určeny v čl. 307.02. Počet družstev je 20.</w:t>
      </w:r>
    </w:p>
    <w:p w:rsidR="00C12365" w:rsidRPr="00DD0E4A" w:rsidRDefault="00C12365" w:rsidP="00C12365">
      <w:pPr>
        <w:pStyle w:val="Bezmezer"/>
        <w:jc w:val="both"/>
        <w:rPr>
          <w:rFonts w:ascii="Arial" w:hAnsi="Arial" w:cs="Arial"/>
          <w:sz w:val="20"/>
          <w:szCs w:val="20"/>
        </w:rPr>
      </w:pPr>
      <w:r w:rsidRPr="00DD0E4A">
        <w:rPr>
          <w:rFonts w:ascii="Arial" w:hAnsi="Arial" w:cs="Arial"/>
          <w:sz w:val="20"/>
          <w:szCs w:val="20"/>
        </w:rPr>
        <w:t>Počet družstev a sestupy mohou být přechodně upraveny v souladu s čl. 302.02.</w:t>
      </w:r>
    </w:p>
    <w:p w:rsidR="006D17C2" w:rsidRPr="00DD0E4A" w:rsidRDefault="006D17C2" w:rsidP="00CC7B65">
      <w:pPr>
        <w:autoSpaceDE w:val="0"/>
        <w:autoSpaceDN w:val="0"/>
        <w:adjustRightInd w:val="0"/>
        <w:jc w:val="both"/>
        <w:rPr>
          <w:rFonts w:ascii="Arial" w:hAnsi="Arial" w:cs="Arial"/>
          <w:sz w:val="20"/>
          <w:szCs w:val="20"/>
        </w:rPr>
      </w:pPr>
    </w:p>
    <w:p w:rsidR="00764534" w:rsidRPr="00DD0E4A" w:rsidRDefault="00764534" w:rsidP="00764534">
      <w:pPr>
        <w:autoSpaceDE w:val="0"/>
        <w:autoSpaceDN w:val="0"/>
        <w:adjustRightInd w:val="0"/>
        <w:rPr>
          <w:rFonts w:ascii="Arial" w:hAnsi="Arial" w:cs="Arial"/>
          <w:b/>
          <w:bCs/>
          <w:sz w:val="20"/>
          <w:szCs w:val="20"/>
        </w:rPr>
      </w:pPr>
      <w:r w:rsidRPr="00DD0E4A">
        <w:rPr>
          <w:rFonts w:ascii="Arial" w:hAnsi="Arial" w:cs="Arial"/>
          <w:b/>
          <w:bCs/>
          <w:sz w:val="20"/>
          <w:szCs w:val="20"/>
        </w:rPr>
        <w:t>308.02</w:t>
      </w:r>
    </w:p>
    <w:p w:rsidR="003C1533" w:rsidRPr="00DD0E4A" w:rsidRDefault="003C1533" w:rsidP="003C1533">
      <w:pPr>
        <w:pStyle w:val="Bezmezer"/>
        <w:jc w:val="both"/>
        <w:rPr>
          <w:rFonts w:ascii="Arial" w:hAnsi="Arial" w:cs="Arial"/>
          <w:sz w:val="20"/>
          <w:szCs w:val="20"/>
        </w:rPr>
      </w:pPr>
      <w:r w:rsidRPr="00DD0E4A">
        <w:rPr>
          <w:rFonts w:ascii="Arial" w:hAnsi="Arial" w:cs="Arial"/>
          <w:sz w:val="20"/>
          <w:szCs w:val="20"/>
        </w:rPr>
        <w:t>Muži – Vítězné družstvo I. ligy postupuje do extraligy nebo do kvalifikace o extraligu (podle určení v rozpisu extraligy) – za předpokladu dodržení podmínek APK.</w:t>
      </w:r>
    </w:p>
    <w:p w:rsidR="003C1533" w:rsidRPr="00DD0E4A" w:rsidRDefault="003C1533" w:rsidP="003C1533">
      <w:pPr>
        <w:pStyle w:val="Bezmezer"/>
        <w:jc w:val="both"/>
        <w:rPr>
          <w:rFonts w:ascii="Arial" w:hAnsi="Arial" w:cs="Arial"/>
          <w:sz w:val="10"/>
          <w:szCs w:val="10"/>
        </w:rPr>
      </w:pPr>
    </w:p>
    <w:p w:rsidR="003C1533" w:rsidRPr="00DD0E4A" w:rsidRDefault="003C1533" w:rsidP="003C1533">
      <w:pPr>
        <w:pStyle w:val="Bezmezer"/>
        <w:jc w:val="both"/>
        <w:rPr>
          <w:rFonts w:ascii="Arial" w:hAnsi="Arial" w:cs="Arial"/>
          <w:sz w:val="20"/>
          <w:szCs w:val="20"/>
        </w:rPr>
      </w:pPr>
      <w:r w:rsidRPr="00DD0E4A">
        <w:rPr>
          <w:rFonts w:ascii="Arial" w:hAnsi="Arial" w:cs="Arial"/>
          <w:sz w:val="20"/>
          <w:szCs w:val="20"/>
        </w:rPr>
        <w:t>Ženy – Vítězná družstva obou skupin I. ligy sehrají finále o vítěze I. ligy (formou dvojutkání doma – venku). Družstvo, které získá z finálových utkání více bodů, postoupí do extraligy. Při rovnosti bodů z utkání rozhoduje dále zisk většího počtu zápasů, příp. sad i míčků.</w:t>
      </w:r>
    </w:p>
    <w:p w:rsidR="003C1533" w:rsidRPr="00DD0E4A" w:rsidRDefault="003C1533" w:rsidP="003C1533">
      <w:pPr>
        <w:pStyle w:val="Bezmezer"/>
        <w:jc w:val="both"/>
        <w:rPr>
          <w:rFonts w:ascii="Arial" w:hAnsi="Arial" w:cs="Arial"/>
          <w:sz w:val="20"/>
          <w:szCs w:val="20"/>
        </w:rPr>
      </w:pPr>
      <w:r w:rsidRPr="00DD0E4A">
        <w:rPr>
          <w:rFonts w:ascii="Arial" w:hAnsi="Arial" w:cs="Arial"/>
          <w:sz w:val="20"/>
          <w:szCs w:val="20"/>
        </w:rPr>
        <w:t>Poražené družstvo je 1. náhradníkem pro extraligu, při obsazení soutěže zůstává v I. lize.</w:t>
      </w:r>
    </w:p>
    <w:p w:rsidR="00CC7B65" w:rsidRPr="00DD0E4A" w:rsidRDefault="00CC7B65" w:rsidP="00764534">
      <w:pPr>
        <w:autoSpaceDE w:val="0"/>
        <w:autoSpaceDN w:val="0"/>
        <w:adjustRightInd w:val="0"/>
        <w:rPr>
          <w:rFonts w:ascii="Arial" w:hAnsi="Arial" w:cs="Arial"/>
          <w:b/>
          <w:bCs/>
          <w:sz w:val="20"/>
          <w:szCs w:val="20"/>
        </w:rPr>
      </w:pPr>
    </w:p>
    <w:p w:rsidR="00764534" w:rsidRPr="00DD0E4A" w:rsidRDefault="00764534" w:rsidP="00764534">
      <w:pPr>
        <w:autoSpaceDE w:val="0"/>
        <w:autoSpaceDN w:val="0"/>
        <w:adjustRightInd w:val="0"/>
        <w:rPr>
          <w:rFonts w:ascii="Arial" w:hAnsi="Arial" w:cs="Arial"/>
          <w:b/>
          <w:bCs/>
          <w:sz w:val="20"/>
          <w:szCs w:val="20"/>
        </w:rPr>
      </w:pPr>
      <w:r w:rsidRPr="00DD0E4A">
        <w:rPr>
          <w:rFonts w:ascii="Arial" w:hAnsi="Arial" w:cs="Arial"/>
          <w:b/>
          <w:bCs/>
          <w:sz w:val="20"/>
          <w:szCs w:val="20"/>
        </w:rPr>
        <w:t>308.03</w:t>
      </w:r>
    </w:p>
    <w:p w:rsidR="00764534" w:rsidRPr="00DD0E4A" w:rsidRDefault="00764534" w:rsidP="00764534">
      <w:pPr>
        <w:autoSpaceDE w:val="0"/>
        <w:autoSpaceDN w:val="0"/>
        <w:adjustRightInd w:val="0"/>
        <w:rPr>
          <w:rFonts w:ascii="Arial" w:hAnsi="Arial" w:cs="Arial"/>
          <w:sz w:val="20"/>
          <w:szCs w:val="20"/>
        </w:rPr>
      </w:pPr>
      <w:r w:rsidRPr="00DD0E4A">
        <w:rPr>
          <w:rFonts w:ascii="Arial" w:hAnsi="Arial" w:cs="Arial"/>
          <w:sz w:val="20"/>
          <w:szCs w:val="20"/>
        </w:rPr>
        <w:t>Sestupy - muži:</w:t>
      </w:r>
    </w:p>
    <w:p w:rsidR="00764534" w:rsidRPr="00DD0E4A" w:rsidRDefault="00764534" w:rsidP="00764534">
      <w:pPr>
        <w:autoSpaceDE w:val="0"/>
        <w:autoSpaceDN w:val="0"/>
        <w:adjustRightInd w:val="0"/>
        <w:rPr>
          <w:rFonts w:ascii="Arial" w:hAnsi="Arial" w:cs="Arial"/>
          <w:sz w:val="20"/>
          <w:szCs w:val="20"/>
        </w:rPr>
      </w:pPr>
      <w:r w:rsidRPr="00DD0E4A">
        <w:rPr>
          <w:rFonts w:ascii="Arial" w:hAnsi="Arial" w:cs="Arial"/>
          <w:sz w:val="20"/>
          <w:szCs w:val="20"/>
        </w:rPr>
        <w:t>- přímý sestup do II. ligy družstev na 11. a 12. místě.</w:t>
      </w:r>
    </w:p>
    <w:p w:rsidR="009307B2" w:rsidRPr="00DD0E4A" w:rsidRDefault="009307B2" w:rsidP="00764534">
      <w:pPr>
        <w:autoSpaceDE w:val="0"/>
        <w:autoSpaceDN w:val="0"/>
        <w:adjustRightInd w:val="0"/>
        <w:rPr>
          <w:rFonts w:ascii="Arial" w:hAnsi="Arial" w:cs="Arial"/>
          <w:b/>
          <w:bCs/>
          <w:sz w:val="20"/>
          <w:szCs w:val="20"/>
        </w:rPr>
      </w:pPr>
    </w:p>
    <w:p w:rsidR="00764534" w:rsidRPr="00DD0E4A" w:rsidRDefault="00764534" w:rsidP="00764534">
      <w:pPr>
        <w:autoSpaceDE w:val="0"/>
        <w:autoSpaceDN w:val="0"/>
        <w:adjustRightInd w:val="0"/>
        <w:rPr>
          <w:rFonts w:ascii="Arial" w:hAnsi="Arial" w:cs="Arial"/>
          <w:b/>
          <w:bCs/>
          <w:sz w:val="20"/>
          <w:szCs w:val="20"/>
        </w:rPr>
      </w:pPr>
      <w:r w:rsidRPr="00DD0E4A">
        <w:rPr>
          <w:rFonts w:ascii="Arial" w:hAnsi="Arial" w:cs="Arial"/>
          <w:b/>
          <w:bCs/>
          <w:sz w:val="20"/>
          <w:szCs w:val="20"/>
        </w:rPr>
        <w:t>308.04</w:t>
      </w:r>
    </w:p>
    <w:p w:rsidR="002F3A2D" w:rsidRPr="00DD0E4A" w:rsidRDefault="002F3A2D" w:rsidP="002F3A2D">
      <w:pPr>
        <w:pStyle w:val="Bezmezer"/>
        <w:jc w:val="both"/>
        <w:rPr>
          <w:rFonts w:ascii="Arial" w:hAnsi="Arial" w:cs="Arial"/>
          <w:sz w:val="20"/>
          <w:szCs w:val="20"/>
        </w:rPr>
      </w:pPr>
      <w:r w:rsidRPr="00DD0E4A">
        <w:rPr>
          <w:rFonts w:ascii="Arial" w:hAnsi="Arial" w:cs="Arial"/>
          <w:sz w:val="20"/>
          <w:szCs w:val="20"/>
        </w:rPr>
        <w:t xml:space="preserve">Sestupy - ženy: </w:t>
      </w:r>
    </w:p>
    <w:p w:rsidR="002F3A2D" w:rsidRPr="00DD0E4A" w:rsidRDefault="002F3A2D" w:rsidP="002F3A2D">
      <w:pPr>
        <w:pStyle w:val="Bezmezer"/>
        <w:jc w:val="both"/>
        <w:rPr>
          <w:rFonts w:ascii="Arial" w:hAnsi="Arial" w:cs="Arial"/>
          <w:sz w:val="20"/>
          <w:szCs w:val="20"/>
        </w:rPr>
      </w:pPr>
      <w:r w:rsidRPr="00DD0E4A">
        <w:rPr>
          <w:rFonts w:ascii="Arial" w:hAnsi="Arial" w:cs="Arial"/>
          <w:sz w:val="20"/>
          <w:szCs w:val="20"/>
        </w:rPr>
        <w:t>Družstva, která skončí ve svých skupinách na 10. místě, sestupují do II. ligy.</w:t>
      </w:r>
    </w:p>
    <w:p w:rsidR="002F3A2D" w:rsidRPr="00DD0E4A" w:rsidRDefault="002F3A2D" w:rsidP="002F3A2D">
      <w:pPr>
        <w:pStyle w:val="Bezmezer"/>
        <w:jc w:val="both"/>
        <w:rPr>
          <w:rFonts w:ascii="Arial" w:hAnsi="Arial" w:cs="Arial"/>
          <w:sz w:val="20"/>
          <w:szCs w:val="20"/>
        </w:rPr>
      </w:pPr>
      <w:r w:rsidRPr="00DD0E4A">
        <w:rPr>
          <w:rFonts w:ascii="Arial" w:hAnsi="Arial" w:cs="Arial"/>
          <w:sz w:val="20"/>
          <w:szCs w:val="20"/>
        </w:rPr>
        <w:t>Družstva, která skončí ve svých skupinách na 9. místě, sehrají kvalifikaci (formou dvojutkání doma – venku).</w:t>
      </w:r>
    </w:p>
    <w:p w:rsidR="002F3A2D" w:rsidRPr="00DD0E4A" w:rsidRDefault="002F3A2D" w:rsidP="002F3A2D">
      <w:pPr>
        <w:pStyle w:val="Bezmezer"/>
        <w:jc w:val="both"/>
        <w:rPr>
          <w:rFonts w:ascii="Arial" w:hAnsi="Arial" w:cs="Arial"/>
          <w:sz w:val="20"/>
          <w:szCs w:val="20"/>
        </w:rPr>
      </w:pPr>
      <w:r w:rsidRPr="00DD0E4A">
        <w:rPr>
          <w:rFonts w:ascii="Arial" w:hAnsi="Arial" w:cs="Arial"/>
          <w:sz w:val="20"/>
          <w:szCs w:val="20"/>
        </w:rPr>
        <w:t xml:space="preserve">Družstvo, které získá z kvalifikačních utkání více bodů, bude zařazeno do příštího ročníku I. ligy. Při rovnosti bodů z utkání rozhoduje dále zisk většího počtu zápasů, příp. sad i míčků. </w:t>
      </w:r>
    </w:p>
    <w:p w:rsidR="002F3A2D" w:rsidRPr="0055170F" w:rsidRDefault="002F3A2D" w:rsidP="002F3A2D">
      <w:pPr>
        <w:pStyle w:val="Bezmezer"/>
        <w:jc w:val="both"/>
        <w:rPr>
          <w:rFonts w:ascii="Arial" w:hAnsi="Arial" w:cs="Arial"/>
          <w:sz w:val="20"/>
          <w:szCs w:val="20"/>
        </w:rPr>
      </w:pPr>
      <w:r w:rsidRPr="00DD0E4A">
        <w:rPr>
          <w:rFonts w:ascii="Arial" w:hAnsi="Arial" w:cs="Arial"/>
          <w:sz w:val="20"/>
          <w:szCs w:val="20"/>
        </w:rPr>
        <w:t>Poražené družstvo je 1. náhradníkem pro I. ligu, při obsazení soutěže sestupuje do II. ligy.</w:t>
      </w:r>
    </w:p>
    <w:p w:rsidR="00586929" w:rsidRDefault="00586929" w:rsidP="00764534">
      <w:pPr>
        <w:autoSpaceDE w:val="0"/>
        <w:autoSpaceDN w:val="0"/>
        <w:adjustRightInd w:val="0"/>
        <w:rPr>
          <w:rFonts w:ascii="Arial" w:hAnsi="Arial" w:cs="Arial"/>
          <w:b/>
          <w:bCs/>
          <w:sz w:val="20"/>
          <w:szCs w:val="20"/>
        </w:rPr>
      </w:pPr>
    </w:p>
    <w:p w:rsidR="002F3A2D" w:rsidRDefault="002F3A2D" w:rsidP="00764534">
      <w:pPr>
        <w:autoSpaceDE w:val="0"/>
        <w:autoSpaceDN w:val="0"/>
        <w:adjustRightInd w:val="0"/>
        <w:rPr>
          <w:rFonts w:ascii="Arial" w:hAnsi="Arial" w:cs="Arial"/>
          <w:b/>
          <w:bCs/>
          <w:sz w:val="20"/>
          <w:szCs w:val="20"/>
        </w:rPr>
      </w:pPr>
    </w:p>
    <w:p w:rsidR="00764534" w:rsidRPr="00891F3A" w:rsidRDefault="00764534" w:rsidP="00AC713E">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309. Extraliga</w:t>
      </w:r>
    </w:p>
    <w:p w:rsidR="009307B2" w:rsidRDefault="009307B2"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309.01</w:t>
      </w:r>
    </w:p>
    <w:p w:rsidR="00764534" w:rsidRDefault="00764534" w:rsidP="00AC713E">
      <w:pPr>
        <w:autoSpaceDE w:val="0"/>
        <w:autoSpaceDN w:val="0"/>
        <w:adjustRightInd w:val="0"/>
        <w:jc w:val="both"/>
        <w:rPr>
          <w:rFonts w:ascii="Arial" w:hAnsi="Arial" w:cs="Arial"/>
          <w:sz w:val="20"/>
          <w:szCs w:val="20"/>
        </w:rPr>
      </w:pPr>
      <w:r w:rsidRPr="00891F3A">
        <w:rPr>
          <w:rFonts w:ascii="Arial" w:hAnsi="Arial" w:cs="Arial"/>
          <w:sz w:val="20"/>
          <w:szCs w:val="20"/>
        </w:rPr>
        <w:t xml:space="preserve">Extraliga je celostátní soutěží družstev. Soutěž řídí ČAST </w:t>
      </w:r>
      <w:r w:rsidRPr="009C4C73">
        <w:rPr>
          <w:rFonts w:ascii="Arial" w:hAnsi="Arial" w:cs="Arial"/>
          <w:sz w:val="20"/>
          <w:szCs w:val="20"/>
        </w:rPr>
        <w:t>nebo některý z jejích členů, pověřený k</w:t>
      </w:r>
      <w:r w:rsidR="00AC713E" w:rsidRPr="009C4C73">
        <w:rPr>
          <w:rFonts w:ascii="Arial" w:hAnsi="Arial" w:cs="Arial"/>
          <w:sz w:val="20"/>
          <w:szCs w:val="20"/>
        </w:rPr>
        <w:t> </w:t>
      </w:r>
      <w:r w:rsidRPr="009C4C73">
        <w:rPr>
          <w:rFonts w:ascii="Arial" w:hAnsi="Arial" w:cs="Arial"/>
          <w:sz w:val="20"/>
          <w:szCs w:val="20"/>
        </w:rPr>
        <w:t>řízení</w:t>
      </w:r>
      <w:r w:rsidR="00AC713E" w:rsidRPr="009C4C73">
        <w:rPr>
          <w:rFonts w:ascii="Arial" w:hAnsi="Arial" w:cs="Arial"/>
          <w:sz w:val="20"/>
          <w:szCs w:val="20"/>
        </w:rPr>
        <w:t xml:space="preserve"> </w:t>
      </w:r>
      <w:r w:rsidRPr="009C4C73">
        <w:rPr>
          <w:rFonts w:ascii="Arial" w:hAnsi="Arial" w:cs="Arial"/>
          <w:sz w:val="20"/>
          <w:szCs w:val="20"/>
        </w:rPr>
        <w:t>konferencí ČAST.</w:t>
      </w:r>
    </w:p>
    <w:p w:rsidR="00770290" w:rsidRPr="00891F3A" w:rsidRDefault="00770290" w:rsidP="00AC713E">
      <w:pPr>
        <w:autoSpaceDE w:val="0"/>
        <w:autoSpaceDN w:val="0"/>
        <w:adjustRightInd w:val="0"/>
        <w:jc w:val="both"/>
        <w:rPr>
          <w:rFonts w:ascii="Arial" w:hAnsi="Arial" w:cs="Arial"/>
          <w:sz w:val="20"/>
          <w:szCs w:val="20"/>
        </w:rPr>
      </w:pPr>
      <w:r w:rsidRPr="004925A9">
        <w:rPr>
          <w:rFonts w:ascii="Arial" w:hAnsi="Arial" w:cs="Arial"/>
          <w:sz w:val="20"/>
          <w:szCs w:val="20"/>
        </w:rPr>
        <w:lastRenderedPageBreak/>
        <w:t>Pokud extraligu řídí jiná právnická osoba než ČAST, je oprávněna za účelem zabezpečení kvality soutěže, určovat v rozpisu podmínky pro účast nad rámec tohoto řádu. Tyto podmínky platí shodně pro všechny účastníky extraligy.</w:t>
      </w:r>
      <w:r>
        <w:rPr>
          <w:rFonts w:ascii="Arial" w:hAnsi="Arial" w:cs="Arial"/>
          <w:sz w:val="20"/>
          <w:szCs w:val="20"/>
          <w:shd w:val="clear" w:color="auto" w:fill="FFFF00"/>
        </w:rPr>
        <w:t xml:space="preserve"> </w:t>
      </w:r>
      <w:r>
        <w:rPr>
          <w:rFonts w:ascii="Arial" w:hAnsi="Arial" w:cs="Arial"/>
          <w:sz w:val="20"/>
          <w:szCs w:val="20"/>
        </w:rPr>
        <w:t xml:space="preserve"> </w:t>
      </w:r>
    </w:p>
    <w:p w:rsidR="009307B2" w:rsidRDefault="009307B2"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309.02</w:t>
      </w:r>
    </w:p>
    <w:p w:rsidR="00764534" w:rsidRPr="004925A9"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Složení družstev (</w:t>
      </w:r>
      <w:r w:rsidRPr="004925A9">
        <w:rPr>
          <w:rFonts w:ascii="Arial" w:hAnsi="Arial" w:cs="Arial"/>
          <w:sz w:val="20"/>
          <w:szCs w:val="20"/>
        </w:rPr>
        <w:t xml:space="preserve">počet </w:t>
      </w:r>
      <w:r w:rsidR="00D075D4" w:rsidRPr="004925A9">
        <w:rPr>
          <w:rFonts w:ascii="Arial" w:hAnsi="Arial" w:cs="Arial"/>
          <w:sz w:val="20"/>
          <w:szCs w:val="20"/>
        </w:rPr>
        <w:t>hráčů</w:t>
      </w:r>
      <w:r w:rsidRPr="004925A9">
        <w:rPr>
          <w:rFonts w:ascii="Arial" w:hAnsi="Arial" w:cs="Arial"/>
          <w:sz w:val="20"/>
          <w:szCs w:val="20"/>
        </w:rPr>
        <w:t>) je určeno rozpisem soutěže.</w:t>
      </w:r>
    </w:p>
    <w:p w:rsidR="009307B2" w:rsidRPr="004925A9" w:rsidRDefault="009307B2" w:rsidP="00764534">
      <w:pPr>
        <w:autoSpaceDE w:val="0"/>
        <w:autoSpaceDN w:val="0"/>
        <w:adjustRightInd w:val="0"/>
        <w:rPr>
          <w:rFonts w:ascii="Arial" w:hAnsi="Arial" w:cs="Arial"/>
          <w:b/>
          <w:bCs/>
          <w:sz w:val="20"/>
          <w:szCs w:val="20"/>
        </w:rPr>
      </w:pPr>
    </w:p>
    <w:p w:rsidR="00764534" w:rsidRPr="004925A9" w:rsidRDefault="00764534" w:rsidP="00764534">
      <w:pPr>
        <w:autoSpaceDE w:val="0"/>
        <w:autoSpaceDN w:val="0"/>
        <w:adjustRightInd w:val="0"/>
        <w:rPr>
          <w:rFonts w:ascii="Arial" w:hAnsi="Arial" w:cs="Arial"/>
          <w:b/>
          <w:bCs/>
          <w:sz w:val="20"/>
          <w:szCs w:val="20"/>
        </w:rPr>
      </w:pPr>
      <w:r w:rsidRPr="004925A9">
        <w:rPr>
          <w:rFonts w:ascii="Arial" w:hAnsi="Arial" w:cs="Arial"/>
          <w:b/>
          <w:bCs/>
          <w:sz w:val="20"/>
          <w:szCs w:val="20"/>
        </w:rPr>
        <w:t>309.03</w:t>
      </w:r>
    </w:p>
    <w:p w:rsidR="00764534" w:rsidRPr="004925A9" w:rsidRDefault="00764534" w:rsidP="00764534">
      <w:pPr>
        <w:autoSpaceDE w:val="0"/>
        <w:autoSpaceDN w:val="0"/>
        <w:adjustRightInd w:val="0"/>
        <w:rPr>
          <w:rFonts w:ascii="Arial" w:hAnsi="Arial" w:cs="Arial"/>
          <w:sz w:val="20"/>
          <w:szCs w:val="20"/>
        </w:rPr>
      </w:pPr>
      <w:r w:rsidRPr="004925A9">
        <w:rPr>
          <w:rFonts w:ascii="Arial" w:hAnsi="Arial" w:cs="Arial"/>
          <w:sz w:val="20"/>
          <w:szCs w:val="20"/>
        </w:rPr>
        <w:t>Extraliga je dlouhodobou soutěží, její systém je určen v rozpisu soutěže.</w:t>
      </w:r>
    </w:p>
    <w:p w:rsidR="009307B2" w:rsidRPr="004925A9" w:rsidRDefault="009307B2" w:rsidP="00764534">
      <w:pPr>
        <w:autoSpaceDE w:val="0"/>
        <w:autoSpaceDN w:val="0"/>
        <w:adjustRightInd w:val="0"/>
        <w:rPr>
          <w:rFonts w:ascii="Arial" w:hAnsi="Arial" w:cs="Arial"/>
          <w:b/>
          <w:bCs/>
          <w:sz w:val="20"/>
          <w:szCs w:val="20"/>
        </w:rPr>
      </w:pPr>
    </w:p>
    <w:p w:rsidR="00764534" w:rsidRPr="004925A9" w:rsidRDefault="00764534" w:rsidP="00764534">
      <w:pPr>
        <w:autoSpaceDE w:val="0"/>
        <w:autoSpaceDN w:val="0"/>
        <w:adjustRightInd w:val="0"/>
        <w:rPr>
          <w:rFonts w:ascii="Arial" w:hAnsi="Arial" w:cs="Arial"/>
          <w:b/>
          <w:bCs/>
          <w:sz w:val="20"/>
          <w:szCs w:val="20"/>
        </w:rPr>
      </w:pPr>
      <w:r w:rsidRPr="004925A9">
        <w:rPr>
          <w:rFonts w:ascii="Arial" w:hAnsi="Arial" w:cs="Arial"/>
          <w:b/>
          <w:bCs/>
          <w:sz w:val="20"/>
          <w:szCs w:val="20"/>
        </w:rPr>
        <w:t>309.04</w:t>
      </w:r>
    </w:p>
    <w:p w:rsidR="00764534" w:rsidRPr="00891F3A" w:rsidRDefault="00764534" w:rsidP="00AC713E">
      <w:pPr>
        <w:autoSpaceDE w:val="0"/>
        <w:autoSpaceDN w:val="0"/>
        <w:adjustRightInd w:val="0"/>
        <w:jc w:val="both"/>
        <w:rPr>
          <w:rFonts w:ascii="Arial" w:hAnsi="Arial" w:cs="Arial"/>
          <w:sz w:val="20"/>
          <w:szCs w:val="20"/>
        </w:rPr>
      </w:pPr>
      <w:r w:rsidRPr="004925A9">
        <w:rPr>
          <w:rFonts w:ascii="Arial" w:hAnsi="Arial" w:cs="Arial"/>
          <w:sz w:val="20"/>
          <w:szCs w:val="20"/>
        </w:rPr>
        <w:t>Vítězné družstvo z extraligy získává titul mistra ČR, pohár a právo startu v pohárové soutěži družstev řízené</w:t>
      </w:r>
      <w:r w:rsidR="00AC713E" w:rsidRPr="004925A9">
        <w:rPr>
          <w:rFonts w:ascii="Arial" w:hAnsi="Arial" w:cs="Arial"/>
          <w:sz w:val="20"/>
          <w:szCs w:val="20"/>
        </w:rPr>
        <w:t xml:space="preserve"> </w:t>
      </w:r>
      <w:r w:rsidRPr="004925A9">
        <w:rPr>
          <w:rFonts w:ascii="Arial" w:hAnsi="Arial" w:cs="Arial"/>
          <w:sz w:val="20"/>
          <w:szCs w:val="20"/>
        </w:rPr>
        <w:t xml:space="preserve">ETTU. První tři družstva získávají diplom, příp. ceny či odměny stanovené rozpisem soutěže. </w:t>
      </w:r>
      <w:r w:rsidR="00C4511F" w:rsidRPr="004925A9">
        <w:rPr>
          <w:rFonts w:ascii="Arial" w:hAnsi="Arial" w:cs="Arial"/>
          <w:sz w:val="20"/>
          <w:szCs w:val="20"/>
        </w:rPr>
        <w:t>Hráči</w:t>
      </w:r>
      <w:r w:rsidR="00AC713E" w:rsidRPr="004925A9">
        <w:rPr>
          <w:rFonts w:ascii="Arial" w:hAnsi="Arial" w:cs="Arial"/>
          <w:sz w:val="20"/>
          <w:szCs w:val="20"/>
        </w:rPr>
        <w:t xml:space="preserve"> </w:t>
      </w:r>
      <w:r w:rsidRPr="004925A9">
        <w:rPr>
          <w:rFonts w:ascii="Arial" w:hAnsi="Arial" w:cs="Arial"/>
          <w:sz w:val="20"/>
          <w:szCs w:val="20"/>
        </w:rPr>
        <w:t>prvních tří družstev</w:t>
      </w:r>
      <w:r w:rsidRPr="00891F3A">
        <w:rPr>
          <w:rFonts w:ascii="Arial" w:hAnsi="Arial" w:cs="Arial"/>
          <w:sz w:val="20"/>
          <w:szCs w:val="20"/>
        </w:rPr>
        <w:t>, kteří odehráli více než 50% utkání, a trenéři získávají medaile. Nejlépe umístěná družstva,</w:t>
      </w:r>
      <w:r w:rsidR="00AC713E">
        <w:rPr>
          <w:rFonts w:ascii="Arial" w:hAnsi="Arial" w:cs="Arial"/>
          <w:sz w:val="20"/>
          <w:szCs w:val="20"/>
        </w:rPr>
        <w:t xml:space="preserve"> </w:t>
      </w:r>
      <w:r w:rsidRPr="00891F3A">
        <w:rPr>
          <w:rFonts w:ascii="Arial" w:hAnsi="Arial" w:cs="Arial"/>
          <w:sz w:val="20"/>
          <w:szCs w:val="20"/>
        </w:rPr>
        <w:t>v počtu podle rozpisu superligy, získávají právo startu v příštím ročníku superligy.</w:t>
      </w:r>
    </w:p>
    <w:p w:rsidR="009307B2" w:rsidRDefault="009307B2"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309.05</w:t>
      </w:r>
    </w:p>
    <w:p w:rsidR="003A1FED" w:rsidRPr="0055170F" w:rsidRDefault="003A1FED" w:rsidP="003A1FED">
      <w:pPr>
        <w:pStyle w:val="Bezmezer"/>
        <w:jc w:val="both"/>
        <w:rPr>
          <w:rFonts w:ascii="Arial" w:hAnsi="Arial" w:cs="Arial"/>
          <w:sz w:val="20"/>
          <w:szCs w:val="20"/>
        </w:rPr>
      </w:pPr>
      <w:r w:rsidRPr="0055170F">
        <w:rPr>
          <w:rFonts w:ascii="Arial" w:hAnsi="Arial" w:cs="Arial"/>
          <w:sz w:val="20"/>
          <w:szCs w:val="20"/>
        </w:rPr>
        <w:t>Muži – Družstvo, které se umístilo v soutěži na posledním místě, sestupuje do I. ligy, nebo do kvalifikace s vítězem I. ligy.</w:t>
      </w:r>
    </w:p>
    <w:p w:rsidR="003A1FED" w:rsidRPr="0055170F" w:rsidRDefault="003A1FED" w:rsidP="003A1FED">
      <w:pPr>
        <w:pStyle w:val="Bezmezer"/>
        <w:jc w:val="both"/>
        <w:rPr>
          <w:rFonts w:ascii="Arial" w:hAnsi="Arial" w:cs="Arial"/>
          <w:sz w:val="20"/>
          <w:szCs w:val="20"/>
        </w:rPr>
      </w:pPr>
      <w:r w:rsidRPr="001E51E0">
        <w:rPr>
          <w:rFonts w:ascii="Arial" w:hAnsi="Arial" w:cs="Arial"/>
          <w:sz w:val="20"/>
          <w:szCs w:val="20"/>
        </w:rPr>
        <w:t>Ženy – Družstvo, které se umístilo na 10. místě, sestupuje do I. ligy.</w:t>
      </w:r>
      <w:r w:rsidRPr="0055170F">
        <w:rPr>
          <w:rFonts w:ascii="Arial" w:hAnsi="Arial" w:cs="Arial"/>
          <w:sz w:val="20"/>
          <w:szCs w:val="20"/>
        </w:rPr>
        <w:t xml:space="preserve"> </w:t>
      </w:r>
    </w:p>
    <w:p w:rsidR="009307B2" w:rsidRDefault="009307B2" w:rsidP="00764534">
      <w:pPr>
        <w:autoSpaceDE w:val="0"/>
        <w:autoSpaceDN w:val="0"/>
        <w:adjustRightInd w:val="0"/>
        <w:rPr>
          <w:rFonts w:ascii="Arial" w:hAnsi="Arial" w:cs="Arial"/>
          <w:b/>
          <w:bCs/>
          <w:sz w:val="20"/>
          <w:szCs w:val="20"/>
        </w:rPr>
      </w:pPr>
    </w:p>
    <w:p w:rsidR="00764534" w:rsidRPr="00891F3A" w:rsidRDefault="00764534" w:rsidP="00AC713E">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310. Superliga</w:t>
      </w:r>
    </w:p>
    <w:p w:rsidR="009307B2" w:rsidRDefault="009307B2" w:rsidP="00764534">
      <w:pPr>
        <w:autoSpaceDE w:val="0"/>
        <w:autoSpaceDN w:val="0"/>
        <w:adjustRightInd w:val="0"/>
        <w:rPr>
          <w:rFonts w:ascii="Arial" w:hAnsi="Arial" w:cs="Arial"/>
          <w:b/>
          <w:bCs/>
          <w:sz w:val="20"/>
          <w:szCs w:val="20"/>
        </w:rPr>
      </w:pPr>
    </w:p>
    <w:p w:rsidR="00AD33CD" w:rsidRPr="00891F3A" w:rsidRDefault="00AD33CD" w:rsidP="00AD33CD">
      <w:pPr>
        <w:autoSpaceDE w:val="0"/>
        <w:autoSpaceDN w:val="0"/>
        <w:adjustRightInd w:val="0"/>
        <w:rPr>
          <w:rFonts w:ascii="Arial" w:hAnsi="Arial" w:cs="Arial"/>
          <w:b/>
          <w:bCs/>
          <w:sz w:val="20"/>
          <w:szCs w:val="20"/>
        </w:rPr>
      </w:pPr>
      <w:r w:rsidRPr="00A109E6">
        <w:rPr>
          <w:rFonts w:ascii="Arial" w:hAnsi="Arial" w:cs="Arial"/>
          <w:b/>
          <w:bCs/>
          <w:sz w:val="20"/>
          <w:szCs w:val="20"/>
        </w:rPr>
        <w:t>310.01</w:t>
      </w:r>
    </w:p>
    <w:p w:rsidR="00AD33CD" w:rsidRPr="00C567F1" w:rsidRDefault="00AD33CD" w:rsidP="00AD33CD">
      <w:pPr>
        <w:autoSpaceDE w:val="0"/>
        <w:autoSpaceDN w:val="0"/>
        <w:adjustRightInd w:val="0"/>
        <w:jc w:val="both"/>
        <w:rPr>
          <w:rFonts w:ascii="Arial" w:hAnsi="Arial" w:cs="Arial"/>
          <w:strike/>
          <w:sz w:val="20"/>
          <w:szCs w:val="20"/>
        </w:rPr>
      </w:pPr>
      <w:r w:rsidRPr="00891F3A">
        <w:rPr>
          <w:rFonts w:ascii="Arial" w:hAnsi="Arial" w:cs="Arial"/>
          <w:sz w:val="20"/>
          <w:szCs w:val="20"/>
        </w:rPr>
        <w:t xml:space="preserve">Superliga je mezinárodní soutěží oddílových družstev. </w:t>
      </w:r>
      <w:r w:rsidRPr="009C4C73">
        <w:rPr>
          <w:rFonts w:ascii="Arial" w:hAnsi="Arial" w:cs="Arial"/>
          <w:sz w:val="20"/>
          <w:szCs w:val="20"/>
        </w:rPr>
        <w:t>Řídí se samostatnými předpisy, které vydává organizační výbor superligy. Ten</w:t>
      </w:r>
      <w:r w:rsidRPr="009C4C73">
        <w:rPr>
          <w:rFonts w:ascii="Arial" w:hAnsi="Arial" w:cs="Arial"/>
          <w:color w:val="FF0000"/>
          <w:sz w:val="20"/>
          <w:szCs w:val="20"/>
        </w:rPr>
        <w:t xml:space="preserve"> </w:t>
      </w:r>
      <w:r w:rsidRPr="009C4C73">
        <w:rPr>
          <w:rFonts w:ascii="Arial" w:hAnsi="Arial" w:cs="Arial"/>
          <w:sz w:val="20"/>
          <w:szCs w:val="20"/>
        </w:rPr>
        <w:t>je složen ze zástupců všech zúčastněných</w:t>
      </w:r>
      <w:r w:rsidRPr="00C10B74">
        <w:rPr>
          <w:rFonts w:ascii="Arial" w:hAnsi="Arial" w:cs="Arial"/>
          <w:sz w:val="20"/>
          <w:szCs w:val="20"/>
        </w:rPr>
        <w:t xml:space="preserve"> svazů.</w:t>
      </w:r>
    </w:p>
    <w:p w:rsidR="00C21A67" w:rsidRDefault="00C21A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310.02</w:t>
      </w:r>
    </w:p>
    <w:p w:rsidR="00764534" w:rsidRDefault="00764534" w:rsidP="009A3259">
      <w:pPr>
        <w:autoSpaceDE w:val="0"/>
        <w:autoSpaceDN w:val="0"/>
        <w:adjustRightInd w:val="0"/>
        <w:jc w:val="both"/>
        <w:rPr>
          <w:rFonts w:ascii="Arial" w:hAnsi="Arial" w:cs="Arial"/>
          <w:sz w:val="20"/>
          <w:szCs w:val="20"/>
        </w:rPr>
      </w:pPr>
      <w:r w:rsidRPr="00891F3A">
        <w:rPr>
          <w:rFonts w:ascii="Arial" w:hAnsi="Arial" w:cs="Arial"/>
          <w:sz w:val="20"/>
          <w:szCs w:val="20"/>
        </w:rPr>
        <w:t>V soutěži startují družstva z ČR v počtu podle určení organizačního výboru superligy a po schválení VV</w:t>
      </w:r>
      <w:r w:rsidR="009A3259">
        <w:rPr>
          <w:rFonts w:ascii="Arial" w:hAnsi="Arial" w:cs="Arial"/>
          <w:sz w:val="20"/>
          <w:szCs w:val="20"/>
        </w:rPr>
        <w:t xml:space="preserve"> </w:t>
      </w:r>
      <w:r w:rsidRPr="00891F3A">
        <w:rPr>
          <w:rFonts w:ascii="Arial" w:hAnsi="Arial" w:cs="Arial"/>
          <w:sz w:val="20"/>
          <w:szCs w:val="20"/>
        </w:rPr>
        <w:t>ČAST.</w:t>
      </w:r>
    </w:p>
    <w:p w:rsidR="002D71DF" w:rsidRPr="00891F3A" w:rsidRDefault="002D71DF" w:rsidP="009A3259">
      <w:pPr>
        <w:autoSpaceDE w:val="0"/>
        <w:autoSpaceDN w:val="0"/>
        <w:adjustRightInd w:val="0"/>
        <w:jc w:val="both"/>
        <w:rPr>
          <w:rFonts w:ascii="Arial" w:hAnsi="Arial" w:cs="Arial"/>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310.03</w:t>
      </w:r>
    </w:p>
    <w:p w:rsidR="00764534" w:rsidRPr="00891F3A" w:rsidRDefault="00764534" w:rsidP="009A3259">
      <w:pPr>
        <w:autoSpaceDE w:val="0"/>
        <w:autoSpaceDN w:val="0"/>
        <w:adjustRightInd w:val="0"/>
        <w:jc w:val="both"/>
        <w:rPr>
          <w:rFonts w:ascii="Arial" w:hAnsi="Arial" w:cs="Arial"/>
          <w:sz w:val="20"/>
          <w:szCs w:val="20"/>
        </w:rPr>
      </w:pPr>
      <w:r w:rsidRPr="00891F3A">
        <w:rPr>
          <w:rFonts w:ascii="Arial" w:hAnsi="Arial" w:cs="Arial"/>
          <w:sz w:val="20"/>
          <w:szCs w:val="20"/>
        </w:rPr>
        <w:t>V případě termínové kolize utkání superligy a extraligy, má účastník superligy právo na odklad utkání extraligy.</w:t>
      </w:r>
    </w:p>
    <w:p w:rsidR="00195581" w:rsidRDefault="00195581" w:rsidP="00764534">
      <w:pPr>
        <w:autoSpaceDE w:val="0"/>
        <w:autoSpaceDN w:val="0"/>
        <w:adjustRightInd w:val="0"/>
        <w:rPr>
          <w:rFonts w:ascii="Arial" w:hAnsi="Arial" w:cs="Arial"/>
          <w:b/>
          <w:bCs/>
          <w:sz w:val="20"/>
          <w:szCs w:val="20"/>
        </w:rPr>
      </w:pPr>
    </w:p>
    <w:p w:rsidR="00764534" w:rsidRDefault="00764534" w:rsidP="00515619">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311. Postupy a sestupy</w:t>
      </w:r>
    </w:p>
    <w:p w:rsidR="00515619" w:rsidRPr="00891F3A" w:rsidRDefault="00515619" w:rsidP="00515619">
      <w:pPr>
        <w:autoSpaceDE w:val="0"/>
        <w:autoSpaceDN w:val="0"/>
        <w:adjustRightInd w:val="0"/>
        <w:jc w:val="center"/>
        <w:rPr>
          <w:rFonts w:ascii="Arial" w:hAnsi="Arial" w:cs="Arial"/>
          <w:b/>
          <w:bCs/>
          <w:sz w:val="20"/>
          <w:szCs w:val="20"/>
        </w:rPr>
      </w:pPr>
    </w:p>
    <w:p w:rsidR="00764534" w:rsidRPr="00891F3A" w:rsidRDefault="00764534" w:rsidP="00515619">
      <w:pPr>
        <w:autoSpaceDE w:val="0"/>
        <w:autoSpaceDN w:val="0"/>
        <w:adjustRightInd w:val="0"/>
        <w:jc w:val="both"/>
        <w:rPr>
          <w:rFonts w:ascii="Arial" w:hAnsi="Arial" w:cs="Arial"/>
          <w:sz w:val="20"/>
          <w:szCs w:val="20"/>
        </w:rPr>
      </w:pPr>
      <w:r w:rsidRPr="00891F3A">
        <w:rPr>
          <w:rFonts w:ascii="Arial" w:hAnsi="Arial" w:cs="Arial"/>
          <w:sz w:val="20"/>
          <w:szCs w:val="20"/>
        </w:rPr>
        <w:t>Ustanovení o postupech a sestupech musí být závazně uvedena přímo v rozpisu soutěže a nesmějí být dodatečně</w:t>
      </w:r>
      <w:r w:rsidR="00515619">
        <w:rPr>
          <w:rFonts w:ascii="Arial" w:hAnsi="Arial" w:cs="Arial"/>
          <w:sz w:val="20"/>
          <w:szCs w:val="20"/>
        </w:rPr>
        <w:t xml:space="preserve"> </w:t>
      </w:r>
      <w:r w:rsidRPr="00891F3A">
        <w:rPr>
          <w:rFonts w:ascii="Arial" w:hAnsi="Arial" w:cs="Arial"/>
          <w:sz w:val="20"/>
          <w:szCs w:val="20"/>
        </w:rPr>
        <w:t>měněna. Musí být přitom dodrženy tyto zásady:</w:t>
      </w:r>
    </w:p>
    <w:p w:rsidR="00764534" w:rsidRPr="00891F3A" w:rsidRDefault="00764534" w:rsidP="00515619">
      <w:pPr>
        <w:autoSpaceDE w:val="0"/>
        <w:autoSpaceDN w:val="0"/>
        <w:adjustRightInd w:val="0"/>
        <w:jc w:val="both"/>
        <w:rPr>
          <w:rFonts w:ascii="Arial" w:hAnsi="Arial" w:cs="Arial"/>
          <w:sz w:val="20"/>
          <w:szCs w:val="20"/>
        </w:rPr>
      </w:pPr>
      <w:r w:rsidRPr="00891F3A">
        <w:rPr>
          <w:rFonts w:ascii="Arial" w:hAnsi="Arial" w:cs="Arial"/>
          <w:sz w:val="20"/>
          <w:szCs w:val="20"/>
        </w:rPr>
        <w:t>a) Vítězové všech soutěží musí postupovat, a to buď přímo do vyšší třídy soutěže nebo do kvalifikace o</w:t>
      </w:r>
      <w:r w:rsidR="00515619">
        <w:rPr>
          <w:rFonts w:ascii="Arial" w:hAnsi="Arial" w:cs="Arial"/>
          <w:sz w:val="20"/>
          <w:szCs w:val="20"/>
        </w:rPr>
        <w:t xml:space="preserve"> </w:t>
      </w:r>
      <w:r w:rsidRPr="00891F3A">
        <w:rPr>
          <w:rFonts w:ascii="Arial" w:hAnsi="Arial" w:cs="Arial"/>
          <w:sz w:val="20"/>
          <w:szCs w:val="20"/>
        </w:rPr>
        <w:t>účast ve vyšší třídě.</w:t>
      </w:r>
    </w:p>
    <w:p w:rsidR="00764534" w:rsidRPr="00891F3A" w:rsidRDefault="00764534" w:rsidP="00515619">
      <w:pPr>
        <w:autoSpaceDE w:val="0"/>
        <w:autoSpaceDN w:val="0"/>
        <w:adjustRightInd w:val="0"/>
        <w:jc w:val="both"/>
        <w:rPr>
          <w:rFonts w:ascii="Arial" w:hAnsi="Arial" w:cs="Arial"/>
          <w:sz w:val="20"/>
          <w:szCs w:val="20"/>
        </w:rPr>
      </w:pPr>
      <w:r w:rsidRPr="00891F3A">
        <w:rPr>
          <w:rFonts w:ascii="Arial" w:hAnsi="Arial" w:cs="Arial"/>
          <w:sz w:val="20"/>
          <w:szCs w:val="20"/>
        </w:rPr>
        <w:t>b) Z každé skupiny soutěže na kterémkoli stupni, s výjimkou nejnižší soutěže v regionu, musí sestupovat do</w:t>
      </w:r>
      <w:r w:rsidR="00515619">
        <w:rPr>
          <w:rFonts w:ascii="Arial" w:hAnsi="Arial" w:cs="Arial"/>
          <w:sz w:val="20"/>
          <w:szCs w:val="20"/>
        </w:rPr>
        <w:t xml:space="preserve"> </w:t>
      </w:r>
      <w:r w:rsidRPr="00891F3A">
        <w:rPr>
          <w:rFonts w:ascii="Arial" w:hAnsi="Arial" w:cs="Arial"/>
          <w:sz w:val="20"/>
          <w:szCs w:val="20"/>
        </w:rPr>
        <w:t>nižší třídy nejméně:</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poslední družstvo, je-li počet účastníků ve skupině deset nebo méně.</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poslední dvě družstva, je-li počet účastníků ve skupině větší než deset.</w:t>
      </w:r>
    </w:p>
    <w:p w:rsidR="00764534" w:rsidRPr="00891F3A" w:rsidRDefault="00764534" w:rsidP="00515619">
      <w:pPr>
        <w:autoSpaceDE w:val="0"/>
        <w:autoSpaceDN w:val="0"/>
        <w:adjustRightInd w:val="0"/>
        <w:jc w:val="both"/>
        <w:rPr>
          <w:rFonts w:ascii="Arial" w:hAnsi="Arial" w:cs="Arial"/>
          <w:sz w:val="20"/>
          <w:szCs w:val="20"/>
        </w:rPr>
      </w:pPr>
      <w:r w:rsidRPr="00891F3A">
        <w:rPr>
          <w:rFonts w:ascii="Arial" w:hAnsi="Arial" w:cs="Arial"/>
          <w:sz w:val="20"/>
          <w:szCs w:val="20"/>
        </w:rPr>
        <w:t>Jestliže některá skupina nemá plný počet účastníků (např. místo 12 jich od počátku soutěže hraje pouze</w:t>
      </w:r>
      <w:r w:rsidR="00515619">
        <w:rPr>
          <w:rFonts w:ascii="Arial" w:hAnsi="Arial" w:cs="Arial"/>
          <w:sz w:val="20"/>
          <w:szCs w:val="20"/>
        </w:rPr>
        <w:t xml:space="preserve"> </w:t>
      </w:r>
      <w:r w:rsidRPr="00891F3A">
        <w:rPr>
          <w:rFonts w:ascii="Arial" w:hAnsi="Arial" w:cs="Arial"/>
          <w:sz w:val="20"/>
          <w:szCs w:val="20"/>
        </w:rPr>
        <w:t>11), počítá se do počtu sestupujících i neobsazené místo (v uvedeném případě měla ze 12 družstev sestupovat</w:t>
      </w:r>
      <w:r w:rsidR="00515619">
        <w:rPr>
          <w:rFonts w:ascii="Arial" w:hAnsi="Arial" w:cs="Arial"/>
          <w:sz w:val="20"/>
          <w:szCs w:val="20"/>
        </w:rPr>
        <w:t xml:space="preserve"> </w:t>
      </w:r>
      <w:r w:rsidRPr="00891F3A">
        <w:rPr>
          <w:rFonts w:ascii="Arial" w:hAnsi="Arial" w:cs="Arial"/>
          <w:sz w:val="20"/>
          <w:szCs w:val="20"/>
        </w:rPr>
        <w:t>2 družstva, z 11 tedy sestoupí pouze 1 družstvo).</w:t>
      </w:r>
    </w:p>
    <w:p w:rsidR="00764534" w:rsidRPr="00891F3A" w:rsidRDefault="00764534" w:rsidP="00001A82">
      <w:pPr>
        <w:autoSpaceDE w:val="0"/>
        <w:autoSpaceDN w:val="0"/>
        <w:adjustRightInd w:val="0"/>
        <w:jc w:val="both"/>
        <w:rPr>
          <w:rFonts w:ascii="Arial" w:hAnsi="Arial" w:cs="Arial"/>
          <w:sz w:val="20"/>
          <w:szCs w:val="20"/>
        </w:rPr>
      </w:pPr>
      <w:r w:rsidRPr="00891F3A">
        <w:rPr>
          <w:rFonts w:ascii="Arial" w:hAnsi="Arial" w:cs="Arial"/>
          <w:sz w:val="20"/>
          <w:szCs w:val="20"/>
        </w:rPr>
        <w:t>c) Uvolní-li se v některé skupině jedno nebo více míst (tím, že se některé družstvo nepřihlásilo nebo nesplnilo podmínky soutěže), zařadí se na uvolněná místa:</w:t>
      </w:r>
    </w:p>
    <w:p w:rsidR="00764534" w:rsidRPr="00891F3A" w:rsidRDefault="00C74211" w:rsidP="0099571E">
      <w:pPr>
        <w:autoSpaceDE w:val="0"/>
        <w:autoSpaceDN w:val="0"/>
        <w:adjustRightInd w:val="0"/>
        <w:jc w:val="both"/>
        <w:rPr>
          <w:rFonts w:ascii="Arial" w:hAnsi="Arial" w:cs="Arial"/>
          <w:sz w:val="20"/>
          <w:szCs w:val="20"/>
        </w:rPr>
      </w:pPr>
      <w:r>
        <w:rPr>
          <w:rFonts w:ascii="Arial" w:hAnsi="Arial" w:cs="Arial"/>
          <w:sz w:val="20"/>
          <w:szCs w:val="20"/>
        </w:rPr>
        <w:t>c</w:t>
      </w:r>
      <w:r w:rsidR="00764534" w:rsidRPr="00891F3A">
        <w:rPr>
          <w:rFonts w:ascii="Arial" w:hAnsi="Arial" w:cs="Arial"/>
          <w:sz w:val="20"/>
          <w:szCs w:val="20"/>
        </w:rPr>
        <w:t>a) místo družstva, které mělo postupovat (a které se nepřihlásilo nebo nesplnilo podmínky) - v</w:t>
      </w:r>
      <w:r w:rsidR="0099571E">
        <w:rPr>
          <w:rFonts w:ascii="Arial" w:hAnsi="Arial" w:cs="Arial"/>
          <w:sz w:val="20"/>
          <w:szCs w:val="20"/>
        </w:rPr>
        <w:t> </w:t>
      </w:r>
      <w:r w:rsidR="00764534" w:rsidRPr="00891F3A">
        <w:rPr>
          <w:rFonts w:ascii="Arial" w:hAnsi="Arial" w:cs="Arial"/>
          <w:sz w:val="20"/>
          <w:szCs w:val="20"/>
        </w:rPr>
        <w:t>pořadí</w:t>
      </w:r>
      <w:r w:rsidR="0099571E">
        <w:rPr>
          <w:rFonts w:ascii="Arial" w:hAnsi="Arial" w:cs="Arial"/>
          <w:sz w:val="20"/>
          <w:szCs w:val="20"/>
        </w:rPr>
        <w:t xml:space="preserve"> </w:t>
      </w:r>
      <w:r w:rsidR="00764534" w:rsidRPr="00891F3A">
        <w:rPr>
          <w:rFonts w:ascii="Arial" w:hAnsi="Arial" w:cs="Arial"/>
          <w:sz w:val="20"/>
          <w:szCs w:val="20"/>
        </w:rPr>
        <w:t>další družstvo s nárokem na postup (obdobně se doplňuje kvalifikační soutěž, jestliže se některé</w:t>
      </w:r>
      <w:r w:rsidR="0099571E">
        <w:rPr>
          <w:rFonts w:ascii="Arial" w:hAnsi="Arial" w:cs="Arial"/>
          <w:sz w:val="20"/>
          <w:szCs w:val="20"/>
        </w:rPr>
        <w:t xml:space="preserve"> </w:t>
      </w:r>
      <w:r w:rsidR="00764534" w:rsidRPr="00891F3A">
        <w:rPr>
          <w:rFonts w:ascii="Arial" w:hAnsi="Arial" w:cs="Arial"/>
          <w:sz w:val="20"/>
          <w:szCs w:val="20"/>
        </w:rPr>
        <w:t>oprávněné družstvo vzdá účasti);</w:t>
      </w:r>
      <w:r w:rsidR="00631319">
        <w:rPr>
          <w:rFonts w:ascii="Arial" w:hAnsi="Arial" w:cs="Arial"/>
          <w:sz w:val="20"/>
          <w:szCs w:val="20"/>
        </w:rPr>
        <w:t xml:space="preserve"> </w:t>
      </w:r>
    </w:p>
    <w:p w:rsidR="00764534" w:rsidRDefault="00C74211" w:rsidP="0099571E">
      <w:pPr>
        <w:autoSpaceDE w:val="0"/>
        <w:autoSpaceDN w:val="0"/>
        <w:adjustRightInd w:val="0"/>
        <w:jc w:val="both"/>
        <w:rPr>
          <w:rFonts w:ascii="Arial" w:hAnsi="Arial" w:cs="Arial"/>
          <w:sz w:val="20"/>
          <w:szCs w:val="20"/>
        </w:rPr>
      </w:pPr>
      <w:proofErr w:type="spellStart"/>
      <w:r>
        <w:rPr>
          <w:rFonts w:ascii="Arial" w:hAnsi="Arial" w:cs="Arial"/>
          <w:sz w:val="20"/>
          <w:szCs w:val="20"/>
        </w:rPr>
        <w:t>c</w:t>
      </w:r>
      <w:r w:rsidR="00764534" w:rsidRPr="00891F3A">
        <w:rPr>
          <w:rFonts w:ascii="Arial" w:hAnsi="Arial" w:cs="Arial"/>
          <w:sz w:val="20"/>
          <w:szCs w:val="20"/>
        </w:rPr>
        <w:t>b</w:t>
      </w:r>
      <w:proofErr w:type="spellEnd"/>
      <w:r w:rsidR="00764534" w:rsidRPr="00891F3A">
        <w:rPr>
          <w:rFonts w:ascii="Arial" w:hAnsi="Arial" w:cs="Arial"/>
          <w:sz w:val="20"/>
          <w:szCs w:val="20"/>
        </w:rPr>
        <w:t>) místo družstva, které již bylo účastníkem soutěže - družstvo, které by jinak mělo sestupovat (pokud</w:t>
      </w:r>
      <w:r w:rsidR="0099571E">
        <w:rPr>
          <w:rFonts w:ascii="Arial" w:hAnsi="Arial" w:cs="Arial"/>
          <w:sz w:val="20"/>
          <w:szCs w:val="20"/>
        </w:rPr>
        <w:t xml:space="preserve"> </w:t>
      </w:r>
      <w:r w:rsidR="00764534" w:rsidRPr="00891F3A">
        <w:rPr>
          <w:rFonts w:ascii="Arial" w:hAnsi="Arial" w:cs="Arial"/>
          <w:sz w:val="20"/>
          <w:szCs w:val="20"/>
        </w:rPr>
        <w:t>nebude porušen odst. b) tohoto článku, v opačném případě by muselo být zařazeno družstvo podle</w:t>
      </w:r>
      <w:r w:rsidR="0099571E">
        <w:rPr>
          <w:rFonts w:ascii="Arial" w:hAnsi="Arial" w:cs="Arial"/>
          <w:sz w:val="20"/>
          <w:szCs w:val="20"/>
        </w:rPr>
        <w:t xml:space="preserve"> </w:t>
      </w:r>
      <w:r w:rsidR="00764534" w:rsidRPr="00891F3A">
        <w:rPr>
          <w:rFonts w:ascii="Arial" w:hAnsi="Arial" w:cs="Arial"/>
          <w:sz w:val="20"/>
          <w:szCs w:val="20"/>
        </w:rPr>
        <w:t>odst. ca) tohoto článku); v případě, že se družstvo zúčastnilo kvalifikační soutěže, platí výsledek kvalifikace</w:t>
      </w:r>
      <w:r w:rsidR="0099571E">
        <w:rPr>
          <w:rFonts w:ascii="Arial" w:hAnsi="Arial" w:cs="Arial"/>
          <w:sz w:val="20"/>
          <w:szCs w:val="20"/>
        </w:rPr>
        <w:t xml:space="preserve"> </w:t>
      </w:r>
      <w:r w:rsidR="00764534" w:rsidRPr="00891F3A">
        <w:rPr>
          <w:rFonts w:ascii="Arial" w:hAnsi="Arial" w:cs="Arial"/>
          <w:sz w:val="20"/>
          <w:szCs w:val="20"/>
        </w:rPr>
        <w:t xml:space="preserve">s tím, že postupuje další družstvo podle </w:t>
      </w:r>
      <w:r w:rsidR="00FE08E5">
        <w:rPr>
          <w:rFonts w:ascii="Arial" w:hAnsi="Arial" w:cs="Arial"/>
          <w:sz w:val="20"/>
          <w:szCs w:val="20"/>
        </w:rPr>
        <w:t>umístění v kvalifikační soutěži</w:t>
      </w:r>
      <w:r w:rsidR="00EB545E">
        <w:rPr>
          <w:rFonts w:ascii="Arial" w:hAnsi="Arial" w:cs="Arial"/>
          <w:sz w:val="20"/>
          <w:szCs w:val="20"/>
        </w:rPr>
        <w:t>.</w:t>
      </w:r>
    </w:p>
    <w:p w:rsidR="0079741D" w:rsidRPr="0055170F" w:rsidRDefault="0079741D" w:rsidP="0079741D">
      <w:pPr>
        <w:pStyle w:val="Bezmezer"/>
        <w:jc w:val="both"/>
        <w:rPr>
          <w:rFonts w:ascii="Arial" w:hAnsi="Arial" w:cs="Arial"/>
          <w:sz w:val="20"/>
          <w:szCs w:val="20"/>
        </w:rPr>
      </w:pPr>
      <w:r w:rsidRPr="0055170F">
        <w:rPr>
          <w:rFonts w:ascii="Arial" w:hAnsi="Arial" w:cs="Arial"/>
          <w:sz w:val="20"/>
          <w:szCs w:val="20"/>
        </w:rPr>
        <w:t>d) Do kvalifikace nesmějí být zařazena povinně sestupující družstva podle odstavce b) tohoto článku.</w:t>
      </w:r>
    </w:p>
    <w:p w:rsidR="0079741D" w:rsidRPr="00D21E04" w:rsidRDefault="0079741D" w:rsidP="0079741D">
      <w:pPr>
        <w:pStyle w:val="Bezmezer"/>
        <w:jc w:val="both"/>
        <w:rPr>
          <w:rFonts w:ascii="Arial" w:hAnsi="Arial" w:cs="Arial"/>
          <w:sz w:val="20"/>
          <w:szCs w:val="20"/>
        </w:rPr>
      </w:pPr>
      <w:r w:rsidRPr="00D21E04">
        <w:rPr>
          <w:rFonts w:ascii="Arial" w:hAnsi="Arial" w:cs="Arial"/>
          <w:sz w:val="20"/>
          <w:szCs w:val="20"/>
        </w:rPr>
        <w:t xml:space="preserve">Podle rozpisu soutěže je také možno pořádat kvalifikaci za účasti </w:t>
      </w:r>
    </w:p>
    <w:p w:rsidR="0079741D" w:rsidRPr="00D21E04" w:rsidRDefault="0079741D" w:rsidP="0079741D">
      <w:pPr>
        <w:pStyle w:val="Bezmezer"/>
        <w:tabs>
          <w:tab w:val="left" w:pos="284"/>
        </w:tabs>
        <w:jc w:val="both"/>
        <w:rPr>
          <w:rFonts w:ascii="Arial" w:hAnsi="Arial" w:cs="Arial"/>
          <w:sz w:val="20"/>
          <w:szCs w:val="20"/>
        </w:rPr>
      </w:pPr>
      <w:r w:rsidRPr="00D21E04">
        <w:rPr>
          <w:rFonts w:ascii="Arial" w:hAnsi="Arial" w:cs="Arial"/>
          <w:sz w:val="20"/>
          <w:szCs w:val="20"/>
        </w:rPr>
        <w:t xml:space="preserve">- </w:t>
      </w:r>
      <w:r w:rsidRPr="00D21E04">
        <w:rPr>
          <w:rFonts w:ascii="Arial" w:hAnsi="Arial" w:cs="Arial"/>
          <w:sz w:val="20"/>
          <w:szCs w:val="20"/>
        </w:rPr>
        <w:tab/>
        <w:t xml:space="preserve">družstva (družstev), které by mělo sestupovat a umístilo se nad povinně sestupujícími družstvy </w:t>
      </w:r>
    </w:p>
    <w:p w:rsidR="0079741D" w:rsidRPr="00D21E04" w:rsidRDefault="0079741D" w:rsidP="0079741D">
      <w:pPr>
        <w:pStyle w:val="Bezmezer"/>
        <w:tabs>
          <w:tab w:val="left" w:pos="284"/>
        </w:tabs>
        <w:jc w:val="both"/>
        <w:rPr>
          <w:rFonts w:ascii="Arial" w:hAnsi="Arial" w:cs="Arial"/>
          <w:sz w:val="20"/>
          <w:szCs w:val="20"/>
        </w:rPr>
      </w:pPr>
      <w:r w:rsidRPr="00D21E04">
        <w:rPr>
          <w:rFonts w:ascii="Arial" w:hAnsi="Arial" w:cs="Arial"/>
          <w:sz w:val="20"/>
          <w:szCs w:val="20"/>
        </w:rPr>
        <w:lastRenderedPageBreak/>
        <w:tab/>
        <w:t>podle bodu b),</w:t>
      </w:r>
    </w:p>
    <w:p w:rsidR="0079741D" w:rsidRPr="00D21E04" w:rsidRDefault="0079741D" w:rsidP="0079741D">
      <w:pPr>
        <w:pStyle w:val="Bezmezer"/>
        <w:tabs>
          <w:tab w:val="left" w:pos="284"/>
        </w:tabs>
        <w:jc w:val="both"/>
        <w:rPr>
          <w:rFonts w:ascii="Arial" w:hAnsi="Arial" w:cs="Arial"/>
          <w:sz w:val="20"/>
          <w:szCs w:val="20"/>
        </w:rPr>
      </w:pPr>
      <w:r w:rsidRPr="00D21E04">
        <w:rPr>
          <w:rFonts w:ascii="Arial" w:hAnsi="Arial" w:cs="Arial"/>
          <w:sz w:val="20"/>
          <w:szCs w:val="20"/>
        </w:rPr>
        <w:t>-</w:t>
      </w:r>
      <w:r w:rsidRPr="00D21E04">
        <w:rPr>
          <w:rFonts w:ascii="Arial" w:hAnsi="Arial" w:cs="Arial"/>
          <w:sz w:val="20"/>
          <w:szCs w:val="20"/>
        </w:rPr>
        <w:tab/>
        <w:t>vítězů skupin nižší soutěže.</w:t>
      </w:r>
    </w:p>
    <w:p w:rsidR="0079741D" w:rsidRPr="0055170F" w:rsidRDefault="0079741D" w:rsidP="0079741D">
      <w:pPr>
        <w:pStyle w:val="Bezmezer"/>
        <w:jc w:val="both"/>
        <w:rPr>
          <w:rFonts w:ascii="Arial" w:hAnsi="Arial" w:cs="Arial"/>
          <w:sz w:val="20"/>
          <w:szCs w:val="20"/>
        </w:rPr>
      </w:pPr>
      <w:r w:rsidRPr="00D21E04">
        <w:rPr>
          <w:rFonts w:ascii="Arial" w:hAnsi="Arial" w:cs="Arial"/>
          <w:sz w:val="20"/>
          <w:szCs w:val="20"/>
        </w:rPr>
        <w:t>Pozn.: Kvalifikace o postup do extraligy mužů může být pořádaná i podle jiných podmínek, které budou uvedeny v rozpisu soutěže.</w:t>
      </w:r>
    </w:p>
    <w:p w:rsidR="00764534" w:rsidRPr="00891F3A" w:rsidRDefault="00764534" w:rsidP="003A408C">
      <w:pPr>
        <w:autoSpaceDE w:val="0"/>
        <w:autoSpaceDN w:val="0"/>
        <w:adjustRightInd w:val="0"/>
        <w:jc w:val="both"/>
        <w:rPr>
          <w:rFonts w:ascii="Arial" w:hAnsi="Arial" w:cs="Arial"/>
          <w:sz w:val="20"/>
          <w:szCs w:val="20"/>
        </w:rPr>
      </w:pPr>
      <w:r w:rsidRPr="00891F3A">
        <w:rPr>
          <w:rFonts w:ascii="Arial" w:hAnsi="Arial" w:cs="Arial"/>
          <w:sz w:val="20"/>
          <w:szCs w:val="20"/>
        </w:rPr>
        <w:t>e) Kvalifikace se hraje jen za předpokladu, že postupující družstvo nelze určit z pořadí (např. se hraje kvalifikace</w:t>
      </w:r>
      <w:r w:rsidR="003A408C">
        <w:rPr>
          <w:rFonts w:ascii="Arial" w:hAnsi="Arial" w:cs="Arial"/>
          <w:sz w:val="20"/>
          <w:szCs w:val="20"/>
        </w:rPr>
        <w:t xml:space="preserve"> </w:t>
      </w:r>
      <w:r w:rsidRPr="00891F3A">
        <w:rPr>
          <w:rFonts w:ascii="Arial" w:hAnsi="Arial" w:cs="Arial"/>
          <w:sz w:val="20"/>
          <w:szCs w:val="20"/>
        </w:rPr>
        <w:t>o postup na jedno nebo dvě uvolněná místa ve vyšší soutěži za účasti tří družstev, která se ve třech</w:t>
      </w:r>
      <w:r w:rsidR="003A408C">
        <w:rPr>
          <w:rFonts w:ascii="Arial" w:hAnsi="Arial" w:cs="Arial"/>
          <w:sz w:val="20"/>
          <w:szCs w:val="20"/>
        </w:rPr>
        <w:t xml:space="preserve"> </w:t>
      </w:r>
      <w:r w:rsidRPr="00891F3A">
        <w:rPr>
          <w:rFonts w:ascii="Arial" w:hAnsi="Arial" w:cs="Arial"/>
          <w:sz w:val="20"/>
          <w:szCs w:val="20"/>
        </w:rPr>
        <w:t>skupinách nižší soutěže umístila na druhých místech).</w:t>
      </w:r>
    </w:p>
    <w:p w:rsidR="00764534" w:rsidRDefault="00764534" w:rsidP="00BF219D">
      <w:pPr>
        <w:autoSpaceDE w:val="0"/>
        <w:autoSpaceDN w:val="0"/>
        <w:adjustRightInd w:val="0"/>
        <w:jc w:val="both"/>
        <w:rPr>
          <w:rFonts w:ascii="Arial" w:hAnsi="Arial" w:cs="Arial"/>
          <w:sz w:val="20"/>
          <w:szCs w:val="20"/>
        </w:rPr>
      </w:pPr>
      <w:r w:rsidRPr="00891F3A">
        <w:rPr>
          <w:rFonts w:ascii="Arial" w:hAnsi="Arial" w:cs="Arial"/>
          <w:sz w:val="20"/>
          <w:szCs w:val="20"/>
        </w:rPr>
        <w:t>f) Kvalifikace se mohou zúčastnit pouze družstva, která se umístila na stejném místě konečné tabulky různých</w:t>
      </w:r>
      <w:r w:rsidR="00BF219D">
        <w:rPr>
          <w:rFonts w:ascii="Arial" w:hAnsi="Arial" w:cs="Arial"/>
          <w:sz w:val="20"/>
          <w:szCs w:val="20"/>
        </w:rPr>
        <w:t xml:space="preserve"> </w:t>
      </w:r>
      <w:r w:rsidRPr="00891F3A">
        <w:rPr>
          <w:rFonts w:ascii="Arial" w:hAnsi="Arial" w:cs="Arial"/>
          <w:sz w:val="20"/>
          <w:szCs w:val="20"/>
        </w:rPr>
        <w:t>skupin příslušné soutěže (např. pouze vítězná družstva nebo v jiném případě družstva umístěná na</w:t>
      </w:r>
      <w:r w:rsidR="00BF219D">
        <w:rPr>
          <w:rFonts w:ascii="Arial" w:hAnsi="Arial" w:cs="Arial"/>
          <w:sz w:val="20"/>
          <w:szCs w:val="20"/>
        </w:rPr>
        <w:t xml:space="preserve"> </w:t>
      </w:r>
      <w:r w:rsidRPr="00891F3A">
        <w:rPr>
          <w:rFonts w:ascii="Arial" w:hAnsi="Arial" w:cs="Arial"/>
          <w:sz w:val="20"/>
          <w:szCs w:val="20"/>
        </w:rPr>
        <w:t>druhých místech, ne však společně vítězná družstva a družstva umístěná na druhých místech). Jestliže se</w:t>
      </w:r>
      <w:r w:rsidR="00BF219D">
        <w:rPr>
          <w:rFonts w:ascii="Arial" w:hAnsi="Arial" w:cs="Arial"/>
          <w:sz w:val="20"/>
          <w:szCs w:val="20"/>
        </w:rPr>
        <w:t xml:space="preserve"> </w:t>
      </w:r>
      <w:r w:rsidRPr="00891F3A">
        <w:rPr>
          <w:rFonts w:ascii="Arial" w:hAnsi="Arial" w:cs="Arial"/>
          <w:sz w:val="20"/>
          <w:szCs w:val="20"/>
        </w:rPr>
        <w:t>některé družstvo vzdá účasti v kvalifikaci, postupuje na jeho místo družstvo ze stejné skupiny, které se</w:t>
      </w:r>
      <w:r w:rsidR="00BF219D">
        <w:rPr>
          <w:rFonts w:ascii="Arial" w:hAnsi="Arial" w:cs="Arial"/>
          <w:sz w:val="20"/>
          <w:szCs w:val="20"/>
        </w:rPr>
        <w:t xml:space="preserve"> </w:t>
      </w:r>
      <w:r w:rsidRPr="00891F3A">
        <w:rPr>
          <w:rFonts w:ascii="Arial" w:hAnsi="Arial" w:cs="Arial"/>
          <w:sz w:val="20"/>
          <w:szCs w:val="20"/>
        </w:rPr>
        <w:t>umístilo na nejblíže nižším místě konečné tabulky. Takové družstvo získává (pro kvalifikaci) po-řadí</w:t>
      </w:r>
      <w:r w:rsidR="00BF219D">
        <w:rPr>
          <w:rFonts w:ascii="Arial" w:hAnsi="Arial" w:cs="Arial"/>
          <w:sz w:val="20"/>
          <w:szCs w:val="20"/>
        </w:rPr>
        <w:t xml:space="preserve"> </w:t>
      </w:r>
      <w:r w:rsidRPr="00891F3A">
        <w:rPr>
          <w:rFonts w:ascii="Arial" w:hAnsi="Arial" w:cs="Arial"/>
          <w:sz w:val="20"/>
          <w:szCs w:val="20"/>
        </w:rPr>
        <w:t>původního družstva (jestliže se např. družstvo na druhém místě tabulky vzdá účasti v kvalifikaci, získají</w:t>
      </w:r>
      <w:r w:rsidR="00BF219D">
        <w:rPr>
          <w:rFonts w:ascii="Arial" w:hAnsi="Arial" w:cs="Arial"/>
          <w:sz w:val="20"/>
          <w:szCs w:val="20"/>
        </w:rPr>
        <w:t xml:space="preserve"> </w:t>
      </w:r>
      <w:r w:rsidRPr="00891F3A">
        <w:rPr>
          <w:rFonts w:ascii="Arial" w:hAnsi="Arial" w:cs="Arial"/>
          <w:sz w:val="20"/>
          <w:szCs w:val="20"/>
        </w:rPr>
        <w:t>právo postupu na jeho místo postupně další družstva v pořadí, postupující tak získá postavení druhého</w:t>
      </w:r>
      <w:r w:rsidR="00BF219D">
        <w:rPr>
          <w:rFonts w:ascii="Arial" w:hAnsi="Arial" w:cs="Arial"/>
          <w:sz w:val="20"/>
          <w:szCs w:val="20"/>
        </w:rPr>
        <w:t xml:space="preserve"> </w:t>
      </w:r>
      <w:r w:rsidRPr="00891F3A">
        <w:rPr>
          <w:rFonts w:ascii="Arial" w:hAnsi="Arial" w:cs="Arial"/>
          <w:sz w:val="20"/>
          <w:szCs w:val="20"/>
        </w:rPr>
        <w:t>družstva a utká se s ostatními družstvy umístěnými na druhých místech).</w:t>
      </w:r>
    </w:p>
    <w:p w:rsidR="00FA300D" w:rsidRPr="00FA300D" w:rsidRDefault="00FA300D" w:rsidP="00BF219D">
      <w:pPr>
        <w:autoSpaceDE w:val="0"/>
        <w:autoSpaceDN w:val="0"/>
        <w:adjustRightInd w:val="0"/>
        <w:jc w:val="both"/>
        <w:rPr>
          <w:rFonts w:ascii="Arial" w:hAnsi="Arial" w:cs="Arial"/>
          <w:i/>
          <w:sz w:val="20"/>
          <w:szCs w:val="20"/>
        </w:rPr>
      </w:pPr>
      <w:r w:rsidRPr="004925A9">
        <w:rPr>
          <w:rFonts w:ascii="Arial" w:hAnsi="Arial" w:cs="Arial"/>
          <w:b/>
          <w:i/>
          <w:sz w:val="20"/>
          <w:szCs w:val="20"/>
        </w:rPr>
        <w:t xml:space="preserve">Poznámka: </w:t>
      </w:r>
      <w:r w:rsidRPr="004925A9">
        <w:rPr>
          <w:rFonts w:ascii="Arial" w:hAnsi="Arial" w:cs="Arial"/>
          <w:i/>
          <w:sz w:val="20"/>
          <w:szCs w:val="20"/>
        </w:rPr>
        <w:t>Zařazování do kvalifikace družstev, která se umístila na dalších místech v pořadí se netýká kvalifikace o udržení v soutěži (např. kvalifikace o II. ligu mužů podle čl. 307.06 mohou hrát pouze družstva na 10. místě).</w:t>
      </w:r>
      <w:r>
        <w:rPr>
          <w:rFonts w:ascii="Arial" w:hAnsi="Arial" w:cs="Arial"/>
          <w:i/>
          <w:sz w:val="20"/>
          <w:szCs w:val="20"/>
          <w:shd w:val="clear" w:color="auto" w:fill="FFFF00"/>
        </w:rPr>
        <w:t xml:space="preserve"> </w:t>
      </w:r>
      <w:r>
        <w:rPr>
          <w:rFonts w:ascii="Arial" w:hAnsi="Arial" w:cs="Arial"/>
          <w:b/>
          <w:i/>
          <w:sz w:val="20"/>
          <w:szCs w:val="20"/>
        </w:rPr>
        <w:t xml:space="preserve"> </w:t>
      </w:r>
    </w:p>
    <w:p w:rsidR="00764534" w:rsidRPr="00891F3A" w:rsidRDefault="00764534" w:rsidP="00136F1B">
      <w:pPr>
        <w:autoSpaceDE w:val="0"/>
        <w:autoSpaceDN w:val="0"/>
        <w:adjustRightInd w:val="0"/>
        <w:jc w:val="both"/>
        <w:rPr>
          <w:rFonts w:ascii="Arial" w:hAnsi="Arial" w:cs="Arial"/>
          <w:sz w:val="20"/>
          <w:szCs w:val="20"/>
        </w:rPr>
      </w:pPr>
      <w:r w:rsidRPr="00891F3A">
        <w:rPr>
          <w:rFonts w:ascii="Arial" w:hAnsi="Arial" w:cs="Arial"/>
          <w:sz w:val="20"/>
          <w:szCs w:val="20"/>
        </w:rPr>
        <w:t>g) Kvalifikace musí být zásadně sehrána v témže závodním období, tj. co nejdříve po skončení mistrovských</w:t>
      </w:r>
      <w:r w:rsidR="00136F1B">
        <w:rPr>
          <w:rFonts w:ascii="Arial" w:hAnsi="Arial" w:cs="Arial"/>
          <w:sz w:val="20"/>
          <w:szCs w:val="20"/>
        </w:rPr>
        <w:t xml:space="preserve"> </w:t>
      </w:r>
      <w:r w:rsidRPr="00891F3A">
        <w:rPr>
          <w:rFonts w:ascii="Arial" w:hAnsi="Arial" w:cs="Arial"/>
          <w:sz w:val="20"/>
          <w:szCs w:val="20"/>
        </w:rPr>
        <w:t>soutěží, nejpozději do 30.6. Výjimečně je možno vypsat kvalifikaci v termínu pozdějším (před zahájením</w:t>
      </w:r>
      <w:r w:rsidR="00136F1B">
        <w:rPr>
          <w:rFonts w:ascii="Arial" w:hAnsi="Arial" w:cs="Arial"/>
          <w:sz w:val="20"/>
          <w:szCs w:val="20"/>
        </w:rPr>
        <w:t xml:space="preserve"> </w:t>
      </w:r>
      <w:r w:rsidRPr="00891F3A">
        <w:rPr>
          <w:rFonts w:ascii="Arial" w:hAnsi="Arial" w:cs="Arial"/>
          <w:sz w:val="20"/>
          <w:szCs w:val="20"/>
        </w:rPr>
        <w:t>soutěže), avšak jen v případě, kdy se při přihlašování do soutěže uvolní místo a není možno určit (podle</w:t>
      </w:r>
      <w:r w:rsidR="00136F1B">
        <w:rPr>
          <w:rFonts w:ascii="Arial" w:hAnsi="Arial" w:cs="Arial"/>
          <w:sz w:val="20"/>
          <w:szCs w:val="20"/>
        </w:rPr>
        <w:t xml:space="preserve"> </w:t>
      </w:r>
      <w:r w:rsidRPr="00891F3A">
        <w:rPr>
          <w:rFonts w:ascii="Arial" w:hAnsi="Arial" w:cs="Arial"/>
          <w:sz w:val="20"/>
          <w:szCs w:val="20"/>
        </w:rPr>
        <w:t>čl. 311, odst. c) tohoto řádu) družstvo, které soutěž doplní.</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h) Hraje-li se kvalifikace za účasti:</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ha) dvou družstev, může být uspořádána podle rozhodnutí řídícího svazu</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 </w:t>
      </w:r>
      <w:proofErr w:type="spellStart"/>
      <w:r w:rsidRPr="00891F3A">
        <w:rPr>
          <w:rFonts w:ascii="Arial" w:hAnsi="Arial" w:cs="Arial"/>
          <w:sz w:val="20"/>
          <w:szCs w:val="20"/>
        </w:rPr>
        <w:t>jednokolově</w:t>
      </w:r>
      <w:proofErr w:type="spellEnd"/>
      <w:r w:rsidRPr="00891F3A">
        <w:rPr>
          <w:rFonts w:ascii="Arial" w:hAnsi="Arial" w:cs="Arial"/>
          <w:sz w:val="20"/>
          <w:szCs w:val="20"/>
        </w:rPr>
        <w:t>, nebo</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 </w:t>
      </w:r>
      <w:proofErr w:type="spellStart"/>
      <w:r w:rsidRPr="00891F3A">
        <w:rPr>
          <w:rFonts w:ascii="Arial" w:hAnsi="Arial" w:cs="Arial"/>
          <w:sz w:val="20"/>
          <w:szCs w:val="20"/>
        </w:rPr>
        <w:t>dvoukolově</w:t>
      </w:r>
      <w:proofErr w:type="spellEnd"/>
      <w:r w:rsidRPr="00891F3A">
        <w:rPr>
          <w:rFonts w:ascii="Arial" w:hAnsi="Arial" w:cs="Arial"/>
          <w:sz w:val="20"/>
          <w:szCs w:val="20"/>
        </w:rPr>
        <w:t xml:space="preserve"> (na stolech zúčastněných družstev),</w:t>
      </w:r>
    </w:p>
    <w:p w:rsidR="00764534" w:rsidRPr="00891F3A" w:rsidRDefault="00764534" w:rsidP="00CE6267">
      <w:pPr>
        <w:autoSpaceDE w:val="0"/>
        <w:autoSpaceDN w:val="0"/>
        <w:adjustRightInd w:val="0"/>
        <w:jc w:val="both"/>
        <w:rPr>
          <w:rFonts w:ascii="Arial" w:hAnsi="Arial" w:cs="Arial"/>
          <w:sz w:val="20"/>
          <w:szCs w:val="20"/>
        </w:rPr>
      </w:pPr>
      <w:r w:rsidRPr="009C4C73">
        <w:rPr>
          <w:rFonts w:ascii="Arial" w:hAnsi="Arial" w:cs="Arial"/>
          <w:sz w:val="20"/>
          <w:szCs w:val="20"/>
        </w:rPr>
        <w:t xml:space="preserve">Pozn.: Není-li v rozpisu dvoukolové kvalifikace určeno jinak, hraje se </w:t>
      </w:r>
      <w:proofErr w:type="spellStart"/>
      <w:r w:rsidRPr="009C4C73">
        <w:rPr>
          <w:rFonts w:ascii="Arial" w:hAnsi="Arial" w:cs="Arial"/>
          <w:sz w:val="20"/>
          <w:szCs w:val="20"/>
        </w:rPr>
        <w:t>dvo</w:t>
      </w:r>
      <w:r w:rsidR="00B01B4E" w:rsidRPr="009C4C73">
        <w:rPr>
          <w:rFonts w:ascii="Arial" w:hAnsi="Arial" w:cs="Arial"/>
          <w:sz w:val="20"/>
          <w:szCs w:val="20"/>
        </w:rPr>
        <w:t>u</w:t>
      </w:r>
      <w:r w:rsidRPr="009C4C73">
        <w:rPr>
          <w:rFonts w:ascii="Arial" w:hAnsi="Arial" w:cs="Arial"/>
          <w:sz w:val="20"/>
          <w:szCs w:val="20"/>
        </w:rPr>
        <w:t>utkání</w:t>
      </w:r>
      <w:proofErr w:type="spellEnd"/>
      <w:r w:rsidR="00CE6267" w:rsidRPr="009C4C73">
        <w:rPr>
          <w:rFonts w:ascii="Arial" w:hAnsi="Arial" w:cs="Arial"/>
          <w:sz w:val="20"/>
          <w:szCs w:val="20"/>
        </w:rPr>
        <w:t xml:space="preserve"> </w:t>
      </w:r>
      <w:r w:rsidRPr="009C4C73">
        <w:rPr>
          <w:rFonts w:ascii="Arial" w:hAnsi="Arial" w:cs="Arial"/>
          <w:sz w:val="20"/>
          <w:szCs w:val="20"/>
        </w:rPr>
        <w:t>doma – venku, s tím, že utkání se dohrávají na plný počet zápasů v utkání (např.</w:t>
      </w:r>
      <w:r w:rsidR="00CE6267" w:rsidRPr="009C4C73">
        <w:rPr>
          <w:rFonts w:ascii="Arial" w:hAnsi="Arial" w:cs="Arial"/>
          <w:sz w:val="20"/>
          <w:szCs w:val="20"/>
        </w:rPr>
        <w:t xml:space="preserve"> </w:t>
      </w:r>
      <w:r w:rsidRPr="009C4C73">
        <w:rPr>
          <w:rFonts w:ascii="Arial" w:hAnsi="Arial" w:cs="Arial"/>
          <w:sz w:val="20"/>
          <w:szCs w:val="20"/>
        </w:rPr>
        <w:t>v soutěži čtyřčlenných družstev mužů všech 18 zápasů)</w:t>
      </w:r>
    </w:p>
    <w:p w:rsidR="00764534" w:rsidRPr="00891F3A" w:rsidRDefault="00764534" w:rsidP="00764534">
      <w:pPr>
        <w:autoSpaceDE w:val="0"/>
        <w:autoSpaceDN w:val="0"/>
        <w:adjustRightInd w:val="0"/>
        <w:rPr>
          <w:rFonts w:ascii="Arial" w:hAnsi="Arial" w:cs="Arial"/>
          <w:sz w:val="20"/>
          <w:szCs w:val="20"/>
        </w:rPr>
      </w:pPr>
      <w:proofErr w:type="spellStart"/>
      <w:r w:rsidRPr="00891F3A">
        <w:rPr>
          <w:rFonts w:ascii="Arial" w:hAnsi="Arial" w:cs="Arial"/>
          <w:sz w:val="20"/>
          <w:szCs w:val="20"/>
        </w:rPr>
        <w:t>hb</w:t>
      </w:r>
      <w:proofErr w:type="spellEnd"/>
      <w:r w:rsidRPr="00891F3A">
        <w:rPr>
          <w:rFonts w:ascii="Arial" w:hAnsi="Arial" w:cs="Arial"/>
          <w:sz w:val="20"/>
          <w:szCs w:val="20"/>
        </w:rPr>
        <w:t xml:space="preserve">) tří a více družstev, hraje se jednorázově, </w:t>
      </w:r>
      <w:proofErr w:type="spellStart"/>
      <w:r w:rsidRPr="00891F3A">
        <w:rPr>
          <w:rFonts w:ascii="Arial" w:hAnsi="Arial" w:cs="Arial"/>
          <w:sz w:val="20"/>
          <w:szCs w:val="20"/>
        </w:rPr>
        <w:t>jednokolově</w:t>
      </w:r>
      <w:proofErr w:type="spellEnd"/>
      <w:r w:rsidRPr="00891F3A">
        <w:rPr>
          <w:rFonts w:ascii="Arial" w:hAnsi="Arial" w:cs="Arial"/>
          <w:sz w:val="20"/>
          <w:szCs w:val="20"/>
        </w:rPr>
        <w:t>, způsobem každý s každým.</w:t>
      </w:r>
    </w:p>
    <w:p w:rsidR="00764534" w:rsidRPr="00891F3A" w:rsidRDefault="00764534" w:rsidP="00E27D06">
      <w:pPr>
        <w:autoSpaceDE w:val="0"/>
        <w:autoSpaceDN w:val="0"/>
        <w:adjustRightInd w:val="0"/>
        <w:jc w:val="both"/>
        <w:rPr>
          <w:rFonts w:ascii="Arial" w:hAnsi="Arial" w:cs="Arial"/>
          <w:sz w:val="20"/>
          <w:szCs w:val="20"/>
        </w:rPr>
      </w:pPr>
      <w:r w:rsidRPr="009C4C73">
        <w:rPr>
          <w:rFonts w:ascii="Arial" w:hAnsi="Arial" w:cs="Arial"/>
          <w:sz w:val="20"/>
          <w:szCs w:val="20"/>
        </w:rPr>
        <w:t>i) Vznikne-li situace, že v soutěži zůstane volné místo a není žádný zájemce (který má právo na účast či</w:t>
      </w:r>
      <w:r w:rsidR="00E27D06" w:rsidRPr="009C4C73">
        <w:rPr>
          <w:rFonts w:ascii="Arial" w:hAnsi="Arial" w:cs="Arial"/>
          <w:sz w:val="20"/>
          <w:szCs w:val="20"/>
        </w:rPr>
        <w:t xml:space="preserve"> </w:t>
      </w:r>
      <w:r w:rsidRPr="009C4C73">
        <w:rPr>
          <w:rFonts w:ascii="Arial" w:hAnsi="Arial" w:cs="Arial"/>
          <w:sz w:val="20"/>
          <w:szCs w:val="20"/>
        </w:rPr>
        <w:t>postup), může řídící svaz výjimečně zařadit do soutěže i družstvo, které je určené k sestupu podle čl. 311 b</w:t>
      </w:r>
      <w:r w:rsidR="00AB647C" w:rsidRPr="009C4C73">
        <w:rPr>
          <w:rFonts w:ascii="Arial" w:hAnsi="Arial" w:cs="Arial"/>
          <w:sz w:val="20"/>
          <w:szCs w:val="20"/>
        </w:rPr>
        <w:t>)</w:t>
      </w:r>
      <w:r w:rsidRPr="009C4C73">
        <w:rPr>
          <w:rFonts w:ascii="Arial" w:hAnsi="Arial" w:cs="Arial"/>
          <w:sz w:val="20"/>
          <w:szCs w:val="20"/>
        </w:rPr>
        <w:t>.</w:t>
      </w:r>
    </w:p>
    <w:p w:rsidR="00315DD9" w:rsidRDefault="00315DD9" w:rsidP="00764534">
      <w:pPr>
        <w:autoSpaceDE w:val="0"/>
        <w:autoSpaceDN w:val="0"/>
        <w:adjustRightInd w:val="0"/>
        <w:rPr>
          <w:rFonts w:ascii="Arial" w:hAnsi="Arial" w:cs="Arial"/>
          <w:b/>
          <w:bCs/>
          <w:sz w:val="20"/>
          <w:szCs w:val="20"/>
        </w:rPr>
      </w:pPr>
    </w:p>
    <w:p w:rsidR="00764534" w:rsidRDefault="00764534" w:rsidP="00B92E85">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312. Změny názvů, slučování, osamostatnění, označování družstev, rozšíření názvu družstva</w:t>
      </w:r>
    </w:p>
    <w:p w:rsidR="00851625" w:rsidRPr="00891F3A" w:rsidRDefault="00851625" w:rsidP="00B92E85">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312.01</w:t>
      </w:r>
    </w:p>
    <w:p w:rsidR="00764534" w:rsidRDefault="00764534" w:rsidP="00872F6B">
      <w:pPr>
        <w:autoSpaceDE w:val="0"/>
        <w:autoSpaceDN w:val="0"/>
        <w:adjustRightInd w:val="0"/>
        <w:jc w:val="both"/>
        <w:rPr>
          <w:rFonts w:ascii="Arial" w:hAnsi="Arial" w:cs="Arial"/>
          <w:sz w:val="20"/>
          <w:szCs w:val="20"/>
        </w:rPr>
      </w:pPr>
      <w:r w:rsidRPr="00891F3A">
        <w:rPr>
          <w:rFonts w:ascii="Arial" w:hAnsi="Arial" w:cs="Arial"/>
          <w:sz w:val="20"/>
          <w:szCs w:val="20"/>
        </w:rPr>
        <w:t>Změnu názvu TJ nebo klubu oznámí oddíl všem svazům, které řídí soutěže družstev a ČAST. Stejným</w:t>
      </w:r>
      <w:r w:rsidR="005724B3">
        <w:rPr>
          <w:rFonts w:ascii="Arial" w:hAnsi="Arial" w:cs="Arial"/>
          <w:sz w:val="20"/>
          <w:szCs w:val="20"/>
        </w:rPr>
        <w:t xml:space="preserve"> </w:t>
      </w:r>
      <w:r w:rsidRPr="00891F3A">
        <w:rPr>
          <w:rFonts w:ascii="Arial" w:hAnsi="Arial" w:cs="Arial"/>
          <w:sz w:val="20"/>
          <w:szCs w:val="20"/>
        </w:rPr>
        <w:t>způsobem se postupuje při přechodu oddílu pod novou TJ, která dosud neměla oddíl stolního tenisu a</w:t>
      </w:r>
      <w:r w:rsidR="005724B3">
        <w:rPr>
          <w:rFonts w:ascii="Arial" w:hAnsi="Arial" w:cs="Arial"/>
          <w:sz w:val="20"/>
          <w:szCs w:val="20"/>
        </w:rPr>
        <w:t xml:space="preserve"> </w:t>
      </w:r>
      <w:r w:rsidRPr="00891F3A">
        <w:rPr>
          <w:rFonts w:ascii="Arial" w:hAnsi="Arial" w:cs="Arial"/>
          <w:sz w:val="20"/>
          <w:szCs w:val="20"/>
        </w:rPr>
        <w:t>při osamostatnění oddílu na klub s právní subjektivitou. Oddíl předloží svazu (svazům), který řídí</w:t>
      </w:r>
      <w:r w:rsidR="005724B3">
        <w:rPr>
          <w:rFonts w:ascii="Arial" w:hAnsi="Arial" w:cs="Arial"/>
          <w:sz w:val="20"/>
          <w:szCs w:val="20"/>
        </w:rPr>
        <w:t xml:space="preserve"> </w:t>
      </w:r>
      <w:r w:rsidRPr="00891F3A">
        <w:rPr>
          <w:rFonts w:ascii="Arial" w:hAnsi="Arial" w:cs="Arial"/>
          <w:sz w:val="20"/>
          <w:szCs w:val="20"/>
        </w:rPr>
        <w:t>soutěže jeho družstev a ČAST potvrzení (oznámení) se souhlasem staré TJ a oddílu. V případě, že k</w:t>
      </w:r>
      <w:r w:rsidR="005724B3">
        <w:rPr>
          <w:rFonts w:ascii="Arial" w:hAnsi="Arial" w:cs="Arial"/>
          <w:sz w:val="20"/>
          <w:szCs w:val="20"/>
        </w:rPr>
        <w:t xml:space="preserve"> </w:t>
      </w:r>
      <w:r w:rsidRPr="00891F3A">
        <w:rPr>
          <w:rFonts w:ascii="Arial" w:hAnsi="Arial" w:cs="Arial"/>
          <w:sz w:val="20"/>
          <w:szCs w:val="20"/>
        </w:rPr>
        <w:t>některé z těchto změn dojde po rozlosování soutěže uhradí oddíl svazům řídícím soutěže jeho družstev</w:t>
      </w:r>
      <w:r w:rsidR="005724B3">
        <w:rPr>
          <w:rFonts w:ascii="Arial" w:hAnsi="Arial" w:cs="Arial"/>
          <w:sz w:val="20"/>
          <w:szCs w:val="20"/>
        </w:rPr>
        <w:t xml:space="preserve"> </w:t>
      </w:r>
      <w:r w:rsidRPr="00891F3A">
        <w:rPr>
          <w:rFonts w:ascii="Arial" w:hAnsi="Arial" w:cs="Arial"/>
          <w:sz w:val="20"/>
          <w:szCs w:val="20"/>
        </w:rPr>
        <w:t>poplatky podle čl. 314.08.</w:t>
      </w:r>
    </w:p>
    <w:p w:rsidR="006739D7" w:rsidRPr="00891F3A" w:rsidRDefault="006739D7" w:rsidP="00872F6B">
      <w:pPr>
        <w:autoSpaceDE w:val="0"/>
        <w:autoSpaceDN w:val="0"/>
        <w:adjustRightInd w:val="0"/>
        <w:jc w:val="both"/>
        <w:rPr>
          <w:rFonts w:ascii="Arial" w:hAnsi="Arial" w:cs="Arial"/>
          <w:sz w:val="20"/>
          <w:szCs w:val="20"/>
        </w:rPr>
      </w:pPr>
    </w:p>
    <w:p w:rsidR="00764534" w:rsidRPr="00891F3A" w:rsidRDefault="00764534" w:rsidP="00764534">
      <w:pPr>
        <w:autoSpaceDE w:val="0"/>
        <w:autoSpaceDN w:val="0"/>
        <w:adjustRightInd w:val="0"/>
        <w:rPr>
          <w:rFonts w:ascii="Arial" w:hAnsi="Arial" w:cs="Arial"/>
          <w:b/>
          <w:bCs/>
          <w:sz w:val="20"/>
          <w:szCs w:val="20"/>
        </w:rPr>
      </w:pPr>
      <w:r w:rsidRPr="00A109E6">
        <w:rPr>
          <w:rFonts w:ascii="Arial" w:hAnsi="Arial" w:cs="Arial"/>
          <w:b/>
          <w:bCs/>
          <w:sz w:val="20"/>
          <w:szCs w:val="20"/>
        </w:rPr>
        <w:t>312.02</w:t>
      </w:r>
    </w:p>
    <w:p w:rsidR="00764534" w:rsidRDefault="00764534" w:rsidP="00ED65E5">
      <w:pPr>
        <w:autoSpaceDE w:val="0"/>
        <w:autoSpaceDN w:val="0"/>
        <w:adjustRightInd w:val="0"/>
        <w:jc w:val="both"/>
        <w:rPr>
          <w:rFonts w:ascii="Arial" w:hAnsi="Arial" w:cs="Arial"/>
          <w:sz w:val="20"/>
          <w:szCs w:val="20"/>
        </w:rPr>
      </w:pPr>
      <w:r w:rsidRPr="00891F3A">
        <w:rPr>
          <w:rFonts w:ascii="Arial" w:hAnsi="Arial" w:cs="Arial"/>
          <w:sz w:val="20"/>
          <w:szCs w:val="20"/>
        </w:rPr>
        <w:t>Při slučování oddílů TJ (klubů), předloží oddíl svazu (svazům), který řídí soutěže jeho družstev a</w:t>
      </w:r>
      <w:r w:rsidR="00ED65E5">
        <w:rPr>
          <w:rFonts w:ascii="Arial" w:hAnsi="Arial" w:cs="Arial"/>
          <w:sz w:val="20"/>
          <w:szCs w:val="20"/>
        </w:rPr>
        <w:t xml:space="preserve"> </w:t>
      </w:r>
      <w:r w:rsidRPr="00891F3A">
        <w:rPr>
          <w:rFonts w:ascii="Arial" w:hAnsi="Arial" w:cs="Arial"/>
          <w:sz w:val="20"/>
          <w:szCs w:val="20"/>
        </w:rPr>
        <w:t>ČAST potvrzení (oznámení) se souhlasem staré a nové TJ a oddílu. Právo na účast v</w:t>
      </w:r>
      <w:r w:rsidR="00ED65E5">
        <w:rPr>
          <w:rFonts w:ascii="Arial" w:hAnsi="Arial" w:cs="Arial"/>
          <w:sz w:val="20"/>
          <w:szCs w:val="20"/>
        </w:rPr>
        <w:t> </w:t>
      </w:r>
      <w:r w:rsidRPr="00891F3A">
        <w:rPr>
          <w:rFonts w:ascii="Arial" w:hAnsi="Arial" w:cs="Arial"/>
          <w:sz w:val="20"/>
          <w:szCs w:val="20"/>
        </w:rPr>
        <w:t>dosavadních</w:t>
      </w:r>
      <w:r w:rsidR="00ED65E5">
        <w:rPr>
          <w:rFonts w:ascii="Arial" w:hAnsi="Arial" w:cs="Arial"/>
          <w:sz w:val="20"/>
          <w:szCs w:val="20"/>
        </w:rPr>
        <w:t xml:space="preserve"> </w:t>
      </w:r>
      <w:r w:rsidRPr="00891F3A">
        <w:rPr>
          <w:rFonts w:ascii="Arial" w:hAnsi="Arial" w:cs="Arial"/>
          <w:sz w:val="20"/>
          <w:szCs w:val="20"/>
        </w:rPr>
        <w:t xml:space="preserve">třídách zůstává nadále všem družstvům </w:t>
      </w:r>
      <w:r w:rsidRPr="00CB4724">
        <w:rPr>
          <w:rFonts w:ascii="Arial" w:hAnsi="Arial" w:cs="Arial"/>
          <w:sz w:val="20"/>
          <w:szCs w:val="20"/>
        </w:rPr>
        <w:t xml:space="preserve">sloučených oddílů. Registrovaní </w:t>
      </w:r>
      <w:r w:rsidR="00C4511F" w:rsidRPr="00CB4724">
        <w:rPr>
          <w:rFonts w:ascii="Arial" w:hAnsi="Arial" w:cs="Arial"/>
          <w:sz w:val="20"/>
          <w:szCs w:val="20"/>
        </w:rPr>
        <w:t>hráči</w:t>
      </w:r>
      <w:r w:rsidR="006A42F5" w:rsidRPr="00CB4724">
        <w:rPr>
          <w:rFonts w:ascii="Arial" w:hAnsi="Arial" w:cs="Arial"/>
          <w:sz w:val="20"/>
          <w:szCs w:val="20"/>
        </w:rPr>
        <w:t xml:space="preserve"> a ostatní </w:t>
      </w:r>
      <w:r w:rsidRPr="00CB4724">
        <w:rPr>
          <w:rFonts w:ascii="Arial" w:hAnsi="Arial" w:cs="Arial"/>
          <w:sz w:val="20"/>
          <w:szCs w:val="20"/>
        </w:rPr>
        <w:t>členové vyjádří svou vůli</w:t>
      </w:r>
      <w:r w:rsidR="00ED65E5" w:rsidRPr="00CB4724">
        <w:rPr>
          <w:rFonts w:ascii="Arial" w:hAnsi="Arial" w:cs="Arial"/>
          <w:sz w:val="20"/>
          <w:szCs w:val="20"/>
        </w:rPr>
        <w:t xml:space="preserve"> </w:t>
      </w:r>
      <w:r w:rsidRPr="00CB4724">
        <w:rPr>
          <w:rFonts w:ascii="Arial" w:hAnsi="Arial" w:cs="Arial"/>
          <w:sz w:val="20"/>
          <w:szCs w:val="20"/>
        </w:rPr>
        <w:t xml:space="preserve">přejít pod novou TJ (klub) podpisem na novou přihlášku k registraci. Jestliže některý z registrovaných </w:t>
      </w:r>
      <w:r w:rsidR="006A42F5" w:rsidRPr="00CB4724">
        <w:rPr>
          <w:rFonts w:ascii="Arial" w:hAnsi="Arial" w:cs="Arial"/>
          <w:sz w:val="20"/>
          <w:szCs w:val="20"/>
        </w:rPr>
        <w:t>příslušník</w:t>
      </w:r>
      <w:r w:rsidRPr="00CB4724">
        <w:rPr>
          <w:rFonts w:ascii="Arial" w:hAnsi="Arial" w:cs="Arial"/>
          <w:sz w:val="20"/>
          <w:szCs w:val="20"/>
        </w:rPr>
        <w:t>ů</w:t>
      </w:r>
      <w:r w:rsidR="006A42F5" w:rsidRPr="00CB4724">
        <w:rPr>
          <w:rFonts w:ascii="Arial" w:hAnsi="Arial" w:cs="Arial"/>
          <w:sz w:val="20"/>
          <w:szCs w:val="20"/>
        </w:rPr>
        <w:t xml:space="preserve"> (tj. </w:t>
      </w:r>
      <w:r w:rsidR="00D075D4" w:rsidRPr="00CB4724">
        <w:rPr>
          <w:rFonts w:ascii="Arial" w:hAnsi="Arial" w:cs="Arial"/>
          <w:sz w:val="20"/>
          <w:szCs w:val="20"/>
        </w:rPr>
        <w:t>hráčů</w:t>
      </w:r>
      <w:r w:rsidR="006A42F5" w:rsidRPr="00CB4724">
        <w:rPr>
          <w:rFonts w:ascii="Arial" w:hAnsi="Arial" w:cs="Arial"/>
          <w:sz w:val="20"/>
          <w:szCs w:val="20"/>
        </w:rPr>
        <w:t xml:space="preserve"> a ostatních členů)</w:t>
      </w:r>
      <w:r w:rsidR="00ED65E5" w:rsidRPr="00CB4724">
        <w:rPr>
          <w:rFonts w:ascii="Arial" w:hAnsi="Arial" w:cs="Arial"/>
          <w:sz w:val="20"/>
          <w:szCs w:val="20"/>
        </w:rPr>
        <w:t xml:space="preserve"> </w:t>
      </w:r>
      <w:r w:rsidRPr="00CB4724">
        <w:rPr>
          <w:rFonts w:ascii="Arial" w:hAnsi="Arial" w:cs="Arial"/>
          <w:sz w:val="20"/>
          <w:szCs w:val="20"/>
        </w:rPr>
        <w:t>oddílu staré TJ (klubu) nechce</w:t>
      </w:r>
      <w:r w:rsidRPr="00891F3A">
        <w:rPr>
          <w:rFonts w:ascii="Arial" w:hAnsi="Arial" w:cs="Arial"/>
          <w:sz w:val="20"/>
          <w:szCs w:val="20"/>
        </w:rPr>
        <w:t xml:space="preserve"> být registrován pod novým oddílem, přihlášku k registraci nepodepíše.</w:t>
      </w:r>
      <w:r w:rsidR="00ED65E5">
        <w:rPr>
          <w:rFonts w:ascii="Arial" w:hAnsi="Arial" w:cs="Arial"/>
          <w:sz w:val="20"/>
          <w:szCs w:val="20"/>
        </w:rPr>
        <w:t xml:space="preserve"> </w:t>
      </w:r>
      <w:r w:rsidRPr="00891F3A">
        <w:rPr>
          <w:rFonts w:ascii="Arial" w:hAnsi="Arial" w:cs="Arial"/>
          <w:sz w:val="20"/>
          <w:szCs w:val="20"/>
        </w:rPr>
        <w:t>Do tří měsíců od sloučení může podat přihlášku k registraci za kterýkoliv oddíl. Dosavadní soutěžní třídy zůstávají zachovány novému oddílu i v případě odchodu hráčů do jiných oddílů.</w:t>
      </w:r>
    </w:p>
    <w:p w:rsidR="006A42F5" w:rsidRPr="006A42F5" w:rsidRDefault="006A42F5" w:rsidP="00ED65E5">
      <w:pPr>
        <w:autoSpaceDE w:val="0"/>
        <w:autoSpaceDN w:val="0"/>
        <w:adjustRightInd w:val="0"/>
        <w:jc w:val="both"/>
        <w:rPr>
          <w:rFonts w:ascii="Arial" w:hAnsi="Arial" w:cs="Arial"/>
          <w:i/>
          <w:sz w:val="20"/>
          <w:szCs w:val="20"/>
        </w:rPr>
      </w:pPr>
      <w:r w:rsidRPr="00CB4724">
        <w:rPr>
          <w:rFonts w:ascii="Arial" w:hAnsi="Arial" w:cs="Arial"/>
          <w:i/>
          <w:sz w:val="20"/>
          <w:szCs w:val="20"/>
        </w:rPr>
        <w:t>Poznámka: Vůle přejít pod novou TJ (klub) se vyjádří v Registru ČAST jako „Přesun při slučování oddílů“. Přestupní poplatky se neplatí, provedení nové registrace a úhrada se řídí čl. 402.</w:t>
      </w:r>
      <w:r>
        <w:rPr>
          <w:rFonts w:ascii="Arial" w:hAnsi="Arial" w:cs="Arial"/>
          <w:i/>
          <w:sz w:val="20"/>
          <w:szCs w:val="20"/>
        </w:rPr>
        <w:t xml:space="preserve"> </w:t>
      </w:r>
    </w:p>
    <w:p w:rsidR="00392C0B" w:rsidRDefault="00392C0B"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312.03</w:t>
      </w:r>
    </w:p>
    <w:p w:rsidR="00764534" w:rsidRPr="00891F3A" w:rsidRDefault="00764534" w:rsidP="00DF53FB">
      <w:pPr>
        <w:autoSpaceDE w:val="0"/>
        <w:autoSpaceDN w:val="0"/>
        <w:adjustRightInd w:val="0"/>
        <w:jc w:val="both"/>
        <w:rPr>
          <w:rFonts w:ascii="Arial" w:hAnsi="Arial" w:cs="Arial"/>
          <w:sz w:val="20"/>
          <w:szCs w:val="20"/>
        </w:rPr>
      </w:pPr>
      <w:r w:rsidRPr="00891F3A">
        <w:rPr>
          <w:rFonts w:ascii="Arial" w:hAnsi="Arial" w:cs="Arial"/>
          <w:sz w:val="20"/>
          <w:szCs w:val="20"/>
        </w:rPr>
        <w:t>Jednotlivá družstva oddílu startující v soutěžích se označují písmeny velké abecedy (první družstvo</w:t>
      </w:r>
      <w:r w:rsidR="00AF2895">
        <w:rPr>
          <w:rFonts w:ascii="Arial" w:hAnsi="Arial" w:cs="Arial"/>
          <w:sz w:val="20"/>
          <w:szCs w:val="20"/>
        </w:rPr>
        <w:t xml:space="preserve"> </w:t>
      </w:r>
      <w:r w:rsidRPr="00891F3A">
        <w:rPr>
          <w:rFonts w:ascii="Arial" w:hAnsi="Arial" w:cs="Arial"/>
          <w:sz w:val="20"/>
          <w:szCs w:val="20"/>
        </w:rPr>
        <w:t xml:space="preserve">A, následující družstva B, C atd.). V případě zájmu mohou družstva požádat řídící svaz (STK) o </w:t>
      </w:r>
      <w:r w:rsidRPr="00891F3A">
        <w:rPr>
          <w:rFonts w:ascii="Arial" w:hAnsi="Arial" w:cs="Arial"/>
          <w:sz w:val="20"/>
          <w:szCs w:val="20"/>
        </w:rPr>
        <w:lastRenderedPageBreak/>
        <w:t>používání</w:t>
      </w:r>
      <w:r w:rsidR="00AF2895">
        <w:rPr>
          <w:rFonts w:ascii="Arial" w:hAnsi="Arial" w:cs="Arial"/>
          <w:sz w:val="20"/>
          <w:szCs w:val="20"/>
        </w:rPr>
        <w:t xml:space="preserve"> </w:t>
      </w:r>
      <w:r w:rsidRPr="00891F3A">
        <w:rPr>
          <w:rFonts w:ascii="Arial" w:hAnsi="Arial" w:cs="Arial"/>
          <w:sz w:val="20"/>
          <w:szCs w:val="20"/>
        </w:rPr>
        <w:t>rozšířeného názvu družstva - například podle názvu sponzora. Družstvo bude označováno tímto rozšířeným</w:t>
      </w:r>
      <w:r w:rsidR="00AF2895">
        <w:rPr>
          <w:rFonts w:ascii="Arial" w:hAnsi="Arial" w:cs="Arial"/>
          <w:sz w:val="20"/>
          <w:szCs w:val="20"/>
        </w:rPr>
        <w:t xml:space="preserve"> </w:t>
      </w:r>
      <w:r w:rsidRPr="00891F3A">
        <w:rPr>
          <w:rFonts w:ascii="Arial" w:hAnsi="Arial" w:cs="Arial"/>
          <w:sz w:val="20"/>
          <w:szCs w:val="20"/>
        </w:rPr>
        <w:t>názvem, sportovně technické doklady družstva (registrační průkazy hráčů a soupiska) však musí být vystaveny</w:t>
      </w:r>
      <w:r w:rsidR="00AF2895">
        <w:rPr>
          <w:rFonts w:ascii="Arial" w:hAnsi="Arial" w:cs="Arial"/>
          <w:sz w:val="20"/>
          <w:szCs w:val="20"/>
        </w:rPr>
        <w:t xml:space="preserve"> </w:t>
      </w:r>
      <w:r w:rsidRPr="00891F3A">
        <w:rPr>
          <w:rFonts w:ascii="Arial" w:hAnsi="Arial" w:cs="Arial"/>
          <w:sz w:val="20"/>
          <w:szCs w:val="20"/>
        </w:rPr>
        <w:t>na název mateřského oddílu. V případě, že družstvo požádá o používání rozšířeného názvu</w:t>
      </w:r>
      <w:r w:rsidR="00AF2895">
        <w:rPr>
          <w:rFonts w:ascii="Arial" w:hAnsi="Arial" w:cs="Arial"/>
          <w:sz w:val="20"/>
          <w:szCs w:val="20"/>
        </w:rPr>
        <w:t xml:space="preserve"> </w:t>
      </w:r>
      <w:r w:rsidRPr="00891F3A">
        <w:rPr>
          <w:rFonts w:ascii="Arial" w:hAnsi="Arial" w:cs="Arial"/>
          <w:sz w:val="20"/>
          <w:szCs w:val="20"/>
        </w:rPr>
        <w:t>v rozehrané soutěži (tj. po jejím vylosování) uhradí oddíl svazu řídícímu soutěž družstva, které o rozšíření</w:t>
      </w:r>
      <w:r w:rsidR="00AF2895">
        <w:rPr>
          <w:rFonts w:ascii="Arial" w:hAnsi="Arial" w:cs="Arial"/>
          <w:sz w:val="20"/>
          <w:szCs w:val="20"/>
        </w:rPr>
        <w:t xml:space="preserve"> </w:t>
      </w:r>
      <w:r w:rsidRPr="00891F3A">
        <w:rPr>
          <w:rFonts w:ascii="Arial" w:hAnsi="Arial" w:cs="Arial"/>
          <w:sz w:val="20"/>
          <w:szCs w:val="20"/>
        </w:rPr>
        <w:t>názvu požádalo, poplatek podle čl. 314.08.</w:t>
      </w:r>
    </w:p>
    <w:p w:rsidR="004B1056" w:rsidRDefault="004B1056" w:rsidP="00764534">
      <w:pPr>
        <w:autoSpaceDE w:val="0"/>
        <w:autoSpaceDN w:val="0"/>
        <w:adjustRightInd w:val="0"/>
        <w:rPr>
          <w:rFonts w:ascii="Arial" w:hAnsi="Arial" w:cs="Arial"/>
          <w:b/>
          <w:bCs/>
          <w:sz w:val="20"/>
          <w:szCs w:val="20"/>
        </w:rPr>
      </w:pPr>
    </w:p>
    <w:p w:rsidR="00764534" w:rsidRPr="00891F3A" w:rsidRDefault="00764534" w:rsidP="00476C5E">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313. Přechod družstva, převod místa v soutěžní třídě</w:t>
      </w:r>
    </w:p>
    <w:p w:rsidR="000538BC" w:rsidRDefault="000538BC"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A109E6">
        <w:rPr>
          <w:rFonts w:ascii="Arial" w:hAnsi="Arial" w:cs="Arial"/>
          <w:b/>
          <w:bCs/>
          <w:sz w:val="20"/>
          <w:szCs w:val="20"/>
        </w:rPr>
        <w:t>313.01</w:t>
      </w:r>
    </w:p>
    <w:p w:rsidR="00764534" w:rsidRPr="00C424EA" w:rsidRDefault="00764534" w:rsidP="00C970F7">
      <w:pPr>
        <w:autoSpaceDE w:val="0"/>
        <w:autoSpaceDN w:val="0"/>
        <w:adjustRightInd w:val="0"/>
        <w:jc w:val="both"/>
        <w:rPr>
          <w:rFonts w:ascii="Arial" w:hAnsi="Arial" w:cs="Arial"/>
          <w:sz w:val="20"/>
          <w:szCs w:val="20"/>
        </w:rPr>
      </w:pPr>
      <w:r w:rsidRPr="00891F3A">
        <w:rPr>
          <w:rFonts w:ascii="Arial" w:hAnsi="Arial" w:cs="Arial"/>
          <w:sz w:val="20"/>
          <w:szCs w:val="20"/>
        </w:rPr>
        <w:t>Přechod družstva z oddílu pod jiný oddíl je možný po souhlasu svazu, který řídí jeho soutěž, a</w:t>
      </w:r>
      <w:r w:rsidR="00C970F7">
        <w:rPr>
          <w:rFonts w:ascii="Arial" w:hAnsi="Arial" w:cs="Arial"/>
          <w:sz w:val="20"/>
          <w:szCs w:val="20"/>
        </w:rPr>
        <w:t xml:space="preserve"> </w:t>
      </w:r>
      <w:r w:rsidRPr="00891F3A">
        <w:rPr>
          <w:rFonts w:ascii="Arial" w:hAnsi="Arial" w:cs="Arial"/>
          <w:sz w:val="20"/>
          <w:szCs w:val="20"/>
        </w:rPr>
        <w:t xml:space="preserve">to </w:t>
      </w:r>
      <w:r w:rsidR="00AD33CD" w:rsidRPr="00C424EA">
        <w:rPr>
          <w:rFonts w:ascii="Arial" w:hAnsi="Arial" w:cs="Arial"/>
          <w:sz w:val="20"/>
          <w:szCs w:val="20"/>
        </w:rPr>
        <w:t xml:space="preserve">v době od </w:t>
      </w:r>
      <w:r w:rsidR="00AD33CD" w:rsidRPr="00285A01">
        <w:rPr>
          <w:rFonts w:ascii="Arial" w:hAnsi="Arial" w:cs="Arial"/>
          <w:sz w:val="20"/>
          <w:szCs w:val="20"/>
        </w:rPr>
        <w:t>1.6.</w:t>
      </w:r>
      <w:r w:rsidR="00AD33CD" w:rsidRPr="00C424EA">
        <w:rPr>
          <w:rFonts w:ascii="Arial" w:hAnsi="Arial" w:cs="Arial"/>
          <w:color w:val="FF0000"/>
          <w:sz w:val="20"/>
          <w:szCs w:val="20"/>
        </w:rPr>
        <w:t xml:space="preserve"> </w:t>
      </w:r>
      <w:r w:rsidRPr="00C424EA">
        <w:rPr>
          <w:rFonts w:ascii="Arial" w:hAnsi="Arial" w:cs="Arial"/>
          <w:sz w:val="20"/>
          <w:szCs w:val="20"/>
        </w:rPr>
        <w:t>do uzávěrky přihlášek. Současně musí být doložen souhlas</w:t>
      </w:r>
      <w:r w:rsidR="00C970F7" w:rsidRPr="00C424EA">
        <w:rPr>
          <w:rFonts w:ascii="Arial" w:hAnsi="Arial" w:cs="Arial"/>
          <w:sz w:val="20"/>
          <w:szCs w:val="20"/>
        </w:rPr>
        <w:t xml:space="preserve"> </w:t>
      </w:r>
      <w:r w:rsidRPr="00C424EA">
        <w:rPr>
          <w:rFonts w:ascii="Arial" w:hAnsi="Arial" w:cs="Arial"/>
          <w:sz w:val="20"/>
          <w:szCs w:val="20"/>
        </w:rPr>
        <w:t>obou TJ a oddílů. Přechod hráčů se provádí řádným přestupem. Oddíl, který dá souhlas k</w:t>
      </w:r>
      <w:r w:rsidR="00C970F7" w:rsidRPr="00C424EA">
        <w:rPr>
          <w:rFonts w:ascii="Arial" w:hAnsi="Arial" w:cs="Arial"/>
          <w:sz w:val="20"/>
          <w:szCs w:val="20"/>
        </w:rPr>
        <w:t xml:space="preserve"> </w:t>
      </w:r>
      <w:r w:rsidRPr="00C424EA">
        <w:rPr>
          <w:rFonts w:ascii="Arial" w:hAnsi="Arial" w:cs="Arial"/>
          <w:sz w:val="20"/>
          <w:szCs w:val="20"/>
        </w:rPr>
        <w:t>přechodu svého družstva, automaticky dává souhlas k přestupu všech hráčů základu družstva do nového</w:t>
      </w:r>
      <w:r w:rsidR="00C970F7" w:rsidRPr="00C424EA">
        <w:rPr>
          <w:rFonts w:ascii="Arial" w:hAnsi="Arial" w:cs="Arial"/>
          <w:sz w:val="20"/>
          <w:szCs w:val="20"/>
        </w:rPr>
        <w:t xml:space="preserve"> </w:t>
      </w:r>
      <w:r w:rsidRPr="00C424EA">
        <w:rPr>
          <w:rFonts w:ascii="Arial" w:hAnsi="Arial" w:cs="Arial"/>
          <w:sz w:val="20"/>
          <w:szCs w:val="20"/>
        </w:rPr>
        <w:t>oddílu. Pokud některý z hráčů základu družstva nechce přejít do nového oddílu, přestup neohlásí.</w:t>
      </w:r>
      <w:r w:rsidR="00C970F7" w:rsidRPr="00C424EA">
        <w:rPr>
          <w:rFonts w:ascii="Arial" w:hAnsi="Arial" w:cs="Arial"/>
          <w:sz w:val="20"/>
          <w:szCs w:val="20"/>
        </w:rPr>
        <w:t xml:space="preserve"> </w:t>
      </w:r>
      <w:r w:rsidRPr="00C424EA">
        <w:rPr>
          <w:rFonts w:ascii="Arial" w:hAnsi="Arial" w:cs="Arial"/>
          <w:sz w:val="20"/>
          <w:szCs w:val="20"/>
        </w:rPr>
        <w:t>Jestliže některý hráč základu družstva chce přejít do jiného oddílu, řeší to přestupem (požadován je</w:t>
      </w:r>
      <w:r w:rsidR="00C970F7" w:rsidRPr="00C424EA">
        <w:rPr>
          <w:rFonts w:ascii="Arial" w:hAnsi="Arial" w:cs="Arial"/>
          <w:sz w:val="20"/>
          <w:szCs w:val="20"/>
        </w:rPr>
        <w:t xml:space="preserve"> </w:t>
      </w:r>
      <w:r w:rsidRPr="00C424EA">
        <w:rPr>
          <w:rFonts w:ascii="Arial" w:hAnsi="Arial" w:cs="Arial"/>
          <w:sz w:val="20"/>
          <w:szCs w:val="20"/>
        </w:rPr>
        <w:t>souhlas původního oddílu, při nesouhlasu může schvalující svaz zohlednit situaci související s</w:t>
      </w:r>
      <w:r w:rsidR="00C970F7" w:rsidRPr="00C424EA">
        <w:rPr>
          <w:rFonts w:ascii="Arial" w:hAnsi="Arial" w:cs="Arial"/>
          <w:sz w:val="20"/>
          <w:szCs w:val="20"/>
        </w:rPr>
        <w:t> </w:t>
      </w:r>
      <w:r w:rsidRPr="00C424EA">
        <w:rPr>
          <w:rFonts w:ascii="Arial" w:hAnsi="Arial" w:cs="Arial"/>
          <w:sz w:val="20"/>
          <w:szCs w:val="20"/>
        </w:rPr>
        <w:t>přechodem</w:t>
      </w:r>
      <w:r w:rsidR="00C970F7" w:rsidRPr="00C424EA">
        <w:rPr>
          <w:rFonts w:ascii="Arial" w:hAnsi="Arial" w:cs="Arial"/>
          <w:sz w:val="20"/>
          <w:szCs w:val="20"/>
        </w:rPr>
        <w:t xml:space="preserve"> </w:t>
      </w:r>
      <w:r w:rsidRPr="00C424EA">
        <w:rPr>
          <w:rFonts w:ascii="Arial" w:hAnsi="Arial" w:cs="Arial"/>
          <w:sz w:val="20"/>
          <w:szCs w:val="20"/>
        </w:rPr>
        <w:t>družstva). Podmínkou pro schválení přechodu družstva je přechod nejméně poloviny hráčů ze základu družstva,</w:t>
      </w:r>
      <w:r w:rsidR="00C970F7" w:rsidRPr="00C424EA">
        <w:rPr>
          <w:rFonts w:ascii="Arial" w:hAnsi="Arial" w:cs="Arial"/>
          <w:sz w:val="20"/>
          <w:szCs w:val="20"/>
        </w:rPr>
        <w:t xml:space="preserve"> </w:t>
      </w:r>
      <w:r w:rsidRPr="00C424EA">
        <w:rPr>
          <w:rFonts w:ascii="Arial" w:hAnsi="Arial" w:cs="Arial"/>
          <w:sz w:val="20"/>
          <w:szCs w:val="20"/>
        </w:rPr>
        <w:t>kteří jsou členy oddílu, který soutěž převádí, tj. nejsou v oddíle na hostování nebo na</w:t>
      </w:r>
      <w:r w:rsidR="00C970F7" w:rsidRPr="00C424EA">
        <w:rPr>
          <w:rFonts w:ascii="Arial" w:hAnsi="Arial" w:cs="Arial"/>
          <w:sz w:val="20"/>
          <w:szCs w:val="20"/>
        </w:rPr>
        <w:t xml:space="preserve"> </w:t>
      </w:r>
      <w:r w:rsidRPr="00C424EA">
        <w:rPr>
          <w:rFonts w:ascii="Arial" w:hAnsi="Arial" w:cs="Arial"/>
          <w:sz w:val="20"/>
          <w:szCs w:val="20"/>
        </w:rPr>
        <w:t>přestup s návratem.</w:t>
      </w:r>
    </w:p>
    <w:p w:rsidR="000538BC" w:rsidRPr="00C424EA" w:rsidRDefault="000538BC" w:rsidP="00764534">
      <w:pPr>
        <w:autoSpaceDE w:val="0"/>
        <w:autoSpaceDN w:val="0"/>
        <w:adjustRightInd w:val="0"/>
        <w:rPr>
          <w:rFonts w:ascii="Arial" w:hAnsi="Arial" w:cs="Arial"/>
          <w:b/>
          <w:bCs/>
          <w:sz w:val="20"/>
          <w:szCs w:val="20"/>
        </w:rPr>
      </w:pPr>
    </w:p>
    <w:p w:rsidR="00427440" w:rsidRPr="00C424EA" w:rsidRDefault="00427440" w:rsidP="00427440">
      <w:pPr>
        <w:autoSpaceDE w:val="0"/>
        <w:autoSpaceDN w:val="0"/>
        <w:adjustRightInd w:val="0"/>
        <w:rPr>
          <w:rFonts w:ascii="Arial" w:hAnsi="Arial" w:cs="Arial"/>
          <w:b/>
          <w:bCs/>
          <w:sz w:val="20"/>
          <w:szCs w:val="20"/>
        </w:rPr>
      </w:pPr>
      <w:r w:rsidRPr="00C424EA">
        <w:rPr>
          <w:rFonts w:ascii="Arial" w:hAnsi="Arial" w:cs="Arial"/>
          <w:b/>
          <w:bCs/>
          <w:sz w:val="20"/>
          <w:szCs w:val="20"/>
        </w:rPr>
        <w:t>313.02</w:t>
      </w:r>
    </w:p>
    <w:p w:rsidR="00427440" w:rsidRPr="00C424EA" w:rsidRDefault="00427440" w:rsidP="00427440">
      <w:pPr>
        <w:autoSpaceDE w:val="0"/>
        <w:autoSpaceDN w:val="0"/>
        <w:adjustRightInd w:val="0"/>
        <w:jc w:val="both"/>
        <w:rPr>
          <w:rFonts w:ascii="Arial" w:hAnsi="Arial" w:cs="Arial"/>
          <w:sz w:val="20"/>
          <w:szCs w:val="20"/>
        </w:rPr>
      </w:pPr>
      <w:r w:rsidRPr="00C424EA">
        <w:rPr>
          <w:rFonts w:ascii="Arial" w:hAnsi="Arial" w:cs="Arial"/>
          <w:sz w:val="20"/>
          <w:szCs w:val="20"/>
        </w:rPr>
        <w:t xml:space="preserve">Při dohodě je možno převést místo v soutěžní třídě na jiný oddíl. Převod soutěže je možný jen v soutěžích mužů nebo žen v dlouhodobém uspořádání. </w:t>
      </w:r>
    </w:p>
    <w:p w:rsidR="00427440" w:rsidRPr="00C424EA" w:rsidRDefault="00427440" w:rsidP="00427440">
      <w:pPr>
        <w:autoSpaceDE w:val="0"/>
        <w:autoSpaceDN w:val="0"/>
        <w:adjustRightInd w:val="0"/>
        <w:jc w:val="both"/>
        <w:rPr>
          <w:rFonts w:ascii="Arial" w:hAnsi="Arial" w:cs="Arial"/>
          <w:sz w:val="20"/>
          <w:szCs w:val="20"/>
        </w:rPr>
      </w:pPr>
      <w:r w:rsidRPr="00C424EA">
        <w:rPr>
          <w:rFonts w:ascii="Arial" w:hAnsi="Arial" w:cs="Arial"/>
          <w:sz w:val="20"/>
          <w:szCs w:val="20"/>
        </w:rPr>
        <w:t xml:space="preserve">Místo v soutěžní třídě může převést pouze oddíl u družstva, které již v této nebo vyšší soutěžní třídě startovalo v posledním ukončeném soutěžním ročníku. Nelze tedy převést místo v soutěžní třídě do níž má družstvo právo postupu. </w:t>
      </w:r>
    </w:p>
    <w:p w:rsidR="00427440" w:rsidRPr="00C424EA" w:rsidRDefault="00427440" w:rsidP="00427440">
      <w:pPr>
        <w:autoSpaceDE w:val="0"/>
        <w:autoSpaceDN w:val="0"/>
        <w:adjustRightInd w:val="0"/>
        <w:jc w:val="both"/>
        <w:rPr>
          <w:rFonts w:ascii="Arial" w:hAnsi="Arial" w:cs="Arial"/>
          <w:sz w:val="20"/>
          <w:szCs w:val="20"/>
        </w:rPr>
      </w:pPr>
      <w:r w:rsidRPr="00C424EA">
        <w:rPr>
          <w:rFonts w:ascii="Arial" w:hAnsi="Arial" w:cs="Arial"/>
          <w:sz w:val="20"/>
          <w:szCs w:val="20"/>
        </w:rPr>
        <w:t xml:space="preserve">Pokud oddíl nevyužije práva postupu přechází právo postupu na další družstva v konečném pořadí dlouhodobé soutěže. </w:t>
      </w:r>
    </w:p>
    <w:p w:rsidR="00427440" w:rsidRPr="00C424EA" w:rsidRDefault="00427440" w:rsidP="00427440">
      <w:pPr>
        <w:autoSpaceDE w:val="0"/>
        <w:autoSpaceDN w:val="0"/>
        <w:adjustRightInd w:val="0"/>
        <w:jc w:val="both"/>
        <w:rPr>
          <w:rFonts w:ascii="Arial" w:hAnsi="Arial" w:cs="Arial"/>
          <w:sz w:val="20"/>
          <w:szCs w:val="20"/>
        </w:rPr>
      </w:pPr>
      <w:r w:rsidRPr="00C424EA">
        <w:rPr>
          <w:rFonts w:ascii="Arial" w:hAnsi="Arial" w:cs="Arial"/>
          <w:sz w:val="20"/>
          <w:szCs w:val="20"/>
        </w:rPr>
        <w:t>Oddíl, na nějž je soutěž převáděna, zašle svazu, který řídí převáděnou soutěž žádost o převod soutěžní třídy a poplatek za převod třídy podle čl. 314.07. Žádost musí být potvrzena:</w:t>
      </w:r>
    </w:p>
    <w:p w:rsidR="00427440" w:rsidRPr="00C424EA" w:rsidRDefault="00427440" w:rsidP="00427440">
      <w:pPr>
        <w:autoSpaceDE w:val="0"/>
        <w:autoSpaceDN w:val="0"/>
        <w:adjustRightInd w:val="0"/>
        <w:rPr>
          <w:rFonts w:ascii="Arial" w:hAnsi="Arial" w:cs="Arial"/>
          <w:sz w:val="20"/>
          <w:szCs w:val="20"/>
        </w:rPr>
      </w:pPr>
      <w:r w:rsidRPr="00C424EA">
        <w:rPr>
          <w:rFonts w:ascii="Arial" w:hAnsi="Arial" w:cs="Arial"/>
          <w:sz w:val="20"/>
          <w:szCs w:val="20"/>
        </w:rPr>
        <w:t>- TJ a oddílem, který převádí místo v soutěžní třídě,</w:t>
      </w:r>
    </w:p>
    <w:p w:rsidR="00427440" w:rsidRPr="00C424EA" w:rsidRDefault="00427440" w:rsidP="00427440">
      <w:pPr>
        <w:autoSpaceDE w:val="0"/>
        <w:autoSpaceDN w:val="0"/>
        <w:adjustRightInd w:val="0"/>
        <w:rPr>
          <w:rFonts w:ascii="Arial" w:hAnsi="Arial" w:cs="Arial"/>
          <w:sz w:val="20"/>
          <w:szCs w:val="20"/>
        </w:rPr>
      </w:pPr>
      <w:r w:rsidRPr="00C424EA">
        <w:rPr>
          <w:rFonts w:ascii="Arial" w:hAnsi="Arial" w:cs="Arial"/>
          <w:sz w:val="20"/>
          <w:szCs w:val="20"/>
        </w:rPr>
        <w:t>- TJ a oddílem, na nějž je soutěž převáděna.</w:t>
      </w:r>
    </w:p>
    <w:p w:rsidR="00427440" w:rsidRPr="00891F3A" w:rsidRDefault="00427440" w:rsidP="00427440">
      <w:pPr>
        <w:autoSpaceDE w:val="0"/>
        <w:autoSpaceDN w:val="0"/>
        <w:adjustRightInd w:val="0"/>
        <w:jc w:val="both"/>
        <w:rPr>
          <w:rFonts w:ascii="Arial" w:hAnsi="Arial" w:cs="Arial"/>
          <w:sz w:val="20"/>
          <w:szCs w:val="20"/>
        </w:rPr>
      </w:pPr>
      <w:r w:rsidRPr="00C424EA">
        <w:rPr>
          <w:rFonts w:ascii="Arial" w:hAnsi="Arial" w:cs="Arial"/>
          <w:sz w:val="20"/>
          <w:szCs w:val="20"/>
        </w:rPr>
        <w:t xml:space="preserve">V žádosti se neuvádí podmínky, pouze starý a nový název družstva, třída a jednoznačný souhlas obou právních subjektů (razítka, podpisy). Převod je možný v době od </w:t>
      </w:r>
      <w:r w:rsidRPr="00285A01">
        <w:rPr>
          <w:rFonts w:ascii="Arial" w:hAnsi="Arial" w:cs="Arial"/>
          <w:sz w:val="20"/>
          <w:szCs w:val="20"/>
        </w:rPr>
        <w:t>1.6.</w:t>
      </w:r>
      <w:r>
        <w:rPr>
          <w:rFonts w:ascii="Arial" w:hAnsi="Arial" w:cs="Arial"/>
          <w:color w:val="FF0000"/>
          <w:sz w:val="20"/>
          <w:szCs w:val="20"/>
        </w:rPr>
        <w:t xml:space="preserve"> </w:t>
      </w:r>
      <w:r w:rsidRPr="00891F3A">
        <w:rPr>
          <w:rFonts w:ascii="Arial" w:hAnsi="Arial" w:cs="Arial"/>
          <w:sz w:val="20"/>
          <w:szCs w:val="20"/>
        </w:rPr>
        <w:t xml:space="preserve">do termínu uzávěrky přihlášek do </w:t>
      </w:r>
      <w:r w:rsidRPr="00285A01">
        <w:rPr>
          <w:rFonts w:ascii="Arial" w:hAnsi="Arial" w:cs="Arial"/>
          <w:sz w:val="20"/>
          <w:szCs w:val="20"/>
        </w:rPr>
        <w:t xml:space="preserve">soutěží. </w:t>
      </w:r>
      <w:r w:rsidR="00C4511F" w:rsidRPr="00285A01">
        <w:rPr>
          <w:rFonts w:ascii="Arial" w:hAnsi="Arial" w:cs="Arial"/>
          <w:sz w:val="20"/>
          <w:szCs w:val="20"/>
        </w:rPr>
        <w:t>Hráči</w:t>
      </w:r>
      <w:r w:rsidRPr="00285A01">
        <w:rPr>
          <w:rFonts w:ascii="Arial" w:hAnsi="Arial" w:cs="Arial"/>
          <w:sz w:val="20"/>
          <w:szCs w:val="20"/>
        </w:rPr>
        <w:t>, kteří byli členy</w:t>
      </w:r>
      <w:r w:rsidRPr="00891F3A">
        <w:rPr>
          <w:rFonts w:ascii="Arial" w:hAnsi="Arial" w:cs="Arial"/>
          <w:sz w:val="20"/>
          <w:szCs w:val="20"/>
        </w:rPr>
        <w:t xml:space="preserve"> základu družstva, jehož místo v soutěžní třídě bylo převedeno, nepřecházejí do nového oddílu. Do tří měsíců po převodu mohou ohlásit přestup,</w:t>
      </w:r>
      <w:r w:rsidR="0058684E">
        <w:rPr>
          <w:rFonts w:ascii="Arial" w:hAnsi="Arial" w:cs="Arial"/>
          <w:sz w:val="20"/>
          <w:szCs w:val="20"/>
        </w:rPr>
        <w:t xml:space="preserve"> </w:t>
      </w:r>
      <w:r w:rsidRPr="00891F3A">
        <w:rPr>
          <w:rFonts w:ascii="Arial" w:hAnsi="Arial" w:cs="Arial"/>
          <w:sz w:val="20"/>
          <w:szCs w:val="20"/>
        </w:rPr>
        <w:t>(do kteréhokoliv oddílu) bez souhlasu mateřského oddílu a bez náhrady podle čl. 462.</w:t>
      </w:r>
    </w:p>
    <w:p w:rsidR="002D71DF" w:rsidRDefault="002D71DF"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313.03</w:t>
      </w:r>
    </w:p>
    <w:p w:rsidR="00764534" w:rsidRPr="00891F3A" w:rsidRDefault="00764534" w:rsidP="00582AB7">
      <w:pPr>
        <w:autoSpaceDE w:val="0"/>
        <w:autoSpaceDN w:val="0"/>
        <w:adjustRightInd w:val="0"/>
        <w:jc w:val="both"/>
        <w:rPr>
          <w:rFonts w:ascii="Arial" w:hAnsi="Arial" w:cs="Arial"/>
          <w:sz w:val="20"/>
          <w:szCs w:val="20"/>
        </w:rPr>
      </w:pPr>
      <w:r w:rsidRPr="00891F3A">
        <w:rPr>
          <w:rFonts w:ascii="Arial" w:hAnsi="Arial" w:cs="Arial"/>
          <w:sz w:val="20"/>
          <w:szCs w:val="20"/>
        </w:rPr>
        <w:t>Žádost o převod místa v soutěžní třídě a přechod družstva se podává na tiskopisech jejichž vzory jsou uvedeny</w:t>
      </w:r>
      <w:r w:rsidR="00582AB7">
        <w:rPr>
          <w:rFonts w:ascii="Arial" w:hAnsi="Arial" w:cs="Arial"/>
          <w:sz w:val="20"/>
          <w:szCs w:val="20"/>
        </w:rPr>
        <w:t xml:space="preserve"> </w:t>
      </w:r>
      <w:r w:rsidRPr="00891F3A">
        <w:rPr>
          <w:rFonts w:ascii="Arial" w:hAnsi="Arial" w:cs="Arial"/>
          <w:sz w:val="20"/>
          <w:szCs w:val="20"/>
        </w:rPr>
        <w:t>na webových stránkách Č</w:t>
      </w:r>
      <w:r w:rsidR="00C41C00">
        <w:rPr>
          <w:rFonts w:ascii="Arial" w:hAnsi="Arial" w:cs="Arial"/>
          <w:sz w:val="20"/>
          <w:szCs w:val="20"/>
        </w:rPr>
        <w:t>A</w:t>
      </w:r>
      <w:r w:rsidRPr="00891F3A">
        <w:rPr>
          <w:rFonts w:ascii="Arial" w:hAnsi="Arial" w:cs="Arial"/>
          <w:sz w:val="20"/>
          <w:szCs w:val="20"/>
        </w:rPr>
        <w:t>ST.</w:t>
      </w:r>
    </w:p>
    <w:p w:rsidR="009B6262" w:rsidRDefault="009B6262" w:rsidP="00764534">
      <w:pPr>
        <w:autoSpaceDE w:val="0"/>
        <w:autoSpaceDN w:val="0"/>
        <w:adjustRightInd w:val="0"/>
        <w:rPr>
          <w:rFonts w:ascii="Arial" w:hAnsi="Arial" w:cs="Arial"/>
          <w:b/>
          <w:bCs/>
          <w:sz w:val="20"/>
          <w:szCs w:val="20"/>
        </w:rPr>
      </w:pPr>
    </w:p>
    <w:p w:rsidR="00764534" w:rsidRPr="00891F3A" w:rsidRDefault="00764534" w:rsidP="00582AB7">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314. Společná ustanovení ke změnám názvů, přechodům, převodům a slučování</w:t>
      </w:r>
    </w:p>
    <w:p w:rsidR="000538BC" w:rsidRDefault="000538BC"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314.01</w:t>
      </w:r>
    </w:p>
    <w:p w:rsidR="00764534" w:rsidRDefault="00764534" w:rsidP="00257543">
      <w:pPr>
        <w:autoSpaceDE w:val="0"/>
        <w:autoSpaceDN w:val="0"/>
        <w:adjustRightInd w:val="0"/>
        <w:jc w:val="both"/>
        <w:rPr>
          <w:rFonts w:ascii="Arial" w:hAnsi="Arial" w:cs="Arial"/>
          <w:sz w:val="20"/>
          <w:szCs w:val="20"/>
        </w:rPr>
      </w:pPr>
      <w:r w:rsidRPr="00891F3A">
        <w:rPr>
          <w:rFonts w:ascii="Arial" w:hAnsi="Arial" w:cs="Arial"/>
          <w:sz w:val="20"/>
          <w:szCs w:val="20"/>
        </w:rPr>
        <w:t>Řídící svazy ani ČAST nevyřizují záležitosti s přechodem, převodem nebo slučováním. Úhradu, majetkoprávní</w:t>
      </w:r>
      <w:r w:rsidR="00257543">
        <w:rPr>
          <w:rFonts w:ascii="Arial" w:hAnsi="Arial" w:cs="Arial"/>
          <w:sz w:val="20"/>
          <w:szCs w:val="20"/>
        </w:rPr>
        <w:t xml:space="preserve"> </w:t>
      </w:r>
      <w:r w:rsidRPr="00891F3A">
        <w:rPr>
          <w:rFonts w:ascii="Arial" w:hAnsi="Arial" w:cs="Arial"/>
          <w:sz w:val="20"/>
          <w:szCs w:val="20"/>
        </w:rPr>
        <w:t>vztahy, ekonomické apod. záležitosti si vyřizují výhradně zainteresované právní subjekty, a to vždy</w:t>
      </w:r>
      <w:r w:rsidR="00257543">
        <w:rPr>
          <w:rFonts w:ascii="Arial" w:hAnsi="Arial" w:cs="Arial"/>
          <w:sz w:val="20"/>
          <w:szCs w:val="20"/>
        </w:rPr>
        <w:t xml:space="preserve"> </w:t>
      </w:r>
      <w:r w:rsidRPr="00891F3A">
        <w:rPr>
          <w:rFonts w:ascii="Arial" w:hAnsi="Arial" w:cs="Arial"/>
          <w:sz w:val="20"/>
          <w:szCs w:val="20"/>
        </w:rPr>
        <w:t>před potvrzením příslušné dohody či žádosti.</w:t>
      </w:r>
    </w:p>
    <w:p w:rsidR="006739D7" w:rsidRPr="00891F3A" w:rsidRDefault="006739D7" w:rsidP="00257543">
      <w:pPr>
        <w:autoSpaceDE w:val="0"/>
        <w:autoSpaceDN w:val="0"/>
        <w:adjustRightInd w:val="0"/>
        <w:jc w:val="both"/>
        <w:rPr>
          <w:rFonts w:ascii="Arial" w:hAnsi="Arial" w:cs="Arial"/>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314.02</w:t>
      </w:r>
    </w:p>
    <w:p w:rsidR="00764534" w:rsidRPr="00891F3A" w:rsidRDefault="00764534" w:rsidP="00257543">
      <w:pPr>
        <w:autoSpaceDE w:val="0"/>
        <w:autoSpaceDN w:val="0"/>
        <w:adjustRightInd w:val="0"/>
        <w:jc w:val="both"/>
        <w:rPr>
          <w:rFonts w:ascii="Arial" w:hAnsi="Arial" w:cs="Arial"/>
          <w:sz w:val="20"/>
          <w:szCs w:val="20"/>
        </w:rPr>
      </w:pPr>
      <w:r w:rsidRPr="00891F3A">
        <w:rPr>
          <w:rFonts w:ascii="Arial" w:hAnsi="Arial" w:cs="Arial"/>
          <w:sz w:val="20"/>
          <w:szCs w:val="20"/>
        </w:rPr>
        <w:t>Oznámení o změnách názvů, slučování a osamostatnění oddílu na klub s právní subjektivitou vezmou řídící</w:t>
      </w:r>
      <w:r w:rsidR="00257543">
        <w:rPr>
          <w:rFonts w:ascii="Arial" w:hAnsi="Arial" w:cs="Arial"/>
          <w:sz w:val="20"/>
          <w:szCs w:val="20"/>
        </w:rPr>
        <w:t xml:space="preserve"> </w:t>
      </w:r>
      <w:r w:rsidRPr="00891F3A">
        <w:rPr>
          <w:rFonts w:ascii="Arial" w:hAnsi="Arial" w:cs="Arial"/>
          <w:sz w:val="20"/>
          <w:szCs w:val="20"/>
        </w:rPr>
        <w:t>svazy a ČAST na vědomí a jednotlivě na ně neodpovídají. V případě závažných připomínek je projednají s</w:t>
      </w:r>
      <w:r w:rsidR="00257543">
        <w:rPr>
          <w:rFonts w:ascii="Arial" w:hAnsi="Arial" w:cs="Arial"/>
          <w:sz w:val="20"/>
          <w:szCs w:val="20"/>
        </w:rPr>
        <w:t xml:space="preserve"> </w:t>
      </w:r>
      <w:r w:rsidRPr="00891F3A">
        <w:rPr>
          <w:rFonts w:ascii="Arial" w:hAnsi="Arial" w:cs="Arial"/>
          <w:sz w:val="20"/>
          <w:szCs w:val="20"/>
        </w:rPr>
        <w:t>oddílem do jednoho měsíce od obdržení písemné zprávy o změně.</w:t>
      </w:r>
    </w:p>
    <w:p w:rsidR="00257543" w:rsidRDefault="00257543" w:rsidP="00764534">
      <w:pPr>
        <w:autoSpaceDE w:val="0"/>
        <w:autoSpaceDN w:val="0"/>
        <w:adjustRightInd w:val="0"/>
        <w:rPr>
          <w:rFonts w:ascii="Arial" w:hAnsi="Arial" w:cs="Arial"/>
          <w:b/>
          <w:bCs/>
          <w:sz w:val="20"/>
          <w:szCs w:val="20"/>
        </w:rPr>
      </w:pPr>
    </w:p>
    <w:p w:rsidR="002D71DF" w:rsidRDefault="002D71DF"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A109E6">
        <w:rPr>
          <w:rFonts w:ascii="Arial" w:hAnsi="Arial" w:cs="Arial"/>
          <w:b/>
          <w:bCs/>
          <w:sz w:val="20"/>
          <w:szCs w:val="20"/>
        </w:rPr>
        <w:t>314.03</w:t>
      </w:r>
    </w:p>
    <w:p w:rsidR="00764534" w:rsidRDefault="00764534" w:rsidP="00376A86">
      <w:pPr>
        <w:autoSpaceDE w:val="0"/>
        <w:autoSpaceDN w:val="0"/>
        <w:adjustRightInd w:val="0"/>
        <w:jc w:val="both"/>
        <w:rPr>
          <w:rFonts w:ascii="Arial" w:hAnsi="Arial" w:cs="Arial"/>
          <w:sz w:val="20"/>
          <w:szCs w:val="20"/>
        </w:rPr>
      </w:pPr>
      <w:r w:rsidRPr="00891F3A">
        <w:rPr>
          <w:rFonts w:ascii="Arial" w:hAnsi="Arial" w:cs="Arial"/>
          <w:sz w:val="20"/>
          <w:szCs w:val="20"/>
        </w:rPr>
        <w:t>Žádosti o převod místa v soutěžní třídě a o přechod družstva (čl. 313) podléhají schválení řídícího svazu.</w:t>
      </w:r>
      <w:r w:rsidR="00376A86">
        <w:rPr>
          <w:rFonts w:ascii="Arial" w:hAnsi="Arial" w:cs="Arial"/>
          <w:sz w:val="20"/>
          <w:szCs w:val="20"/>
        </w:rPr>
        <w:t xml:space="preserve"> </w:t>
      </w:r>
      <w:r w:rsidR="00F0756D">
        <w:rPr>
          <w:rFonts w:ascii="Arial" w:hAnsi="Arial" w:cs="Arial"/>
          <w:sz w:val="20"/>
          <w:szCs w:val="20"/>
        </w:rPr>
        <w:t>Rozhodnutí oznámí schvalující svaz do jednoho měsíce oběma oddílům.</w:t>
      </w:r>
    </w:p>
    <w:p w:rsidR="006739D7" w:rsidRDefault="006739D7" w:rsidP="00376A86">
      <w:pPr>
        <w:autoSpaceDE w:val="0"/>
        <w:autoSpaceDN w:val="0"/>
        <w:adjustRightInd w:val="0"/>
        <w:jc w:val="both"/>
        <w:rPr>
          <w:rFonts w:ascii="Arial" w:hAnsi="Arial" w:cs="Arial"/>
          <w:sz w:val="20"/>
          <w:szCs w:val="20"/>
        </w:rPr>
      </w:pPr>
    </w:p>
    <w:p w:rsidR="00CD0D91" w:rsidRDefault="00CD0D91" w:rsidP="00376A86">
      <w:pPr>
        <w:autoSpaceDE w:val="0"/>
        <w:autoSpaceDN w:val="0"/>
        <w:adjustRightInd w:val="0"/>
        <w:jc w:val="both"/>
        <w:rPr>
          <w:rFonts w:ascii="Arial" w:hAnsi="Arial" w:cs="Arial"/>
          <w:sz w:val="20"/>
          <w:szCs w:val="20"/>
        </w:rPr>
      </w:pPr>
    </w:p>
    <w:p w:rsidR="00CD0D91" w:rsidRPr="00891F3A" w:rsidRDefault="00CD0D91" w:rsidP="00376A86">
      <w:pPr>
        <w:autoSpaceDE w:val="0"/>
        <w:autoSpaceDN w:val="0"/>
        <w:adjustRightInd w:val="0"/>
        <w:jc w:val="both"/>
        <w:rPr>
          <w:rFonts w:ascii="Arial" w:hAnsi="Arial" w:cs="Arial"/>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lastRenderedPageBreak/>
        <w:t>314.04</w:t>
      </w:r>
    </w:p>
    <w:p w:rsidR="00764534" w:rsidRPr="00891F3A" w:rsidRDefault="00764534" w:rsidP="00C21342">
      <w:pPr>
        <w:autoSpaceDE w:val="0"/>
        <w:autoSpaceDN w:val="0"/>
        <w:adjustRightInd w:val="0"/>
        <w:jc w:val="both"/>
        <w:rPr>
          <w:rFonts w:ascii="Arial" w:hAnsi="Arial" w:cs="Arial"/>
          <w:sz w:val="20"/>
          <w:szCs w:val="20"/>
        </w:rPr>
      </w:pPr>
      <w:r w:rsidRPr="00891F3A">
        <w:rPr>
          <w:rFonts w:ascii="Arial" w:hAnsi="Arial" w:cs="Arial"/>
          <w:sz w:val="20"/>
          <w:szCs w:val="20"/>
        </w:rPr>
        <w:t>Sloučení, přechod družstva či převod místa v soutěžní třídě nemusí být řídícím svazem nebo ČAST schválen,</w:t>
      </w:r>
      <w:r w:rsidR="00C21342">
        <w:rPr>
          <w:rFonts w:ascii="Arial" w:hAnsi="Arial" w:cs="Arial"/>
          <w:sz w:val="20"/>
          <w:szCs w:val="20"/>
        </w:rPr>
        <w:t xml:space="preserve"> </w:t>
      </w:r>
      <w:r w:rsidRPr="00891F3A">
        <w:rPr>
          <w:rFonts w:ascii="Arial" w:hAnsi="Arial" w:cs="Arial"/>
          <w:sz w:val="20"/>
          <w:szCs w:val="20"/>
        </w:rPr>
        <w:t>pokud by tomu bránily vážné důvody, např. nesmí být porušeno územní uspořádání soutěží.</w:t>
      </w:r>
    </w:p>
    <w:p w:rsidR="00073A8A" w:rsidRDefault="00073A8A"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314.05</w:t>
      </w:r>
    </w:p>
    <w:p w:rsidR="00764534" w:rsidRPr="00891F3A" w:rsidRDefault="00764534" w:rsidP="009C117C">
      <w:pPr>
        <w:autoSpaceDE w:val="0"/>
        <w:autoSpaceDN w:val="0"/>
        <w:adjustRightInd w:val="0"/>
        <w:jc w:val="both"/>
        <w:rPr>
          <w:rFonts w:ascii="Arial" w:hAnsi="Arial" w:cs="Arial"/>
          <w:sz w:val="20"/>
          <w:szCs w:val="20"/>
        </w:rPr>
      </w:pPr>
      <w:r w:rsidRPr="00C424EA">
        <w:rPr>
          <w:rFonts w:ascii="Arial" w:hAnsi="Arial" w:cs="Arial"/>
          <w:sz w:val="20"/>
          <w:szCs w:val="20"/>
        </w:rPr>
        <w:t>Při změnách podle čl. 312 a 313, pokud došlo ke změně názvu oddílu, požádá oddíl registrující svaz</w:t>
      </w:r>
      <w:r w:rsidR="009C117C" w:rsidRPr="00C424EA">
        <w:rPr>
          <w:rFonts w:ascii="Arial" w:hAnsi="Arial" w:cs="Arial"/>
          <w:sz w:val="20"/>
          <w:szCs w:val="20"/>
        </w:rPr>
        <w:t xml:space="preserve"> </w:t>
      </w:r>
      <w:r w:rsidRPr="00C424EA">
        <w:rPr>
          <w:rFonts w:ascii="Arial" w:hAnsi="Arial" w:cs="Arial"/>
          <w:sz w:val="20"/>
          <w:szCs w:val="20"/>
        </w:rPr>
        <w:t>o úpravu v evidenci a v zaregistrování hráčů. Podmínky nové registrace hráčů jsou stejné jako při prvním</w:t>
      </w:r>
      <w:r w:rsidR="009C117C" w:rsidRPr="00C424EA">
        <w:rPr>
          <w:rFonts w:ascii="Arial" w:hAnsi="Arial" w:cs="Arial"/>
          <w:sz w:val="20"/>
          <w:szCs w:val="20"/>
        </w:rPr>
        <w:t xml:space="preserve"> </w:t>
      </w:r>
      <w:r w:rsidRPr="00C424EA">
        <w:rPr>
          <w:rFonts w:ascii="Arial" w:hAnsi="Arial" w:cs="Arial"/>
          <w:sz w:val="20"/>
          <w:szCs w:val="20"/>
        </w:rPr>
        <w:t>přihlašování k registraci. Na přihlášce k registraci vyznačí oddíl důvod změny (např. změna názvu TJ). Je-li</w:t>
      </w:r>
      <w:r w:rsidR="009C117C" w:rsidRPr="00C424EA">
        <w:rPr>
          <w:rFonts w:ascii="Arial" w:hAnsi="Arial" w:cs="Arial"/>
          <w:sz w:val="20"/>
          <w:szCs w:val="20"/>
        </w:rPr>
        <w:t xml:space="preserve"> </w:t>
      </w:r>
      <w:r w:rsidRPr="00C424EA">
        <w:rPr>
          <w:rFonts w:ascii="Arial" w:hAnsi="Arial" w:cs="Arial"/>
          <w:sz w:val="20"/>
          <w:szCs w:val="20"/>
        </w:rPr>
        <w:t>nutno v souvislosti s uvedenými změnami provést i změnu na soupiskách, předloží oddíl řídícímu svazu nové</w:t>
      </w:r>
      <w:r w:rsidR="009C117C" w:rsidRPr="00C424EA">
        <w:rPr>
          <w:rFonts w:ascii="Arial" w:hAnsi="Arial" w:cs="Arial"/>
          <w:sz w:val="20"/>
          <w:szCs w:val="20"/>
        </w:rPr>
        <w:t xml:space="preserve"> </w:t>
      </w:r>
      <w:r w:rsidRPr="00C424EA">
        <w:rPr>
          <w:rFonts w:ascii="Arial" w:hAnsi="Arial" w:cs="Arial"/>
          <w:sz w:val="20"/>
          <w:szCs w:val="20"/>
        </w:rPr>
        <w:t>soupisky (podle čl. 330.</w:t>
      </w:r>
      <w:r w:rsidRPr="00285A01">
        <w:rPr>
          <w:rFonts w:ascii="Arial" w:hAnsi="Arial" w:cs="Arial"/>
          <w:sz w:val="20"/>
          <w:szCs w:val="20"/>
        </w:rPr>
        <w:t xml:space="preserve">15). </w:t>
      </w:r>
      <w:r w:rsidR="00C4511F" w:rsidRPr="00285A01">
        <w:rPr>
          <w:rFonts w:ascii="Arial" w:hAnsi="Arial" w:cs="Arial"/>
          <w:sz w:val="20"/>
          <w:szCs w:val="20"/>
        </w:rPr>
        <w:t>Hráči</w:t>
      </w:r>
      <w:r w:rsidRPr="00285A01">
        <w:rPr>
          <w:rFonts w:ascii="Arial" w:hAnsi="Arial" w:cs="Arial"/>
          <w:sz w:val="20"/>
          <w:szCs w:val="20"/>
        </w:rPr>
        <w:t xml:space="preserve"> na</w:t>
      </w:r>
      <w:r w:rsidRPr="00C424EA">
        <w:rPr>
          <w:rFonts w:ascii="Arial" w:hAnsi="Arial" w:cs="Arial"/>
          <w:sz w:val="20"/>
          <w:szCs w:val="20"/>
        </w:rPr>
        <w:t xml:space="preserve"> staré zaregistrování a družstva na staré soupisky mohou startovat</w:t>
      </w:r>
      <w:r w:rsidR="009C117C" w:rsidRPr="00C424EA">
        <w:rPr>
          <w:rFonts w:ascii="Arial" w:hAnsi="Arial" w:cs="Arial"/>
          <w:sz w:val="20"/>
          <w:szCs w:val="20"/>
        </w:rPr>
        <w:t xml:space="preserve"> </w:t>
      </w:r>
      <w:r w:rsidRPr="00C424EA">
        <w:rPr>
          <w:rFonts w:ascii="Arial" w:hAnsi="Arial" w:cs="Arial"/>
          <w:sz w:val="20"/>
          <w:szCs w:val="20"/>
        </w:rPr>
        <w:t>ještě jeden měsíc po změně, neporuší-li tím některé další ustanovení tohoto řádu.</w:t>
      </w:r>
    </w:p>
    <w:p w:rsidR="003C18D2" w:rsidRDefault="003C18D2"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314.06</w:t>
      </w:r>
    </w:p>
    <w:p w:rsidR="00764534" w:rsidRPr="00891F3A" w:rsidRDefault="00764534" w:rsidP="009C117C">
      <w:pPr>
        <w:autoSpaceDE w:val="0"/>
        <w:autoSpaceDN w:val="0"/>
        <w:adjustRightInd w:val="0"/>
        <w:jc w:val="both"/>
        <w:rPr>
          <w:rFonts w:ascii="Arial" w:hAnsi="Arial" w:cs="Arial"/>
          <w:sz w:val="20"/>
          <w:szCs w:val="20"/>
        </w:rPr>
      </w:pPr>
      <w:r w:rsidRPr="00891F3A">
        <w:rPr>
          <w:rFonts w:ascii="Arial" w:hAnsi="Arial" w:cs="Arial"/>
          <w:sz w:val="20"/>
          <w:szCs w:val="20"/>
        </w:rPr>
        <w:t>Došlo-li při změnách podle čl. 312 a 313 ke změně (názvu, organizačního pracovníka, hrací místnosti nebo</w:t>
      </w:r>
      <w:r w:rsidR="009C117C">
        <w:rPr>
          <w:rFonts w:ascii="Arial" w:hAnsi="Arial" w:cs="Arial"/>
          <w:sz w:val="20"/>
          <w:szCs w:val="20"/>
        </w:rPr>
        <w:t xml:space="preserve"> </w:t>
      </w:r>
      <w:r w:rsidRPr="00891F3A">
        <w:rPr>
          <w:rFonts w:ascii="Arial" w:hAnsi="Arial" w:cs="Arial"/>
          <w:sz w:val="20"/>
          <w:szCs w:val="20"/>
        </w:rPr>
        <w:t>jiné), oznámí oddíl změnu svazu (svazům), který (které) řídí soutěže jeho družstev. Do zveřejnění změn je</w:t>
      </w:r>
      <w:r w:rsidR="009C117C">
        <w:rPr>
          <w:rFonts w:ascii="Arial" w:hAnsi="Arial" w:cs="Arial"/>
          <w:sz w:val="20"/>
          <w:szCs w:val="20"/>
        </w:rPr>
        <w:t xml:space="preserve"> </w:t>
      </w:r>
      <w:r w:rsidRPr="00891F3A">
        <w:rPr>
          <w:rFonts w:ascii="Arial" w:hAnsi="Arial" w:cs="Arial"/>
          <w:sz w:val="20"/>
          <w:szCs w:val="20"/>
        </w:rPr>
        <w:t>povinností oddílu zajistit činnost svých družstev v soutěžích.</w:t>
      </w:r>
    </w:p>
    <w:p w:rsidR="00371C95" w:rsidRDefault="00371C95" w:rsidP="00764534">
      <w:pPr>
        <w:autoSpaceDE w:val="0"/>
        <w:autoSpaceDN w:val="0"/>
        <w:adjustRightInd w:val="0"/>
        <w:rPr>
          <w:rFonts w:ascii="Arial" w:hAnsi="Arial" w:cs="Arial"/>
          <w:b/>
          <w:bCs/>
          <w:sz w:val="20"/>
          <w:szCs w:val="20"/>
        </w:rPr>
      </w:pPr>
    </w:p>
    <w:p w:rsidR="00764534" w:rsidRPr="00891F3A" w:rsidRDefault="00A27A6A" w:rsidP="00764534">
      <w:pPr>
        <w:autoSpaceDE w:val="0"/>
        <w:autoSpaceDN w:val="0"/>
        <w:adjustRightInd w:val="0"/>
        <w:rPr>
          <w:rFonts w:ascii="Arial" w:hAnsi="Arial" w:cs="Arial"/>
          <w:b/>
          <w:bCs/>
          <w:sz w:val="20"/>
          <w:szCs w:val="20"/>
        </w:rPr>
      </w:pPr>
      <w:r>
        <w:rPr>
          <w:rFonts w:ascii="Arial" w:hAnsi="Arial" w:cs="Arial"/>
          <w:b/>
          <w:bCs/>
          <w:sz w:val="20"/>
          <w:szCs w:val="20"/>
        </w:rPr>
        <w:t>314.07</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Oddíl, na nějž je převáděno místo v soutěžní třídě uhradí v případě soutěže řízené</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ČAST poplatek ve výši:</w:t>
      </w:r>
    </w:p>
    <w:p w:rsidR="00764534" w:rsidRPr="00891F3A" w:rsidRDefault="00764534" w:rsidP="00B47472">
      <w:pPr>
        <w:autoSpaceDE w:val="0"/>
        <w:autoSpaceDN w:val="0"/>
        <w:adjustRightInd w:val="0"/>
        <w:ind w:firstLine="708"/>
        <w:rPr>
          <w:rFonts w:ascii="Arial" w:hAnsi="Arial" w:cs="Arial"/>
          <w:sz w:val="20"/>
          <w:szCs w:val="20"/>
        </w:rPr>
      </w:pPr>
      <w:r w:rsidRPr="00891F3A">
        <w:rPr>
          <w:rFonts w:ascii="Arial" w:hAnsi="Arial" w:cs="Arial"/>
          <w:sz w:val="20"/>
          <w:szCs w:val="20"/>
        </w:rPr>
        <w:t>10.000,- Kč za převod extraligy</w:t>
      </w:r>
    </w:p>
    <w:p w:rsidR="00764534" w:rsidRPr="00891F3A" w:rsidRDefault="00B47472" w:rsidP="00B47472">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5.000,- Kč za převod I. ligy</w:t>
      </w:r>
    </w:p>
    <w:p w:rsidR="00764534" w:rsidRPr="00891F3A" w:rsidRDefault="00B47472" w:rsidP="00B47472">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3.000,- Kč za převod II. ligy</w:t>
      </w:r>
    </w:p>
    <w:p w:rsidR="00764534" w:rsidRPr="00891F3A" w:rsidRDefault="00B47472" w:rsidP="00B47472">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2.000,- Kč za převod III. ligy</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krajským svazem poplatek ve výši 1.000,- Kč,</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regionálním svazem poplatek ve výši 500,- Kč.</w:t>
      </w:r>
    </w:p>
    <w:p w:rsidR="003C18D2" w:rsidRDefault="003C18D2"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314.08</w:t>
      </w:r>
    </w:p>
    <w:p w:rsidR="00764534" w:rsidRPr="00891F3A" w:rsidRDefault="00764534" w:rsidP="00FB7BD4">
      <w:pPr>
        <w:autoSpaceDE w:val="0"/>
        <w:autoSpaceDN w:val="0"/>
        <w:adjustRightInd w:val="0"/>
        <w:jc w:val="both"/>
        <w:rPr>
          <w:rFonts w:ascii="Arial" w:hAnsi="Arial" w:cs="Arial"/>
          <w:sz w:val="20"/>
          <w:szCs w:val="20"/>
        </w:rPr>
      </w:pPr>
      <w:r w:rsidRPr="00891F3A">
        <w:rPr>
          <w:rFonts w:ascii="Arial" w:hAnsi="Arial" w:cs="Arial"/>
          <w:sz w:val="20"/>
          <w:szCs w:val="20"/>
        </w:rPr>
        <w:t>Oddíl, který oznámil změnu nebo rozšíření názvu po rozlosování soutěže, uhradí za jedno nebo více</w:t>
      </w:r>
      <w:r w:rsidR="00FB7BD4">
        <w:rPr>
          <w:rFonts w:ascii="Arial" w:hAnsi="Arial" w:cs="Arial"/>
          <w:sz w:val="20"/>
          <w:szCs w:val="20"/>
        </w:rPr>
        <w:t xml:space="preserve"> </w:t>
      </w:r>
      <w:r w:rsidRPr="00891F3A">
        <w:rPr>
          <w:rFonts w:ascii="Arial" w:hAnsi="Arial" w:cs="Arial"/>
          <w:sz w:val="20"/>
          <w:szCs w:val="20"/>
        </w:rPr>
        <w:t>družstev startujících v soutěži řízené</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ČAST poplatek ve výši 1.000,- Kč,</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krajským svazem poplatek ve výši 600,- Kč,</w:t>
      </w:r>
    </w:p>
    <w:p w:rsidR="00D92C9B" w:rsidRPr="007942C0"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regionálním svazem poplatek ve výši 300,- Kč.</w:t>
      </w:r>
    </w:p>
    <w:p w:rsidR="006739D7" w:rsidRDefault="006739D7" w:rsidP="00764534">
      <w:pPr>
        <w:autoSpaceDE w:val="0"/>
        <w:autoSpaceDN w:val="0"/>
        <w:adjustRightInd w:val="0"/>
        <w:rPr>
          <w:rFonts w:ascii="Arial" w:hAnsi="Arial" w:cs="Arial"/>
          <w:b/>
          <w:bCs/>
          <w:sz w:val="20"/>
          <w:szCs w:val="20"/>
        </w:rPr>
      </w:pPr>
    </w:p>
    <w:p w:rsidR="00315DD9" w:rsidRDefault="00315DD9" w:rsidP="00764534">
      <w:pPr>
        <w:autoSpaceDE w:val="0"/>
        <w:autoSpaceDN w:val="0"/>
        <w:adjustRightInd w:val="0"/>
        <w:rPr>
          <w:rFonts w:ascii="Arial" w:hAnsi="Arial" w:cs="Arial"/>
          <w:b/>
          <w:bCs/>
          <w:sz w:val="20"/>
          <w:szCs w:val="20"/>
        </w:rPr>
      </w:pPr>
    </w:p>
    <w:p w:rsidR="00764534" w:rsidRPr="00891F3A" w:rsidRDefault="00764534" w:rsidP="00AF2202">
      <w:pPr>
        <w:autoSpaceDE w:val="0"/>
        <w:autoSpaceDN w:val="0"/>
        <w:adjustRightInd w:val="0"/>
        <w:jc w:val="center"/>
        <w:rPr>
          <w:rFonts w:ascii="Arial" w:hAnsi="Arial" w:cs="Arial"/>
          <w:b/>
          <w:bCs/>
          <w:sz w:val="20"/>
          <w:szCs w:val="20"/>
        </w:rPr>
      </w:pPr>
      <w:r w:rsidRPr="00891F3A">
        <w:rPr>
          <w:rFonts w:ascii="Arial" w:hAnsi="Arial" w:cs="Arial"/>
          <w:b/>
          <w:bCs/>
          <w:sz w:val="20"/>
          <w:szCs w:val="20"/>
        </w:rPr>
        <w:t>ODDÍL B</w:t>
      </w:r>
    </w:p>
    <w:p w:rsidR="003C18D2" w:rsidRDefault="003C18D2" w:rsidP="00764534">
      <w:pPr>
        <w:autoSpaceDE w:val="0"/>
        <w:autoSpaceDN w:val="0"/>
        <w:adjustRightInd w:val="0"/>
        <w:rPr>
          <w:rFonts w:ascii="Arial" w:hAnsi="Arial" w:cs="Arial"/>
          <w:b/>
          <w:bCs/>
          <w:sz w:val="20"/>
          <w:szCs w:val="20"/>
        </w:rPr>
      </w:pPr>
    </w:p>
    <w:p w:rsidR="00764534" w:rsidRPr="00891F3A" w:rsidRDefault="00764534" w:rsidP="00AF2202">
      <w:pPr>
        <w:autoSpaceDE w:val="0"/>
        <w:autoSpaceDN w:val="0"/>
        <w:adjustRightInd w:val="0"/>
        <w:jc w:val="center"/>
        <w:rPr>
          <w:rFonts w:ascii="Arial" w:hAnsi="Arial" w:cs="Arial"/>
          <w:b/>
          <w:bCs/>
          <w:sz w:val="20"/>
          <w:szCs w:val="20"/>
        </w:rPr>
      </w:pPr>
      <w:r w:rsidRPr="00891F3A">
        <w:rPr>
          <w:rFonts w:ascii="Arial" w:hAnsi="Arial" w:cs="Arial"/>
          <w:b/>
          <w:bCs/>
          <w:sz w:val="20"/>
          <w:szCs w:val="20"/>
        </w:rPr>
        <w:t>SLOŽENÍ DRUŽSTEV, POČET A POŘADÍ ZÁPAS</w:t>
      </w:r>
      <w:r w:rsidR="00825742">
        <w:rPr>
          <w:rFonts w:ascii="Arial" w:hAnsi="Arial" w:cs="Arial"/>
          <w:b/>
          <w:bCs/>
          <w:sz w:val="20"/>
          <w:szCs w:val="20"/>
        </w:rPr>
        <w:t>Ů</w:t>
      </w:r>
      <w:r w:rsidRPr="00891F3A">
        <w:rPr>
          <w:rFonts w:ascii="Arial" w:hAnsi="Arial" w:cs="Arial"/>
          <w:b/>
          <w:bCs/>
          <w:sz w:val="20"/>
          <w:szCs w:val="20"/>
        </w:rPr>
        <w:t xml:space="preserve"> V UTKÁNÍCH MISTROVSKÝCH SOUTĚŽÍ</w:t>
      </w:r>
    </w:p>
    <w:p w:rsidR="003C18D2" w:rsidRDefault="003C18D2" w:rsidP="00764534">
      <w:pPr>
        <w:autoSpaceDE w:val="0"/>
        <w:autoSpaceDN w:val="0"/>
        <w:adjustRightInd w:val="0"/>
        <w:rPr>
          <w:rFonts w:ascii="Arial" w:hAnsi="Arial" w:cs="Arial"/>
          <w:b/>
          <w:bCs/>
          <w:sz w:val="20"/>
          <w:szCs w:val="20"/>
        </w:rPr>
      </w:pPr>
    </w:p>
    <w:p w:rsidR="00764534" w:rsidRPr="00891F3A" w:rsidRDefault="00764534" w:rsidP="00AF2202">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315. Složení družstev</w:t>
      </w:r>
    </w:p>
    <w:p w:rsidR="003C18D2" w:rsidRDefault="003C18D2"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315.01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Ligové soutěže mužů hrají čtyřčlenná družstva.</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Ligové soutěže žen, mistrovství ČR družstev dorostenců a starších žáků hrají tříčlenná družstva.</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Mistrovství ČR dorostenek a starších žákyň hrají dvoučlenná družstva.</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Počet členů družstev mužů a žen v extralize je dán rozpisem soutěže.</w:t>
      </w:r>
    </w:p>
    <w:p w:rsidR="003C18D2" w:rsidRDefault="003C18D2"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315.02</w:t>
      </w:r>
    </w:p>
    <w:p w:rsidR="00764534" w:rsidRPr="00891F3A" w:rsidRDefault="00764534" w:rsidP="0061761A">
      <w:pPr>
        <w:autoSpaceDE w:val="0"/>
        <w:autoSpaceDN w:val="0"/>
        <w:adjustRightInd w:val="0"/>
        <w:jc w:val="both"/>
        <w:rPr>
          <w:rFonts w:ascii="Arial" w:hAnsi="Arial" w:cs="Arial"/>
          <w:sz w:val="20"/>
          <w:szCs w:val="20"/>
        </w:rPr>
      </w:pPr>
      <w:r w:rsidRPr="00891F3A">
        <w:rPr>
          <w:rFonts w:ascii="Arial" w:hAnsi="Arial" w:cs="Arial"/>
          <w:sz w:val="20"/>
          <w:szCs w:val="20"/>
        </w:rPr>
        <w:t>Krajské a regionální soutěže jsou pořádány stejným způsobem jako soutěže celostátní. Soutěže družstev</w:t>
      </w:r>
      <w:r w:rsidR="0061761A">
        <w:rPr>
          <w:rFonts w:ascii="Arial" w:hAnsi="Arial" w:cs="Arial"/>
          <w:sz w:val="20"/>
          <w:szCs w:val="20"/>
        </w:rPr>
        <w:t xml:space="preserve"> </w:t>
      </w:r>
      <w:r w:rsidRPr="00891F3A">
        <w:rPr>
          <w:rFonts w:ascii="Arial" w:hAnsi="Arial" w:cs="Arial"/>
          <w:sz w:val="20"/>
          <w:szCs w:val="20"/>
        </w:rPr>
        <w:t>mladšího žactva, pokud se v kraji nebo v regionu hrají, se doporučují hrát stejným systémem jako soutěže</w:t>
      </w:r>
      <w:r w:rsidR="0061761A">
        <w:rPr>
          <w:rFonts w:ascii="Arial" w:hAnsi="Arial" w:cs="Arial"/>
          <w:sz w:val="20"/>
          <w:szCs w:val="20"/>
        </w:rPr>
        <w:t xml:space="preserve"> </w:t>
      </w:r>
      <w:r w:rsidRPr="00891F3A">
        <w:rPr>
          <w:rFonts w:ascii="Arial" w:hAnsi="Arial" w:cs="Arial"/>
          <w:sz w:val="20"/>
          <w:szCs w:val="20"/>
        </w:rPr>
        <w:t>staršího žactva.</w:t>
      </w:r>
    </w:p>
    <w:p w:rsidR="003C18D2" w:rsidRDefault="003C18D2"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315.03</w:t>
      </w:r>
    </w:p>
    <w:p w:rsidR="00764534" w:rsidRDefault="00764534" w:rsidP="0061761A">
      <w:pPr>
        <w:autoSpaceDE w:val="0"/>
        <w:autoSpaceDN w:val="0"/>
        <w:adjustRightInd w:val="0"/>
        <w:jc w:val="both"/>
        <w:rPr>
          <w:rFonts w:ascii="Arial" w:hAnsi="Arial" w:cs="Arial"/>
          <w:sz w:val="20"/>
          <w:szCs w:val="20"/>
        </w:rPr>
      </w:pPr>
      <w:r w:rsidRPr="00891F3A">
        <w:rPr>
          <w:rFonts w:ascii="Arial" w:hAnsi="Arial" w:cs="Arial"/>
          <w:sz w:val="20"/>
          <w:szCs w:val="20"/>
        </w:rPr>
        <w:t>Kvalifikace o účast ve vyšší soutěži je pořádána vždy ve stejném složení družstev jako soutěž, o níž se kvalifikace</w:t>
      </w:r>
      <w:r w:rsidR="0061761A">
        <w:rPr>
          <w:rFonts w:ascii="Arial" w:hAnsi="Arial" w:cs="Arial"/>
          <w:sz w:val="20"/>
          <w:szCs w:val="20"/>
        </w:rPr>
        <w:t xml:space="preserve"> </w:t>
      </w:r>
      <w:r w:rsidRPr="00891F3A">
        <w:rPr>
          <w:rFonts w:ascii="Arial" w:hAnsi="Arial" w:cs="Arial"/>
          <w:sz w:val="20"/>
          <w:szCs w:val="20"/>
        </w:rPr>
        <w:t>hraje.</w:t>
      </w:r>
    </w:p>
    <w:p w:rsidR="00CD0D91" w:rsidRPr="00891F3A" w:rsidRDefault="00CD0D91" w:rsidP="0061761A">
      <w:pPr>
        <w:autoSpaceDE w:val="0"/>
        <w:autoSpaceDN w:val="0"/>
        <w:adjustRightInd w:val="0"/>
        <w:jc w:val="both"/>
        <w:rPr>
          <w:rFonts w:ascii="Arial" w:hAnsi="Arial" w:cs="Arial"/>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315.04</w:t>
      </w:r>
    </w:p>
    <w:p w:rsidR="0061761A" w:rsidRPr="00CD0D91" w:rsidRDefault="00764534" w:rsidP="00CD0D91">
      <w:pPr>
        <w:autoSpaceDE w:val="0"/>
        <w:autoSpaceDN w:val="0"/>
        <w:adjustRightInd w:val="0"/>
        <w:jc w:val="both"/>
        <w:rPr>
          <w:rFonts w:ascii="Arial" w:hAnsi="Arial" w:cs="Arial"/>
          <w:sz w:val="20"/>
          <w:szCs w:val="20"/>
        </w:rPr>
      </w:pPr>
      <w:r w:rsidRPr="00891F3A">
        <w:rPr>
          <w:rFonts w:ascii="Arial" w:hAnsi="Arial" w:cs="Arial"/>
          <w:sz w:val="20"/>
          <w:szCs w:val="20"/>
        </w:rPr>
        <w:t>Složení družstev musí být vždy uvedeno v rozpisu soutěže. Dochází-li ke změně proti minulému ročníku</w:t>
      </w:r>
      <w:r w:rsidR="0061761A">
        <w:rPr>
          <w:rFonts w:ascii="Arial" w:hAnsi="Arial" w:cs="Arial"/>
          <w:sz w:val="20"/>
          <w:szCs w:val="20"/>
        </w:rPr>
        <w:t xml:space="preserve"> </w:t>
      </w:r>
      <w:r w:rsidRPr="00891F3A">
        <w:rPr>
          <w:rFonts w:ascii="Arial" w:hAnsi="Arial" w:cs="Arial"/>
          <w:sz w:val="20"/>
          <w:szCs w:val="20"/>
        </w:rPr>
        <w:t>soutěže, musí být změna zveřejněna do 31.12. předchozího roku.</w:t>
      </w:r>
    </w:p>
    <w:p w:rsidR="00764534" w:rsidRDefault="00764534" w:rsidP="00845DD7">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Článek 316. Počet zápasů, sestavy, střídání, počty stolů</w:t>
      </w:r>
    </w:p>
    <w:p w:rsidR="00845DD7" w:rsidRPr="00891F3A" w:rsidRDefault="00845DD7" w:rsidP="00845DD7">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316.01</w:t>
      </w:r>
    </w:p>
    <w:p w:rsidR="00764534" w:rsidRPr="00C424EA" w:rsidRDefault="00764534" w:rsidP="00764534">
      <w:pPr>
        <w:autoSpaceDE w:val="0"/>
        <w:autoSpaceDN w:val="0"/>
        <w:adjustRightInd w:val="0"/>
        <w:rPr>
          <w:rFonts w:ascii="Arial" w:hAnsi="Arial" w:cs="Arial"/>
          <w:sz w:val="20"/>
          <w:szCs w:val="20"/>
        </w:rPr>
      </w:pPr>
      <w:r w:rsidRPr="00C424EA">
        <w:rPr>
          <w:rFonts w:ascii="Arial" w:hAnsi="Arial" w:cs="Arial"/>
          <w:sz w:val="20"/>
          <w:szCs w:val="20"/>
        </w:rPr>
        <w:t>Doporučené počty a pořadí zápasů v utkání jsou uvedeny v čl. 317 – 319.</w:t>
      </w:r>
    </w:p>
    <w:p w:rsidR="00764534" w:rsidRPr="00C424EA" w:rsidRDefault="00764534" w:rsidP="00764534">
      <w:pPr>
        <w:autoSpaceDE w:val="0"/>
        <w:autoSpaceDN w:val="0"/>
        <w:adjustRightInd w:val="0"/>
        <w:rPr>
          <w:rFonts w:ascii="Arial" w:hAnsi="Arial" w:cs="Arial"/>
          <w:sz w:val="20"/>
          <w:szCs w:val="20"/>
        </w:rPr>
      </w:pPr>
      <w:r w:rsidRPr="00C424EA">
        <w:rPr>
          <w:rFonts w:ascii="Arial" w:hAnsi="Arial" w:cs="Arial"/>
          <w:sz w:val="20"/>
          <w:szCs w:val="20"/>
        </w:rPr>
        <w:t>Jestliže řídící svaz určí jiné počty nebo pořadí zápasů, musí být přesně uvedeny v rozpisu soutěže.</w:t>
      </w:r>
    </w:p>
    <w:p w:rsidR="00A86AA2" w:rsidRPr="00C424EA" w:rsidRDefault="00A86AA2" w:rsidP="00764534">
      <w:pPr>
        <w:autoSpaceDE w:val="0"/>
        <w:autoSpaceDN w:val="0"/>
        <w:adjustRightInd w:val="0"/>
        <w:rPr>
          <w:rFonts w:ascii="Arial" w:hAnsi="Arial" w:cs="Arial"/>
          <w:b/>
          <w:bCs/>
          <w:sz w:val="20"/>
          <w:szCs w:val="20"/>
        </w:rPr>
      </w:pPr>
    </w:p>
    <w:p w:rsidR="00764534" w:rsidRPr="00C424EA" w:rsidRDefault="00764534" w:rsidP="00764534">
      <w:pPr>
        <w:autoSpaceDE w:val="0"/>
        <w:autoSpaceDN w:val="0"/>
        <w:adjustRightInd w:val="0"/>
        <w:rPr>
          <w:rFonts w:ascii="Arial" w:hAnsi="Arial" w:cs="Arial"/>
          <w:b/>
          <w:bCs/>
          <w:sz w:val="20"/>
          <w:szCs w:val="20"/>
        </w:rPr>
      </w:pPr>
      <w:r w:rsidRPr="00C424EA">
        <w:rPr>
          <w:rFonts w:ascii="Arial" w:hAnsi="Arial" w:cs="Arial"/>
          <w:b/>
          <w:bCs/>
          <w:sz w:val="20"/>
          <w:szCs w:val="20"/>
        </w:rPr>
        <w:t>316.02</w:t>
      </w:r>
    </w:p>
    <w:p w:rsidR="00764534" w:rsidRPr="00C424EA" w:rsidRDefault="00764534" w:rsidP="008F37DC">
      <w:pPr>
        <w:autoSpaceDE w:val="0"/>
        <w:autoSpaceDN w:val="0"/>
        <w:adjustRightInd w:val="0"/>
        <w:jc w:val="both"/>
        <w:rPr>
          <w:rFonts w:ascii="Arial" w:hAnsi="Arial" w:cs="Arial"/>
          <w:sz w:val="20"/>
          <w:szCs w:val="20"/>
        </w:rPr>
      </w:pPr>
      <w:r w:rsidRPr="00C424EA">
        <w:rPr>
          <w:rFonts w:ascii="Arial" w:hAnsi="Arial" w:cs="Arial"/>
          <w:sz w:val="20"/>
          <w:szCs w:val="20"/>
        </w:rPr>
        <w:t>Utkání mohou být hrána na plný počet zápasů nebo pouze do dosažení vítězného bodu jedním z družstev.</w:t>
      </w:r>
    </w:p>
    <w:p w:rsidR="00E953B0" w:rsidRDefault="00764534" w:rsidP="008F37DC">
      <w:pPr>
        <w:autoSpaceDE w:val="0"/>
        <w:autoSpaceDN w:val="0"/>
        <w:adjustRightInd w:val="0"/>
        <w:jc w:val="both"/>
        <w:rPr>
          <w:rFonts w:ascii="Arial" w:hAnsi="Arial" w:cs="Arial"/>
          <w:i/>
          <w:iCs/>
          <w:sz w:val="20"/>
          <w:szCs w:val="20"/>
        </w:rPr>
      </w:pPr>
      <w:r w:rsidRPr="00C424EA">
        <w:rPr>
          <w:rFonts w:ascii="Arial" w:hAnsi="Arial" w:cs="Arial"/>
          <w:b/>
          <w:bCs/>
          <w:i/>
          <w:iCs/>
          <w:sz w:val="20"/>
          <w:szCs w:val="20"/>
        </w:rPr>
        <w:t>Poznámka</w:t>
      </w:r>
      <w:r w:rsidRPr="00C424EA">
        <w:rPr>
          <w:rFonts w:ascii="Arial" w:hAnsi="Arial" w:cs="Arial"/>
          <w:i/>
          <w:iCs/>
          <w:sz w:val="20"/>
          <w:szCs w:val="20"/>
        </w:rPr>
        <w:t xml:space="preserve">: </w:t>
      </w:r>
    </w:p>
    <w:p w:rsidR="00764534" w:rsidRPr="00C424EA" w:rsidRDefault="00E953B0" w:rsidP="008F37DC">
      <w:pPr>
        <w:autoSpaceDE w:val="0"/>
        <w:autoSpaceDN w:val="0"/>
        <w:adjustRightInd w:val="0"/>
        <w:jc w:val="both"/>
        <w:rPr>
          <w:rFonts w:ascii="Arial" w:hAnsi="Arial" w:cs="Arial"/>
          <w:i/>
          <w:iCs/>
          <w:sz w:val="20"/>
          <w:szCs w:val="20"/>
        </w:rPr>
      </w:pPr>
      <w:r>
        <w:rPr>
          <w:rFonts w:ascii="Arial" w:hAnsi="Arial" w:cs="Arial"/>
          <w:i/>
          <w:iCs/>
          <w:sz w:val="20"/>
          <w:szCs w:val="20"/>
        </w:rPr>
        <w:t xml:space="preserve">1. </w:t>
      </w:r>
      <w:r w:rsidR="00764534" w:rsidRPr="00C424EA">
        <w:rPr>
          <w:rFonts w:ascii="Arial" w:hAnsi="Arial" w:cs="Arial"/>
          <w:i/>
          <w:iCs/>
          <w:sz w:val="20"/>
          <w:szCs w:val="20"/>
        </w:rPr>
        <w:t>V případě, že řídící svaz stanoví, že se utkání hrají jen do dosažení vítězného bodu,může dojít k</w:t>
      </w:r>
      <w:r w:rsidR="008F37DC" w:rsidRPr="00C424EA">
        <w:rPr>
          <w:rFonts w:ascii="Arial" w:hAnsi="Arial" w:cs="Arial"/>
          <w:i/>
          <w:iCs/>
          <w:sz w:val="20"/>
          <w:szCs w:val="20"/>
        </w:rPr>
        <w:t xml:space="preserve"> </w:t>
      </w:r>
      <w:r w:rsidR="00764534" w:rsidRPr="00C424EA">
        <w:rPr>
          <w:rFonts w:ascii="Arial" w:hAnsi="Arial" w:cs="Arial"/>
          <w:i/>
          <w:iCs/>
          <w:sz w:val="20"/>
          <w:szCs w:val="20"/>
        </w:rPr>
        <w:t xml:space="preserve">případu, kdy bude zpochybněná nebo nebude jasná platnost </w:t>
      </w:r>
      <w:r w:rsidR="00F959D8" w:rsidRPr="00285A01">
        <w:rPr>
          <w:rFonts w:ascii="Arial" w:hAnsi="Arial" w:cs="Arial"/>
          <w:i/>
          <w:iCs/>
          <w:sz w:val="20"/>
          <w:szCs w:val="20"/>
        </w:rPr>
        <w:t>aktivní</w:t>
      </w:r>
      <w:r w:rsidR="00F959D8">
        <w:rPr>
          <w:rFonts w:ascii="Arial" w:hAnsi="Arial" w:cs="Arial"/>
          <w:i/>
          <w:iCs/>
          <w:sz w:val="20"/>
          <w:szCs w:val="20"/>
        </w:rPr>
        <w:t xml:space="preserve"> </w:t>
      </w:r>
      <w:r w:rsidR="00764534" w:rsidRPr="00C424EA">
        <w:rPr>
          <w:rFonts w:ascii="Arial" w:hAnsi="Arial" w:cs="Arial"/>
          <w:i/>
          <w:iCs/>
          <w:sz w:val="20"/>
          <w:szCs w:val="20"/>
        </w:rPr>
        <w:t>registrace některého hráče nebo soupisky. Vrchní</w:t>
      </w:r>
      <w:r w:rsidR="008F37DC" w:rsidRPr="00C424EA">
        <w:rPr>
          <w:rFonts w:ascii="Arial" w:hAnsi="Arial" w:cs="Arial"/>
          <w:i/>
          <w:iCs/>
          <w:sz w:val="20"/>
          <w:szCs w:val="20"/>
        </w:rPr>
        <w:t xml:space="preserve"> </w:t>
      </w:r>
      <w:r w:rsidR="00764534" w:rsidRPr="00C424EA">
        <w:rPr>
          <w:rFonts w:ascii="Arial" w:hAnsi="Arial" w:cs="Arial"/>
          <w:i/>
          <w:iCs/>
          <w:sz w:val="20"/>
          <w:szCs w:val="20"/>
        </w:rPr>
        <w:t>rozhodčí uvede tuto skutečnost do zápisu o utkání, které pak musí být dohráno do konce nebo do dosažení</w:t>
      </w:r>
      <w:r w:rsidR="008F37DC" w:rsidRPr="00C424EA">
        <w:rPr>
          <w:rFonts w:ascii="Arial" w:hAnsi="Arial" w:cs="Arial"/>
          <w:i/>
          <w:iCs/>
          <w:sz w:val="20"/>
          <w:szCs w:val="20"/>
        </w:rPr>
        <w:t xml:space="preserve"> </w:t>
      </w:r>
      <w:r w:rsidR="00764534" w:rsidRPr="00C424EA">
        <w:rPr>
          <w:rFonts w:ascii="Arial" w:hAnsi="Arial" w:cs="Arial"/>
          <w:i/>
          <w:iCs/>
          <w:sz w:val="20"/>
          <w:szCs w:val="20"/>
        </w:rPr>
        <w:t>vítězného bodu družstvem, o jehož náležitostech není pochyb.</w:t>
      </w:r>
    </w:p>
    <w:p w:rsidR="00A86AA2" w:rsidRPr="00E953B0" w:rsidRDefault="00E953B0" w:rsidP="00E953B0">
      <w:pPr>
        <w:autoSpaceDE w:val="0"/>
        <w:autoSpaceDN w:val="0"/>
        <w:adjustRightInd w:val="0"/>
        <w:jc w:val="both"/>
        <w:rPr>
          <w:rFonts w:ascii="Arial" w:hAnsi="Arial" w:cs="Arial"/>
          <w:bCs/>
          <w:i/>
          <w:sz w:val="20"/>
          <w:szCs w:val="20"/>
        </w:rPr>
      </w:pPr>
      <w:r w:rsidRPr="00285A01">
        <w:rPr>
          <w:rFonts w:ascii="Arial" w:hAnsi="Arial" w:cs="Arial"/>
          <w:bCs/>
          <w:i/>
          <w:sz w:val="20"/>
          <w:szCs w:val="20"/>
        </w:rPr>
        <w:t>2. V případě, že se hraje jen do dosažení vítězného bodu (např. muži 10) a řídící svaz dodatečně upraví výsledek jednoho či více zápasů, je upravený výsledek konečný, i když vítěz nedosáhl původně stanovený počet bodů (např. muži 7:5).</w:t>
      </w:r>
    </w:p>
    <w:p w:rsidR="00E953B0" w:rsidRPr="00C424EA" w:rsidRDefault="00E953B0" w:rsidP="00764534">
      <w:pPr>
        <w:autoSpaceDE w:val="0"/>
        <w:autoSpaceDN w:val="0"/>
        <w:adjustRightInd w:val="0"/>
        <w:rPr>
          <w:rFonts w:ascii="Arial" w:hAnsi="Arial" w:cs="Arial"/>
          <w:b/>
          <w:bCs/>
          <w:sz w:val="20"/>
          <w:szCs w:val="20"/>
        </w:rPr>
      </w:pPr>
    </w:p>
    <w:p w:rsidR="00764534" w:rsidRPr="00C424EA" w:rsidRDefault="00764534" w:rsidP="00764534">
      <w:pPr>
        <w:autoSpaceDE w:val="0"/>
        <w:autoSpaceDN w:val="0"/>
        <w:adjustRightInd w:val="0"/>
        <w:rPr>
          <w:rFonts w:ascii="Arial" w:hAnsi="Arial" w:cs="Arial"/>
          <w:b/>
          <w:bCs/>
          <w:sz w:val="20"/>
          <w:szCs w:val="20"/>
        </w:rPr>
      </w:pPr>
      <w:r w:rsidRPr="00C424EA">
        <w:rPr>
          <w:rFonts w:ascii="Arial" w:hAnsi="Arial" w:cs="Arial"/>
          <w:b/>
          <w:bCs/>
          <w:sz w:val="20"/>
          <w:szCs w:val="20"/>
        </w:rPr>
        <w:t>316.03</w:t>
      </w:r>
    </w:p>
    <w:p w:rsidR="00764534" w:rsidRPr="00C424EA" w:rsidRDefault="00764534" w:rsidP="00C371F9">
      <w:pPr>
        <w:autoSpaceDE w:val="0"/>
        <w:autoSpaceDN w:val="0"/>
        <w:adjustRightInd w:val="0"/>
        <w:jc w:val="both"/>
        <w:rPr>
          <w:rFonts w:ascii="Arial" w:hAnsi="Arial" w:cs="Arial"/>
          <w:sz w:val="20"/>
          <w:szCs w:val="20"/>
        </w:rPr>
      </w:pPr>
      <w:r w:rsidRPr="00C424EA">
        <w:rPr>
          <w:rFonts w:ascii="Arial" w:hAnsi="Arial" w:cs="Arial"/>
          <w:sz w:val="20"/>
          <w:szCs w:val="20"/>
        </w:rPr>
        <w:t>Sestavy družstev jsou volné (viz čl. 329.02) nebo může být rozpisem určena povinnost zařadit na určené</w:t>
      </w:r>
      <w:r w:rsidR="00C371F9" w:rsidRPr="00C424EA">
        <w:rPr>
          <w:rFonts w:ascii="Arial" w:hAnsi="Arial" w:cs="Arial"/>
          <w:sz w:val="20"/>
          <w:szCs w:val="20"/>
        </w:rPr>
        <w:t xml:space="preserve"> </w:t>
      </w:r>
      <w:r w:rsidRPr="00C424EA">
        <w:rPr>
          <w:rFonts w:ascii="Arial" w:hAnsi="Arial" w:cs="Arial"/>
          <w:sz w:val="20"/>
          <w:szCs w:val="20"/>
        </w:rPr>
        <w:t>místo v sestavě jednoho či více hráčů (příp. čtyřher) podle výkonnostního zařazení na soupisce.</w:t>
      </w:r>
    </w:p>
    <w:p w:rsidR="00A86AA2" w:rsidRPr="00C424EA" w:rsidRDefault="00A86AA2" w:rsidP="00764534">
      <w:pPr>
        <w:autoSpaceDE w:val="0"/>
        <w:autoSpaceDN w:val="0"/>
        <w:adjustRightInd w:val="0"/>
        <w:rPr>
          <w:rFonts w:ascii="Arial" w:hAnsi="Arial" w:cs="Arial"/>
          <w:b/>
          <w:bCs/>
          <w:sz w:val="20"/>
          <w:szCs w:val="20"/>
        </w:rPr>
      </w:pPr>
    </w:p>
    <w:p w:rsidR="00427440" w:rsidRPr="00C424EA" w:rsidRDefault="00427440" w:rsidP="00427440">
      <w:pPr>
        <w:autoSpaceDE w:val="0"/>
        <w:autoSpaceDN w:val="0"/>
        <w:adjustRightInd w:val="0"/>
        <w:rPr>
          <w:rFonts w:ascii="Arial" w:hAnsi="Arial" w:cs="Arial"/>
          <w:b/>
          <w:bCs/>
          <w:sz w:val="20"/>
          <w:szCs w:val="20"/>
        </w:rPr>
      </w:pPr>
      <w:r w:rsidRPr="00C424EA">
        <w:rPr>
          <w:rFonts w:ascii="Arial" w:hAnsi="Arial" w:cs="Arial"/>
          <w:b/>
          <w:bCs/>
          <w:sz w:val="20"/>
          <w:szCs w:val="20"/>
        </w:rPr>
        <w:t>316.04</w:t>
      </w:r>
    </w:p>
    <w:p w:rsidR="00427440" w:rsidRPr="00285A01" w:rsidRDefault="00427440" w:rsidP="00427440">
      <w:pPr>
        <w:autoSpaceDE w:val="0"/>
        <w:autoSpaceDN w:val="0"/>
        <w:adjustRightInd w:val="0"/>
        <w:jc w:val="both"/>
        <w:rPr>
          <w:rFonts w:ascii="Arial" w:hAnsi="Arial" w:cs="Arial"/>
          <w:sz w:val="20"/>
          <w:szCs w:val="20"/>
        </w:rPr>
      </w:pPr>
      <w:r w:rsidRPr="00C424EA">
        <w:rPr>
          <w:rFonts w:ascii="Arial" w:hAnsi="Arial" w:cs="Arial"/>
          <w:sz w:val="20"/>
          <w:szCs w:val="20"/>
        </w:rPr>
        <w:t xml:space="preserve">V každém utkání je možno </w:t>
      </w:r>
      <w:r w:rsidRPr="00285A01">
        <w:rPr>
          <w:rFonts w:ascii="Arial" w:hAnsi="Arial" w:cs="Arial"/>
          <w:sz w:val="20"/>
          <w:szCs w:val="20"/>
        </w:rPr>
        <w:t xml:space="preserve">po odehrání první série dvouher (všichni </w:t>
      </w:r>
      <w:r w:rsidR="00C4511F" w:rsidRPr="00285A01">
        <w:rPr>
          <w:rFonts w:ascii="Arial" w:hAnsi="Arial" w:cs="Arial"/>
          <w:sz w:val="20"/>
          <w:szCs w:val="20"/>
        </w:rPr>
        <w:t>hráči</w:t>
      </w:r>
      <w:r w:rsidRPr="00285A01">
        <w:rPr>
          <w:rFonts w:ascii="Arial" w:hAnsi="Arial" w:cs="Arial"/>
          <w:sz w:val="20"/>
          <w:szCs w:val="20"/>
        </w:rPr>
        <w:t xml:space="preserve"> sehráli jednu dvouhru) kdykoli v dalším průběhu utkání vystřídat jednoho </w:t>
      </w:r>
      <w:r w:rsidR="00D075D4" w:rsidRPr="00285A01">
        <w:rPr>
          <w:rFonts w:ascii="Arial" w:hAnsi="Arial" w:cs="Arial"/>
          <w:sz w:val="20"/>
          <w:szCs w:val="20"/>
        </w:rPr>
        <w:t>hráče</w:t>
      </w:r>
      <w:r w:rsidRPr="00285A01">
        <w:rPr>
          <w:rFonts w:ascii="Arial" w:hAnsi="Arial" w:cs="Arial"/>
          <w:sz w:val="20"/>
          <w:szCs w:val="20"/>
        </w:rPr>
        <w:t xml:space="preserve"> základní sestavy náhradníkem.</w:t>
      </w:r>
    </w:p>
    <w:p w:rsidR="00427440" w:rsidRPr="00285A01" w:rsidRDefault="00427440" w:rsidP="00427440">
      <w:pPr>
        <w:autoSpaceDE w:val="0"/>
        <w:autoSpaceDN w:val="0"/>
        <w:adjustRightInd w:val="0"/>
        <w:jc w:val="both"/>
        <w:rPr>
          <w:rFonts w:ascii="Arial" w:hAnsi="Arial" w:cs="Arial"/>
          <w:sz w:val="20"/>
          <w:szCs w:val="20"/>
        </w:rPr>
      </w:pPr>
      <w:r w:rsidRPr="00285A01">
        <w:rPr>
          <w:rFonts w:ascii="Arial" w:hAnsi="Arial" w:cs="Arial"/>
          <w:sz w:val="20"/>
          <w:szCs w:val="20"/>
        </w:rPr>
        <w:t xml:space="preserve">Změnu v sestavě nahlásí vedoucí družstva písemně vrchnímu rozhodčímu nejpozději před vyhlášením zápasu v němž má náhradník poprvé nastoupit. Současně s nahlášením změny umožní střídající družstvo vrchnímu rozhodčímu a vedoucímu družstva soupeře, kontrolu totožnosti nově zařazeného </w:t>
      </w:r>
      <w:r w:rsidR="00D075D4" w:rsidRPr="00285A01">
        <w:rPr>
          <w:rFonts w:ascii="Arial" w:hAnsi="Arial" w:cs="Arial"/>
          <w:sz w:val="20"/>
          <w:szCs w:val="20"/>
        </w:rPr>
        <w:t>hráče</w:t>
      </w:r>
      <w:r w:rsidRPr="00285A01">
        <w:rPr>
          <w:rFonts w:ascii="Arial" w:hAnsi="Arial" w:cs="Arial"/>
          <w:sz w:val="20"/>
          <w:szCs w:val="20"/>
        </w:rPr>
        <w:t>. Po vyhlášení zápasu již není možné v tomto zápase střídat. Náhradník pak dohrává utkání do konce. Zpětné střídání již není možné.</w:t>
      </w:r>
    </w:p>
    <w:p w:rsidR="00427440" w:rsidRPr="00285A01" w:rsidRDefault="00427440" w:rsidP="00427440">
      <w:pPr>
        <w:autoSpaceDE w:val="0"/>
        <w:autoSpaceDN w:val="0"/>
        <w:adjustRightInd w:val="0"/>
        <w:rPr>
          <w:rFonts w:ascii="Arial" w:hAnsi="Arial" w:cs="Arial"/>
          <w:b/>
          <w:bCs/>
          <w:i/>
          <w:iCs/>
          <w:sz w:val="20"/>
          <w:szCs w:val="20"/>
        </w:rPr>
      </w:pPr>
      <w:r w:rsidRPr="0067588F">
        <w:rPr>
          <w:rFonts w:ascii="Arial" w:hAnsi="Arial" w:cs="Arial"/>
          <w:b/>
          <w:bCs/>
          <w:i/>
          <w:iCs/>
          <w:sz w:val="20"/>
          <w:szCs w:val="20"/>
          <w:highlight w:val="yellow"/>
        </w:rPr>
        <w:t>Poznámka:</w:t>
      </w:r>
    </w:p>
    <w:p w:rsidR="00427440" w:rsidRPr="00285A01" w:rsidRDefault="00427440" w:rsidP="00427440">
      <w:pPr>
        <w:autoSpaceDE w:val="0"/>
        <w:autoSpaceDN w:val="0"/>
        <w:adjustRightInd w:val="0"/>
        <w:jc w:val="both"/>
        <w:rPr>
          <w:rFonts w:ascii="Arial" w:hAnsi="Arial" w:cs="Arial"/>
          <w:i/>
          <w:iCs/>
          <w:sz w:val="20"/>
          <w:szCs w:val="20"/>
        </w:rPr>
      </w:pPr>
      <w:r w:rsidRPr="00285A01">
        <w:rPr>
          <w:rFonts w:ascii="Arial" w:hAnsi="Arial" w:cs="Arial"/>
          <w:i/>
          <w:iCs/>
          <w:sz w:val="20"/>
          <w:szCs w:val="20"/>
        </w:rPr>
        <w:t>1. Odehráním první série dvouher se rozumí vyhlášení posledního zápasu série vrchním rozhodčím, zápas nemusí být ukončen.</w:t>
      </w:r>
    </w:p>
    <w:p w:rsidR="00427440" w:rsidRPr="00285A01" w:rsidRDefault="00427440" w:rsidP="00427440">
      <w:pPr>
        <w:autoSpaceDE w:val="0"/>
        <w:autoSpaceDN w:val="0"/>
        <w:adjustRightInd w:val="0"/>
        <w:jc w:val="both"/>
        <w:rPr>
          <w:rFonts w:ascii="Arial" w:hAnsi="Arial" w:cs="Arial"/>
          <w:i/>
          <w:iCs/>
          <w:sz w:val="20"/>
          <w:szCs w:val="20"/>
        </w:rPr>
      </w:pPr>
      <w:r w:rsidRPr="00285A01">
        <w:rPr>
          <w:rFonts w:ascii="Arial" w:hAnsi="Arial" w:cs="Arial"/>
          <w:i/>
          <w:iCs/>
          <w:sz w:val="20"/>
          <w:szCs w:val="20"/>
        </w:rPr>
        <w:t xml:space="preserve">2. Od druhé série dvouher lze vystřídat i </w:t>
      </w:r>
      <w:r w:rsidR="00D075D4" w:rsidRPr="00285A01">
        <w:rPr>
          <w:rFonts w:ascii="Arial" w:hAnsi="Arial" w:cs="Arial"/>
          <w:i/>
          <w:iCs/>
          <w:sz w:val="20"/>
          <w:szCs w:val="20"/>
        </w:rPr>
        <w:t>hráče</w:t>
      </w:r>
      <w:r w:rsidRPr="00285A01">
        <w:rPr>
          <w:rFonts w:ascii="Arial" w:hAnsi="Arial" w:cs="Arial"/>
          <w:i/>
          <w:iCs/>
          <w:sz w:val="20"/>
          <w:szCs w:val="20"/>
        </w:rPr>
        <w:t>, který byl uveden v zápise v základu družstva, ale nedostavil se a zápas(y) mu byl(y) kontumován(y).</w:t>
      </w:r>
    </w:p>
    <w:p w:rsidR="00A86AA2" w:rsidRPr="00285A01" w:rsidRDefault="00A86AA2" w:rsidP="00764534">
      <w:pPr>
        <w:autoSpaceDE w:val="0"/>
        <w:autoSpaceDN w:val="0"/>
        <w:adjustRightInd w:val="0"/>
        <w:rPr>
          <w:rFonts w:ascii="Arial" w:hAnsi="Arial" w:cs="Arial"/>
          <w:b/>
          <w:bCs/>
          <w:sz w:val="20"/>
          <w:szCs w:val="20"/>
        </w:rPr>
      </w:pPr>
    </w:p>
    <w:p w:rsidR="007B5293" w:rsidRPr="007B5293" w:rsidRDefault="007B5293" w:rsidP="007B5293">
      <w:pPr>
        <w:jc w:val="both"/>
        <w:rPr>
          <w:rFonts w:ascii="Arial" w:hAnsi="Arial" w:cs="Arial"/>
          <w:b/>
          <w:color w:val="000000"/>
          <w:sz w:val="20"/>
          <w:szCs w:val="20"/>
          <w:lang w:eastAsia="en-US"/>
        </w:rPr>
      </w:pPr>
      <w:r w:rsidRPr="007B5293">
        <w:rPr>
          <w:rFonts w:ascii="Arial" w:hAnsi="Arial" w:cs="Arial"/>
          <w:b/>
          <w:color w:val="000000"/>
          <w:sz w:val="20"/>
          <w:szCs w:val="20"/>
          <w:lang w:eastAsia="en-US"/>
        </w:rPr>
        <w:t>316.05</w:t>
      </w:r>
    </w:p>
    <w:p w:rsidR="007B5293" w:rsidRPr="007B5293" w:rsidRDefault="007B5293" w:rsidP="007B5293">
      <w:pPr>
        <w:jc w:val="both"/>
        <w:rPr>
          <w:rFonts w:ascii="Arial" w:hAnsi="Arial" w:cs="Arial"/>
          <w:color w:val="000000"/>
          <w:sz w:val="20"/>
          <w:szCs w:val="20"/>
          <w:lang w:eastAsia="en-US"/>
        </w:rPr>
      </w:pPr>
      <w:r w:rsidRPr="007B5293">
        <w:rPr>
          <w:rFonts w:ascii="Arial" w:hAnsi="Arial" w:cs="Arial"/>
          <w:color w:val="000000"/>
          <w:sz w:val="20"/>
          <w:szCs w:val="20"/>
          <w:lang w:eastAsia="en-US"/>
        </w:rPr>
        <w:t>Čtyřhry v utkání mohou hrát hráči hrající dvouhry, nebo i hráči jiní. Každý z hráčů může být zařazen pouze do jedné čtyřhry.</w:t>
      </w:r>
    </w:p>
    <w:p w:rsidR="007B5293" w:rsidRPr="00E66703" w:rsidRDefault="007B5293" w:rsidP="007B5293">
      <w:pPr>
        <w:jc w:val="both"/>
        <w:rPr>
          <w:rFonts w:ascii="Arial" w:hAnsi="Arial" w:cs="Arial"/>
          <w:color w:val="000000"/>
          <w:sz w:val="20"/>
          <w:szCs w:val="20"/>
          <w:lang w:eastAsia="en-US"/>
        </w:rPr>
      </w:pPr>
      <w:r w:rsidRPr="00E66703">
        <w:rPr>
          <w:rFonts w:ascii="Arial" w:hAnsi="Arial" w:cs="Arial"/>
          <w:color w:val="000000"/>
          <w:sz w:val="20"/>
          <w:szCs w:val="20"/>
          <w:lang w:eastAsia="en-US"/>
        </w:rPr>
        <w:t>Pokud hrací systém utkání určuje hrát čtyřhru v průběhu nebo na konci utkání, může tuto čtyřhru hrát i hráč, který byl již vystřídán.</w:t>
      </w:r>
    </w:p>
    <w:p w:rsidR="007B5293" w:rsidRPr="007B5293" w:rsidRDefault="007B5293" w:rsidP="007B5293">
      <w:pPr>
        <w:jc w:val="both"/>
        <w:rPr>
          <w:rFonts w:ascii="Arial" w:hAnsi="Arial" w:cs="Arial"/>
          <w:color w:val="000000"/>
          <w:sz w:val="20"/>
          <w:szCs w:val="20"/>
          <w:lang w:eastAsia="en-US"/>
        </w:rPr>
      </w:pPr>
      <w:r w:rsidRPr="00E66703">
        <w:rPr>
          <w:rFonts w:ascii="Arial" w:hAnsi="Arial" w:cs="Arial"/>
          <w:color w:val="000000"/>
          <w:sz w:val="20"/>
          <w:szCs w:val="20"/>
          <w:lang w:eastAsia="en-US"/>
        </w:rPr>
        <w:t>Jestliže by nastala situace, že probíhají souběžně dvě utkání, nemůže vystřídavší hráč hrát čtyřhru v prvním utkání – pokud mezi tím nastoupil za jiné družstvo.</w:t>
      </w:r>
    </w:p>
    <w:p w:rsidR="007B5293" w:rsidRPr="00285A01" w:rsidRDefault="007B5293" w:rsidP="007B5293">
      <w:pPr>
        <w:autoSpaceDE w:val="0"/>
        <w:autoSpaceDN w:val="0"/>
        <w:adjustRightInd w:val="0"/>
        <w:rPr>
          <w:rFonts w:ascii="Arial" w:hAnsi="Arial" w:cs="Arial"/>
          <w:b/>
          <w:bCs/>
          <w:sz w:val="20"/>
          <w:szCs w:val="20"/>
        </w:rPr>
      </w:pPr>
      <w:r w:rsidRPr="007B5293">
        <w:rPr>
          <w:rFonts w:ascii="Arial" w:hAnsi="Arial" w:cs="Arial"/>
          <w:color w:val="000000"/>
          <w:sz w:val="20"/>
          <w:szCs w:val="20"/>
          <w:lang w:eastAsia="en-US"/>
        </w:rPr>
        <w:t>V soutěžích čtyřčlenných družstev může hrát za družstvo v utkání až 9 hráčů (4 ve čtyřhrách, 4 + 1 střídající ve dvouhrách), obdobně u tříčlenných a dvoučlenných družstev.</w:t>
      </w:r>
    </w:p>
    <w:p w:rsidR="00A86AA2" w:rsidRPr="00285A01" w:rsidRDefault="00A86AA2" w:rsidP="00764534">
      <w:pPr>
        <w:autoSpaceDE w:val="0"/>
        <w:autoSpaceDN w:val="0"/>
        <w:adjustRightInd w:val="0"/>
        <w:rPr>
          <w:rFonts w:ascii="Arial" w:hAnsi="Arial" w:cs="Arial"/>
          <w:b/>
          <w:bCs/>
          <w:sz w:val="20"/>
          <w:szCs w:val="20"/>
        </w:rPr>
      </w:pPr>
    </w:p>
    <w:p w:rsidR="00764534" w:rsidRPr="00285A01" w:rsidRDefault="00764534" w:rsidP="00764534">
      <w:pPr>
        <w:autoSpaceDE w:val="0"/>
        <w:autoSpaceDN w:val="0"/>
        <w:adjustRightInd w:val="0"/>
        <w:rPr>
          <w:rFonts w:ascii="Arial" w:hAnsi="Arial" w:cs="Arial"/>
          <w:b/>
          <w:bCs/>
          <w:sz w:val="20"/>
          <w:szCs w:val="20"/>
        </w:rPr>
      </w:pPr>
      <w:r w:rsidRPr="00285A01">
        <w:rPr>
          <w:rFonts w:ascii="Arial" w:hAnsi="Arial" w:cs="Arial"/>
          <w:b/>
          <w:bCs/>
          <w:sz w:val="20"/>
          <w:szCs w:val="20"/>
        </w:rPr>
        <w:t>316.06</w:t>
      </w:r>
    </w:p>
    <w:p w:rsidR="00764534" w:rsidRPr="00285A01" w:rsidRDefault="00764534" w:rsidP="003479F6">
      <w:pPr>
        <w:autoSpaceDE w:val="0"/>
        <w:autoSpaceDN w:val="0"/>
        <w:adjustRightInd w:val="0"/>
        <w:jc w:val="both"/>
        <w:rPr>
          <w:rFonts w:ascii="Arial" w:hAnsi="Arial" w:cs="Arial"/>
          <w:sz w:val="20"/>
          <w:szCs w:val="20"/>
        </w:rPr>
      </w:pPr>
      <w:r w:rsidRPr="00285A01">
        <w:rPr>
          <w:rFonts w:ascii="Arial" w:hAnsi="Arial" w:cs="Arial"/>
          <w:sz w:val="20"/>
          <w:szCs w:val="20"/>
        </w:rPr>
        <w:t>Utkání se hrají na jednom nebo na dvou, výjimečně na třech, stolech podle určení v rozpisu soutěže. Je-li</w:t>
      </w:r>
      <w:r w:rsidR="003479F6" w:rsidRPr="00285A01">
        <w:rPr>
          <w:rFonts w:ascii="Arial" w:hAnsi="Arial" w:cs="Arial"/>
          <w:sz w:val="20"/>
          <w:szCs w:val="20"/>
        </w:rPr>
        <w:t xml:space="preserve"> </w:t>
      </w:r>
      <w:r w:rsidRPr="00285A01">
        <w:rPr>
          <w:rFonts w:ascii="Arial" w:hAnsi="Arial" w:cs="Arial"/>
          <w:sz w:val="20"/>
          <w:szCs w:val="20"/>
        </w:rPr>
        <w:t>určeno hrát utkání na dvou stolech, může řídící svaz povolit výjimku pro hru na jednom stole. V tom případě</w:t>
      </w:r>
      <w:r w:rsidR="003479F6" w:rsidRPr="00285A01">
        <w:rPr>
          <w:rFonts w:ascii="Arial" w:hAnsi="Arial" w:cs="Arial"/>
          <w:sz w:val="20"/>
          <w:szCs w:val="20"/>
        </w:rPr>
        <w:t xml:space="preserve"> </w:t>
      </w:r>
      <w:r w:rsidRPr="00285A01">
        <w:rPr>
          <w:rFonts w:ascii="Arial" w:hAnsi="Arial" w:cs="Arial"/>
          <w:sz w:val="20"/>
          <w:szCs w:val="20"/>
        </w:rPr>
        <w:t>o udělení výjimky předem informuje zúčastněná družstva. Pro ligová utkání musí být oba (všechny) stoly, na</w:t>
      </w:r>
      <w:r w:rsidR="003479F6" w:rsidRPr="00285A01">
        <w:rPr>
          <w:rFonts w:ascii="Arial" w:hAnsi="Arial" w:cs="Arial"/>
          <w:sz w:val="20"/>
          <w:szCs w:val="20"/>
        </w:rPr>
        <w:t xml:space="preserve"> </w:t>
      </w:r>
      <w:r w:rsidRPr="00285A01">
        <w:rPr>
          <w:rFonts w:ascii="Arial" w:hAnsi="Arial" w:cs="Arial"/>
          <w:sz w:val="20"/>
          <w:szCs w:val="20"/>
        </w:rPr>
        <w:t>nichž se utkání hraje, umístěny v jedné schválené místnosti (viz čl. 323).</w:t>
      </w:r>
    </w:p>
    <w:p w:rsidR="00327DDC" w:rsidRPr="00285A01" w:rsidRDefault="00327DDC" w:rsidP="00764534">
      <w:pPr>
        <w:autoSpaceDE w:val="0"/>
        <w:autoSpaceDN w:val="0"/>
        <w:adjustRightInd w:val="0"/>
        <w:rPr>
          <w:rFonts w:ascii="Arial" w:hAnsi="Arial" w:cs="Arial"/>
          <w:b/>
          <w:bCs/>
          <w:sz w:val="20"/>
          <w:szCs w:val="20"/>
        </w:rPr>
      </w:pPr>
    </w:p>
    <w:p w:rsidR="00764534" w:rsidRPr="00285A01" w:rsidRDefault="00764534" w:rsidP="00764534">
      <w:pPr>
        <w:autoSpaceDE w:val="0"/>
        <w:autoSpaceDN w:val="0"/>
        <w:adjustRightInd w:val="0"/>
        <w:rPr>
          <w:rFonts w:ascii="Arial" w:hAnsi="Arial" w:cs="Arial"/>
          <w:b/>
          <w:bCs/>
          <w:sz w:val="20"/>
          <w:szCs w:val="20"/>
        </w:rPr>
      </w:pPr>
      <w:r w:rsidRPr="00285A01">
        <w:rPr>
          <w:rFonts w:ascii="Arial" w:hAnsi="Arial" w:cs="Arial"/>
          <w:b/>
          <w:bCs/>
          <w:sz w:val="20"/>
          <w:szCs w:val="20"/>
        </w:rPr>
        <w:t>316.07</w:t>
      </w:r>
    </w:p>
    <w:p w:rsidR="00764534" w:rsidRPr="00891F3A" w:rsidRDefault="00764534" w:rsidP="00C13824">
      <w:pPr>
        <w:autoSpaceDE w:val="0"/>
        <w:autoSpaceDN w:val="0"/>
        <w:adjustRightInd w:val="0"/>
        <w:jc w:val="both"/>
        <w:rPr>
          <w:rFonts w:ascii="Arial" w:hAnsi="Arial" w:cs="Arial"/>
          <w:sz w:val="20"/>
          <w:szCs w:val="20"/>
        </w:rPr>
      </w:pPr>
      <w:r w:rsidRPr="00285A01">
        <w:rPr>
          <w:rFonts w:ascii="Arial" w:hAnsi="Arial" w:cs="Arial"/>
          <w:sz w:val="20"/>
          <w:szCs w:val="20"/>
        </w:rPr>
        <w:t xml:space="preserve">O sestavách (označení </w:t>
      </w:r>
      <w:r w:rsidR="00D075D4" w:rsidRPr="00285A01">
        <w:rPr>
          <w:rFonts w:ascii="Arial" w:hAnsi="Arial" w:cs="Arial"/>
          <w:sz w:val="20"/>
          <w:szCs w:val="20"/>
        </w:rPr>
        <w:t>hráčů</w:t>
      </w:r>
      <w:r w:rsidRPr="00285A01">
        <w:rPr>
          <w:rFonts w:ascii="Arial" w:hAnsi="Arial" w:cs="Arial"/>
          <w:sz w:val="20"/>
          <w:szCs w:val="20"/>
        </w:rPr>
        <w:t xml:space="preserve"> družstva A, B... nebo X, Y...) se losuje nebo je přímo určeno</w:t>
      </w:r>
      <w:r w:rsidRPr="00891F3A">
        <w:rPr>
          <w:rFonts w:ascii="Arial" w:hAnsi="Arial" w:cs="Arial"/>
          <w:sz w:val="20"/>
          <w:szCs w:val="20"/>
        </w:rPr>
        <w:t xml:space="preserve"> označení pro</w:t>
      </w:r>
      <w:r w:rsidR="00C13824">
        <w:rPr>
          <w:rFonts w:ascii="Arial" w:hAnsi="Arial" w:cs="Arial"/>
          <w:sz w:val="20"/>
          <w:szCs w:val="20"/>
        </w:rPr>
        <w:t xml:space="preserve"> </w:t>
      </w:r>
      <w:r w:rsidRPr="00891F3A">
        <w:rPr>
          <w:rFonts w:ascii="Arial" w:hAnsi="Arial" w:cs="Arial"/>
          <w:sz w:val="20"/>
          <w:szCs w:val="20"/>
        </w:rPr>
        <w:t>domácí a hostující družstvo podle čl. 328 tohoto řádu.</w:t>
      </w:r>
    </w:p>
    <w:p w:rsidR="00BF753F" w:rsidRDefault="00BF753F" w:rsidP="00764534">
      <w:pPr>
        <w:autoSpaceDE w:val="0"/>
        <w:autoSpaceDN w:val="0"/>
        <w:adjustRightInd w:val="0"/>
        <w:rPr>
          <w:rFonts w:ascii="Arial" w:hAnsi="Arial" w:cs="Arial"/>
          <w:b/>
          <w:bCs/>
          <w:sz w:val="20"/>
          <w:szCs w:val="20"/>
        </w:rPr>
      </w:pPr>
    </w:p>
    <w:p w:rsidR="00994941" w:rsidRDefault="00994941" w:rsidP="00764534">
      <w:pPr>
        <w:autoSpaceDE w:val="0"/>
        <w:autoSpaceDN w:val="0"/>
        <w:adjustRightInd w:val="0"/>
        <w:rPr>
          <w:rFonts w:ascii="Arial" w:hAnsi="Arial" w:cs="Arial"/>
          <w:b/>
          <w:bCs/>
          <w:sz w:val="20"/>
          <w:szCs w:val="20"/>
        </w:rPr>
      </w:pPr>
    </w:p>
    <w:p w:rsidR="00994941" w:rsidRDefault="00994941" w:rsidP="00764534">
      <w:pPr>
        <w:autoSpaceDE w:val="0"/>
        <w:autoSpaceDN w:val="0"/>
        <w:adjustRightInd w:val="0"/>
        <w:rPr>
          <w:rFonts w:ascii="Arial" w:hAnsi="Arial" w:cs="Arial"/>
          <w:b/>
          <w:bCs/>
          <w:sz w:val="20"/>
          <w:szCs w:val="20"/>
        </w:rPr>
      </w:pPr>
    </w:p>
    <w:p w:rsidR="00994941" w:rsidRDefault="00994941" w:rsidP="00764534">
      <w:pPr>
        <w:autoSpaceDE w:val="0"/>
        <w:autoSpaceDN w:val="0"/>
        <w:adjustRightInd w:val="0"/>
        <w:rPr>
          <w:rFonts w:ascii="Arial" w:hAnsi="Arial" w:cs="Arial"/>
          <w:b/>
          <w:bCs/>
          <w:sz w:val="20"/>
          <w:szCs w:val="20"/>
        </w:rPr>
      </w:pPr>
    </w:p>
    <w:p w:rsidR="00764534" w:rsidRDefault="00764534" w:rsidP="00C13824">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Článek 317. Utkání čtyřčlenných družstev</w:t>
      </w:r>
    </w:p>
    <w:p w:rsidR="00327DDC" w:rsidRPr="00891F3A" w:rsidRDefault="00327DDC" w:rsidP="00C13824">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317.01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Utkání na max. 18 zápasů:</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1. první čtyřhra </w:t>
      </w:r>
      <w:r w:rsidR="0057246B">
        <w:rPr>
          <w:rFonts w:ascii="Arial" w:hAnsi="Arial" w:cs="Arial"/>
          <w:sz w:val="20"/>
          <w:szCs w:val="20"/>
        </w:rPr>
        <w:tab/>
      </w:r>
      <w:r w:rsidR="0057246B">
        <w:rPr>
          <w:rFonts w:ascii="Arial" w:hAnsi="Arial" w:cs="Arial"/>
          <w:sz w:val="20"/>
          <w:szCs w:val="20"/>
        </w:rPr>
        <w:tab/>
      </w:r>
      <w:r w:rsidR="0057246B">
        <w:rPr>
          <w:rFonts w:ascii="Arial" w:hAnsi="Arial" w:cs="Arial"/>
          <w:sz w:val="20"/>
          <w:szCs w:val="20"/>
        </w:rPr>
        <w:tab/>
      </w:r>
      <w:r w:rsidR="002867F1">
        <w:rPr>
          <w:rFonts w:ascii="Arial" w:hAnsi="Arial" w:cs="Arial"/>
          <w:sz w:val="20"/>
          <w:szCs w:val="20"/>
        </w:rPr>
        <w:tab/>
      </w:r>
      <w:r w:rsidRPr="00891F3A">
        <w:rPr>
          <w:rFonts w:ascii="Arial" w:hAnsi="Arial" w:cs="Arial"/>
          <w:sz w:val="20"/>
          <w:szCs w:val="20"/>
        </w:rPr>
        <w:t xml:space="preserve">7. B – X </w:t>
      </w:r>
      <w:r w:rsidR="0057246B">
        <w:rPr>
          <w:rFonts w:ascii="Arial" w:hAnsi="Arial" w:cs="Arial"/>
          <w:sz w:val="20"/>
          <w:szCs w:val="20"/>
        </w:rPr>
        <w:tab/>
      </w:r>
      <w:r w:rsidR="0057246B">
        <w:rPr>
          <w:rFonts w:ascii="Arial" w:hAnsi="Arial" w:cs="Arial"/>
          <w:sz w:val="20"/>
          <w:szCs w:val="20"/>
        </w:rPr>
        <w:tab/>
      </w:r>
      <w:r w:rsidR="002867F1">
        <w:rPr>
          <w:rFonts w:ascii="Arial" w:hAnsi="Arial" w:cs="Arial"/>
          <w:sz w:val="20"/>
          <w:szCs w:val="20"/>
        </w:rPr>
        <w:tab/>
      </w:r>
      <w:r w:rsidRPr="00891F3A">
        <w:rPr>
          <w:rFonts w:ascii="Arial" w:hAnsi="Arial" w:cs="Arial"/>
          <w:sz w:val="20"/>
          <w:szCs w:val="20"/>
        </w:rPr>
        <w:t>13. A – Z</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2. druhá čtyřhra </w:t>
      </w:r>
      <w:r w:rsidR="0057246B">
        <w:rPr>
          <w:rFonts w:ascii="Arial" w:hAnsi="Arial" w:cs="Arial"/>
          <w:sz w:val="20"/>
          <w:szCs w:val="20"/>
        </w:rPr>
        <w:tab/>
      </w:r>
      <w:r w:rsidR="0057246B">
        <w:rPr>
          <w:rFonts w:ascii="Arial" w:hAnsi="Arial" w:cs="Arial"/>
          <w:sz w:val="20"/>
          <w:szCs w:val="20"/>
        </w:rPr>
        <w:tab/>
      </w:r>
      <w:r w:rsidR="002867F1">
        <w:rPr>
          <w:rFonts w:ascii="Arial" w:hAnsi="Arial" w:cs="Arial"/>
          <w:sz w:val="20"/>
          <w:szCs w:val="20"/>
        </w:rPr>
        <w:tab/>
      </w:r>
      <w:r w:rsidRPr="00891F3A">
        <w:rPr>
          <w:rFonts w:ascii="Arial" w:hAnsi="Arial" w:cs="Arial"/>
          <w:sz w:val="20"/>
          <w:szCs w:val="20"/>
        </w:rPr>
        <w:t xml:space="preserve">8. C – Y </w:t>
      </w:r>
      <w:r w:rsidR="0057246B">
        <w:rPr>
          <w:rFonts w:ascii="Arial" w:hAnsi="Arial" w:cs="Arial"/>
          <w:sz w:val="20"/>
          <w:szCs w:val="20"/>
        </w:rPr>
        <w:tab/>
      </w:r>
      <w:r w:rsidR="0057246B">
        <w:rPr>
          <w:rFonts w:ascii="Arial" w:hAnsi="Arial" w:cs="Arial"/>
          <w:sz w:val="20"/>
          <w:szCs w:val="20"/>
        </w:rPr>
        <w:tab/>
      </w:r>
      <w:r w:rsidR="002867F1">
        <w:rPr>
          <w:rFonts w:ascii="Arial" w:hAnsi="Arial" w:cs="Arial"/>
          <w:sz w:val="20"/>
          <w:szCs w:val="20"/>
        </w:rPr>
        <w:tab/>
      </w:r>
      <w:r w:rsidRPr="00891F3A">
        <w:rPr>
          <w:rFonts w:ascii="Arial" w:hAnsi="Arial" w:cs="Arial"/>
          <w:sz w:val="20"/>
          <w:szCs w:val="20"/>
        </w:rPr>
        <w:t>14. B – U</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3. A </w:t>
      </w:r>
      <w:r w:rsidR="008E3052">
        <w:rPr>
          <w:rFonts w:ascii="Arial" w:hAnsi="Arial" w:cs="Arial"/>
          <w:sz w:val="20"/>
          <w:szCs w:val="20"/>
        </w:rPr>
        <w:t>–</w:t>
      </w:r>
      <w:r w:rsidRPr="00891F3A">
        <w:rPr>
          <w:rFonts w:ascii="Arial" w:hAnsi="Arial" w:cs="Arial"/>
          <w:sz w:val="20"/>
          <w:szCs w:val="20"/>
        </w:rPr>
        <w:t xml:space="preserve"> X</w:t>
      </w:r>
      <w:r w:rsidR="008E3052">
        <w:rPr>
          <w:rFonts w:ascii="Arial" w:hAnsi="Arial" w:cs="Arial"/>
          <w:sz w:val="20"/>
          <w:szCs w:val="20"/>
        </w:rPr>
        <w:t xml:space="preserve"> </w:t>
      </w:r>
      <w:r w:rsidRPr="00891F3A">
        <w:rPr>
          <w:rFonts w:ascii="Arial" w:hAnsi="Arial" w:cs="Arial"/>
          <w:sz w:val="20"/>
          <w:szCs w:val="20"/>
        </w:rPr>
        <w:t xml:space="preserve"> </w:t>
      </w:r>
      <w:r w:rsidR="0057246B">
        <w:rPr>
          <w:rFonts w:ascii="Arial" w:hAnsi="Arial" w:cs="Arial"/>
          <w:sz w:val="20"/>
          <w:szCs w:val="20"/>
        </w:rPr>
        <w:tab/>
      </w:r>
      <w:r w:rsidR="0057246B">
        <w:rPr>
          <w:rFonts w:ascii="Arial" w:hAnsi="Arial" w:cs="Arial"/>
          <w:sz w:val="20"/>
          <w:szCs w:val="20"/>
        </w:rPr>
        <w:tab/>
      </w:r>
      <w:r w:rsidR="0057246B">
        <w:rPr>
          <w:rFonts w:ascii="Arial" w:hAnsi="Arial" w:cs="Arial"/>
          <w:sz w:val="20"/>
          <w:szCs w:val="20"/>
        </w:rPr>
        <w:tab/>
      </w:r>
      <w:r w:rsidR="002867F1">
        <w:rPr>
          <w:rFonts w:ascii="Arial" w:hAnsi="Arial" w:cs="Arial"/>
          <w:sz w:val="20"/>
          <w:szCs w:val="20"/>
        </w:rPr>
        <w:tab/>
      </w:r>
      <w:r w:rsidRPr="00891F3A">
        <w:rPr>
          <w:rFonts w:ascii="Arial" w:hAnsi="Arial" w:cs="Arial"/>
          <w:sz w:val="20"/>
          <w:szCs w:val="20"/>
        </w:rPr>
        <w:t xml:space="preserve">9. D – Z </w:t>
      </w:r>
      <w:r w:rsidR="0057246B">
        <w:rPr>
          <w:rFonts w:ascii="Arial" w:hAnsi="Arial" w:cs="Arial"/>
          <w:sz w:val="20"/>
          <w:szCs w:val="20"/>
        </w:rPr>
        <w:tab/>
      </w:r>
      <w:r w:rsidR="0057246B">
        <w:rPr>
          <w:rFonts w:ascii="Arial" w:hAnsi="Arial" w:cs="Arial"/>
          <w:sz w:val="20"/>
          <w:szCs w:val="20"/>
        </w:rPr>
        <w:tab/>
      </w:r>
      <w:r w:rsidR="002867F1">
        <w:rPr>
          <w:rFonts w:ascii="Arial" w:hAnsi="Arial" w:cs="Arial"/>
          <w:sz w:val="20"/>
          <w:szCs w:val="20"/>
        </w:rPr>
        <w:tab/>
      </w:r>
      <w:r w:rsidRPr="00891F3A">
        <w:rPr>
          <w:rFonts w:ascii="Arial" w:hAnsi="Arial" w:cs="Arial"/>
          <w:sz w:val="20"/>
          <w:szCs w:val="20"/>
        </w:rPr>
        <w:t xml:space="preserve">15. D </w:t>
      </w:r>
      <w:r w:rsidR="008E3052">
        <w:rPr>
          <w:rFonts w:ascii="Arial" w:hAnsi="Arial" w:cs="Arial"/>
          <w:sz w:val="20"/>
          <w:szCs w:val="20"/>
        </w:rPr>
        <w:t>–</w:t>
      </w:r>
      <w:r w:rsidRPr="00891F3A">
        <w:rPr>
          <w:rFonts w:ascii="Arial" w:hAnsi="Arial" w:cs="Arial"/>
          <w:sz w:val="20"/>
          <w:szCs w:val="20"/>
        </w:rPr>
        <w:t xml:space="preserve"> X</w:t>
      </w:r>
      <w:r w:rsidR="008E3052">
        <w:rPr>
          <w:rFonts w:ascii="Arial" w:hAnsi="Arial" w:cs="Arial"/>
          <w:sz w:val="20"/>
          <w:szCs w:val="20"/>
        </w:rPr>
        <w:t xml:space="preserve"> </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4. B </w:t>
      </w:r>
      <w:r w:rsidR="008E3052">
        <w:rPr>
          <w:rFonts w:ascii="Arial" w:hAnsi="Arial" w:cs="Arial"/>
          <w:sz w:val="20"/>
          <w:szCs w:val="20"/>
        </w:rPr>
        <w:t>–</w:t>
      </w:r>
      <w:r w:rsidRPr="00891F3A">
        <w:rPr>
          <w:rFonts w:ascii="Arial" w:hAnsi="Arial" w:cs="Arial"/>
          <w:sz w:val="20"/>
          <w:szCs w:val="20"/>
        </w:rPr>
        <w:t xml:space="preserve"> Y</w:t>
      </w:r>
      <w:r w:rsidR="008E3052">
        <w:rPr>
          <w:rFonts w:ascii="Arial" w:hAnsi="Arial" w:cs="Arial"/>
          <w:sz w:val="20"/>
          <w:szCs w:val="20"/>
        </w:rPr>
        <w:t xml:space="preserve"> </w:t>
      </w:r>
      <w:r w:rsidRPr="00891F3A">
        <w:rPr>
          <w:rFonts w:ascii="Arial" w:hAnsi="Arial" w:cs="Arial"/>
          <w:sz w:val="20"/>
          <w:szCs w:val="20"/>
        </w:rPr>
        <w:t xml:space="preserve"> </w:t>
      </w:r>
      <w:r w:rsidR="0057246B">
        <w:rPr>
          <w:rFonts w:ascii="Arial" w:hAnsi="Arial" w:cs="Arial"/>
          <w:sz w:val="20"/>
          <w:szCs w:val="20"/>
        </w:rPr>
        <w:tab/>
      </w:r>
      <w:r w:rsidR="0057246B">
        <w:rPr>
          <w:rFonts w:ascii="Arial" w:hAnsi="Arial" w:cs="Arial"/>
          <w:sz w:val="20"/>
          <w:szCs w:val="20"/>
        </w:rPr>
        <w:tab/>
      </w:r>
      <w:r w:rsidR="0057246B">
        <w:rPr>
          <w:rFonts w:ascii="Arial" w:hAnsi="Arial" w:cs="Arial"/>
          <w:sz w:val="20"/>
          <w:szCs w:val="20"/>
        </w:rPr>
        <w:tab/>
      </w:r>
      <w:r w:rsidR="002867F1">
        <w:rPr>
          <w:rFonts w:ascii="Arial" w:hAnsi="Arial" w:cs="Arial"/>
          <w:sz w:val="20"/>
          <w:szCs w:val="20"/>
        </w:rPr>
        <w:tab/>
      </w:r>
      <w:r w:rsidRPr="00891F3A">
        <w:rPr>
          <w:rFonts w:ascii="Arial" w:hAnsi="Arial" w:cs="Arial"/>
          <w:sz w:val="20"/>
          <w:szCs w:val="20"/>
        </w:rPr>
        <w:t xml:space="preserve">10. A – U </w:t>
      </w:r>
      <w:r w:rsidR="0057246B">
        <w:rPr>
          <w:rFonts w:ascii="Arial" w:hAnsi="Arial" w:cs="Arial"/>
          <w:sz w:val="20"/>
          <w:szCs w:val="20"/>
        </w:rPr>
        <w:tab/>
      </w:r>
      <w:r w:rsidR="0057246B">
        <w:rPr>
          <w:rFonts w:ascii="Arial" w:hAnsi="Arial" w:cs="Arial"/>
          <w:sz w:val="20"/>
          <w:szCs w:val="20"/>
        </w:rPr>
        <w:tab/>
      </w:r>
      <w:r w:rsidR="002867F1">
        <w:rPr>
          <w:rFonts w:ascii="Arial" w:hAnsi="Arial" w:cs="Arial"/>
          <w:sz w:val="20"/>
          <w:szCs w:val="20"/>
        </w:rPr>
        <w:tab/>
      </w:r>
      <w:r w:rsidRPr="00891F3A">
        <w:rPr>
          <w:rFonts w:ascii="Arial" w:hAnsi="Arial" w:cs="Arial"/>
          <w:sz w:val="20"/>
          <w:szCs w:val="20"/>
        </w:rPr>
        <w:t>16. A – Y</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5. C </w:t>
      </w:r>
      <w:r w:rsidR="008E3052">
        <w:rPr>
          <w:rFonts w:ascii="Arial" w:hAnsi="Arial" w:cs="Arial"/>
          <w:sz w:val="20"/>
          <w:szCs w:val="20"/>
        </w:rPr>
        <w:t>–</w:t>
      </w:r>
      <w:r w:rsidRPr="00891F3A">
        <w:rPr>
          <w:rFonts w:ascii="Arial" w:hAnsi="Arial" w:cs="Arial"/>
          <w:sz w:val="20"/>
          <w:szCs w:val="20"/>
        </w:rPr>
        <w:t xml:space="preserve"> Z</w:t>
      </w:r>
      <w:r w:rsidR="008E3052">
        <w:rPr>
          <w:rFonts w:ascii="Arial" w:hAnsi="Arial" w:cs="Arial"/>
          <w:sz w:val="20"/>
          <w:szCs w:val="20"/>
        </w:rPr>
        <w:t xml:space="preserve"> </w:t>
      </w:r>
      <w:r w:rsidRPr="00891F3A">
        <w:rPr>
          <w:rFonts w:ascii="Arial" w:hAnsi="Arial" w:cs="Arial"/>
          <w:sz w:val="20"/>
          <w:szCs w:val="20"/>
        </w:rPr>
        <w:t xml:space="preserve"> </w:t>
      </w:r>
      <w:r w:rsidR="0057246B">
        <w:rPr>
          <w:rFonts w:ascii="Arial" w:hAnsi="Arial" w:cs="Arial"/>
          <w:sz w:val="20"/>
          <w:szCs w:val="20"/>
        </w:rPr>
        <w:tab/>
      </w:r>
      <w:r w:rsidR="0057246B">
        <w:rPr>
          <w:rFonts w:ascii="Arial" w:hAnsi="Arial" w:cs="Arial"/>
          <w:sz w:val="20"/>
          <w:szCs w:val="20"/>
        </w:rPr>
        <w:tab/>
      </w:r>
      <w:r w:rsidR="0057246B">
        <w:rPr>
          <w:rFonts w:ascii="Arial" w:hAnsi="Arial" w:cs="Arial"/>
          <w:sz w:val="20"/>
          <w:szCs w:val="20"/>
        </w:rPr>
        <w:tab/>
      </w:r>
      <w:r w:rsidR="002867F1">
        <w:rPr>
          <w:rFonts w:ascii="Arial" w:hAnsi="Arial" w:cs="Arial"/>
          <w:sz w:val="20"/>
          <w:szCs w:val="20"/>
        </w:rPr>
        <w:tab/>
      </w:r>
      <w:r w:rsidRPr="00891F3A">
        <w:rPr>
          <w:rFonts w:ascii="Arial" w:hAnsi="Arial" w:cs="Arial"/>
          <w:sz w:val="20"/>
          <w:szCs w:val="20"/>
        </w:rPr>
        <w:t xml:space="preserve">11. C – X </w:t>
      </w:r>
      <w:r w:rsidR="0057246B">
        <w:rPr>
          <w:rFonts w:ascii="Arial" w:hAnsi="Arial" w:cs="Arial"/>
          <w:sz w:val="20"/>
          <w:szCs w:val="20"/>
        </w:rPr>
        <w:tab/>
      </w:r>
      <w:r w:rsidR="0057246B">
        <w:rPr>
          <w:rFonts w:ascii="Arial" w:hAnsi="Arial" w:cs="Arial"/>
          <w:sz w:val="20"/>
          <w:szCs w:val="20"/>
        </w:rPr>
        <w:tab/>
      </w:r>
      <w:r w:rsidR="002867F1">
        <w:rPr>
          <w:rFonts w:ascii="Arial" w:hAnsi="Arial" w:cs="Arial"/>
          <w:sz w:val="20"/>
          <w:szCs w:val="20"/>
        </w:rPr>
        <w:tab/>
      </w:r>
      <w:r w:rsidRPr="00891F3A">
        <w:rPr>
          <w:rFonts w:ascii="Arial" w:hAnsi="Arial" w:cs="Arial"/>
          <w:sz w:val="20"/>
          <w:szCs w:val="20"/>
        </w:rPr>
        <w:t>17. B – Z</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6. D </w:t>
      </w:r>
      <w:r w:rsidR="008E3052">
        <w:rPr>
          <w:rFonts w:ascii="Arial" w:hAnsi="Arial" w:cs="Arial"/>
          <w:sz w:val="20"/>
          <w:szCs w:val="20"/>
        </w:rPr>
        <w:t>–</w:t>
      </w:r>
      <w:r w:rsidRPr="00891F3A">
        <w:rPr>
          <w:rFonts w:ascii="Arial" w:hAnsi="Arial" w:cs="Arial"/>
          <w:sz w:val="20"/>
          <w:szCs w:val="20"/>
        </w:rPr>
        <w:t xml:space="preserve"> U</w:t>
      </w:r>
      <w:r w:rsidR="008E3052">
        <w:rPr>
          <w:rFonts w:ascii="Arial" w:hAnsi="Arial" w:cs="Arial"/>
          <w:sz w:val="20"/>
          <w:szCs w:val="20"/>
        </w:rPr>
        <w:t xml:space="preserve"> </w:t>
      </w:r>
      <w:r w:rsidRPr="00891F3A">
        <w:rPr>
          <w:rFonts w:ascii="Arial" w:hAnsi="Arial" w:cs="Arial"/>
          <w:sz w:val="20"/>
          <w:szCs w:val="20"/>
        </w:rPr>
        <w:t xml:space="preserve"> </w:t>
      </w:r>
      <w:r w:rsidR="0057246B">
        <w:rPr>
          <w:rFonts w:ascii="Arial" w:hAnsi="Arial" w:cs="Arial"/>
          <w:sz w:val="20"/>
          <w:szCs w:val="20"/>
        </w:rPr>
        <w:tab/>
      </w:r>
      <w:r w:rsidR="0057246B">
        <w:rPr>
          <w:rFonts w:ascii="Arial" w:hAnsi="Arial" w:cs="Arial"/>
          <w:sz w:val="20"/>
          <w:szCs w:val="20"/>
        </w:rPr>
        <w:tab/>
      </w:r>
      <w:r w:rsidR="0057246B">
        <w:rPr>
          <w:rFonts w:ascii="Arial" w:hAnsi="Arial" w:cs="Arial"/>
          <w:sz w:val="20"/>
          <w:szCs w:val="20"/>
        </w:rPr>
        <w:tab/>
      </w:r>
      <w:r w:rsidR="002867F1">
        <w:rPr>
          <w:rFonts w:ascii="Arial" w:hAnsi="Arial" w:cs="Arial"/>
          <w:sz w:val="20"/>
          <w:szCs w:val="20"/>
        </w:rPr>
        <w:tab/>
      </w:r>
      <w:r w:rsidRPr="00891F3A">
        <w:rPr>
          <w:rFonts w:ascii="Arial" w:hAnsi="Arial" w:cs="Arial"/>
          <w:sz w:val="20"/>
          <w:szCs w:val="20"/>
        </w:rPr>
        <w:t xml:space="preserve">12. D – Y </w:t>
      </w:r>
      <w:r w:rsidR="0057246B">
        <w:rPr>
          <w:rFonts w:ascii="Arial" w:hAnsi="Arial" w:cs="Arial"/>
          <w:sz w:val="20"/>
          <w:szCs w:val="20"/>
        </w:rPr>
        <w:tab/>
      </w:r>
      <w:r w:rsidR="0057246B">
        <w:rPr>
          <w:rFonts w:ascii="Arial" w:hAnsi="Arial" w:cs="Arial"/>
          <w:sz w:val="20"/>
          <w:szCs w:val="20"/>
        </w:rPr>
        <w:tab/>
      </w:r>
      <w:r w:rsidR="002867F1">
        <w:rPr>
          <w:rFonts w:ascii="Arial" w:hAnsi="Arial" w:cs="Arial"/>
          <w:sz w:val="20"/>
          <w:szCs w:val="20"/>
        </w:rPr>
        <w:tab/>
      </w:r>
      <w:r w:rsidRPr="00891F3A">
        <w:rPr>
          <w:rFonts w:ascii="Arial" w:hAnsi="Arial" w:cs="Arial"/>
          <w:sz w:val="20"/>
          <w:szCs w:val="20"/>
        </w:rPr>
        <w:t xml:space="preserve">18. C </w:t>
      </w:r>
      <w:r w:rsidR="008E3052">
        <w:rPr>
          <w:rFonts w:ascii="Arial" w:hAnsi="Arial" w:cs="Arial"/>
          <w:sz w:val="20"/>
          <w:szCs w:val="20"/>
        </w:rPr>
        <w:t>–</w:t>
      </w:r>
      <w:r w:rsidRPr="00891F3A">
        <w:rPr>
          <w:rFonts w:ascii="Arial" w:hAnsi="Arial" w:cs="Arial"/>
          <w:sz w:val="20"/>
          <w:szCs w:val="20"/>
        </w:rPr>
        <w:t xml:space="preserve"> U</w:t>
      </w:r>
      <w:r w:rsidR="008E3052">
        <w:rPr>
          <w:rFonts w:ascii="Arial" w:hAnsi="Arial" w:cs="Arial"/>
          <w:sz w:val="20"/>
          <w:szCs w:val="20"/>
        </w:rPr>
        <w:t xml:space="preserve"> </w:t>
      </w:r>
    </w:p>
    <w:p w:rsidR="00BF753F" w:rsidRDefault="00BF753F"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317.02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Utkání na max. 10 zápasů:</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1. první čtyřhra </w:t>
      </w:r>
      <w:r w:rsidR="005B4358">
        <w:rPr>
          <w:rFonts w:ascii="Arial" w:hAnsi="Arial" w:cs="Arial"/>
          <w:sz w:val="20"/>
          <w:szCs w:val="20"/>
        </w:rPr>
        <w:tab/>
      </w:r>
      <w:r w:rsidR="005B4358">
        <w:rPr>
          <w:rFonts w:ascii="Arial" w:hAnsi="Arial" w:cs="Arial"/>
          <w:sz w:val="20"/>
          <w:szCs w:val="20"/>
        </w:rPr>
        <w:tab/>
      </w:r>
      <w:r w:rsidR="005B4358">
        <w:rPr>
          <w:rFonts w:ascii="Arial" w:hAnsi="Arial" w:cs="Arial"/>
          <w:sz w:val="20"/>
          <w:szCs w:val="20"/>
        </w:rPr>
        <w:tab/>
      </w:r>
      <w:r w:rsidR="005B4358">
        <w:rPr>
          <w:rFonts w:ascii="Arial" w:hAnsi="Arial" w:cs="Arial"/>
          <w:sz w:val="20"/>
          <w:szCs w:val="20"/>
        </w:rPr>
        <w:tab/>
      </w:r>
      <w:r w:rsidRPr="00891F3A">
        <w:rPr>
          <w:rFonts w:ascii="Arial" w:hAnsi="Arial" w:cs="Arial"/>
          <w:sz w:val="20"/>
          <w:szCs w:val="20"/>
        </w:rPr>
        <w:t xml:space="preserve">5. B – X </w:t>
      </w:r>
      <w:r w:rsidR="005B4358">
        <w:rPr>
          <w:rFonts w:ascii="Arial" w:hAnsi="Arial" w:cs="Arial"/>
          <w:sz w:val="20"/>
          <w:szCs w:val="20"/>
        </w:rPr>
        <w:tab/>
      </w:r>
      <w:r w:rsidR="005B4358">
        <w:rPr>
          <w:rFonts w:ascii="Arial" w:hAnsi="Arial" w:cs="Arial"/>
          <w:sz w:val="20"/>
          <w:szCs w:val="20"/>
        </w:rPr>
        <w:tab/>
      </w:r>
      <w:r w:rsidR="005B4358">
        <w:rPr>
          <w:rFonts w:ascii="Arial" w:hAnsi="Arial" w:cs="Arial"/>
          <w:sz w:val="20"/>
          <w:szCs w:val="20"/>
        </w:rPr>
        <w:tab/>
        <w:t xml:space="preserve">  </w:t>
      </w:r>
      <w:r w:rsidRPr="00891F3A">
        <w:rPr>
          <w:rFonts w:ascii="Arial" w:hAnsi="Arial" w:cs="Arial"/>
          <w:sz w:val="20"/>
          <w:szCs w:val="20"/>
        </w:rPr>
        <w:t>8. C – Z</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2. druhá čtyřhra </w:t>
      </w:r>
      <w:r w:rsidR="005B4358">
        <w:rPr>
          <w:rFonts w:ascii="Arial" w:hAnsi="Arial" w:cs="Arial"/>
          <w:sz w:val="20"/>
          <w:szCs w:val="20"/>
        </w:rPr>
        <w:tab/>
      </w:r>
      <w:r w:rsidR="005B4358">
        <w:rPr>
          <w:rFonts w:ascii="Arial" w:hAnsi="Arial" w:cs="Arial"/>
          <w:sz w:val="20"/>
          <w:szCs w:val="20"/>
        </w:rPr>
        <w:tab/>
      </w:r>
      <w:r w:rsidR="005B4358">
        <w:rPr>
          <w:rFonts w:ascii="Arial" w:hAnsi="Arial" w:cs="Arial"/>
          <w:sz w:val="20"/>
          <w:szCs w:val="20"/>
        </w:rPr>
        <w:tab/>
      </w:r>
      <w:r w:rsidRPr="00891F3A">
        <w:rPr>
          <w:rFonts w:ascii="Arial" w:hAnsi="Arial" w:cs="Arial"/>
          <w:sz w:val="20"/>
          <w:szCs w:val="20"/>
        </w:rPr>
        <w:t xml:space="preserve">6. D – Z </w:t>
      </w:r>
      <w:r w:rsidR="005B4358">
        <w:rPr>
          <w:rFonts w:ascii="Arial" w:hAnsi="Arial" w:cs="Arial"/>
          <w:sz w:val="20"/>
          <w:szCs w:val="20"/>
        </w:rPr>
        <w:tab/>
      </w:r>
      <w:r w:rsidR="005B4358">
        <w:rPr>
          <w:rFonts w:ascii="Arial" w:hAnsi="Arial" w:cs="Arial"/>
          <w:sz w:val="20"/>
          <w:szCs w:val="20"/>
        </w:rPr>
        <w:tab/>
      </w:r>
      <w:r w:rsidR="005B4358">
        <w:rPr>
          <w:rFonts w:ascii="Arial" w:hAnsi="Arial" w:cs="Arial"/>
          <w:sz w:val="20"/>
          <w:szCs w:val="20"/>
        </w:rPr>
        <w:tab/>
      </w:r>
      <w:r w:rsidR="00135196">
        <w:rPr>
          <w:rFonts w:ascii="Arial" w:hAnsi="Arial" w:cs="Arial"/>
          <w:sz w:val="20"/>
          <w:szCs w:val="20"/>
        </w:rPr>
        <w:t xml:space="preserve"> </w:t>
      </w:r>
      <w:r w:rsidR="005B4358">
        <w:rPr>
          <w:rFonts w:ascii="Arial" w:hAnsi="Arial" w:cs="Arial"/>
          <w:sz w:val="20"/>
          <w:szCs w:val="20"/>
        </w:rPr>
        <w:t xml:space="preserve"> </w:t>
      </w:r>
      <w:r w:rsidRPr="00891F3A">
        <w:rPr>
          <w:rFonts w:ascii="Arial" w:hAnsi="Arial" w:cs="Arial"/>
          <w:sz w:val="20"/>
          <w:szCs w:val="20"/>
        </w:rPr>
        <w:t>9. B – Y</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3. A – Y </w:t>
      </w:r>
      <w:r w:rsidR="005B4358">
        <w:rPr>
          <w:rFonts w:ascii="Arial" w:hAnsi="Arial" w:cs="Arial"/>
          <w:sz w:val="20"/>
          <w:szCs w:val="20"/>
        </w:rPr>
        <w:tab/>
      </w:r>
      <w:r w:rsidR="005B4358">
        <w:rPr>
          <w:rFonts w:ascii="Arial" w:hAnsi="Arial" w:cs="Arial"/>
          <w:sz w:val="20"/>
          <w:szCs w:val="20"/>
        </w:rPr>
        <w:tab/>
      </w:r>
      <w:r w:rsidR="005B4358">
        <w:rPr>
          <w:rFonts w:ascii="Arial" w:hAnsi="Arial" w:cs="Arial"/>
          <w:sz w:val="20"/>
          <w:szCs w:val="20"/>
        </w:rPr>
        <w:tab/>
      </w:r>
      <w:r w:rsidR="005B4358">
        <w:rPr>
          <w:rFonts w:ascii="Arial" w:hAnsi="Arial" w:cs="Arial"/>
          <w:sz w:val="20"/>
          <w:szCs w:val="20"/>
        </w:rPr>
        <w:tab/>
      </w:r>
      <w:r w:rsidRPr="00891F3A">
        <w:rPr>
          <w:rFonts w:ascii="Arial" w:hAnsi="Arial" w:cs="Arial"/>
          <w:sz w:val="20"/>
          <w:szCs w:val="20"/>
        </w:rPr>
        <w:t xml:space="preserve">7. A – X </w:t>
      </w:r>
      <w:r w:rsidR="005B4358">
        <w:rPr>
          <w:rFonts w:ascii="Arial" w:hAnsi="Arial" w:cs="Arial"/>
          <w:sz w:val="20"/>
          <w:szCs w:val="20"/>
        </w:rPr>
        <w:tab/>
      </w:r>
      <w:r w:rsidR="005B4358">
        <w:rPr>
          <w:rFonts w:ascii="Arial" w:hAnsi="Arial" w:cs="Arial"/>
          <w:sz w:val="20"/>
          <w:szCs w:val="20"/>
        </w:rPr>
        <w:tab/>
      </w:r>
      <w:r w:rsidR="005B4358">
        <w:rPr>
          <w:rFonts w:ascii="Arial" w:hAnsi="Arial" w:cs="Arial"/>
          <w:sz w:val="20"/>
          <w:szCs w:val="20"/>
        </w:rPr>
        <w:tab/>
      </w:r>
      <w:r w:rsidRPr="00891F3A">
        <w:rPr>
          <w:rFonts w:ascii="Arial" w:hAnsi="Arial" w:cs="Arial"/>
          <w:sz w:val="20"/>
          <w:szCs w:val="20"/>
        </w:rPr>
        <w:t xml:space="preserve">10. D </w:t>
      </w:r>
      <w:r w:rsidR="008E3052">
        <w:rPr>
          <w:rFonts w:ascii="Arial" w:hAnsi="Arial" w:cs="Arial"/>
          <w:sz w:val="20"/>
          <w:szCs w:val="20"/>
        </w:rPr>
        <w:t>–</w:t>
      </w:r>
      <w:r w:rsidRPr="00891F3A">
        <w:rPr>
          <w:rFonts w:ascii="Arial" w:hAnsi="Arial" w:cs="Arial"/>
          <w:sz w:val="20"/>
          <w:szCs w:val="20"/>
        </w:rPr>
        <w:t xml:space="preserve"> U</w:t>
      </w:r>
      <w:r w:rsidR="008E3052">
        <w:rPr>
          <w:rFonts w:ascii="Arial" w:hAnsi="Arial" w:cs="Arial"/>
          <w:sz w:val="20"/>
          <w:szCs w:val="20"/>
        </w:rPr>
        <w:t xml:space="preserve"> </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4. C – U</w:t>
      </w:r>
    </w:p>
    <w:p w:rsidR="0011341A" w:rsidRDefault="0011341A" w:rsidP="00764534">
      <w:pPr>
        <w:autoSpaceDE w:val="0"/>
        <w:autoSpaceDN w:val="0"/>
        <w:adjustRightInd w:val="0"/>
        <w:rPr>
          <w:rFonts w:ascii="Arial" w:hAnsi="Arial" w:cs="Arial"/>
          <w:b/>
          <w:bCs/>
          <w:sz w:val="20"/>
          <w:szCs w:val="20"/>
        </w:rPr>
      </w:pPr>
    </w:p>
    <w:p w:rsidR="00764534" w:rsidRDefault="00764534" w:rsidP="006F5B33">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318. Utkání tříčlenných družstev</w:t>
      </w:r>
    </w:p>
    <w:p w:rsidR="006F5B33" w:rsidRPr="00891F3A" w:rsidRDefault="006F5B33" w:rsidP="006F5B33">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318.01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Utkání na max. 10 zápasů:</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1. čtyřhra </w:t>
      </w:r>
      <w:r w:rsidR="006F5B33">
        <w:rPr>
          <w:rFonts w:ascii="Arial" w:hAnsi="Arial" w:cs="Arial"/>
          <w:sz w:val="20"/>
          <w:szCs w:val="20"/>
        </w:rPr>
        <w:t xml:space="preserve">  </w:t>
      </w:r>
      <w:r w:rsidR="006F5B33">
        <w:rPr>
          <w:rFonts w:ascii="Arial" w:hAnsi="Arial" w:cs="Arial"/>
          <w:sz w:val="20"/>
          <w:szCs w:val="20"/>
        </w:rPr>
        <w:tab/>
      </w:r>
      <w:r w:rsidR="006F5B33">
        <w:rPr>
          <w:rFonts w:ascii="Arial" w:hAnsi="Arial" w:cs="Arial"/>
          <w:sz w:val="20"/>
          <w:szCs w:val="20"/>
        </w:rPr>
        <w:tab/>
      </w:r>
      <w:r w:rsidR="006F5B33">
        <w:rPr>
          <w:rFonts w:ascii="Arial" w:hAnsi="Arial" w:cs="Arial"/>
          <w:sz w:val="20"/>
          <w:szCs w:val="20"/>
        </w:rPr>
        <w:tab/>
      </w:r>
      <w:r w:rsidR="006F5B33">
        <w:rPr>
          <w:rFonts w:ascii="Arial" w:hAnsi="Arial" w:cs="Arial"/>
          <w:sz w:val="20"/>
          <w:szCs w:val="20"/>
        </w:rPr>
        <w:tab/>
      </w:r>
      <w:r w:rsidRPr="00891F3A">
        <w:rPr>
          <w:rFonts w:ascii="Arial" w:hAnsi="Arial" w:cs="Arial"/>
          <w:sz w:val="20"/>
          <w:szCs w:val="20"/>
        </w:rPr>
        <w:t xml:space="preserve">5. B – X </w:t>
      </w:r>
      <w:r w:rsidR="006F5B33">
        <w:rPr>
          <w:rFonts w:ascii="Arial" w:hAnsi="Arial" w:cs="Arial"/>
          <w:sz w:val="20"/>
          <w:szCs w:val="20"/>
        </w:rPr>
        <w:tab/>
      </w:r>
      <w:r w:rsidR="006F5B33">
        <w:rPr>
          <w:rFonts w:ascii="Arial" w:hAnsi="Arial" w:cs="Arial"/>
          <w:sz w:val="20"/>
          <w:szCs w:val="20"/>
        </w:rPr>
        <w:tab/>
      </w:r>
      <w:r w:rsidR="006F5B33">
        <w:rPr>
          <w:rFonts w:ascii="Arial" w:hAnsi="Arial" w:cs="Arial"/>
          <w:sz w:val="20"/>
          <w:szCs w:val="20"/>
        </w:rPr>
        <w:tab/>
        <w:t xml:space="preserve">  </w:t>
      </w:r>
      <w:r w:rsidRPr="00891F3A">
        <w:rPr>
          <w:rFonts w:ascii="Arial" w:hAnsi="Arial" w:cs="Arial"/>
          <w:sz w:val="20"/>
          <w:szCs w:val="20"/>
        </w:rPr>
        <w:t>8. B – Z</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2. A – X </w:t>
      </w:r>
      <w:r w:rsidR="006F5B33">
        <w:rPr>
          <w:rFonts w:ascii="Arial" w:hAnsi="Arial" w:cs="Arial"/>
          <w:sz w:val="20"/>
          <w:szCs w:val="20"/>
        </w:rPr>
        <w:tab/>
      </w:r>
      <w:r w:rsidR="006F5B33">
        <w:rPr>
          <w:rFonts w:ascii="Arial" w:hAnsi="Arial" w:cs="Arial"/>
          <w:sz w:val="20"/>
          <w:szCs w:val="20"/>
        </w:rPr>
        <w:tab/>
      </w:r>
      <w:r w:rsidR="006F5B33">
        <w:rPr>
          <w:rFonts w:ascii="Arial" w:hAnsi="Arial" w:cs="Arial"/>
          <w:sz w:val="20"/>
          <w:szCs w:val="20"/>
        </w:rPr>
        <w:tab/>
      </w:r>
      <w:r w:rsidR="006F5B33">
        <w:rPr>
          <w:rFonts w:ascii="Arial" w:hAnsi="Arial" w:cs="Arial"/>
          <w:sz w:val="20"/>
          <w:szCs w:val="20"/>
        </w:rPr>
        <w:tab/>
      </w:r>
      <w:r w:rsidRPr="00891F3A">
        <w:rPr>
          <w:rFonts w:ascii="Arial" w:hAnsi="Arial" w:cs="Arial"/>
          <w:sz w:val="20"/>
          <w:szCs w:val="20"/>
        </w:rPr>
        <w:t xml:space="preserve">6. A – Z </w:t>
      </w:r>
      <w:r w:rsidR="006F5B33">
        <w:rPr>
          <w:rFonts w:ascii="Arial" w:hAnsi="Arial" w:cs="Arial"/>
          <w:sz w:val="20"/>
          <w:szCs w:val="20"/>
        </w:rPr>
        <w:tab/>
      </w:r>
      <w:r w:rsidR="006F5B33">
        <w:rPr>
          <w:rFonts w:ascii="Arial" w:hAnsi="Arial" w:cs="Arial"/>
          <w:sz w:val="20"/>
          <w:szCs w:val="20"/>
        </w:rPr>
        <w:tab/>
      </w:r>
      <w:r w:rsidR="006F5B33">
        <w:rPr>
          <w:rFonts w:ascii="Arial" w:hAnsi="Arial" w:cs="Arial"/>
          <w:sz w:val="20"/>
          <w:szCs w:val="20"/>
        </w:rPr>
        <w:tab/>
        <w:t xml:space="preserve">  </w:t>
      </w:r>
      <w:r w:rsidRPr="00891F3A">
        <w:rPr>
          <w:rFonts w:ascii="Arial" w:hAnsi="Arial" w:cs="Arial"/>
          <w:sz w:val="20"/>
          <w:szCs w:val="20"/>
        </w:rPr>
        <w:t>9. C – X</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3. B – Y </w:t>
      </w:r>
      <w:r w:rsidR="006F5B33">
        <w:rPr>
          <w:rFonts w:ascii="Arial" w:hAnsi="Arial" w:cs="Arial"/>
          <w:sz w:val="20"/>
          <w:szCs w:val="20"/>
        </w:rPr>
        <w:tab/>
      </w:r>
      <w:r w:rsidR="006F5B33">
        <w:rPr>
          <w:rFonts w:ascii="Arial" w:hAnsi="Arial" w:cs="Arial"/>
          <w:sz w:val="20"/>
          <w:szCs w:val="20"/>
        </w:rPr>
        <w:tab/>
      </w:r>
      <w:r w:rsidR="006F5B33">
        <w:rPr>
          <w:rFonts w:ascii="Arial" w:hAnsi="Arial" w:cs="Arial"/>
          <w:sz w:val="20"/>
          <w:szCs w:val="20"/>
        </w:rPr>
        <w:tab/>
      </w:r>
      <w:r w:rsidR="006F5B33">
        <w:rPr>
          <w:rFonts w:ascii="Arial" w:hAnsi="Arial" w:cs="Arial"/>
          <w:sz w:val="20"/>
          <w:szCs w:val="20"/>
        </w:rPr>
        <w:tab/>
      </w:r>
      <w:r w:rsidRPr="00891F3A">
        <w:rPr>
          <w:rFonts w:ascii="Arial" w:hAnsi="Arial" w:cs="Arial"/>
          <w:sz w:val="20"/>
          <w:szCs w:val="20"/>
        </w:rPr>
        <w:t xml:space="preserve">7. C – Y </w:t>
      </w:r>
      <w:r w:rsidR="006F5B33">
        <w:rPr>
          <w:rFonts w:ascii="Arial" w:hAnsi="Arial" w:cs="Arial"/>
          <w:sz w:val="20"/>
          <w:szCs w:val="20"/>
        </w:rPr>
        <w:tab/>
      </w:r>
      <w:r w:rsidR="006F5B33">
        <w:rPr>
          <w:rFonts w:ascii="Arial" w:hAnsi="Arial" w:cs="Arial"/>
          <w:sz w:val="20"/>
          <w:szCs w:val="20"/>
        </w:rPr>
        <w:tab/>
      </w:r>
      <w:r w:rsidR="006F5B33">
        <w:rPr>
          <w:rFonts w:ascii="Arial" w:hAnsi="Arial" w:cs="Arial"/>
          <w:sz w:val="20"/>
          <w:szCs w:val="20"/>
        </w:rPr>
        <w:tab/>
      </w:r>
      <w:r w:rsidRPr="00891F3A">
        <w:rPr>
          <w:rFonts w:ascii="Arial" w:hAnsi="Arial" w:cs="Arial"/>
          <w:sz w:val="20"/>
          <w:szCs w:val="20"/>
        </w:rPr>
        <w:t xml:space="preserve">10. A </w:t>
      </w:r>
      <w:r w:rsidR="008E3052">
        <w:rPr>
          <w:rFonts w:ascii="Arial" w:hAnsi="Arial" w:cs="Arial"/>
          <w:sz w:val="20"/>
          <w:szCs w:val="20"/>
        </w:rPr>
        <w:t>–</w:t>
      </w:r>
      <w:r w:rsidRPr="00891F3A">
        <w:rPr>
          <w:rFonts w:ascii="Arial" w:hAnsi="Arial" w:cs="Arial"/>
          <w:sz w:val="20"/>
          <w:szCs w:val="20"/>
        </w:rPr>
        <w:t xml:space="preserve"> Y</w:t>
      </w:r>
      <w:r w:rsidR="008E3052">
        <w:rPr>
          <w:rFonts w:ascii="Arial" w:hAnsi="Arial" w:cs="Arial"/>
          <w:sz w:val="20"/>
          <w:szCs w:val="20"/>
        </w:rPr>
        <w:t xml:space="preserve"> </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4. C – Z</w:t>
      </w:r>
    </w:p>
    <w:p w:rsidR="006F5B33" w:rsidRDefault="006F5B33"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318.02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Utkání na max. 7 zápasů:</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1. A – Y </w:t>
      </w:r>
      <w:r w:rsidR="003B3007">
        <w:rPr>
          <w:rFonts w:ascii="Arial" w:hAnsi="Arial" w:cs="Arial"/>
          <w:sz w:val="20"/>
          <w:szCs w:val="20"/>
        </w:rPr>
        <w:tab/>
      </w:r>
      <w:r w:rsidR="003B3007">
        <w:rPr>
          <w:rFonts w:ascii="Arial" w:hAnsi="Arial" w:cs="Arial"/>
          <w:sz w:val="20"/>
          <w:szCs w:val="20"/>
        </w:rPr>
        <w:tab/>
      </w:r>
      <w:r w:rsidR="003B3007">
        <w:rPr>
          <w:rFonts w:ascii="Arial" w:hAnsi="Arial" w:cs="Arial"/>
          <w:sz w:val="20"/>
          <w:szCs w:val="20"/>
        </w:rPr>
        <w:tab/>
      </w:r>
      <w:r w:rsidR="003B3007">
        <w:rPr>
          <w:rFonts w:ascii="Arial" w:hAnsi="Arial" w:cs="Arial"/>
          <w:sz w:val="20"/>
          <w:szCs w:val="20"/>
        </w:rPr>
        <w:tab/>
      </w:r>
      <w:r w:rsidRPr="00891F3A">
        <w:rPr>
          <w:rFonts w:ascii="Arial" w:hAnsi="Arial" w:cs="Arial"/>
          <w:sz w:val="20"/>
          <w:szCs w:val="20"/>
        </w:rPr>
        <w:t xml:space="preserve">4. čtyřhra </w:t>
      </w:r>
      <w:r w:rsidR="003B3007">
        <w:rPr>
          <w:rFonts w:ascii="Arial" w:hAnsi="Arial" w:cs="Arial"/>
          <w:sz w:val="20"/>
          <w:szCs w:val="20"/>
        </w:rPr>
        <w:tab/>
      </w:r>
      <w:r w:rsidR="003B3007">
        <w:rPr>
          <w:rFonts w:ascii="Arial" w:hAnsi="Arial" w:cs="Arial"/>
          <w:sz w:val="20"/>
          <w:szCs w:val="20"/>
        </w:rPr>
        <w:tab/>
      </w:r>
      <w:r w:rsidR="003B3007">
        <w:rPr>
          <w:rFonts w:ascii="Arial" w:hAnsi="Arial" w:cs="Arial"/>
          <w:sz w:val="20"/>
          <w:szCs w:val="20"/>
        </w:rPr>
        <w:tab/>
        <w:t xml:space="preserve">  </w:t>
      </w:r>
      <w:r w:rsidRPr="00891F3A">
        <w:rPr>
          <w:rFonts w:ascii="Arial" w:hAnsi="Arial" w:cs="Arial"/>
          <w:sz w:val="20"/>
          <w:szCs w:val="20"/>
        </w:rPr>
        <w:t>6. C – Y</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2. B – X </w:t>
      </w:r>
      <w:r w:rsidR="003B3007">
        <w:rPr>
          <w:rFonts w:ascii="Arial" w:hAnsi="Arial" w:cs="Arial"/>
          <w:sz w:val="20"/>
          <w:szCs w:val="20"/>
        </w:rPr>
        <w:tab/>
      </w:r>
      <w:r w:rsidR="003B3007">
        <w:rPr>
          <w:rFonts w:ascii="Arial" w:hAnsi="Arial" w:cs="Arial"/>
          <w:sz w:val="20"/>
          <w:szCs w:val="20"/>
        </w:rPr>
        <w:tab/>
      </w:r>
      <w:r w:rsidR="003B3007">
        <w:rPr>
          <w:rFonts w:ascii="Arial" w:hAnsi="Arial" w:cs="Arial"/>
          <w:sz w:val="20"/>
          <w:szCs w:val="20"/>
        </w:rPr>
        <w:tab/>
      </w:r>
      <w:r w:rsidR="003B3007">
        <w:rPr>
          <w:rFonts w:ascii="Arial" w:hAnsi="Arial" w:cs="Arial"/>
          <w:sz w:val="20"/>
          <w:szCs w:val="20"/>
        </w:rPr>
        <w:tab/>
      </w:r>
      <w:r w:rsidRPr="00891F3A">
        <w:rPr>
          <w:rFonts w:ascii="Arial" w:hAnsi="Arial" w:cs="Arial"/>
          <w:sz w:val="20"/>
          <w:szCs w:val="20"/>
        </w:rPr>
        <w:t xml:space="preserve">5. A – X </w:t>
      </w:r>
      <w:r w:rsidR="003B3007">
        <w:rPr>
          <w:rFonts w:ascii="Arial" w:hAnsi="Arial" w:cs="Arial"/>
          <w:sz w:val="20"/>
          <w:szCs w:val="20"/>
        </w:rPr>
        <w:tab/>
      </w:r>
      <w:r w:rsidR="003B3007">
        <w:rPr>
          <w:rFonts w:ascii="Arial" w:hAnsi="Arial" w:cs="Arial"/>
          <w:sz w:val="20"/>
          <w:szCs w:val="20"/>
        </w:rPr>
        <w:tab/>
      </w:r>
      <w:r w:rsidR="003B3007">
        <w:rPr>
          <w:rFonts w:ascii="Arial" w:hAnsi="Arial" w:cs="Arial"/>
          <w:sz w:val="20"/>
          <w:szCs w:val="20"/>
        </w:rPr>
        <w:tab/>
        <w:t xml:space="preserve">  </w:t>
      </w:r>
      <w:r w:rsidRPr="00891F3A">
        <w:rPr>
          <w:rFonts w:ascii="Arial" w:hAnsi="Arial" w:cs="Arial"/>
          <w:sz w:val="20"/>
          <w:szCs w:val="20"/>
        </w:rPr>
        <w:t>7. B – Z</w:t>
      </w:r>
    </w:p>
    <w:p w:rsidR="003B3007"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3. C </w:t>
      </w:r>
      <w:r w:rsidR="008E3052">
        <w:rPr>
          <w:rFonts w:ascii="Arial" w:hAnsi="Arial" w:cs="Arial"/>
          <w:sz w:val="20"/>
          <w:szCs w:val="20"/>
        </w:rPr>
        <w:t>–</w:t>
      </w:r>
      <w:r w:rsidRPr="00891F3A">
        <w:rPr>
          <w:rFonts w:ascii="Arial" w:hAnsi="Arial" w:cs="Arial"/>
          <w:sz w:val="20"/>
          <w:szCs w:val="20"/>
        </w:rPr>
        <w:t xml:space="preserve"> Z</w:t>
      </w:r>
      <w:r w:rsidR="008E3052">
        <w:rPr>
          <w:rFonts w:ascii="Arial" w:hAnsi="Arial" w:cs="Arial"/>
          <w:sz w:val="20"/>
          <w:szCs w:val="20"/>
        </w:rPr>
        <w:t xml:space="preserve"> </w:t>
      </w:r>
    </w:p>
    <w:p w:rsidR="00327DDC" w:rsidRPr="00CD4E20" w:rsidRDefault="00327DDC" w:rsidP="00764534">
      <w:pPr>
        <w:autoSpaceDE w:val="0"/>
        <w:autoSpaceDN w:val="0"/>
        <w:adjustRightInd w:val="0"/>
        <w:rPr>
          <w:rFonts w:ascii="Arial" w:hAnsi="Arial" w:cs="Arial"/>
          <w:sz w:val="20"/>
          <w:szCs w:val="20"/>
        </w:rPr>
      </w:pPr>
    </w:p>
    <w:p w:rsidR="00764534" w:rsidRDefault="00764534" w:rsidP="003B3007">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319. Utkání dvoučlenných družstev</w:t>
      </w:r>
    </w:p>
    <w:p w:rsidR="00C55C0A" w:rsidRPr="00891F3A" w:rsidRDefault="00C55C0A" w:rsidP="003B3007">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Utkání na max. 5 zápasů:</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I. varianta</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1. čtyřhra </w:t>
      </w:r>
      <w:r w:rsidR="00C55C0A">
        <w:rPr>
          <w:rFonts w:ascii="Arial" w:hAnsi="Arial" w:cs="Arial"/>
          <w:sz w:val="20"/>
          <w:szCs w:val="20"/>
        </w:rPr>
        <w:tab/>
      </w:r>
      <w:r w:rsidR="00C55C0A">
        <w:rPr>
          <w:rFonts w:ascii="Arial" w:hAnsi="Arial" w:cs="Arial"/>
          <w:sz w:val="20"/>
          <w:szCs w:val="20"/>
        </w:rPr>
        <w:tab/>
      </w:r>
      <w:r w:rsidR="00C55C0A">
        <w:rPr>
          <w:rFonts w:ascii="Arial" w:hAnsi="Arial" w:cs="Arial"/>
          <w:sz w:val="20"/>
          <w:szCs w:val="20"/>
        </w:rPr>
        <w:tab/>
      </w:r>
      <w:r w:rsidR="00C55C0A">
        <w:rPr>
          <w:rFonts w:ascii="Arial" w:hAnsi="Arial" w:cs="Arial"/>
          <w:sz w:val="20"/>
          <w:szCs w:val="20"/>
        </w:rPr>
        <w:tab/>
      </w:r>
      <w:r w:rsidRPr="00891F3A">
        <w:rPr>
          <w:rFonts w:ascii="Arial" w:hAnsi="Arial" w:cs="Arial"/>
          <w:sz w:val="20"/>
          <w:szCs w:val="20"/>
        </w:rPr>
        <w:t xml:space="preserve">3. B – Y </w:t>
      </w:r>
      <w:r w:rsidR="00C55C0A">
        <w:rPr>
          <w:rFonts w:ascii="Arial" w:hAnsi="Arial" w:cs="Arial"/>
          <w:sz w:val="20"/>
          <w:szCs w:val="20"/>
        </w:rPr>
        <w:tab/>
      </w:r>
      <w:r w:rsidR="00C55C0A">
        <w:rPr>
          <w:rFonts w:ascii="Arial" w:hAnsi="Arial" w:cs="Arial"/>
          <w:sz w:val="20"/>
          <w:szCs w:val="20"/>
        </w:rPr>
        <w:tab/>
      </w:r>
      <w:r w:rsidR="00C55C0A">
        <w:rPr>
          <w:rFonts w:ascii="Arial" w:hAnsi="Arial" w:cs="Arial"/>
          <w:sz w:val="20"/>
          <w:szCs w:val="20"/>
        </w:rPr>
        <w:tab/>
        <w:t xml:space="preserve">  </w:t>
      </w:r>
      <w:r w:rsidRPr="00891F3A">
        <w:rPr>
          <w:rFonts w:ascii="Arial" w:hAnsi="Arial" w:cs="Arial"/>
          <w:sz w:val="20"/>
          <w:szCs w:val="20"/>
        </w:rPr>
        <w:t>5. B – X</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2. A – X </w:t>
      </w:r>
      <w:r w:rsidR="00C55C0A">
        <w:rPr>
          <w:rFonts w:ascii="Arial" w:hAnsi="Arial" w:cs="Arial"/>
          <w:sz w:val="20"/>
          <w:szCs w:val="20"/>
        </w:rPr>
        <w:tab/>
      </w:r>
      <w:r w:rsidR="00C55C0A">
        <w:rPr>
          <w:rFonts w:ascii="Arial" w:hAnsi="Arial" w:cs="Arial"/>
          <w:sz w:val="20"/>
          <w:szCs w:val="20"/>
        </w:rPr>
        <w:tab/>
      </w:r>
      <w:r w:rsidR="00C55C0A">
        <w:rPr>
          <w:rFonts w:ascii="Arial" w:hAnsi="Arial" w:cs="Arial"/>
          <w:sz w:val="20"/>
          <w:szCs w:val="20"/>
        </w:rPr>
        <w:tab/>
      </w:r>
      <w:r w:rsidR="00C55C0A">
        <w:rPr>
          <w:rFonts w:ascii="Arial" w:hAnsi="Arial" w:cs="Arial"/>
          <w:sz w:val="20"/>
          <w:szCs w:val="20"/>
        </w:rPr>
        <w:tab/>
      </w:r>
      <w:r w:rsidRPr="00891F3A">
        <w:rPr>
          <w:rFonts w:ascii="Arial" w:hAnsi="Arial" w:cs="Arial"/>
          <w:sz w:val="20"/>
          <w:szCs w:val="20"/>
        </w:rPr>
        <w:t>4. A – Y</w:t>
      </w:r>
    </w:p>
    <w:p w:rsidR="00C55C0A" w:rsidRDefault="00C55C0A" w:rsidP="00764534">
      <w:pPr>
        <w:autoSpaceDE w:val="0"/>
        <w:autoSpaceDN w:val="0"/>
        <w:adjustRightInd w:val="0"/>
        <w:rPr>
          <w:rFonts w:ascii="Arial" w:hAnsi="Arial" w:cs="Arial"/>
          <w:sz w:val="20"/>
          <w:szCs w:val="20"/>
        </w:rPr>
      </w:pPr>
    </w:p>
    <w:p w:rsidR="00183620" w:rsidRDefault="00183620" w:rsidP="00764534">
      <w:pPr>
        <w:autoSpaceDE w:val="0"/>
        <w:autoSpaceDN w:val="0"/>
        <w:adjustRightInd w:val="0"/>
        <w:rPr>
          <w:rFonts w:ascii="Arial" w:hAnsi="Arial" w:cs="Arial"/>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II. varianta</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1. A – X </w:t>
      </w:r>
      <w:r w:rsidR="00C55C0A">
        <w:rPr>
          <w:rFonts w:ascii="Arial" w:hAnsi="Arial" w:cs="Arial"/>
          <w:sz w:val="20"/>
          <w:szCs w:val="20"/>
        </w:rPr>
        <w:tab/>
      </w:r>
      <w:r w:rsidR="00C55C0A">
        <w:rPr>
          <w:rFonts w:ascii="Arial" w:hAnsi="Arial" w:cs="Arial"/>
          <w:sz w:val="20"/>
          <w:szCs w:val="20"/>
        </w:rPr>
        <w:tab/>
      </w:r>
      <w:r w:rsidR="00C55C0A">
        <w:rPr>
          <w:rFonts w:ascii="Arial" w:hAnsi="Arial" w:cs="Arial"/>
          <w:sz w:val="20"/>
          <w:szCs w:val="20"/>
        </w:rPr>
        <w:tab/>
      </w:r>
      <w:r w:rsidR="00C55C0A">
        <w:rPr>
          <w:rFonts w:ascii="Arial" w:hAnsi="Arial" w:cs="Arial"/>
          <w:sz w:val="20"/>
          <w:szCs w:val="20"/>
        </w:rPr>
        <w:tab/>
      </w:r>
      <w:r w:rsidRPr="00891F3A">
        <w:rPr>
          <w:rFonts w:ascii="Arial" w:hAnsi="Arial" w:cs="Arial"/>
          <w:sz w:val="20"/>
          <w:szCs w:val="20"/>
        </w:rPr>
        <w:t xml:space="preserve">3. čtyřhra </w:t>
      </w:r>
      <w:r w:rsidR="00C55C0A">
        <w:rPr>
          <w:rFonts w:ascii="Arial" w:hAnsi="Arial" w:cs="Arial"/>
          <w:sz w:val="20"/>
          <w:szCs w:val="20"/>
        </w:rPr>
        <w:tab/>
      </w:r>
      <w:r w:rsidR="00C55C0A">
        <w:rPr>
          <w:rFonts w:ascii="Arial" w:hAnsi="Arial" w:cs="Arial"/>
          <w:sz w:val="20"/>
          <w:szCs w:val="20"/>
        </w:rPr>
        <w:tab/>
      </w:r>
      <w:r w:rsidR="00C55C0A">
        <w:rPr>
          <w:rFonts w:ascii="Arial" w:hAnsi="Arial" w:cs="Arial"/>
          <w:sz w:val="20"/>
          <w:szCs w:val="20"/>
        </w:rPr>
        <w:tab/>
        <w:t xml:space="preserve">  </w:t>
      </w:r>
      <w:r w:rsidRPr="00891F3A">
        <w:rPr>
          <w:rFonts w:ascii="Arial" w:hAnsi="Arial" w:cs="Arial"/>
          <w:sz w:val="20"/>
          <w:szCs w:val="20"/>
        </w:rPr>
        <w:t>5. B – X</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2. B – Y </w:t>
      </w:r>
      <w:r w:rsidR="00C55C0A">
        <w:rPr>
          <w:rFonts w:ascii="Arial" w:hAnsi="Arial" w:cs="Arial"/>
          <w:sz w:val="20"/>
          <w:szCs w:val="20"/>
        </w:rPr>
        <w:tab/>
      </w:r>
      <w:r w:rsidR="00C55C0A">
        <w:rPr>
          <w:rFonts w:ascii="Arial" w:hAnsi="Arial" w:cs="Arial"/>
          <w:sz w:val="20"/>
          <w:szCs w:val="20"/>
        </w:rPr>
        <w:tab/>
      </w:r>
      <w:r w:rsidR="00C55C0A">
        <w:rPr>
          <w:rFonts w:ascii="Arial" w:hAnsi="Arial" w:cs="Arial"/>
          <w:sz w:val="20"/>
          <w:szCs w:val="20"/>
        </w:rPr>
        <w:tab/>
      </w:r>
      <w:r w:rsidR="00C55C0A">
        <w:rPr>
          <w:rFonts w:ascii="Arial" w:hAnsi="Arial" w:cs="Arial"/>
          <w:sz w:val="20"/>
          <w:szCs w:val="20"/>
        </w:rPr>
        <w:tab/>
      </w:r>
      <w:r w:rsidRPr="00891F3A">
        <w:rPr>
          <w:rFonts w:ascii="Arial" w:hAnsi="Arial" w:cs="Arial"/>
          <w:sz w:val="20"/>
          <w:szCs w:val="20"/>
        </w:rPr>
        <w:t>4. A – Y</w:t>
      </w:r>
    </w:p>
    <w:p w:rsidR="00D92C9B" w:rsidRDefault="00D92C9B" w:rsidP="00764534">
      <w:pPr>
        <w:autoSpaceDE w:val="0"/>
        <w:autoSpaceDN w:val="0"/>
        <w:adjustRightInd w:val="0"/>
        <w:rPr>
          <w:rFonts w:ascii="Arial" w:hAnsi="Arial" w:cs="Arial"/>
          <w:b/>
          <w:bCs/>
          <w:sz w:val="20"/>
          <w:szCs w:val="20"/>
        </w:rPr>
      </w:pPr>
    </w:p>
    <w:p w:rsidR="00371C95" w:rsidRDefault="00371C95" w:rsidP="00764534">
      <w:pPr>
        <w:autoSpaceDE w:val="0"/>
        <w:autoSpaceDN w:val="0"/>
        <w:adjustRightInd w:val="0"/>
        <w:rPr>
          <w:rFonts w:ascii="Arial" w:hAnsi="Arial" w:cs="Arial"/>
          <w:b/>
          <w:bCs/>
          <w:sz w:val="20"/>
          <w:szCs w:val="20"/>
        </w:rPr>
      </w:pPr>
    </w:p>
    <w:p w:rsidR="00764534" w:rsidRPr="00891F3A" w:rsidRDefault="00764534" w:rsidP="00C55C0A">
      <w:pPr>
        <w:autoSpaceDE w:val="0"/>
        <w:autoSpaceDN w:val="0"/>
        <w:adjustRightInd w:val="0"/>
        <w:jc w:val="center"/>
        <w:rPr>
          <w:rFonts w:ascii="Arial" w:hAnsi="Arial" w:cs="Arial"/>
          <w:b/>
          <w:bCs/>
          <w:sz w:val="20"/>
          <w:szCs w:val="20"/>
        </w:rPr>
      </w:pPr>
      <w:r w:rsidRPr="00891F3A">
        <w:rPr>
          <w:rFonts w:ascii="Arial" w:hAnsi="Arial" w:cs="Arial"/>
          <w:b/>
          <w:bCs/>
          <w:sz w:val="20"/>
          <w:szCs w:val="20"/>
        </w:rPr>
        <w:t>ODDÍL C</w:t>
      </w:r>
    </w:p>
    <w:p w:rsidR="00C55C0A" w:rsidRDefault="00C55C0A" w:rsidP="00764534">
      <w:pPr>
        <w:autoSpaceDE w:val="0"/>
        <w:autoSpaceDN w:val="0"/>
        <w:adjustRightInd w:val="0"/>
        <w:rPr>
          <w:rFonts w:ascii="Arial" w:hAnsi="Arial" w:cs="Arial"/>
          <w:b/>
          <w:bCs/>
          <w:sz w:val="20"/>
          <w:szCs w:val="20"/>
        </w:rPr>
      </w:pPr>
    </w:p>
    <w:p w:rsidR="00764534" w:rsidRPr="00891F3A" w:rsidRDefault="00764534" w:rsidP="00C55C0A">
      <w:pPr>
        <w:autoSpaceDE w:val="0"/>
        <w:autoSpaceDN w:val="0"/>
        <w:adjustRightInd w:val="0"/>
        <w:jc w:val="center"/>
        <w:rPr>
          <w:rFonts w:ascii="Arial" w:hAnsi="Arial" w:cs="Arial"/>
          <w:b/>
          <w:bCs/>
          <w:sz w:val="20"/>
          <w:szCs w:val="20"/>
        </w:rPr>
      </w:pPr>
      <w:r w:rsidRPr="00891F3A">
        <w:rPr>
          <w:rFonts w:ascii="Arial" w:hAnsi="Arial" w:cs="Arial"/>
          <w:b/>
          <w:bCs/>
          <w:sz w:val="20"/>
          <w:szCs w:val="20"/>
        </w:rPr>
        <w:t>SPOLEČNÁ USTANOVENÍ PRO MISTROVSKÉ SOUTĚŽE DRUŽSTEV</w:t>
      </w:r>
    </w:p>
    <w:p w:rsidR="00C55C0A" w:rsidRDefault="00C55C0A" w:rsidP="00764534">
      <w:pPr>
        <w:autoSpaceDE w:val="0"/>
        <w:autoSpaceDN w:val="0"/>
        <w:adjustRightInd w:val="0"/>
        <w:rPr>
          <w:rFonts w:ascii="Arial" w:hAnsi="Arial" w:cs="Arial"/>
          <w:b/>
          <w:bCs/>
          <w:sz w:val="20"/>
          <w:szCs w:val="20"/>
        </w:rPr>
      </w:pPr>
    </w:p>
    <w:p w:rsidR="00764534" w:rsidRDefault="00764534" w:rsidP="00C55C0A">
      <w:pPr>
        <w:autoSpaceDE w:val="0"/>
        <w:autoSpaceDN w:val="0"/>
        <w:adjustRightInd w:val="0"/>
        <w:jc w:val="center"/>
        <w:rPr>
          <w:rFonts w:ascii="Arial" w:hAnsi="Arial" w:cs="Arial"/>
          <w:b/>
          <w:bCs/>
          <w:sz w:val="20"/>
          <w:szCs w:val="20"/>
        </w:rPr>
      </w:pPr>
      <w:r w:rsidRPr="00A109E6">
        <w:rPr>
          <w:rFonts w:ascii="Arial" w:hAnsi="Arial" w:cs="Arial"/>
          <w:b/>
          <w:bCs/>
          <w:sz w:val="20"/>
          <w:szCs w:val="20"/>
        </w:rPr>
        <w:t>Článek 320. Rozpis soutěže</w:t>
      </w:r>
    </w:p>
    <w:p w:rsidR="00A109E6" w:rsidRPr="00891F3A" w:rsidRDefault="00A109E6" w:rsidP="00C55C0A">
      <w:pPr>
        <w:autoSpaceDE w:val="0"/>
        <w:autoSpaceDN w:val="0"/>
        <w:adjustRightInd w:val="0"/>
        <w:jc w:val="center"/>
        <w:rPr>
          <w:rFonts w:ascii="Arial" w:hAnsi="Arial" w:cs="Arial"/>
          <w:b/>
          <w:bCs/>
          <w:sz w:val="20"/>
          <w:szCs w:val="20"/>
        </w:rPr>
      </w:pPr>
    </w:p>
    <w:p w:rsidR="00427440" w:rsidRPr="00D9729B" w:rsidRDefault="00427440" w:rsidP="00427440">
      <w:pPr>
        <w:autoSpaceDE w:val="0"/>
        <w:autoSpaceDN w:val="0"/>
        <w:adjustRightInd w:val="0"/>
        <w:jc w:val="both"/>
        <w:rPr>
          <w:rFonts w:ascii="Arial" w:hAnsi="Arial" w:cs="Arial"/>
          <w:strike/>
          <w:sz w:val="20"/>
          <w:szCs w:val="20"/>
        </w:rPr>
      </w:pPr>
      <w:r w:rsidRPr="00891F3A">
        <w:rPr>
          <w:rFonts w:ascii="Arial" w:hAnsi="Arial" w:cs="Arial"/>
          <w:sz w:val="20"/>
          <w:szCs w:val="20"/>
        </w:rPr>
        <w:t>Subjekt pověřený řízením soutěže (obvykle STK) vypracuje rozpis mistrovských soutěží v rámci své působnosti</w:t>
      </w:r>
      <w:r>
        <w:rPr>
          <w:rFonts w:ascii="Arial" w:hAnsi="Arial" w:cs="Arial"/>
          <w:sz w:val="20"/>
          <w:szCs w:val="20"/>
        </w:rPr>
        <w:t xml:space="preserve"> </w:t>
      </w:r>
      <w:r w:rsidRPr="00891F3A">
        <w:rPr>
          <w:rFonts w:ascii="Arial" w:hAnsi="Arial" w:cs="Arial"/>
          <w:sz w:val="20"/>
          <w:szCs w:val="20"/>
        </w:rPr>
        <w:t>a po schválení VV, který jej řízením soutěže pověřil, rozešle rozpis všem oddílům stolního</w:t>
      </w:r>
      <w:r>
        <w:rPr>
          <w:rFonts w:ascii="Arial" w:hAnsi="Arial" w:cs="Arial"/>
          <w:sz w:val="20"/>
          <w:szCs w:val="20"/>
        </w:rPr>
        <w:t xml:space="preserve"> </w:t>
      </w:r>
      <w:r w:rsidRPr="00891F3A">
        <w:rPr>
          <w:rFonts w:ascii="Arial" w:hAnsi="Arial" w:cs="Arial"/>
          <w:sz w:val="20"/>
          <w:szCs w:val="20"/>
        </w:rPr>
        <w:t>tenisu, jejichž družstva jsou oprávněna k účasti v příslušných soutěžích</w:t>
      </w:r>
      <w:r w:rsidR="007D1AE5">
        <w:rPr>
          <w:rFonts w:ascii="Arial" w:hAnsi="Arial" w:cs="Arial"/>
          <w:sz w:val="20"/>
          <w:szCs w:val="20"/>
        </w:rPr>
        <w:t>.</w:t>
      </w:r>
      <w:r w:rsidRPr="00891F3A">
        <w:rPr>
          <w:rFonts w:ascii="Arial" w:hAnsi="Arial" w:cs="Arial"/>
          <w:sz w:val="20"/>
          <w:szCs w:val="20"/>
        </w:rPr>
        <w:t xml:space="preserve"> </w:t>
      </w:r>
    </w:p>
    <w:p w:rsidR="00C55C0A" w:rsidRDefault="00C55C0A" w:rsidP="00764534">
      <w:pPr>
        <w:autoSpaceDE w:val="0"/>
        <w:autoSpaceDN w:val="0"/>
        <w:adjustRightInd w:val="0"/>
        <w:rPr>
          <w:rFonts w:ascii="Arial" w:hAnsi="Arial" w:cs="Arial"/>
          <w:sz w:val="20"/>
          <w:szCs w:val="20"/>
        </w:rPr>
      </w:pPr>
    </w:p>
    <w:p w:rsidR="00994941" w:rsidRDefault="00994941" w:rsidP="00764534">
      <w:pPr>
        <w:autoSpaceDE w:val="0"/>
        <w:autoSpaceDN w:val="0"/>
        <w:adjustRightInd w:val="0"/>
        <w:rPr>
          <w:rFonts w:ascii="Arial" w:hAnsi="Arial" w:cs="Arial"/>
          <w:sz w:val="20"/>
          <w:szCs w:val="20"/>
        </w:rPr>
      </w:pPr>
    </w:p>
    <w:p w:rsidR="00994941" w:rsidRDefault="00994941" w:rsidP="00764534">
      <w:pPr>
        <w:autoSpaceDE w:val="0"/>
        <w:autoSpaceDN w:val="0"/>
        <w:adjustRightInd w:val="0"/>
        <w:rPr>
          <w:rFonts w:ascii="Arial" w:hAnsi="Arial" w:cs="Arial"/>
          <w:sz w:val="20"/>
          <w:szCs w:val="20"/>
        </w:rPr>
      </w:pPr>
    </w:p>
    <w:p w:rsidR="00994941" w:rsidRDefault="00994941" w:rsidP="00764534">
      <w:pPr>
        <w:autoSpaceDE w:val="0"/>
        <w:autoSpaceDN w:val="0"/>
        <w:adjustRightInd w:val="0"/>
        <w:rPr>
          <w:rFonts w:ascii="Arial" w:hAnsi="Arial" w:cs="Arial"/>
          <w:sz w:val="20"/>
          <w:szCs w:val="20"/>
        </w:rPr>
      </w:pPr>
    </w:p>
    <w:p w:rsidR="00994941" w:rsidRDefault="00994941" w:rsidP="00764534">
      <w:pPr>
        <w:autoSpaceDE w:val="0"/>
        <w:autoSpaceDN w:val="0"/>
        <w:adjustRightInd w:val="0"/>
        <w:rPr>
          <w:rFonts w:ascii="Arial" w:hAnsi="Arial" w:cs="Arial"/>
          <w:sz w:val="20"/>
          <w:szCs w:val="20"/>
        </w:rPr>
      </w:pPr>
    </w:p>
    <w:p w:rsidR="00764534" w:rsidRPr="00891F3A" w:rsidRDefault="00764534" w:rsidP="00822195">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Článek 321. Přihlášky</w:t>
      </w:r>
    </w:p>
    <w:p w:rsidR="00AE1360" w:rsidRDefault="00AE1360"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A109E6">
        <w:rPr>
          <w:rFonts w:ascii="Arial" w:hAnsi="Arial" w:cs="Arial"/>
          <w:b/>
          <w:bCs/>
          <w:sz w:val="20"/>
          <w:szCs w:val="20"/>
        </w:rPr>
        <w:t>321.01</w:t>
      </w:r>
    </w:p>
    <w:p w:rsidR="00764534" w:rsidRPr="00891F3A" w:rsidRDefault="00764534" w:rsidP="00AE1360">
      <w:pPr>
        <w:autoSpaceDE w:val="0"/>
        <w:autoSpaceDN w:val="0"/>
        <w:adjustRightInd w:val="0"/>
        <w:jc w:val="both"/>
        <w:rPr>
          <w:rFonts w:ascii="Arial" w:hAnsi="Arial" w:cs="Arial"/>
          <w:sz w:val="20"/>
          <w:szCs w:val="20"/>
        </w:rPr>
      </w:pPr>
      <w:r w:rsidRPr="00891F3A">
        <w:rPr>
          <w:rFonts w:ascii="Arial" w:hAnsi="Arial" w:cs="Arial"/>
          <w:sz w:val="20"/>
          <w:szCs w:val="20"/>
        </w:rPr>
        <w:t xml:space="preserve">K účasti v mistrovských soutěžích družstev podávají oddíly přihlášky </w:t>
      </w:r>
      <w:r w:rsidR="00B52608" w:rsidRPr="00C424EA">
        <w:rPr>
          <w:rFonts w:ascii="Arial" w:hAnsi="Arial" w:cs="Arial"/>
          <w:sz w:val="20"/>
          <w:szCs w:val="20"/>
        </w:rPr>
        <w:t xml:space="preserve">podle </w:t>
      </w:r>
      <w:r w:rsidR="00386E7C" w:rsidRPr="00C424EA">
        <w:rPr>
          <w:rFonts w:ascii="Arial" w:hAnsi="Arial" w:cs="Arial"/>
          <w:sz w:val="20"/>
          <w:szCs w:val="20"/>
        </w:rPr>
        <w:t>určení řídícího svazu.</w:t>
      </w:r>
      <w:r w:rsidR="000E74F8" w:rsidRPr="00C424EA">
        <w:rPr>
          <w:rFonts w:ascii="Arial" w:hAnsi="Arial" w:cs="Arial"/>
          <w:sz w:val="20"/>
          <w:szCs w:val="20"/>
        </w:rPr>
        <w:t xml:space="preserve"> Formu přihlášek určí řídící svaz v rozpisu soutěže.</w:t>
      </w:r>
      <w:r w:rsidR="00B52608">
        <w:rPr>
          <w:rFonts w:ascii="Arial" w:hAnsi="Arial" w:cs="Arial"/>
          <w:sz w:val="20"/>
          <w:szCs w:val="20"/>
        </w:rPr>
        <w:t xml:space="preserve"> </w:t>
      </w:r>
      <w:r w:rsidRPr="00891F3A">
        <w:rPr>
          <w:rFonts w:ascii="Arial" w:hAnsi="Arial" w:cs="Arial"/>
          <w:sz w:val="20"/>
          <w:szCs w:val="20"/>
        </w:rPr>
        <w:t>Na přihlášce oddíl</w:t>
      </w:r>
      <w:r w:rsidR="006D03EC">
        <w:rPr>
          <w:rFonts w:ascii="Arial" w:hAnsi="Arial" w:cs="Arial"/>
          <w:sz w:val="20"/>
          <w:szCs w:val="20"/>
        </w:rPr>
        <w:t xml:space="preserve"> </w:t>
      </w:r>
      <w:r w:rsidRPr="00891F3A">
        <w:rPr>
          <w:rFonts w:ascii="Arial" w:hAnsi="Arial" w:cs="Arial"/>
          <w:sz w:val="20"/>
          <w:szCs w:val="20"/>
        </w:rPr>
        <w:t xml:space="preserve">uvede požadované údaje. </w:t>
      </w:r>
    </w:p>
    <w:p w:rsidR="00BF753F" w:rsidRDefault="00BF753F"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321.02</w:t>
      </w:r>
    </w:p>
    <w:p w:rsidR="00764534" w:rsidRPr="00891F3A" w:rsidRDefault="00764534" w:rsidP="002501C0">
      <w:pPr>
        <w:autoSpaceDE w:val="0"/>
        <w:autoSpaceDN w:val="0"/>
        <w:adjustRightInd w:val="0"/>
        <w:jc w:val="both"/>
        <w:rPr>
          <w:rFonts w:ascii="Arial" w:hAnsi="Arial" w:cs="Arial"/>
          <w:sz w:val="20"/>
          <w:szCs w:val="20"/>
        </w:rPr>
      </w:pPr>
      <w:r w:rsidRPr="00891F3A">
        <w:rPr>
          <w:rFonts w:ascii="Arial" w:hAnsi="Arial" w:cs="Arial"/>
          <w:sz w:val="20"/>
          <w:szCs w:val="20"/>
        </w:rPr>
        <w:t>Pokud družstvo nemá možnost nebo zájem startovat v soutěžní třídě, na kterou má nárok, může při podávání</w:t>
      </w:r>
      <w:r w:rsidR="002501C0">
        <w:rPr>
          <w:rFonts w:ascii="Arial" w:hAnsi="Arial" w:cs="Arial"/>
          <w:sz w:val="20"/>
          <w:szCs w:val="20"/>
        </w:rPr>
        <w:t xml:space="preserve"> </w:t>
      </w:r>
      <w:r w:rsidRPr="00891F3A">
        <w:rPr>
          <w:rFonts w:ascii="Arial" w:hAnsi="Arial" w:cs="Arial"/>
          <w:sz w:val="20"/>
          <w:szCs w:val="20"/>
        </w:rPr>
        <w:t>přihlášky do soutěže požádat o zařazení do nižší soutěže (o jednu nebo více tříd). Ze soutěže (skupiny), do</w:t>
      </w:r>
      <w:r w:rsidR="002501C0">
        <w:rPr>
          <w:rFonts w:ascii="Arial" w:hAnsi="Arial" w:cs="Arial"/>
          <w:sz w:val="20"/>
          <w:szCs w:val="20"/>
        </w:rPr>
        <w:t xml:space="preserve"> </w:t>
      </w:r>
      <w:r w:rsidRPr="00891F3A">
        <w:rPr>
          <w:rFonts w:ascii="Arial" w:hAnsi="Arial" w:cs="Arial"/>
          <w:sz w:val="20"/>
          <w:szCs w:val="20"/>
        </w:rPr>
        <w:t>níž je družstvo zařazeno, se zvýší počet postupujících o jedno družstvo. Počet postupujících se zvyšuje ve</w:t>
      </w:r>
      <w:r w:rsidR="002501C0">
        <w:rPr>
          <w:rFonts w:ascii="Arial" w:hAnsi="Arial" w:cs="Arial"/>
          <w:sz w:val="20"/>
          <w:szCs w:val="20"/>
        </w:rPr>
        <w:t xml:space="preserve"> </w:t>
      </w:r>
      <w:r w:rsidRPr="00891F3A">
        <w:rPr>
          <w:rFonts w:ascii="Arial" w:hAnsi="Arial" w:cs="Arial"/>
          <w:sz w:val="20"/>
          <w:szCs w:val="20"/>
        </w:rPr>
        <w:t>všech třídách až po soutěž, v níž se uvolnilo místo.</w:t>
      </w:r>
    </w:p>
    <w:p w:rsidR="00764534" w:rsidRPr="00891F3A" w:rsidRDefault="00764534" w:rsidP="00764534">
      <w:pPr>
        <w:autoSpaceDE w:val="0"/>
        <w:autoSpaceDN w:val="0"/>
        <w:adjustRightInd w:val="0"/>
        <w:rPr>
          <w:rFonts w:ascii="Arial" w:hAnsi="Arial" w:cs="Arial"/>
          <w:i/>
          <w:iCs/>
          <w:sz w:val="20"/>
          <w:szCs w:val="20"/>
        </w:rPr>
      </w:pPr>
      <w:r w:rsidRPr="00891F3A">
        <w:rPr>
          <w:rFonts w:ascii="Arial" w:hAnsi="Arial" w:cs="Arial"/>
          <w:b/>
          <w:bCs/>
          <w:i/>
          <w:iCs/>
          <w:sz w:val="20"/>
          <w:szCs w:val="20"/>
        </w:rPr>
        <w:t xml:space="preserve">Poznámka: </w:t>
      </w:r>
      <w:r w:rsidRPr="00891F3A">
        <w:rPr>
          <w:rFonts w:ascii="Arial" w:hAnsi="Arial" w:cs="Arial"/>
          <w:i/>
          <w:iCs/>
          <w:sz w:val="20"/>
          <w:szCs w:val="20"/>
        </w:rPr>
        <w:t>Vyrovnání počtu účastníků v soutěžní třídě snížením počtu sestupujících není přípustné.</w:t>
      </w:r>
    </w:p>
    <w:p w:rsidR="002501C0" w:rsidRPr="00891F3A" w:rsidRDefault="002501C0" w:rsidP="00A46E4D">
      <w:pPr>
        <w:autoSpaceDE w:val="0"/>
        <w:autoSpaceDN w:val="0"/>
        <w:adjustRightInd w:val="0"/>
        <w:rPr>
          <w:rFonts w:ascii="Arial" w:hAnsi="Arial" w:cs="Arial"/>
          <w:sz w:val="20"/>
          <w:szCs w:val="20"/>
        </w:rPr>
      </w:pPr>
    </w:p>
    <w:p w:rsidR="00764534" w:rsidRDefault="00764534" w:rsidP="00B709AC">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322. Podmínky pro účast</w:t>
      </w:r>
    </w:p>
    <w:p w:rsidR="00427440" w:rsidRDefault="00427440" w:rsidP="00764534">
      <w:pPr>
        <w:autoSpaceDE w:val="0"/>
        <w:autoSpaceDN w:val="0"/>
        <w:adjustRightInd w:val="0"/>
        <w:rPr>
          <w:rFonts w:ascii="Arial" w:hAnsi="Arial" w:cs="Arial"/>
          <w:b/>
          <w:bCs/>
          <w:sz w:val="20"/>
          <w:szCs w:val="20"/>
        </w:rPr>
      </w:pPr>
    </w:p>
    <w:p w:rsidR="00427440" w:rsidRPr="00891F3A" w:rsidRDefault="00427440" w:rsidP="00427440">
      <w:pPr>
        <w:autoSpaceDE w:val="0"/>
        <w:autoSpaceDN w:val="0"/>
        <w:adjustRightInd w:val="0"/>
        <w:rPr>
          <w:rFonts w:ascii="Arial" w:hAnsi="Arial" w:cs="Arial"/>
          <w:b/>
          <w:bCs/>
          <w:sz w:val="20"/>
          <w:szCs w:val="20"/>
        </w:rPr>
      </w:pPr>
      <w:r w:rsidRPr="00A109E6">
        <w:rPr>
          <w:rFonts w:ascii="Arial" w:hAnsi="Arial" w:cs="Arial"/>
          <w:b/>
          <w:bCs/>
          <w:sz w:val="20"/>
          <w:szCs w:val="20"/>
        </w:rPr>
        <w:t>322.01</w:t>
      </w:r>
    </w:p>
    <w:p w:rsidR="00427440" w:rsidRPr="00891F3A" w:rsidRDefault="00427440" w:rsidP="00427440">
      <w:pPr>
        <w:autoSpaceDE w:val="0"/>
        <w:autoSpaceDN w:val="0"/>
        <w:adjustRightInd w:val="0"/>
        <w:jc w:val="both"/>
        <w:rPr>
          <w:rFonts w:ascii="Arial" w:hAnsi="Arial" w:cs="Arial"/>
          <w:sz w:val="20"/>
          <w:szCs w:val="20"/>
        </w:rPr>
      </w:pPr>
      <w:r w:rsidRPr="00891F3A">
        <w:rPr>
          <w:rFonts w:ascii="Arial" w:hAnsi="Arial" w:cs="Arial"/>
          <w:sz w:val="20"/>
          <w:szCs w:val="20"/>
        </w:rPr>
        <w:t>Přihlášená družstva mužů nebo žen, která mají startovat v celostátní, krajské či regionální soutěži, musí splňovat</w:t>
      </w:r>
      <w:r>
        <w:rPr>
          <w:rFonts w:ascii="Arial" w:hAnsi="Arial" w:cs="Arial"/>
          <w:sz w:val="20"/>
          <w:szCs w:val="20"/>
        </w:rPr>
        <w:t xml:space="preserve"> </w:t>
      </w:r>
      <w:r w:rsidRPr="00891F3A">
        <w:rPr>
          <w:rFonts w:ascii="Arial" w:hAnsi="Arial" w:cs="Arial"/>
          <w:sz w:val="20"/>
          <w:szCs w:val="20"/>
        </w:rPr>
        <w:t>tyto podmínky:</w:t>
      </w:r>
    </w:p>
    <w:p w:rsidR="00427440" w:rsidRPr="00891F3A" w:rsidRDefault="00427440" w:rsidP="00427440">
      <w:pPr>
        <w:autoSpaceDE w:val="0"/>
        <w:autoSpaceDN w:val="0"/>
        <w:adjustRightInd w:val="0"/>
        <w:rPr>
          <w:rFonts w:ascii="Arial" w:hAnsi="Arial" w:cs="Arial"/>
          <w:sz w:val="20"/>
          <w:szCs w:val="20"/>
        </w:rPr>
      </w:pPr>
      <w:r w:rsidRPr="00891F3A">
        <w:rPr>
          <w:rFonts w:ascii="Arial" w:hAnsi="Arial" w:cs="Arial"/>
          <w:sz w:val="20"/>
          <w:szCs w:val="20"/>
        </w:rPr>
        <w:t>a) Oddíl musí mít kvalifikované trenéry:</w:t>
      </w:r>
    </w:p>
    <w:p w:rsidR="00427440" w:rsidRPr="00891F3A" w:rsidRDefault="00427440" w:rsidP="00427440">
      <w:pPr>
        <w:autoSpaceDE w:val="0"/>
        <w:autoSpaceDN w:val="0"/>
        <w:adjustRightInd w:val="0"/>
        <w:rPr>
          <w:rFonts w:ascii="Arial" w:hAnsi="Arial" w:cs="Arial"/>
          <w:sz w:val="20"/>
          <w:szCs w:val="20"/>
        </w:rPr>
      </w:pPr>
      <w:r w:rsidRPr="00891F3A">
        <w:rPr>
          <w:rFonts w:ascii="Arial" w:hAnsi="Arial" w:cs="Arial"/>
          <w:sz w:val="20"/>
          <w:szCs w:val="20"/>
        </w:rPr>
        <w:t>- pro každé družstvo v extralize: trenéra s licencí nejméně B,</w:t>
      </w:r>
    </w:p>
    <w:p w:rsidR="00427440" w:rsidRPr="00C424EA" w:rsidRDefault="00427440" w:rsidP="00427440">
      <w:pPr>
        <w:autoSpaceDE w:val="0"/>
        <w:autoSpaceDN w:val="0"/>
        <w:adjustRightInd w:val="0"/>
        <w:rPr>
          <w:rFonts w:ascii="Arial" w:hAnsi="Arial" w:cs="Arial"/>
          <w:sz w:val="20"/>
          <w:szCs w:val="20"/>
        </w:rPr>
      </w:pPr>
      <w:r w:rsidRPr="00891F3A">
        <w:rPr>
          <w:rFonts w:ascii="Arial" w:hAnsi="Arial" w:cs="Arial"/>
          <w:sz w:val="20"/>
          <w:szCs w:val="20"/>
        </w:rPr>
        <w:t>- pr</w:t>
      </w:r>
      <w:r>
        <w:rPr>
          <w:rFonts w:ascii="Arial" w:hAnsi="Arial" w:cs="Arial"/>
          <w:sz w:val="20"/>
          <w:szCs w:val="20"/>
        </w:rPr>
        <w:t xml:space="preserve">o jedno nebo více družstev </w:t>
      </w:r>
      <w:r w:rsidRPr="00C424EA">
        <w:rPr>
          <w:rFonts w:ascii="Arial" w:hAnsi="Arial" w:cs="Arial"/>
          <w:sz w:val="20"/>
          <w:szCs w:val="20"/>
        </w:rPr>
        <w:t>v I. a II. lize: trenéra s licencí nejméně B,</w:t>
      </w:r>
    </w:p>
    <w:p w:rsidR="00427440" w:rsidRPr="00891F3A" w:rsidRDefault="00427440" w:rsidP="00427440">
      <w:pPr>
        <w:autoSpaceDE w:val="0"/>
        <w:autoSpaceDN w:val="0"/>
        <w:adjustRightInd w:val="0"/>
        <w:rPr>
          <w:rFonts w:ascii="Arial" w:hAnsi="Arial" w:cs="Arial"/>
          <w:sz w:val="20"/>
          <w:szCs w:val="20"/>
        </w:rPr>
      </w:pPr>
      <w:r w:rsidRPr="00C424EA">
        <w:rPr>
          <w:rFonts w:ascii="Arial" w:hAnsi="Arial" w:cs="Arial"/>
          <w:sz w:val="20"/>
          <w:szCs w:val="20"/>
        </w:rPr>
        <w:t>- pro jedno nebo více družstev ve III. lize</w:t>
      </w:r>
      <w:r w:rsidRPr="00C424EA">
        <w:rPr>
          <w:rFonts w:ascii="Arial" w:hAnsi="Arial" w:cs="Arial"/>
          <w:color w:val="FF0000"/>
          <w:sz w:val="20"/>
          <w:szCs w:val="20"/>
        </w:rPr>
        <w:t xml:space="preserve"> </w:t>
      </w:r>
      <w:r w:rsidRPr="00C424EA">
        <w:rPr>
          <w:rFonts w:ascii="Arial" w:hAnsi="Arial" w:cs="Arial"/>
          <w:sz w:val="20"/>
          <w:szCs w:val="20"/>
        </w:rPr>
        <w:t>a v</w:t>
      </w:r>
      <w:r>
        <w:rPr>
          <w:rFonts w:ascii="Arial" w:hAnsi="Arial" w:cs="Arial"/>
          <w:sz w:val="20"/>
          <w:szCs w:val="20"/>
        </w:rPr>
        <w:t xml:space="preserve"> </w:t>
      </w:r>
      <w:r w:rsidRPr="00891F3A">
        <w:rPr>
          <w:rFonts w:ascii="Arial" w:hAnsi="Arial" w:cs="Arial"/>
          <w:sz w:val="20"/>
          <w:szCs w:val="20"/>
        </w:rPr>
        <w:t xml:space="preserve"> přeboru kraje: trenéra s licencí nejméně C,</w:t>
      </w:r>
    </w:p>
    <w:p w:rsidR="00427440" w:rsidRPr="00891F3A" w:rsidRDefault="00427440" w:rsidP="00427440">
      <w:pPr>
        <w:autoSpaceDE w:val="0"/>
        <w:autoSpaceDN w:val="0"/>
        <w:adjustRightInd w:val="0"/>
        <w:rPr>
          <w:rFonts w:ascii="Arial" w:hAnsi="Arial" w:cs="Arial"/>
          <w:sz w:val="20"/>
          <w:szCs w:val="20"/>
        </w:rPr>
      </w:pPr>
      <w:r w:rsidRPr="00891F3A">
        <w:rPr>
          <w:rFonts w:ascii="Arial" w:hAnsi="Arial" w:cs="Arial"/>
          <w:sz w:val="20"/>
          <w:szCs w:val="20"/>
        </w:rPr>
        <w:t>- pro jedno nebo více družstev v přeboru regionu: trenéra s licencí nejméně D.</w:t>
      </w:r>
    </w:p>
    <w:p w:rsidR="00427440" w:rsidRPr="00891F3A" w:rsidRDefault="00427440" w:rsidP="00427440">
      <w:pPr>
        <w:autoSpaceDE w:val="0"/>
        <w:autoSpaceDN w:val="0"/>
        <w:adjustRightInd w:val="0"/>
        <w:jc w:val="both"/>
        <w:rPr>
          <w:rFonts w:ascii="Arial" w:hAnsi="Arial" w:cs="Arial"/>
          <w:sz w:val="20"/>
          <w:szCs w:val="20"/>
        </w:rPr>
      </w:pPr>
      <w:r w:rsidRPr="00285A01">
        <w:rPr>
          <w:rFonts w:ascii="Arial" w:hAnsi="Arial" w:cs="Arial"/>
          <w:sz w:val="20"/>
          <w:szCs w:val="20"/>
        </w:rPr>
        <w:t xml:space="preserve">Trenéři musí být </w:t>
      </w:r>
      <w:r w:rsidR="00371C95" w:rsidRPr="00285A01">
        <w:rPr>
          <w:rFonts w:ascii="Arial" w:hAnsi="Arial" w:cs="Arial"/>
          <w:sz w:val="20"/>
          <w:szCs w:val="20"/>
        </w:rPr>
        <w:t>příslušníky</w:t>
      </w:r>
      <w:r w:rsidRPr="00285A01">
        <w:rPr>
          <w:rFonts w:ascii="Arial" w:hAnsi="Arial" w:cs="Arial"/>
          <w:sz w:val="20"/>
          <w:szCs w:val="20"/>
        </w:rPr>
        <w:t xml:space="preserve"> ČAST a </w:t>
      </w:r>
      <w:r w:rsidR="00371C95" w:rsidRPr="00285A01">
        <w:rPr>
          <w:rFonts w:ascii="Arial" w:hAnsi="Arial" w:cs="Arial"/>
          <w:sz w:val="20"/>
          <w:szCs w:val="20"/>
        </w:rPr>
        <w:t xml:space="preserve">pro příslušné období </w:t>
      </w:r>
      <w:r w:rsidRPr="00285A01">
        <w:rPr>
          <w:rFonts w:ascii="Arial" w:hAnsi="Arial" w:cs="Arial"/>
          <w:sz w:val="20"/>
          <w:szCs w:val="20"/>
        </w:rPr>
        <w:t>uvedeni na evidenčním seznamu pouze jednoho oddílu.</w:t>
      </w:r>
      <w:r w:rsidR="00371C95" w:rsidRPr="00285A01">
        <w:rPr>
          <w:rFonts w:ascii="Arial" w:hAnsi="Arial" w:cs="Arial"/>
          <w:sz w:val="20"/>
          <w:szCs w:val="20"/>
        </w:rPr>
        <w:t xml:space="preserve"> Musí mít platnou licenci (doba platnosti podle platné licence a absolvovaných doškolení – nikoli „bez omezení“). Držitelé titulu „Zasloužilý trenér“ nemohou nahrazovat trenéry</w:t>
      </w:r>
      <w:r w:rsidR="00371C95" w:rsidRPr="00371C95">
        <w:rPr>
          <w:rFonts w:ascii="Arial" w:hAnsi="Arial" w:cs="Arial"/>
          <w:sz w:val="20"/>
          <w:szCs w:val="20"/>
          <w:shd w:val="clear" w:color="auto" w:fill="FF0000"/>
        </w:rPr>
        <w:t xml:space="preserve"> </w:t>
      </w:r>
      <w:r w:rsidR="00371C95" w:rsidRPr="00285A01">
        <w:rPr>
          <w:rFonts w:ascii="Arial" w:hAnsi="Arial" w:cs="Arial"/>
          <w:sz w:val="20"/>
          <w:szCs w:val="20"/>
        </w:rPr>
        <w:t>licence A, B nebo C podle tohoto článku.</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Oddíl musí mít kvalifikované rozhodčí:</w:t>
      </w:r>
    </w:p>
    <w:p w:rsidR="00764534" w:rsidRPr="00285A01"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pro účast jednoho družstva v extralize, I</w:t>
      </w:r>
      <w:r w:rsidRPr="00285A01">
        <w:rPr>
          <w:rFonts w:ascii="Arial" w:hAnsi="Arial" w:cs="Arial"/>
          <w:sz w:val="20"/>
          <w:szCs w:val="20"/>
        </w:rPr>
        <w:t xml:space="preserve">., II. </w:t>
      </w:r>
      <w:r w:rsidR="00B06B1A" w:rsidRPr="00285A01">
        <w:rPr>
          <w:rFonts w:ascii="Arial" w:hAnsi="Arial" w:cs="Arial"/>
          <w:sz w:val="20"/>
          <w:szCs w:val="20"/>
        </w:rPr>
        <w:t>nebo</w:t>
      </w:r>
      <w:r w:rsidRPr="00285A01">
        <w:rPr>
          <w:rFonts w:ascii="Arial" w:hAnsi="Arial" w:cs="Arial"/>
          <w:sz w:val="20"/>
          <w:szCs w:val="20"/>
        </w:rPr>
        <w:t xml:space="preserve"> III. lize: dva rozhodčí s licencí </w:t>
      </w:r>
      <w:r w:rsidR="00B06B1A" w:rsidRPr="00285A01">
        <w:rPr>
          <w:rFonts w:ascii="Arial" w:hAnsi="Arial" w:cs="Arial"/>
          <w:sz w:val="20"/>
          <w:szCs w:val="20"/>
        </w:rPr>
        <w:t>B</w:t>
      </w:r>
      <w:r w:rsidRPr="00285A01">
        <w:rPr>
          <w:rFonts w:ascii="Arial" w:hAnsi="Arial" w:cs="Arial"/>
          <w:sz w:val="20"/>
          <w:szCs w:val="20"/>
        </w:rPr>
        <w:t xml:space="preserve"> nebo </w:t>
      </w:r>
      <w:r w:rsidR="00B06B1A" w:rsidRPr="00285A01">
        <w:rPr>
          <w:rFonts w:ascii="Arial" w:hAnsi="Arial" w:cs="Arial"/>
          <w:sz w:val="20"/>
          <w:szCs w:val="20"/>
        </w:rPr>
        <w:t>NR</w:t>
      </w:r>
      <w:r w:rsidRPr="00285A01">
        <w:rPr>
          <w:rFonts w:ascii="Arial" w:hAnsi="Arial" w:cs="Arial"/>
          <w:sz w:val="20"/>
          <w:szCs w:val="20"/>
        </w:rPr>
        <w:t>,</w:t>
      </w:r>
    </w:p>
    <w:p w:rsidR="00764534" w:rsidRPr="00285A01" w:rsidRDefault="00764534" w:rsidP="00764534">
      <w:pPr>
        <w:autoSpaceDE w:val="0"/>
        <w:autoSpaceDN w:val="0"/>
        <w:adjustRightInd w:val="0"/>
        <w:rPr>
          <w:rFonts w:ascii="Arial" w:hAnsi="Arial" w:cs="Arial"/>
          <w:sz w:val="20"/>
          <w:szCs w:val="20"/>
        </w:rPr>
      </w:pPr>
      <w:r w:rsidRPr="00285A01">
        <w:rPr>
          <w:rFonts w:ascii="Arial" w:hAnsi="Arial" w:cs="Arial"/>
          <w:sz w:val="20"/>
          <w:szCs w:val="20"/>
        </w:rPr>
        <w:t xml:space="preserve">- pro účast dvou nebo více družstev v extralize, I., II. </w:t>
      </w:r>
      <w:r w:rsidR="00C72375" w:rsidRPr="00285A01">
        <w:rPr>
          <w:rFonts w:ascii="Arial" w:hAnsi="Arial" w:cs="Arial"/>
          <w:sz w:val="20"/>
          <w:szCs w:val="20"/>
        </w:rPr>
        <w:t>nebo</w:t>
      </w:r>
      <w:r w:rsidRPr="00285A01">
        <w:rPr>
          <w:rFonts w:ascii="Arial" w:hAnsi="Arial" w:cs="Arial"/>
          <w:sz w:val="20"/>
          <w:szCs w:val="20"/>
        </w:rPr>
        <w:t xml:space="preserve"> III. lize: tři rozhodčí s licencí </w:t>
      </w:r>
      <w:r w:rsidR="00C72375" w:rsidRPr="00285A01">
        <w:rPr>
          <w:rFonts w:ascii="Arial" w:hAnsi="Arial" w:cs="Arial"/>
          <w:sz w:val="20"/>
          <w:szCs w:val="20"/>
        </w:rPr>
        <w:t>B</w:t>
      </w:r>
      <w:r w:rsidRPr="00285A01">
        <w:rPr>
          <w:rFonts w:ascii="Arial" w:hAnsi="Arial" w:cs="Arial"/>
          <w:sz w:val="20"/>
          <w:szCs w:val="20"/>
        </w:rPr>
        <w:t xml:space="preserve"> nebo </w:t>
      </w:r>
      <w:r w:rsidR="00C72375" w:rsidRPr="00285A01">
        <w:rPr>
          <w:rFonts w:ascii="Arial" w:hAnsi="Arial" w:cs="Arial"/>
          <w:sz w:val="20"/>
          <w:szCs w:val="20"/>
        </w:rPr>
        <w:t>NR</w:t>
      </w:r>
      <w:r w:rsidRPr="00285A01">
        <w:rPr>
          <w:rFonts w:ascii="Arial" w:hAnsi="Arial" w:cs="Arial"/>
          <w:sz w:val="20"/>
          <w:szCs w:val="20"/>
        </w:rPr>
        <w:t>,</w:t>
      </w:r>
    </w:p>
    <w:p w:rsidR="00764534" w:rsidRPr="00285A01" w:rsidRDefault="00764534" w:rsidP="00764534">
      <w:pPr>
        <w:autoSpaceDE w:val="0"/>
        <w:autoSpaceDN w:val="0"/>
        <w:adjustRightInd w:val="0"/>
        <w:rPr>
          <w:rFonts w:ascii="Arial" w:hAnsi="Arial" w:cs="Arial"/>
          <w:sz w:val="20"/>
          <w:szCs w:val="20"/>
        </w:rPr>
      </w:pPr>
      <w:r w:rsidRPr="00285A01">
        <w:rPr>
          <w:rFonts w:ascii="Arial" w:hAnsi="Arial" w:cs="Arial"/>
          <w:sz w:val="20"/>
          <w:szCs w:val="20"/>
        </w:rPr>
        <w:t xml:space="preserve">- pro účast jednoho družstva v přeboru kraje: dva rozhodčí s licencí </w:t>
      </w:r>
      <w:r w:rsidR="0044249A" w:rsidRPr="00285A01">
        <w:rPr>
          <w:rFonts w:ascii="Arial" w:hAnsi="Arial" w:cs="Arial"/>
          <w:sz w:val="20"/>
          <w:szCs w:val="20"/>
        </w:rPr>
        <w:t>B, NR nebo K,</w:t>
      </w:r>
    </w:p>
    <w:p w:rsidR="00764534" w:rsidRPr="00285A01" w:rsidRDefault="00764534" w:rsidP="00764534">
      <w:pPr>
        <w:autoSpaceDE w:val="0"/>
        <w:autoSpaceDN w:val="0"/>
        <w:adjustRightInd w:val="0"/>
        <w:rPr>
          <w:rFonts w:ascii="Arial" w:hAnsi="Arial" w:cs="Arial"/>
          <w:sz w:val="20"/>
          <w:szCs w:val="20"/>
        </w:rPr>
      </w:pPr>
      <w:r w:rsidRPr="00285A01">
        <w:rPr>
          <w:rFonts w:ascii="Arial" w:hAnsi="Arial" w:cs="Arial"/>
          <w:sz w:val="20"/>
          <w:szCs w:val="20"/>
        </w:rPr>
        <w:t>- pro účast dvou nebo více družstev v přeboru kraje: tři rozhodčí s</w:t>
      </w:r>
      <w:r w:rsidR="00F217D0" w:rsidRPr="00285A01">
        <w:rPr>
          <w:rFonts w:ascii="Arial" w:hAnsi="Arial" w:cs="Arial"/>
          <w:sz w:val="20"/>
          <w:szCs w:val="20"/>
        </w:rPr>
        <w:t> </w:t>
      </w:r>
      <w:r w:rsidRPr="00285A01">
        <w:rPr>
          <w:rFonts w:ascii="Arial" w:hAnsi="Arial" w:cs="Arial"/>
          <w:sz w:val="20"/>
          <w:szCs w:val="20"/>
        </w:rPr>
        <w:t>licencí</w:t>
      </w:r>
      <w:r w:rsidR="00F217D0" w:rsidRPr="00285A01">
        <w:rPr>
          <w:rFonts w:ascii="Arial" w:hAnsi="Arial" w:cs="Arial"/>
          <w:sz w:val="20"/>
          <w:szCs w:val="20"/>
        </w:rPr>
        <w:t xml:space="preserve"> B, NR nebo K,</w:t>
      </w:r>
    </w:p>
    <w:p w:rsidR="00764534" w:rsidRPr="00285A01" w:rsidRDefault="00764534" w:rsidP="00764534">
      <w:pPr>
        <w:autoSpaceDE w:val="0"/>
        <w:autoSpaceDN w:val="0"/>
        <w:adjustRightInd w:val="0"/>
        <w:rPr>
          <w:rFonts w:ascii="Arial" w:hAnsi="Arial" w:cs="Arial"/>
          <w:sz w:val="20"/>
          <w:szCs w:val="20"/>
        </w:rPr>
      </w:pPr>
      <w:r w:rsidRPr="00285A01">
        <w:rPr>
          <w:rFonts w:ascii="Arial" w:hAnsi="Arial" w:cs="Arial"/>
          <w:sz w:val="20"/>
          <w:szCs w:val="20"/>
        </w:rPr>
        <w:t>- pro účast jednoho nebo více družstev v přeboru regionu: jednoho rozhodčího s</w:t>
      </w:r>
      <w:r w:rsidR="00F217D0" w:rsidRPr="00285A01">
        <w:rPr>
          <w:rFonts w:ascii="Arial" w:hAnsi="Arial" w:cs="Arial"/>
          <w:sz w:val="20"/>
          <w:szCs w:val="20"/>
        </w:rPr>
        <w:t> </w:t>
      </w:r>
      <w:r w:rsidRPr="00285A01">
        <w:rPr>
          <w:rFonts w:ascii="Arial" w:hAnsi="Arial" w:cs="Arial"/>
          <w:sz w:val="20"/>
          <w:szCs w:val="20"/>
        </w:rPr>
        <w:t>licencí</w:t>
      </w:r>
      <w:r w:rsidR="00F217D0" w:rsidRPr="00285A01">
        <w:rPr>
          <w:rFonts w:ascii="Arial" w:hAnsi="Arial" w:cs="Arial"/>
          <w:sz w:val="20"/>
          <w:szCs w:val="20"/>
        </w:rPr>
        <w:t xml:space="preserve"> B, NR nebo K.</w:t>
      </w:r>
    </w:p>
    <w:p w:rsidR="00764534" w:rsidRPr="00285A01" w:rsidRDefault="00764534" w:rsidP="00BA1558">
      <w:pPr>
        <w:autoSpaceDE w:val="0"/>
        <w:autoSpaceDN w:val="0"/>
        <w:adjustRightInd w:val="0"/>
        <w:jc w:val="both"/>
        <w:rPr>
          <w:rFonts w:ascii="Arial" w:hAnsi="Arial" w:cs="Arial"/>
          <w:sz w:val="20"/>
          <w:szCs w:val="20"/>
        </w:rPr>
      </w:pPr>
      <w:r w:rsidRPr="00285A01">
        <w:rPr>
          <w:rFonts w:ascii="Arial" w:hAnsi="Arial" w:cs="Arial"/>
          <w:sz w:val="20"/>
          <w:szCs w:val="20"/>
        </w:rPr>
        <w:t xml:space="preserve">Rozhodčí musí být </w:t>
      </w:r>
      <w:r w:rsidR="001F793A" w:rsidRPr="00285A01">
        <w:rPr>
          <w:rFonts w:ascii="Arial" w:hAnsi="Arial" w:cs="Arial"/>
          <w:sz w:val="20"/>
          <w:szCs w:val="20"/>
        </w:rPr>
        <w:t>příslušník</w:t>
      </w:r>
      <w:r w:rsidRPr="00285A01">
        <w:rPr>
          <w:rFonts w:ascii="Arial" w:hAnsi="Arial" w:cs="Arial"/>
          <w:sz w:val="20"/>
          <w:szCs w:val="20"/>
        </w:rPr>
        <w:t xml:space="preserve">y ČAST a </w:t>
      </w:r>
      <w:r w:rsidR="001F793A" w:rsidRPr="00285A01">
        <w:rPr>
          <w:rFonts w:ascii="Arial" w:hAnsi="Arial" w:cs="Arial"/>
          <w:sz w:val="20"/>
          <w:szCs w:val="20"/>
        </w:rPr>
        <w:t xml:space="preserve">pro příslušné období </w:t>
      </w:r>
      <w:r w:rsidRPr="00285A01">
        <w:rPr>
          <w:rFonts w:ascii="Arial" w:hAnsi="Arial" w:cs="Arial"/>
          <w:sz w:val="20"/>
          <w:szCs w:val="20"/>
        </w:rPr>
        <w:t>uvedeni na evidenčním seznamu pouze</w:t>
      </w:r>
      <w:r w:rsidRPr="00285A01">
        <w:rPr>
          <w:rFonts w:ascii="Arial" w:hAnsi="Arial" w:cs="Arial"/>
          <w:sz w:val="20"/>
          <w:szCs w:val="20"/>
          <w:shd w:val="clear" w:color="auto" w:fill="FF0000"/>
        </w:rPr>
        <w:t xml:space="preserve"> </w:t>
      </w:r>
      <w:r w:rsidRPr="00285A01">
        <w:rPr>
          <w:rFonts w:ascii="Arial" w:hAnsi="Arial" w:cs="Arial"/>
          <w:sz w:val="20"/>
          <w:szCs w:val="20"/>
        </w:rPr>
        <w:t>jednoho oddílu</w:t>
      </w:r>
      <w:r w:rsidR="001F793A" w:rsidRPr="00285A01">
        <w:rPr>
          <w:rFonts w:ascii="Arial" w:hAnsi="Arial" w:cs="Arial"/>
          <w:sz w:val="20"/>
          <w:szCs w:val="20"/>
        </w:rPr>
        <w:t xml:space="preserve">. </w:t>
      </w:r>
      <w:r w:rsidRPr="00285A01">
        <w:rPr>
          <w:rFonts w:ascii="Arial" w:hAnsi="Arial" w:cs="Arial"/>
          <w:sz w:val="20"/>
          <w:szCs w:val="20"/>
        </w:rPr>
        <w:t>Rozhodčí může vykonávat činnost pro jiný oddíl, než je evidován, při splnění podmínek</w:t>
      </w:r>
      <w:r w:rsidR="00BA1558" w:rsidRPr="00285A01">
        <w:rPr>
          <w:rFonts w:ascii="Arial" w:hAnsi="Arial" w:cs="Arial"/>
          <w:sz w:val="20"/>
          <w:szCs w:val="20"/>
        </w:rPr>
        <w:t xml:space="preserve"> </w:t>
      </w:r>
      <w:r w:rsidRPr="00285A01">
        <w:rPr>
          <w:rFonts w:ascii="Arial" w:hAnsi="Arial" w:cs="Arial"/>
          <w:sz w:val="20"/>
          <w:szCs w:val="20"/>
        </w:rPr>
        <w:t xml:space="preserve">stanovených </w:t>
      </w:r>
      <w:r w:rsidR="004B7456" w:rsidRPr="00285A01">
        <w:rPr>
          <w:rFonts w:ascii="Arial" w:hAnsi="Arial" w:cs="Arial"/>
          <w:sz w:val="20"/>
          <w:szCs w:val="20"/>
        </w:rPr>
        <w:t>K</w:t>
      </w:r>
      <w:r w:rsidRPr="00285A01">
        <w:rPr>
          <w:rFonts w:ascii="Arial" w:hAnsi="Arial" w:cs="Arial"/>
          <w:sz w:val="20"/>
          <w:szCs w:val="20"/>
        </w:rPr>
        <w:t>omisí rozhodčích svazu, který řídí příslušnou soutěž.</w:t>
      </w:r>
    </w:p>
    <w:p w:rsidR="00764534" w:rsidRPr="00285A01" w:rsidRDefault="00764534" w:rsidP="00E92480">
      <w:pPr>
        <w:autoSpaceDE w:val="0"/>
        <w:autoSpaceDN w:val="0"/>
        <w:adjustRightInd w:val="0"/>
        <w:jc w:val="both"/>
        <w:rPr>
          <w:rFonts w:ascii="Arial" w:hAnsi="Arial" w:cs="Arial"/>
          <w:sz w:val="20"/>
          <w:szCs w:val="20"/>
        </w:rPr>
      </w:pPr>
      <w:r w:rsidRPr="00285A01">
        <w:rPr>
          <w:rFonts w:ascii="Arial" w:hAnsi="Arial" w:cs="Arial"/>
          <w:sz w:val="20"/>
          <w:szCs w:val="20"/>
        </w:rPr>
        <w:t>c) Oddíl musí mít zaregistrovány aktivní hráče</w:t>
      </w:r>
      <w:r w:rsidR="00C0019E" w:rsidRPr="00285A01">
        <w:rPr>
          <w:rFonts w:ascii="Arial" w:hAnsi="Arial" w:cs="Arial"/>
          <w:sz w:val="20"/>
          <w:szCs w:val="20"/>
        </w:rPr>
        <w:t xml:space="preserve"> (hráče s aktivní registrací)</w:t>
      </w:r>
      <w:r w:rsidRPr="00285A01">
        <w:rPr>
          <w:rFonts w:ascii="Arial" w:hAnsi="Arial" w:cs="Arial"/>
          <w:sz w:val="20"/>
          <w:szCs w:val="20"/>
        </w:rPr>
        <w:t xml:space="preserve"> věkové kategorie mládeže (ml. žactvo, st. žactvo, dorost):</w:t>
      </w:r>
    </w:p>
    <w:p w:rsidR="00764534" w:rsidRPr="00285A01" w:rsidRDefault="00764534" w:rsidP="00764534">
      <w:pPr>
        <w:autoSpaceDE w:val="0"/>
        <w:autoSpaceDN w:val="0"/>
        <w:adjustRightInd w:val="0"/>
        <w:rPr>
          <w:rFonts w:ascii="Arial" w:hAnsi="Arial" w:cs="Arial"/>
          <w:sz w:val="20"/>
          <w:szCs w:val="20"/>
        </w:rPr>
      </w:pPr>
      <w:r w:rsidRPr="00285A01">
        <w:rPr>
          <w:rFonts w:ascii="Arial" w:hAnsi="Arial" w:cs="Arial"/>
          <w:sz w:val="20"/>
          <w:szCs w:val="20"/>
        </w:rPr>
        <w:t xml:space="preserve">- při účasti jednoho až čtyř družstev v soutěžích uvedených v tomto článku: nejméně 4 </w:t>
      </w:r>
      <w:r w:rsidR="00D075D4" w:rsidRPr="00285A01">
        <w:rPr>
          <w:rFonts w:ascii="Arial" w:hAnsi="Arial" w:cs="Arial"/>
          <w:sz w:val="20"/>
          <w:szCs w:val="20"/>
        </w:rPr>
        <w:t>hráče</w:t>
      </w:r>
      <w:r w:rsidRPr="00285A01">
        <w:rPr>
          <w:rFonts w:ascii="Arial" w:hAnsi="Arial" w:cs="Arial"/>
          <w:sz w:val="20"/>
          <w:szCs w:val="20"/>
        </w:rPr>
        <w:t>,</w:t>
      </w:r>
    </w:p>
    <w:p w:rsidR="00764534" w:rsidRPr="00285A01" w:rsidRDefault="00764534" w:rsidP="00764534">
      <w:pPr>
        <w:autoSpaceDE w:val="0"/>
        <w:autoSpaceDN w:val="0"/>
        <w:adjustRightInd w:val="0"/>
        <w:rPr>
          <w:rFonts w:ascii="Arial" w:hAnsi="Arial" w:cs="Arial"/>
          <w:sz w:val="20"/>
          <w:szCs w:val="20"/>
        </w:rPr>
      </w:pPr>
      <w:r w:rsidRPr="00285A01">
        <w:rPr>
          <w:rFonts w:ascii="Arial" w:hAnsi="Arial" w:cs="Arial"/>
          <w:sz w:val="20"/>
          <w:szCs w:val="20"/>
        </w:rPr>
        <w:t xml:space="preserve">- při účasti pěti a více družstev: nejméně 8 </w:t>
      </w:r>
      <w:r w:rsidR="00D075D4" w:rsidRPr="00285A01">
        <w:rPr>
          <w:rFonts w:ascii="Arial" w:hAnsi="Arial" w:cs="Arial"/>
          <w:sz w:val="20"/>
          <w:szCs w:val="20"/>
        </w:rPr>
        <w:t>hráčů</w:t>
      </w:r>
      <w:r w:rsidRPr="00285A01">
        <w:rPr>
          <w:rFonts w:ascii="Arial" w:hAnsi="Arial" w:cs="Arial"/>
          <w:sz w:val="20"/>
          <w:szCs w:val="20"/>
        </w:rPr>
        <w:t>.</w:t>
      </w:r>
    </w:p>
    <w:p w:rsidR="00764534" w:rsidRPr="00285A01" w:rsidRDefault="00D075D4" w:rsidP="00764534">
      <w:pPr>
        <w:autoSpaceDE w:val="0"/>
        <w:autoSpaceDN w:val="0"/>
        <w:adjustRightInd w:val="0"/>
        <w:rPr>
          <w:rFonts w:ascii="Arial" w:hAnsi="Arial" w:cs="Arial"/>
          <w:sz w:val="20"/>
          <w:szCs w:val="20"/>
        </w:rPr>
      </w:pPr>
      <w:r w:rsidRPr="00285A01">
        <w:rPr>
          <w:rFonts w:ascii="Arial" w:hAnsi="Arial" w:cs="Arial"/>
          <w:sz w:val="20"/>
          <w:szCs w:val="20"/>
        </w:rPr>
        <w:t>Hráč</w:t>
      </w:r>
      <w:r w:rsidR="00764534" w:rsidRPr="00285A01">
        <w:rPr>
          <w:rFonts w:ascii="Arial" w:hAnsi="Arial" w:cs="Arial"/>
          <w:sz w:val="20"/>
          <w:szCs w:val="20"/>
        </w:rPr>
        <w:t>, aby byl považován za aktivního, musí splnit alespoň jednu ze tří možností:</w:t>
      </w:r>
    </w:p>
    <w:p w:rsidR="00764534" w:rsidRPr="00891F3A" w:rsidRDefault="00764534" w:rsidP="00764534">
      <w:pPr>
        <w:autoSpaceDE w:val="0"/>
        <w:autoSpaceDN w:val="0"/>
        <w:adjustRightInd w:val="0"/>
        <w:rPr>
          <w:rFonts w:ascii="Arial" w:hAnsi="Arial" w:cs="Arial"/>
          <w:sz w:val="20"/>
          <w:szCs w:val="20"/>
        </w:rPr>
      </w:pPr>
      <w:r w:rsidRPr="00285A01">
        <w:rPr>
          <w:rFonts w:ascii="Arial" w:hAnsi="Arial" w:cs="Arial"/>
          <w:sz w:val="20"/>
          <w:szCs w:val="20"/>
        </w:rPr>
        <w:t>1. Alespoň 50% startů v dlouhodobé soutěži družstev (v soutěži dospělých nebo mládeže).</w:t>
      </w:r>
    </w:p>
    <w:p w:rsidR="00764534" w:rsidRPr="00891F3A" w:rsidRDefault="00764534" w:rsidP="00E92480">
      <w:pPr>
        <w:autoSpaceDE w:val="0"/>
        <w:autoSpaceDN w:val="0"/>
        <w:adjustRightInd w:val="0"/>
        <w:jc w:val="both"/>
        <w:rPr>
          <w:rFonts w:ascii="Arial" w:hAnsi="Arial" w:cs="Arial"/>
          <w:sz w:val="20"/>
          <w:szCs w:val="20"/>
        </w:rPr>
      </w:pPr>
      <w:r w:rsidRPr="00891F3A">
        <w:rPr>
          <w:rFonts w:ascii="Arial" w:hAnsi="Arial" w:cs="Arial"/>
          <w:sz w:val="20"/>
          <w:szCs w:val="20"/>
        </w:rPr>
        <w:t>2. Alespoň tři starty na jednorázových soutěžích - regionální a krajské přebory jednotlivců, BTM (krajské</w:t>
      </w:r>
      <w:r w:rsidR="00E92480">
        <w:rPr>
          <w:rFonts w:ascii="Arial" w:hAnsi="Arial" w:cs="Arial"/>
          <w:sz w:val="20"/>
          <w:szCs w:val="20"/>
        </w:rPr>
        <w:t xml:space="preserve"> </w:t>
      </w:r>
      <w:r w:rsidRPr="00891F3A">
        <w:rPr>
          <w:rFonts w:ascii="Arial" w:hAnsi="Arial" w:cs="Arial"/>
          <w:sz w:val="20"/>
          <w:szCs w:val="20"/>
        </w:rPr>
        <w:t>i republikové), jednorázové přebory družstev.</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3. Start na M-ČR nebo na žebříčkovém turnaji ČR nebo na finále PON ČR.</w:t>
      </w:r>
    </w:p>
    <w:p w:rsidR="00764534" w:rsidRDefault="00764534" w:rsidP="00A554D0">
      <w:pPr>
        <w:autoSpaceDE w:val="0"/>
        <w:autoSpaceDN w:val="0"/>
        <w:adjustRightInd w:val="0"/>
        <w:jc w:val="both"/>
        <w:rPr>
          <w:rFonts w:ascii="Arial" w:hAnsi="Arial" w:cs="Arial"/>
          <w:sz w:val="20"/>
          <w:szCs w:val="20"/>
        </w:rPr>
      </w:pPr>
      <w:r w:rsidRPr="00891F3A">
        <w:rPr>
          <w:rFonts w:ascii="Arial" w:hAnsi="Arial" w:cs="Arial"/>
          <w:sz w:val="20"/>
          <w:szCs w:val="20"/>
        </w:rPr>
        <w:t>d) Oddíl musí mít schválenou hrací místnost podle ustanovení čl. 323 (pro ligová družstva, popř. i pro</w:t>
      </w:r>
      <w:r w:rsidR="00A554D0">
        <w:rPr>
          <w:rFonts w:ascii="Arial" w:hAnsi="Arial" w:cs="Arial"/>
          <w:sz w:val="20"/>
          <w:szCs w:val="20"/>
        </w:rPr>
        <w:t xml:space="preserve"> </w:t>
      </w:r>
      <w:r w:rsidRPr="00891F3A">
        <w:rPr>
          <w:rFonts w:ascii="Arial" w:hAnsi="Arial" w:cs="Arial"/>
          <w:sz w:val="20"/>
          <w:szCs w:val="20"/>
        </w:rPr>
        <w:t>další podle rozhodnutí řídícího svazu). Oddíl, který má pouze 1 hrací místnost se 2 - 3 stoly, může</w:t>
      </w:r>
      <w:r w:rsidR="00A554D0">
        <w:rPr>
          <w:rFonts w:ascii="Arial" w:hAnsi="Arial" w:cs="Arial"/>
          <w:sz w:val="20"/>
          <w:szCs w:val="20"/>
        </w:rPr>
        <w:t xml:space="preserve"> </w:t>
      </w:r>
      <w:r w:rsidRPr="00891F3A">
        <w:rPr>
          <w:rFonts w:ascii="Arial" w:hAnsi="Arial" w:cs="Arial"/>
          <w:sz w:val="20"/>
          <w:szCs w:val="20"/>
        </w:rPr>
        <w:t>přihlásit do ligových soutěží nejvýše 4 družstva.</w:t>
      </w:r>
      <w:r w:rsidR="00624E61">
        <w:rPr>
          <w:rFonts w:ascii="Arial" w:hAnsi="Arial" w:cs="Arial"/>
          <w:sz w:val="20"/>
          <w:szCs w:val="20"/>
        </w:rPr>
        <w:t xml:space="preserve"> </w:t>
      </w:r>
      <w:r w:rsidRPr="00891F3A">
        <w:rPr>
          <w:rFonts w:ascii="Arial" w:hAnsi="Arial" w:cs="Arial"/>
          <w:sz w:val="20"/>
          <w:szCs w:val="20"/>
        </w:rPr>
        <w:t>V případě účasti více než 4 družstev v ligových soutěžích</w:t>
      </w:r>
      <w:r w:rsidR="00A554D0">
        <w:rPr>
          <w:rFonts w:ascii="Arial" w:hAnsi="Arial" w:cs="Arial"/>
          <w:sz w:val="20"/>
          <w:szCs w:val="20"/>
        </w:rPr>
        <w:t xml:space="preserve"> </w:t>
      </w:r>
      <w:r w:rsidRPr="00891F3A">
        <w:rPr>
          <w:rFonts w:ascii="Arial" w:hAnsi="Arial" w:cs="Arial"/>
          <w:sz w:val="20"/>
          <w:szCs w:val="20"/>
        </w:rPr>
        <w:t>musí mít hrací místnost, ve které mohou současně probíhat 2 utkání na 4 stolech nebo 2 hrací místnosti,</w:t>
      </w:r>
      <w:r w:rsidR="00A554D0">
        <w:rPr>
          <w:rFonts w:ascii="Arial" w:hAnsi="Arial" w:cs="Arial"/>
          <w:sz w:val="20"/>
          <w:szCs w:val="20"/>
        </w:rPr>
        <w:t xml:space="preserve"> </w:t>
      </w:r>
      <w:r w:rsidRPr="00891F3A">
        <w:rPr>
          <w:rFonts w:ascii="Arial" w:hAnsi="Arial" w:cs="Arial"/>
          <w:sz w:val="20"/>
          <w:szCs w:val="20"/>
        </w:rPr>
        <w:t>každou nejméně s 2 stoly. Krajské a regionální svazy mohou určit povinný počet stolů i pro družstva</w:t>
      </w:r>
      <w:r w:rsidR="00A554D0">
        <w:rPr>
          <w:rFonts w:ascii="Arial" w:hAnsi="Arial" w:cs="Arial"/>
          <w:sz w:val="20"/>
          <w:szCs w:val="20"/>
        </w:rPr>
        <w:t xml:space="preserve"> </w:t>
      </w:r>
      <w:r w:rsidRPr="00891F3A">
        <w:rPr>
          <w:rFonts w:ascii="Arial" w:hAnsi="Arial" w:cs="Arial"/>
          <w:sz w:val="20"/>
          <w:szCs w:val="20"/>
        </w:rPr>
        <w:t>v krajských a regionálních soutěžích.</w:t>
      </w:r>
    </w:p>
    <w:p w:rsidR="000E7FD1" w:rsidRPr="00C424EA" w:rsidRDefault="00133FFB" w:rsidP="00A554D0">
      <w:pPr>
        <w:autoSpaceDE w:val="0"/>
        <w:autoSpaceDN w:val="0"/>
        <w:adjustRightInd w:val="0"/>
        <w:jc w:val="both"/>
        <w:rPr>
          <w:rFonts w:ascii="Arial" w:hAnsi="Arial" w:cs="Arial"/>
          <w:i/>
          <w:sz w:val="20"/>
          <w:szCs w:val="20"/>
        </w:rPr>
      </w:pPr>
      <w:r w:rsidRPr="00C424EA">
        <w:rPr>
          <w:rFonts w:ascii="Arial" w:hAnsi="Arial" w:cs="Arial"/>
          <w:b/>
          <w:i/>
          <w:sz w:val="20"/>
          <w:szCs w:val="20"/>
        </w:rPr>
        <w:t xml:space="preserve">Poznámka: </w:t>
      </w:r>
      <w:r w:rsidRPr="00C424EA">
        <w:rPr>
          <w:rFonts w:ascii="Arial" w:hAnsi="Arial" w:cs="Arial"/>
          <w:i/>
          <w:sz w:val="20"/>
          <w:szCs w:val="20"/>
        </w:rPr>
        <w:t>Využívá-li stejnou hrací místnost i jiný oddíl, platí nejvyšší povolený počet družstev (4 na 2 stoly) společně pro oba oddíly.</w:t>
      </w:r>
    </w:p>
    <w:p w:rsidR="00E5765E" w:rsidRPr="00C424EA" w:rsidRDefault="00E5765E" w:rsidP="008826FC">
      <w:pPr>
        <w:autoSpaceDE w:val="0"/>
        <w:autoSpaceDN w:val="0"/>
        <w:adjustRightInd w:val="0"/>
        <w:jc w:val="both"/>
        <w:rPr>
          <w:rFonts w:ascii="Arial" w:hAnsi="Arial" w:cs="Arial"/>
          <w:sz w:val="20"/>
          <w:szCs w:val="20"/>
        </w:rPr>
      </w:pPr>
      <w:r w:rsidRPr="00C424EA">
        <w:rPr>
          <w:rFonts w:ascii="Arial" w:hAnsi="Arial" w:cs="Arial"/>
          <w:sz w:val="20"/>
          <w:szCs w:val="20"/>
        </w:rPr>
        <w:t xml:space="preserve">e) </w:t>
      </w:r>
      <w:r w:rsidR="005B13CA" w:rsidRPr="00C424EA">
        <w:rPr>
          <w:rFonts w:ascii="Arial" w:hAnsi="Arial" w:cs="Arial"/>
          <w:sz w:val="20"/>
          <w:szCs w:val="20"/>
        </w:rPr>
        <w:t xml:space="preserve">Oddíl musí jmenovat pro každé družstvo organizačního pracovníka, kterého nahlásí (vč. požadovaných kontaktů) na přihlášce do soutěže. Nahlášený organizační pracovník může být jmenován pro jedno nebo více družstev oddílu a během soutěže může být změněn – oznámení o změně se provádí stejným způsobem jako byla podána přihláška do soutěže. Do zveřejnění změny je oddíl povinen zajistit styk s oddíly a řídícími svazy na původně nahlášené kontakty. Jméno a kontakty na organizačního pracovníka jsou zveřejněné v adresářích a oddíl je povinen zajistit přebírání informací i při event. nepřítomnosti organizačního pracovníka. </w:t>
      </w:r>
    </w:p>
    <w:p w:rsidR="005B13CA" w:rsidRPr="00C424EA" w:rsidRDefault="005B13CA" w:rsidP="008826FC">
      <w:pPr>
        <w:autoSpaceDE w:val="0"/>
        <w:autoSpaceDN w:val="0"/>
        <w:adjustRightInd w:val="0"/>
        <w:jc w:val="both"/>
        <w:rPr>
          <w:rFonts w:ascii="Arial" w:hAnsi="Arial" w:cs="Arial"/>
          <w:sz w:val="20"/>
          <w:szCs w:val="20"/>
        </w:rPr>
      </w:pPr>
      <w:r w:rsidRPr="00C424EA">
        <w:rPr>
          <w:rFonts w:ascii="Arial" w:hAnsi="Arial" w:cs="Arial"/>
          <w:sz w:val="20"/>
          <w:szCs w:val="20"/>
        </w:rPr>
        <w:lastRenderedPageBreak/>
        <w:t>Pro předávání informací družst</w:t>
      </w:r>
      <w:r w:rsidR="006761DF" w:rsidRPr="00C424EA">
        <w:rPr>
          <w:rFonts w:ascii="Arial" w:hAnsi="Arial" w:cs="Arial"/>
          <w:sz w:val="20"/>
          <w:szCs w:val="20"/>
        </w:rPr>
        <w:t>vu</w:t>
      </w:r>
      <w:r w:rsidRPr="00C424EA">
        <w:rPr>
          <w:rFonts w:ascii="Arial" w:hAnsi="Arial" w:cs="Arial"/>
          <w:sz w:val="20"/>
          <w:szCs w:val="20"/>
        </w:rPr>
        <w:t xml:space="preserve"> v soutěži se používá:</w:t>
      </w:r>
    </w:p>
    <w:p w:rsidR="005B13CA" w:rsidRPr="00C424EA" w:rsidRDefault="005B13CA" w:rsidP="008826FC">
      <w:pPr>
        <w:autoSpaceDE w:val="0"/>
        <w:autoSpaceDN w:val="0"/>
        <w:adjustRightInd w:val="0"/>
        <w:jc w:val="both"/>
        <w:rPr>
          <w:rFonts w:ascii="Arial" w:hAnsi="Arial" w:cs="Arial"/>
          <w:sz w:val="20"/>
          <w:szCs w:val="20"/>
        </w:rPr>
      </w:pPr>
      <w:r w:rsidRPr="00C424EA">
        <w:rPr>
          <w:rFonts w:ascii="Arial" w:hAnsi="Arial" w:cs="Arial"/>
          <w:sz w:val="20"/>
          <w:szCs w:val="20"/>
        </w:rPr>
        <w:t xml:space="preserve">- zaslání doporučenou poštou na adresu organizačního pracovníka, </w:t>
      </w:r>
    </w:p>
    <w:p w:rsidR="005B13CA" w:rsidRPr="00C424EA" w:rsidRDefault="005B13CA" w:rsidP="008826FC">
      <w:pPr>
        <w:autoSpaceDE w:val="0"/>
        <w:autoSpaceDN w:val="0"/>
        <w:adjustRightInd w:val="0"/>
        <w:jc w:val="both"/>
        <w:rPr>
          <w:rFonts w:ascii="Arial" w:hAnsi="Arial" w:cs="Arial"/>
          <w:sz w:val="20"/>
          <w:szCs w:val="20"/>
        </w:rPr>
      </w:pPr>
      <w:r w:rsidRPr="00C424EA">
        <w:rPr>
          <w:rFonts w:ascii="Arial" w:hAnsi="Arial" w:cs="Arial"/>
          <w:sz w:val="20"/>
          <w:szCs w:val="20"/>
        </w:rPr>
        <w:t>- zaslání elektronickou formou na nahlášenou e-mailovou adresu,</w:t>
      </w:r>
    </w:p>
    <w:p w:rsidR="005B13CA" w:rsidRPr="00C424EA" w:rsidRDefault="005B13CA" w:rsidP="008826FC">
      <w:pPr>
        <w:autoSpaceDE w:val="0"/>
        <w:autoSpaceDN w:val="0"/>
        <w:adjustRightInd w:val="0"/>
        <w:jc w:val="both"/>
        <w:rPr>
          <w:rFonts w:ascii="Arial" w:hAnsi="Arial" w:cs="Arial"/>
          <w:sz w:val="20"/>
          <w:szCs w:val="20"/>
        </w:rPr>
      </w:pPr>
      <w:r w:rsidRPr="00C424EA">
        <w:rPr>
          <w:rFonts w:ascii="Arial" w:hAnsi="Arial" w:cs="Arial"/>
          <w:sz w:val="20"/>
          <w:szCs w:val="20"/>
        </w:rPr>
        <w:t>- zveřejnění na webových stránkách, jejichž adresa je uvedena v rozpisu soutěže.</w:t>
      </w:r>
    </w:p>
    <w:p w:rsidR="005B13CA" w:rsidRPr="00C424EA" w:rsidRDefault="005B13CA" w:rsidP="008826FC">
      <w:pPr>
        <w:autoSpaceDE w:val="0"/>
        <w:autoSpaceDN w:val="0"/>
        <w:adjustRightInd w:val="0"/>
        <w:jc w:val="both"/>
        <w:rPr>
          <w:rFonts w:ascii="Arial" w:hAnsi="Arial" w:cs="Arial"/>
          <w:sz w:val="20"/>
          <w:szCs w:val="20"/>
        </w:rPr>
      </w:pPr>
      <w:r w:rsidRPr="00C424EA">
        <w:rPr>
          <w:rFonts w:ascii="Arial" w:hAnsi="Arial" w:cs="Arial"/>
          <w:sz w:val="20"/>
          <w:szCs w:val="20"/>
        </w:rPr>
        <w:t>Za dostatečnou informovanost pro potřebu řízení soutěže a styku mezi oddíly v záležitostech soutěží a tohoto řádu postačuje, je-li zasláno (zveřejněno) na dva z uvedených kontaktů.</w:t>
      </w:r>
    </w:p>
    <w:p w:rsidR="00764534" w:rsidRDefault="00E5765E" w:rsidP="008826FC">
      <w:pPr>
        <w:autoSpaceDE w:val="0"/>
        <w:autoSpaceDN w:val="0"/>
        <w:adjustRightInd w:val="0"/>
        <w:jc w:val="both"/>
        <w:rPr>
          <w:rFonts w:ascii="Arial" w:hAnsi="Arial" w:cs="Arial"/>
          <w:sz w:val="20"/>
          <w:szCs w:val="20"/>
        </w:rPr>
      </w:pPr>
      <w:r w:rsidRPr="00C424EA">
        <w:rPr>
          <w:rFonts w:ascii="Arial" w:hAnsi="Arial" w:cs="Arial"/>
          <w:sz w:val="20"/>
          <w:szCs w:val="20"/>
        </w:rPr>
        <w:t>f</w:t>
      </w:r>
      <w:r w:rsidR="00764534" w:rsidRPr="00C424EA">
        <w:rPr>
          <w:rFonts w:ascii="Arial" w:hAnsi="Arial" w:cs="Arial"/>
          <w:sz w:val="20"/>
          <w:szCs w:val="20"/>
        </w:rPr>
        <w:t>) Oddíl musí mít vůči řídícímu svazu vyrovnané veškeré (zejména finanční) pohledávky z</w:t>
      </w:r>
      <w:r w:rsidR="008826FC" w:rsidRPr="00C424EA">
        <w:rPr>
          <w:rFonts w:ascii="Arial" w:hAnsi="Arial" w:cs="Arial"/>
          <w:sz w:val="20"/>
          <w:szCs w:val="20"/>
        </w:rPr>
        <w:t> </w:t>
      </w:r>
      <w:r w:rsidR="00764534" w:rsidRPr="00C424EA">
        <w:rPr>
          <w:rFonts w:ascii="Arial" w:hAnsi="Arial" w:cs="Arial"/>
          <w:sz w:val="20"/>
          <w:szCs w:val="20"/>
        </w:rPr>
        <w:t>minulé</w:t>
      </w:r>
      <w:r w:rsidR="008826FC" w:rsidRPr="00C424EA">
        <w:rPr>
          <w:rFonts w:ascii="Arial" w:hAnsi="Arial" w:cs="Arial"/>
          <w:sz w:val="20"/>
          <w:szCs w:val="20"/>
        </w:rPr>
        <w:t xml:space="preserve"> </w:t>
      </w:r>
      <w:r w:rsidR="00764534" w:rsidRPr="00C424EA">
        <w:rPr>
          <w:rFonts w:ascii="Arial" w:hAnsi="Arial" w:cs="Arial"/>
          <w:sz w:val="20"/>
          <w:szCs w:val="20"/>
        </w:rPr>
        <w:t>sezóny</w:t>
      </w:r>
      <w:r w:rsidR="006D7522" w:rsidRPr="00C424EA">
        <w:rPr>
          <w:rFonts w:ascii="Arial" w:hAnsi="Arial" w:cs="Arial"/>
          <w:sz w:val="20"/>
          <w:szCs w:val="20"/>
        </w:rPr>
        <w:t>.</w:t>
      </w:r>
    </w:p>
    <w:p w:rsidR="003522C0" w:rsidRDefault="00742C81" w:rsidP="008826FC">
      <w:pPr>
        <w:autoSpaceDE w:val="0"/>
        <w:autoSpaceDN w:val="0"/>
        <w:adjustRightInd w:val="0"/>
        <w:jc w:val="both"/>
        <w:rPr>
          <w:rFonts w:ascii="Arial" w:hAnsi="Arial" w:cs="Arial"/>
          <w:sz w:val="20"/>
          <w:szCs w:val="20"/>
        </w:rPr>
      </w:pPr>
      <w:r w:rsidRPr="0097212C">
        <w:rPr>
          <w:rFonts w:ascii="Arial" w:hAnsi="Arial" w:cs="Arial"/>
          <w:sz w:val="20"/>
          <w:szCs w:val="20"/>
        </w:rPr>
        <w:t>Sankce za neplnění těchto ustanovení může uplatnit pouze jeden řídící svaz a to ten, který řídí nejvyšší soutěž dospělých, v níž startuje družstvo oddílu.</w:t>
      </w:r>
    </w:p>
    <w:p w:rsidR="003522C0" w:rsidRPr="00891F3A" w:rsidRDefault="003522C0" w:rsidP="008826FC">
      <w:pPr>
        <w:autoSpaceDE w:val="0"/>
        <w:autoSpaceDN w:val="0"/>
        <w:adjustRightInd w:val="0"/>
        <w:jc w:val="both"/>
        <w:rPr>
          <w:rFonts w:ascii="Arial" w:hAnsi="Arial" w:cs="Arial"/>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322.02</w:t>
      </w:r>
    </w:p>
    <w:p w:rsidR="00764534" w:rsidRPr="00891F3A" w:rsidRDefault="00764534" w:rsidP="005C43A7">
      <w:pPr>
        <w:autoSpaceDE w:val="0"/>
        <w:autoSpaceDN w:val="0"/>
        <w:adjustRightInd w:val="0"/>
        <w:jc w:val="both"/>
        <w:rPr>
          <w:rFonts w:ascii="Arial" w:hAnsi="Arial" w:cs="Arial"/>
          <w:sz w:val="20"/>
          <w:szCs w:val="20"/>
        </w:rPr>
      </w:pPr>
      <w:r w:rsidRPr="00891F3A">
        <w:rPr>
          <w:rFonts w:ascii="Arial" w:hAnsi="Arial" w:cs="Arial"/>
          <w:sz w:val="20"/>
          <w:szCs w:val="20"/>
        </w:rPr>
        <w:t>Plnění všech předepsaných podmínek kontrolují řídící svazy, a to pokud možno před zahájením soutěží.</w:t>
      </w:r>
    </w:p>
    <w:p w:rsidR="00B709AC" w:rsidRDefault="00B709AC"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322.03</w:t>
      </w:r>
    </w:p>
    <w:p w:rsidR="00764534" w:rsidRPr="00891F3A" w:rsidRDefault="00764534" w:rsidP="005C43A7">
      <w:pPr>
        <w:autoSpaceDE w:val="0"/>
        <w:autoSpaceDN w:val="0"/>
        <w:adjustRightInd w:val="0"/>
        <w:jc w:val="both"/>
        <w:rPr>
          <w:rFonts w:ascii="Arial" w:hAnsi="Arial" w:cs="Arial"/>
          <w:sz w:val="20"/>
          <w:szCs w:val="20"/>
        </w:rPr>
      </w:pPr>
      <w:r w:rsidRPr="00891F3A">
        <w:rPr>
          <w:rFonts w:ascii="Arial" w:hAnsi="Arial" w:cs="Arial"/>
          <w:sz w:val="20"/>
          <w:szCs w:val="20"/>
        </w:rPr>
        <w:t xml:space="preserve">Nesplní-li družstvo po postupu do vyšší soutěže některou z podmínek předepsaných pro tuto soutěž </w:t>
      </w:r>
      <w:r w:rsidRPr="007E255E">
        <w:rPr>
          <w:rFonts w:ascii="Arial" w:hAnsi="Arial" w:cs="Arial"/>
          <w:sz w:val="20"/>
          <w:szCs w:val="20"/>
        </w:rPr>
        <w:t>(netýká</w:t>
      </w:r>
      <w:r w:rsidR="005C43A7" w:rsidRPr="007E255E">
        <w:rPr>
          <w:rFonts w:ascii="Arial" w:hAnsi="Arial" w:cs="Arial"/>
          <w:sz w:val="20"/>
          <w:szCs w:val="20"/>
        </w:rPr>
        <w:t xml:space="preserve"> </w:t>
      </w:r>
      <w:r w:rsidRPr="007E255E">
        <w:rPr>
          <w:rFonts w:ascii="Arial" w:hAnsi="Arial" w:cs="Arial"/>
          <w:sz w:val="20"/>
          <w:szCs w:val="20"/>
        </w:rPr>
        <w:t>se schvalování hracích místností)</w:t>
      </w:r>
      <w:r w:rsidRPr="00891F3A">
        <w:rPr>
          <w:rFonts w:ascii="Arial" w:hAnsi="Arial" w:cs="Arial"/>
          <w:sz w:val="20"/>
          <w:szCs w:val="20"/>
        </w:rPr>
        <w:t>, udělí mu řídící svaz pro první rok výjimku, po další 2 roky je potrestá</w:t>
      </w:r>
      <w:r w:rsidR="005C43A7">
        <w:rPr>
          <w:rFonts w:ascii="Arial" w:hAnsi="Arial" w:cs="Arial"/>
          <w:sz w:val="20"/>
          <w:szCs w:val="20"/>
        </w:rPr>
        <w:t xml:space="preserve"> </w:t>
      </w:r>
      <w:r w:rsidRPr="00891F3A">
        <w:rPr>
          <w:rFonts w:ascii="Arial" w:hAnsi="Arial" w:cs="Arial"/>
          <w:sz w:val="20"/>
          <w:szCs w:val="20"/>
        </w:rPr>
        <w:t>pokutou. Při pokračujícím neplnění některé z podmínek může být družstvo vyloučeno ze soutěže a zařazeno</w:t>
      </w:r>
      <w:r w:rsidR="005C43A7">
        <w:rPr>
          <w:rFonts w:ascii="Arial" w:hAnsi="Arial" w:cs="Arial"/>
          <w:sz w:val="20"/>
          <w:szCs w:val="20"/>
        </w:rPr>
        <w:t xml:space="preserve"> </w:t>
      </w:r>
      <w:r w:rsidRPr="00891F3A">
        <w:rPr>
          <w:rFonts w:ascii="Arial" w:hAnsi="Arial" w:cs="Arial"/>
          <w:sz w:val="20"/>
          <w:szCs w:val="20"/>
        </w:rPr>
        <w:t>do té soutěžní třídy, pro kterou podmínky splňuje. Nesplní-li některou z předepsaných podmínek družstvo,</w:t>
      </w:r>
      <w:r w:rsidR="005C43A7">
        <w:rPr>
          <w:rFonts w:ascii="Arial" w:hAnsi="Arial" w:cs="Arial"/>
          <w:sz w:val="20"/>
          <w:szCs w:val="20"/>
        </w:rPr>
        <w:t xml:space="preserve"> </w:t>
      </w:r>
      <w:r w:rsidRPr="00891F3A">
        <w:rPr>
          <w:rFonts w:ascii="Arial" w:hAnsi="Arial" w:cs="Arial"/>
          <w:sz w:val="20"/>
          <w:szCs w:val="20"/>
        </w:rPr>
        <w:t xml:space="preserve">které již delší dobu v soutěži startuje, </w:t>
      </w:r>
      <w:r w:rsidRPr="007E255E">
        <w:rPr>
          <w:rFonts w:ascii="Arial" w:hAnsi="Arial" w:cs="Arial"/>
          <w:sz w:val="20"/>
          <w:szCs w:val="20"/>
        </w:rPr>
        <w:t>nebo místo v soutěži získalo převodem</w:t>
      </w:r>
      <w:r w:rsidRPr="00891F3A">
        <w:rPr>
          <w:rFonts w:ascii="Arial" w:hAnsi="Arial" w:cs="Arial"/>
          <w:sz w:val="20"/>
          <w:szCs w:val="20"/>
        </w:rPr>
        <w:t>, bude potrestáno pokutou, jejíž</w:t>
      </w:r>
      <w:r w:rsidR="005C43A7">
        <w:rPr>
          <w:rFonts w:ascii="Arial" w:hAnsi="Arial" w:cs="Arial"/>
          <w:sz w:val="20"/>
          <w:szCs w:val="20"/>
        </w:rPr>
        <w:t xml:space="preserve"> </w:t>
      </w:r>
      <w:r w:rsidRPr="00891F3A">
        <w:rPr>
          <w:rFonts w:ascii="Arial" w:hAnsi="Arial" w:cs="Arial"/>
          <w:sz w:val="20"/>
          <w:szCs w:val="20"/>
        </w:rPr>
        <w:t>výši určí řídící svaz soutěže. Při opakovaném nedodržení podmínek může být družstvo vyloučeno ze soutěže</w:t>
      </w:r>
      <w:r w:rsidR="005C43A7">
        <w:rPr>
          <w:rFonts w:ascii="Arial" w:hAnsi="Arial" w:cs="Arial"/>
          <w:sz w:val="20"/>
          <w:szCs w:val="20"/>
        </w:rPr>
        <w:t xml:space="preserve"> </w:t>
      </w:r>
      <w:r w:rsidRPr="00891F3A">
        <w:rPr>
          <w:rFonts w:ascii="Arial" w:hAnsi="Arial" w:cs="Arial"/>
          <w:sz w:val="20"/>
          <w:szCs w:val="20"/>
        </w:rPr>
        <w:t>a zařazeno do té soutěžní třídy, pro kterou podmínky splňuje.</w:t>
      </w:r>
    </w:p>
    <w:p w:rsidR="00A66463" w:rsidRPr="0028064F" w:rsidRDefault="00A66463" w:rsidP="00167B83">
      <w:pPr>
        <w:autoSpaceDE w:val="0"/>
        <w:autoSpaceDN w:val="0"/>
        <w:adjustRightInd w:val="0"/>
        <w:rPr>
          <w:rFonts w:ascii="Arial" w:hAnsi="Arial" w:cs="Arial"/>
          <w:bCs/>
          <w:sz w:val="20"/>
          <w:szCs w:val="20"/>
        </w:rPr>
      </w:pPr>
    </w:p>
    <w:p w:rsidR="00764534" w:rsidRPr="00891F3A" w:rsidRDefault="00764534" w:rsidP="005C43A7">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323. Schvalování hracích místností</w:t>
      </w:r>
    </w:p>
    <w:p w:rsidR="00B709AC" w:rsidRDefault="00B709AC" w:rsidP="00764534">
      <w:pPr>
        <w:autoSpaceDE w:val="0"/>
        <w:autoSpaceDN w:val="0"/>
        <w:adjustRightInd w:val="0"/>
        <w:rPr>
          <w:rFonts w:ascii="Arial" w:hAnsi="Arial" w:cs="Arial"/>
          <w:b/>
          <w:bCs/>
          <w:sz w:val="20"/>
          <w:szCs w:val="20"/>
        </w:rPr>
      </w:pPr>
    </w:p>
    <w:p w:rsidR="00427440" w:rsidRPr="00891F3A" w:rsidRDefault="00427440" w:rsidP="00427440">
      <w:pPr>
        <w:autoSpaceDE w:val="0"/>
        <w:autoSpaceDN w:val="0"/>
        <w:adjustRightInd w:val="0"/>
        <w:rPr>
          <w:rFonts w:ascii="Arial" w:hAnsi="Arial" w:cs="Arial"/>
          <w:b/>
          <w:bCs/>
          <w:sz w:val="20"/>
          <w:szCs w:val="20"/>
        </w:rPr>
      </w:pPr>
      <w:r w:rsidRPr="00030B22">
        <w:rPr>
          <w:rFonts w:ascii="Arial" w:hAnsi="Arial" w:cs="Arial"/>
          <w:b/>
          <w:bCs/>
          <w:sz w:val="20"/>
          <w:szCs w:val="20"/>
        </w:rPr>
        <w:t>323.01</w:t>
      </w:r>
    </w:p>
    <w:p w:rsidR="00427440" w:rsidRPr="007E255E" w:rsidRDefault="00427440" w:rsidP="00427440">
      <w:pPr>
        <w:autoSpaceDE w:val="0"/>
        <w:autoSpaceDN w:val="0"/>
        <w:adjustRightInd w:val="0"/>
        <w:jc w:val="both"/>
        <w:rPr>
          <w:rFonts w:ascii="Arial" w:hAnsi="Arial" w:cs="Arial"/>
          <w:sz w:val="20"/>
          <w:szCs w:val="20"/>
        </w:rPr>
      </w:pPr>
      <w:r w:rsidRPr="007E255E">
        <w:rPr>
          <w:rFonts w:ascii="Arial" w:hAnsi="Arial" w:cs="Arial"/>
          <w:sz w:val="20"/>
          <w:szCs w:val="20"/>
        </w:rPr>
        <w:t>O schvalování hracích místností, ve kterých jsou hrána utkání soutěží, jejichž řízením je samostatně  pověřen některý člen ČAST, rozhoduje vedení této soutěže.</w:t>
      </w:r>
    </w:p>
    <w:p w:rsidR="00427440" w:rsidRDefault="00427440" w:rsidP="00427440">
      <w:pPr>
        <w:autoSpaceDE w:val="0"/>
        <w:autoSpaceDN w:val="0"/>
        <w:adjustRightInd w:val="0"/>
        <w:jc w:val="both"/>
        <w:rPr>
          <w:rFonts w:ascii="Arial" w:hAnsi="Arial" w:cs="Arial"/>
          <w:sz w:val="20"/>
          <w:szCs w:val="20"/>
        </w:rPr>
      </w:pPr>
    </w:p>
    <w:p w:rsidR="0011341A" w:rsidRPr="00826654" w:rsidRDefault="0011341A" w:rsidP="0011341A">
      <w:pPr>
        <w:autoSpaceDE w:val="0"/>
        <w:autoSpaceDN w:val="0"/>
        <w:adjustRightInd w:val="0"/>
        <w:jc w:val="both"/>
        <w:rPr>
          <w:rFonts w:ascii="Arial" w:hAnsi="Arial" w:cs="Arial"/>
          <w:color w:val="000000"/>
          <w:sz w:val="20"/>
          <w:szCs w:val="20"/>
          <w:lang w:eastAsia="en-US"/>
        </w:rPr>
      </w:pPr>
      <w:r w:rsidRPr="00826654">
        <w:rPr>
          <w:rFonts w:ascii="Arial" w:hAnsi="Arial" w:cs="Arial"/>
          <w:b/>
          <w:bCs/>
          <w:color w:val="000000"/>
          <w:sz w:val="20"/>
          <w:szCs w:val="20"/>
          <w:lang w:eastAsia="en-US"/>
        </w:rPr>
        <w:t xml:space="preserve">323.02 </w:t>
      </w:r>
    </w:p>
    <w:p w:rsidR="0011341A" w:rsidRPr="00826654" w:rsidRDefault="0011341A" w:rsidP="0011341A">
      <w:pPr>
        <w:autoSpaceDE w:val="0"/>
        <w:autoSpaceDN w:val="0"/>
        <w:adjustRightInd w:val="0"/>
        <w:jc w:val="both"/>
        <w:rPr>
          <w:rFonts w:ascii="Arial" w:hAnsi="Arial" w:cs="Arial"/>
          <w:color w:val="000000"/>
          <w:sz w:val="20"/>
          <w:szCs w:val="20"/>
          <w:lang w:eastAsia="en-US"/>
        </w:rPr>
      </w:pPr>
      <w:r w:rsidRPr="00826654">
        <w:rPr>
          <w:rFonts w:ascii="Arial" w:hAnsi="Arial" w:cs="Arial"/>
          <w:color w:val="000000"/>
          <w:sz w:val="20"/>
          <w:szCs w:val="20"/>
          <w:lang w:eastAsia="en-US"/>
        </w:rPr>
        <w:t xml:space="preserve">Utkání ostatních ligových soutěží mohou být hrána pouze v místnostech, o jejichž regulérnosti (rozměry, podlaha, pevné překážky v hracím prostoru apod.) rozhodne ředitel soutěží ČAST. Schválení herny potvrdí na formuláři, který je v registru ČAST, na základě posouzení údajů uvedených oddílem na plánku s rozměry místnosti (údaje v metrech na dvě desetinná místa) a uvedením typu podlahové krytiny. Při schvalování hrací místnosti uváží místní možnosti a přihlédne k drobným odchylkám od ustanovení Pravidel ČAST, není-li tím narušena celková regulérnost hrací místnosti (centimetrové rozdíly v šířce a délce hracího prostoru – do 5%). Předmětem schvalování není vybavení hrací místnosti (stoly, osvětlení, zatemnění apod.). </w:t>
      </w:r>
    </w:p>
    <w:p w:rsidR="0011341A" w:rsidRPr="00826654" w:rsidRDefault="0011341A" w:rsidP="0011341A">
      <w:pPr>
        <w:autoSpaceDE w:val="0"/>
        <w:autoSpaceDN w:val="0"/>
        <w:adjustRightInd w:val="0"/>
        <w:jc w:val="both"/>
        <w:rPr>
          <w:rFonts w:ascii="Arial" w:hAnsi="Arial" w:cs="Arial"/>
          <w:color w:val="000000"/>
          <w:sz w:val="20"/>
          <w:szCs w:val="20"/>
          <w:lang w:eastAsia="en-US"/>
        </w:rPr>
      </w:pPr>
      <w:r w:rsidRPr="00826654">
        <w:rPr>
          <w:rFonts w:ascii="Arial" w:hAnsi="Arial" w:cs="Arial"/>
          <w:color w:val="000000"/>
          <w:sz w:val="20"/>
          <w:szCs w:val="20"/>
          <w:lang w:eastAsia="en-US"/>
        </w:rPr>
        <w:t xml:space="preserve">Ředitel soutěží ČAST vydá rozhodnutí o schválení či neschválení hrací místnosti prostřednictvím registru ČAST. Proti schváleným hracím místnostem nelze (pokud jde o rozměry, podlahu a pevné překážky) uplatňovat námitky – pokud údaje na schvalovacím formuláři odpovídají skutečnosti. </w:t>
      </w:r>
    </w:p>
    <w:p w:rsidR="0011341A" w:rsidRPr="00826654" w:rsidRDefault="0011341A" w:rsidP="0011341A">
      <w:pPr>
        <w:autoSpaceDE w:val="0"/>
        <w:autoSpaceDN w:val="0"/>
        <w:adjustRightInd w:val="0"/>
        <w:jc w:val="both"/>
        <w:rPr>
          <w:rFonts w:ascii="Arial" w:hAnsi="Arial" w:cs="Arial"/>
          <w:color w:val="000000"/>
          <w:sz w:val="20"/>
          <w:szCs w:val="20"/>
          <w:lang w:eastAsia="en-US"/>
        </w:rPr>
      </w:pPr>
      <w:r w:rsidRPr="00826654">
        <w:rPr>
          <w:rFonts w:ascii="Arial" w:hAnsi="Arial" w:cs="Arial"/>
          <w:b/>
          <w:bCs/>
          <w:i/>
          <w:iCs/>
          <w:color w:val="000000"/>
          <w:sz w:val="20"/>
          <w:szCs w:val="20"/>
          <w:lang w:eastAsia="en-US"/>
        </w:rPr>
        <w:t xml:space="preserve">Poznámka: </w:t>
      </w:r>
    </w:p>
    <w:p w:rsidR="0011341A" w:rsidRPr="00826654" w:rsidRDefault="0011341A" w:rsidP="0011341A">
      <w:pPr>
        <w:jc w:val="both"/>
        <w:rPr>
          <w:rFonts w:ascii="Arial" w:hAnsi="Arial" w:cs="Arial"/>
          <w:sz w:val="20"/>
          <w:szCs w:val="20"/>
          <w:lang w:eastAsia="en-US"/>
        </w:rPr>
      </w:pPr>
      <w:r w:rsidRPr="00826654">
        <w:rPr>
          <w:rFonts w:ascii="Arial" w:hAnsi="Arial" w:cs="Arial"/>
          <w:i/>
          <w:sz w:val="20"/>
          <w:szCs w:val="20"/>
          <w:lang w:eastAsia="en-US"/>
        </w:rPr>
        <w:t>V případě námitek nebo pochybností bude provedena kontrola údajů uvedených oddílem na plánku hrací místnosti. Jestliže dojde ke zjištění rozdílů, bude pořádající oddíl potrestán sportovně-technicky a disciplinárně. V tomto případě mohou být oddílu předepsány k úhradě i náklady spojené s provedenou kontrolou. Tyto náklady mohou být předepsány i oddílu, který by podal námitky neoprávněně</w:t>
      </w:r>
      <w:r w:rsidRPr="00826654">
        <w:rPr>
          <w:rFonts w:ascii="Arial" w:hAnsi="Arial" w:cs="Arial"/>
          <w:sz w:val="20"/>
          <w:szCs w:val="20"/>
          <w:lang w:eastAsia="en-US"/>
        </w:rPr>
        <w:t>.</w:t>
      </w:r>
    </w:p>
    <w:p w:rsidR="0011341A" w:rsidRPr="0011341A" w:rsidRDefault="0011341A" w:rsidP="0011341A">
      <w:pPr>
        <w:spacing w:after="200"/>
        <w:jc w:val="both"/>
        <w:rPr>
          <w:rFonts w:ascii="Arial" w:hAnsi="Arial" w:cs="Arial"/>
          <w:i/>
          <w:iCs/>
          <w:sz w:val="20"/>
          <w:szCs w:val="20"/>
          <w:lang w:eastAsia="en-US"/>
        </w:rPr>
      </w:pPr>
      <w:r w:rsidRPr="00826654">
        <w:rPr>
          <w:rFonts w:ascii="Arial" w:hAnsi="Arial" w:cs="Arial"/>
          <w:i/>
          <w:iCs/>
          <w:sz w:val="20"/>
          <w:szCs w:val="20"/>
          <w:lang w:eastAsia="en-US"/>
        </w:rPr>
        <w:t xml:space="preserve">Seznam schválených hracích místností, vč. náhledu plánku hrací místnosti s rozměry, je veřejně dostupný ve </w:t>
      </w:r>
      <w:proofErr w:type="spellStart"/>
      <w:r w:rsidRPr="00826654">
        <w:rPr>
          <w:rFonts w:ascii="Arial" w:hAnsi="Arial" w:cs="Arial"/>
          <w:i/>
          <w:iCs/>
          <w:sz w:val="20"/>
          <w:szCs w:val="20"/>
          <w:lang w:eastAsia="en-US"/>
        </w:rPr>
        <w:t>STISu</w:t>
      </w:r>
      <w:proofErr w:type="spellEnd"/>
      <w:r w:rsidRPr="00826654">
        <w:rPr>
          <w:rFonts w:ascii="Arial" w:hAnsi="Arial" w:cs="Arial"/>
          <w:i/>
          <w:iCs/>
          <w:sz w:val="20"/>
          <w:szCs w:val="20"/>
          <w:lang w:eastAsia="en-US"/>
        </w:rPr>
        <w:t>.</w:t>
      </w:r>
    </w:p>
    <w:p w:rsidR="00764534" w:rsidRPr="00891F3A" w:rsidRDefault="00764534" w:rsidP="00764534">
      <w:pPr>
        <w:autoSpaceDE w:val="0"/>
        <w:autoSpaceDN w:val="0"/>
        <w:adjustRightInd w:val="0"/>
        <w:rPr>
          <w:rFonts w:ascii="Arial" w:hAnsi="Arial" w:cs="Arial"/>
          <w:b/>
          <w:bCs/>
          <w:sz w:val="20"/>
          <w:szCs w:val="20"/>
        </w:rPr>
      </w:pPr>
      <w:r w:rsidRPr="004969B1">
        <w:rPr>
          <w:rFonts w:ascii="Arial" w:hAnsi="Arial" w:cs="Arial"/>
          <w:b/>
          <w:bCs/>
          <w:sz w:val="20"/>
          <w:szCs w:val="20"/>
        </w:rPr>
        <w:t>323.0</w:t>
      </w:r>
      <w:r w:rsidR="008A4989" w:rsidRPr="004969B1">
        <w:rPr>
          <w:rFonts w:ascii="Arial" w:hAnsi="Arial" w:cs="Arial"/>
          <w:b/>
          <w:bCs/>
          <w:sz w:val="20"/>
          <w:szCs w:val="20"/>
        </w:rPr>
        <w:t>3</w:t>
      </w:r>
    </w:p>
    <w:p w:rsidR="00764534" w:rsidRPr="00891F3A" w:rsidRDefault="00764534" w:rsidP="00CB6863">
      <w:pPr>
        <w:autoSpaceDE w:val="0"/>
        <w:autoSpaceDN w:val="0"/>
        <w:adjustRightInd w:val="0"/>
        <w:jc w:val="both"/>
        <w:rPr>
          <w:rFonts w:ascii="Arial" w:hAnsi="Arial" w:cs="Arial"/>
          <w:sz w:val="20"/>
          <w:szCs w:val="20"/>
        </w:rPr>
      </w:pPr>
      <w:r w:rsidRPr="00891F3A">
        <w:rPr>
          <w:rFonts w:ascii="Arial" w:hAnsi="Arial" w:cs="Arial"/>
          <w:sz w:val="20"/>
          <w:szCs w:val="20"/>
        </w:rPr>
        <w:t>Jestliže družstvo nemůže z jakéhokoli důvodu hrát ve schválené místnosti a musí hrát v náhradní, je povinno</w:t>
      </w:r>
      <w:r w:rsidR="00CB6863">
        <w:rPr>
          <w:rFonts w:ascii="Arial" w:hAnsi="Arial" w:cs="Arial"/>
          <w:sz w:val="20"/>
          <w:szCs w:val="20"/>
        </w:rPr>
        <w:t xml:space="preserve"> </w:t>
      </w:r>
      <w:r w:rsidRPr="00891F3A">
        <w:rPr>
          <w:rFonts w:ascii="Arial" w:hAnsi="Arial" w:cs="Arial"/>
          <w:sz w:val="20"/>
          <w:szCs w:val="20"/>
        </w:rPr>
        <w:t>si včas zajistit schválení i této náhradní hrací místnosti. Na změnu hrací místnosti upozorní v</w:t>
      </w:r>
      <w:r w:rsidR="00CB6863">
        <w:rPr>
          <w:rFonts w:ascii="Arial" w:hAnsi="Arial" w:cs="Arial"/>
          <w:sz w:val="20"/>
          <w:szCs w:val="20"/>
        </w:rPr>
        <w:t> </w:t>
      </w:r>
      <w:r w:rsidRPr="00891F3A">
        <w:rPr>
          <w:rFonts w:ascii="Arial" w:hAnsi="Arial" w:cs="Arial"/>
          <w:sz w:val="20"/>
          <w:szCs w:val="20"/>
        </w:rPr>
        <w:t>hlášení</w:t>
      </w:r>
      <w:r w:rsidR="00CB6863">
        <w:rPr>
          <w:rFonts w:ascii="Arial" w:hAnsi="Arial" w:cs="Arial"/>
          <w:sz w:val="20"/>
          <w:szCs w:val="20"/>
        </w:rPr>
        <w:t xml:space="preserve"> </w:t>
      </w:r>
      <w:r w:rsidRPr="00891F3A">
        <w:rPr>
          <w:rFonts w:ascii="Arial" w:hAnsi="Arial" w:cs="Arial"/>
          <w:sz w:val="20"/>
          <w:szCs w:val="20"/>
        </w:rPr>
        <w:t>utkání řídící svaz, soupeře i delegovaného vrchního rozhodčího.</w:t>
      </w:r>
      <w:r w:rsidR="00287D2E">
        <w:rPr>
          <w:rFonts w:ascii="Arial" w:hAnsi="Arial" w:cs="Arial"/>
          <w:sz w:val="20"/>
          <w:szCs w:val="20"/>
        </w:rPr>
        <w:t xml:space="preserve"> </w:t>
      </w:r>
    </w:p>
    <w:p w:rsidR="00CB6863" w:rsidRDefault="00CB6863" w:rsidP="00764534">
      <w:pPr>
        <w:autoSpaceDE w:val="0"/>
        <w:autoSpaceDN w:val="0"/>
        <w:adjustRightInd w:val="0"/>
        <w:rPr>
          <w:rFonts w:ascii="Arial" w:hAnsi="Arial" w:cs="Arial"/>
          <w:b/>
          <w:bCs/>
          <w:sz w:val="20"/>
          <w:szCs w:val="20"/>
        </w:rPr>
      </w:pPr>
    </w:p>
    <w:p w:rsidR="00764534" w:rsidRPr="001F565A" w:rsidRDefault="001F565A" w:rsidP="00764534">
      <w:pPr>
        <w:autoSpaceDE w:val="0"/>
        <w:autoSpaceDN w:val="0"/>
        <w:adjustRightInd w:val="0"/>
        <w:rPr>
          <w:rFonts w:ascii="Arial" w:hAnsi="Arial" w:cs="Arial"/>
          <w:b/>
          <w:bCs/>
          <w:color w:val="FF0000"/>
          <w:sz w:val="20"/>
          <w:szCs w:val="20"/>
        </w:rPr>
      </w:pPr>
      <w:r w:rsidRPr="00030B22">
        <w:rPr>
          <w:rFonts w:ascii="Arial" w:hAnsi="Arial" w:cs="Arial"/>
          <w:b/>
          <w:bCs/>
          <w:sz w:val="20"/>
          <w:szCs w:val="20"/>
        </w:rPr>
        <w:t>323.04</w:t>
      </w:r>
    </w:p>
    <w:p w:rsidR="00764534" w:rsidRPr="00891F3A" w:rsidRDefault="00764534" w:rsidP="00CB6863">
      <w:pPr>
        <w:autoSpaceDE w:val="0"/>
        <w:autoSpaceDN w:val="0"/>
        <w:adjustRightInd w:val="0"/>
        <w:jc w:val="both"/>
        <w:rPr>
          <w:rFonts w:ascii="Arial" w:hAnsi="Arial" w:cs="Arial"/>
          <w:sz w:val="20"/>
          <w:szCs w:val="20"/>
        </w:rPr>
      </w:pPr>
      <w:r w:rsidRPr="00891F3A">
        <w:rPr>
          <w:rFonts w:ascii="Arial" w:hAnsi="Arial" w:cs="Arial"/>
          <w:sz w:val="20"/>
          <w:szCs w:val="20"/>
        </w:rPr>
        <w:t>Krajské, popř. i regionální svazy mohou podle vlastního uvážení rozšířit povinnost mít schválenou hrací</w:t>
      </w:r>
      <w:r w:rsidR="00CB6863">
        <w:rPr>
          <w:rFonts w:ascii="Arial" w:hAnsi="Arial" w:cs="Arial"/>
          <w:sz w:val="20"/>
          <w:szCs w:val="20"/>
        </w:rPr>
        <w:t xml:space="preserve"> </w:t>
      </w:r>
      <w:r w:rsidRPr="00891F3A">
        <w:rPr>
          <w:rFonts w:ascii="Arial" w:hAnsi="Arial" w:cs="Arial"/>
          <w:sz w:val="20"/>
          <w:szCs w:val="20"/>
        </w:rPr>
        <w:t>místnost i na nižší třídy soutěží.</w:t>
      </w:r>
    </w:p>
    <w:p w:rsidR="0016697B" w:rsidRDefault="0016697B" w:rsidP="00764534">
      <w:pPr>
        <w:autoSpaceDE w:val="0"/>
        <w:autoSpaceDN w:val="0"/>
        <w:adjustRightInd w:val="0"/>
        <w:rPr>
          <w:rFonts w:ascii="Arial" w:hAnsi="Arial" w:cs="Arial"/>
          <w:b/>
          <w:bCs/>
          <w:sz w:val="20"/>
          <w:szCs w:val="20"/>
        </w:rPr>
      </w:pPr>
    </w:p>
    <w:p w:rsidR="00764534" w:rsidRPr="00891F3A" w:rsidRDefault="00764534" w:rsidP="00CB6863">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Článek 324. Losování soutěže</w:t>
      </w:r>
    </w:p>
    <w:p w:rsidR="00CB6863" w:rsidRDefault="00CB6863" w:rsidP="00764534">
      <w:pPr>
        <w:autoSpaceDE w:val="0"/>
        <w:autoSpaceDN w:val="0"/>
        <w:adjustRightInd w:val="0"/>
        <w:rPr>
          <w:rFonts w:ascii="Arial" w:hAnsi="Arial" w:cs="Arial"/>
          <w:sz w:val="20"/>
          <w:szCs w:val="20"/>
        </w:rPr>
      </w:pPr>
    </w:p>
    <w:p w:rsidR="00764534" w:rsidRPr="00891F3A" w:rsidRDefault="00764534" w:rsidP="007D2686">
      <w:pPr>
        <w:autoSpaceDE w:val="0"/>
        <w:autoSpaceDN w:val="0"/>
        <w:adjustRightInd w:val="0"/>
        <w:jc w:val="both"/>
        <w:rPr>
          <w:rFonts w:ascii="Arial" w:hAnsi="Arial" w:cs="Arial"/>
          <w:sz w:val="20"/>
          <w:szCs w:val="20"/>
        </w:rPr>
      </w:pPr>
      <w:r w:rsidRPr="00891F3A">
        <w:rPr>
          <w:rFonts w:ascii="Arial" w:hAnsi="Arial" w:cs="Arial"/>
          <w:sz w:val="20"/>
          <w:szCs w:val="20"/>
        </w:rPr>
        <w:t>Losování se řídí ustanoveními oddílu E kapitoly 1 tohoto řádu (</w:t>
      </w:r>
      <w:r w:rsidRPr="008C5B58">
        <w:rPr>
          <w:rFonts w:ascii="Arial" w:hAnsi="Arial" w:cs="Arial"/>
          <w:sz w:val="20"/>
          <w:szCs w:val="20"/>
        </w:rPr>
        <w:t>zejména čl. 13</w:t>
      </w:r>
      <w:r w:rsidR="00544521" w:rsidRPr="008C5B58">
        <w:rPr>
          <w:rFonts w:ascii="Arial" w:hAnsi="Arial" w:cs="Arial"/>
          <w:sz w:val="20"/>
          <w:szCs w:val="20"/>
        </w:rPr>
        <w:t>7</w:t>
      </w:r>
      <w:r w:rsidRPr="008C5B58">
        <w:rPr>
          <w:rFonts w:ascii="Arial" w:hAnsi="Arial" w:cs="Arial"/>
          <w:sz w:val="20"/>
          <w:szCs w:val="20"/>
        </w:rPr>
        <w:t>.02 a 13</w:t>
      </w:r>
      <w:r w:rsidR="00544521" w:rsidRPr="008C5B58">
        <w:rPr>
          <w:rFonts w:ascii="Arial" w:hAnsi="Arial" w:cs="Arial"/>
          <w:sz w:val="20"/>
          <w:szCs w:val="20"/>
        </w:rPr>
        <w:t>8</w:t>
      </w:r>
      <w:r w:rsidRPr="008C5B58">
        <w:rPr>
          <w:rFonts w:ascii="Arial" w:hAnsi="Arial" w:cs="Arial"/>
          <w:sz w:val="20"/>
          <w:szCs w:val="20"/>
        </w:rPr>
        <w:t>.02 b).</w:t>
      </w:r>
      <w:r w:rsidRPr="00891F3A">
        <w:rPr>
          <w:rFonts w:ascii="Arial" w:hAnsi="Arial" w:cs="Arial"/>
          <w:sz w:val="20"/>
          <w:szCs w:val="20"/>
        </w:rPr>
        <w:t xml:space="preserve"> Losováním se</w:t>
      </w:r>
      <w:r w:rsidR="007D2686">
        <w:rPr>
          <w:rFonts w:ascii="Arial" w:hAnsi="Arial" w:cs="Arial"/>
          <w:sz w:val="20"/>
          <w:szCs w:val="20"/>
        </w:rPr>
        <w:t xml:space="preserve"> </w:t>
      </w:r>
      <w:r w:rsidRPr="00891F3A">
        <w:rPr>
          <w:rFonts w:ascii="Arial" w:hAnsi="Arial" w:cs="Arial"/>
          <w:sz w:val="20"/>
          <w:szCs w:val="20"/>
        </w:rPr>
        <w:t>účastníkům určují pořadová čísla v hracích plánech. Pořadí utkání je dáno soutěžními (tzv. Bergerovými)</w:t>
      </w:r>
      <w:r w:rsidR="007D2686">
        <w:rPr>
          <w:rFonts w:ascii="Arial" w:hAnsi="Arial" w:cs="Arial"/>
          <w:sz w:val="20"/>
          <w:szCs w:val="20"/>
        </w:rPr>
        <w:t xml:space="preserve"> </w:t>
      </w:r>
      <w:r w:rsidRPr="00891F3A">
        <w:rPr>
          <w:rFonts w:ascii="Arial" w:hAnsi="Arial" w:cs="Arial"/>
          <w:sz w:val="20"/>
          <w:szCs w:val="20"/>
        </w:rPr>
        <w:t>tabulkami (viz kap. 8). Pro zajištění regulérnosti soutěží se vzájemná utkání dvou nebo více družstev téhož</w:t>
      </w:r>
      <w:r w:rsidR="007D2686">
        <w:rPr>
          <w:rFonts w:ascii="Arial" w:hAnsi="Arial" w:cs="Arial"/>
          <w:sz w:val="20"/>
          <w:szCs w:val="20"/>
        </w:rPr>
        <w:t xml:space="preserve"> </w:t>
      </w:r>
      <w:r w:rsidRPr="00891F3A">
        <w:rPr>
          <w:rFonts w:ascii="Arial" w:hAnsi="Arial" w:cs="Arial"/>
          <w:sz w:val="20"/>
          <w:szCs w:val="20"/>
        </w:rPr>
        <w:t>oddílu povinně hrají obě (tj. z podzimní i jarní poloviny) před prvním podzimním kolem soutěže. Je-li počet</w:t>
      </w:r>
      <w:r w:rsidR="007D2686">
        <w:rPr>
          <w:rFonts w:ascii="Arial" w:hAnsi="Arial" w:cs="Arial"/>
          <w:sz w:val="20"/>
          <w:szCs w:val="20"/>
        </w:rPr>
        <w:t xml:space="preserve"> </w:t>
      </w:r>
      <w:r w:rsidRPr="00891F3A">
        <w:rPr>
          <w:rFonts w:ascii="Arial" w:hAnsi="Arial" w:cs="Arial"/>
          <w:sz w:val="20"/>
          <w:szCs w:val="20"/>
        </w:rPr>
        <w:t>družstev z jednoho oddílu vyšší než třetina účastníků soutěže, sehrají svá vzájemná utkání před jejím zahájením</w:t>
      </w:r>
      <w:r w:rsidR="007D2686">
        <w:rPr>
          <w:rFonts w:ascii="Arial" w:hAnsi="Arial" w:cs="Arial"/>
          <w:sz w:val="20"/>
          <w:szCs w:val="20"/>
        </w:rPr>
        <w:t xml:space="preserve"> </w:t>
      </w:r>
      <w:r w:rsidRPr="00891F3A">
        <w:rPr>
          <w:rFonts w:ascii="Arial" w:hAnsi="Arial" w:cs="Arial"/>
          <w:sz w:val="20"/>
          <w:szCs w:val="20"/>
        </w:rPr>
        <w:t>jen družstva do počtu nepřekračujícího třetinu účastníků, ostatní družstva oddílu hrají podle rozlosování</w:t>
      </w:r>
      <w:r w:rsidR="007D2686">
        <w:rPr>
          <w:rFonts w:ascii="Arial" w:hAnsi="Arial" w:cs="Arial"/>
          <w:sz w:val="20"/>
          <w:szCs w:val="20"/>
        </w:rPr>
        <w:t xml:space="preserve"> </w:t>
      </w:r>
      <w:r w:rsidRPr="00891F3A">
        <w:rPr>
          <w:rFonts w:ascii="Arial" w:hAnsi="Arial" w:cs="Arial"/>
          <w:sz w:val="20"/>
          <w:szCs w:val="20"/>
        </w:rPr>
        <w:t>soutěže. Před zahájením sehraje obě svá vzájemná utkání příslušný počet nejlepších družstev oddílu (A,B,</w:t>
      </w:r>
      <w:r w:rsidR="007D2686">
        <w:rPr>
          <w:rFonts w:ascii="Arial" w:hAnsi="Arial" w:cs="Arial"/>
          <w:sz w:val="20"/>
          <w:szCs w:val="20"/>
        </w:rPr>
        <w:t xml:space="preserve"> </w:t>
      </w:r>
      <w:r w:rsidRPr="00891F3A">
        <w:rPr>
          <w:rFonts w:ascii="Arial" w:hAnsi="Arial" w:cs="Arial"/>
          <w:sz w:val="20"/>
          <w:szCs w:val="20"/>
        </w:rPr>
        <w:t>event. C, D).</w:t>
      </w:r>
    </w:p>
    <w:p w:rsidR="007D2686" w:rsidRDefault="00764534" w:rsidP="00764534">
      <w:pPr>
        <w:autoSpaceDE w:val="0"/>
        <w:autoSpaceDN w:val="0"/>
        <w:adjustRightInd w:val="0"/>
        <w:rPr>
          <w:rFonts w:ascii="Arial" w:hAnsi="Arial" w:cs="Arial"/>
          <w:i/>
          <w:iCs/>
          <w:sz w:val="20"/>
          <w:szCs w:val="20"/>
        </w:rPr>
      </w:pPr>
      <w:r w:rsidRPr="00891F3A">
        <w:rPr>
          <w:rFonts w:ascii="Arial" w:hAnsi="Arial" w:cs="Arial"/>
          <w:b/>
          <w:bCs/>
          <w:i/>
          <w:iCs/>
          <w:sz w:val="20"/>
          <w:szCs w:val="20"/>
        </w:rPr>
        <w:t xml:space="preserve">Poznámka: </w:t>
      </w:r>
      <w:r w:rsidRPr="00891F3A">
        <w:rPr>
          <w:rFonts w:ascii="Arial" w:hAnsi="Arial" w:cs="Arial"/>
          <w:i/>
          <w:iCs/>
          <w:sz w:val="20"/>
          <w:szCs w:val="20"/>
        </w:rPr>
        <w:t>Pořadí utkání při turnajovém způsobu určuje rozpis soutěže.</w:t>
      </w:r>
    </w:p>
    <w:p w:rsidR="001D17AF" w:rsidRPr="00BF753F" w:rsidRDefault="001D17AF" w:rsidP="00764534">
      <w:pPr>
        <w:autoSpaceDE w:val="0"/>
        <w:autoSpaceDN w:val="0"/>
        <w:adjustRightInd w:val="0"/>
        <w:rPr>
          <w:rFonts w:ascii="Arial" w:hAnsi="Arial" w:cs="Arial"/>
          <w:i/>
          <w:iCs/>
          <w:sz w:val="20"/>
          <w:szCs w:val="20"/>
        </w:rPr>
      </w:pPr>
    </w:p>
    <w:p w:rsidR="00764534" w:rsidRPr="00891F3A" w:rsidRDefault="00764534" w:rsidP="007D2686">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325. Termíny utkání</w:t>
      </w:r>
    </w:p>
    <w:p w:rsidR="007D2686" w:rsidRDefault="007D2686" w:rsidP="00764534">
      <w:pPr>
        <w:autoSpaceDE w:val="0"/>
        <w:autoSpaceDN w:val="0"/>
        <w:adjustRightInd w:val="0"/>
        <w:rPr>
          <w:rFonts w:ascii="Arial" w:hAnsi="Arial" w:cs="Arial"/>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Termíny jednotlivých utkání stanovené rozpisem a vylosováním soutěže jsou závazné.</w:t>
      </w:r>
    </w:p>
    <w:p w:rsidR="007D2686" w:rsidRDefault="007D2686" w:rsidP="00764534">
      <w:pPr>
        <w:autoSpaceDE w:val="0"/>
        <w:autoSpaceDN w:val="0"/>
        <w:adjustRightInd w:val="0"/>
        <w:rPr>
          <w:rFonts w:ascii="Arial" w:hAnsi="Arial" w:cs="Arial"/>
          <w:b/>
          <w:bCs/>
          <w:sz w:val="20"/>
          <w:szCs w:val="20"/>
        </w:rPr>
      </w:pPr>
    </w:p>
    <w:p w:rsidR="001F565A" w:rsidRPr="00C94AC2" w:rsidRDefault="001F565A" w:rsidP="001F565A">
      <w:pPr>
        <w:autoSpaceDE w:val="0"/>
        <w:autoSpaceDN w:val="0"/>
        <w:adjustRightInd w:val="0"/>
        <w:rPr>
          <w:rFonts w:ascii="Arial" w:hAnsi="Arial" w:cs="Arial"/>
          <w:b/>
          <w:sz w:val="20"/>
          <w:szCs w:val="20"/>
        </w:rPr>
      </w:pPr>
      <w:r w:rsidRPr="00030B22">
        <w:rPr>
          <w:rFonts w:ascii="Arial" w:hAnsi="Arial" w:cs="Arial"/>
          <w:b/>
          <w:sz w:val="20"/>
          <w:szCs w:val="20"/>
        </w:rPr>
        <w:t>325.01</w:t>
      </w:r>
    </w:p>
    <w:p w:rsidR="001F565A" w:rsidRPr="007E255E" w:rsidRDefault="001F565A" w:rsidP="001F565A">
      <w:pPr>
        <w:autoSpaceDE w:val="0"/>
        <w:autoSpaceDN w:val="0"/>
        <w:adjustRightInd w:val="0"/>
        <w:rPr>
          <w:rFonts w:ascii="Arial" w:hAnsi="Arial" w:cs="Arial"/>
          <w:color w:val="FF0000"/>
          <w:sz w:val="20"/>
          <w:szCs w:val="20"/>
        </w:rPr>
      </w:pPr>
      <w:r w:rsidRPr="007E255E">
        <w:rPr>
          <w:rFonts w:ascii="Arial" w:hAnsi="Arial" w:cs="Arial"/>
          <w:sz w:val="20"/>
          <w:szCs w:val="20"/>
        </w:rPr>
        <w:t>Termíny jednotlivých kol soutěže uvede řídící svaz v termínovém kalendáři.</w:t>
      </w:r>
      <w:r w:rsidRPr="007E255E">
        <w:rPr>
          <w:rFonts w:ascii="Arial" w:hAnsi="Arial" w:cs="Arial"/>
          <w:color w:val="FF0000"/>
          <w:sz w:val="20"/>
          <w:szCs w:val="20"/>
        </w:rPr>
        <w:t xml:space="preserve"> </w:t>
      </w:r>
    </w:p>
    <w:p w:rsidR="001F565A" w:rsidRPr="007E255E" w:rsidRDefault="001F565A" w:rsidP="001F565A">
      <w:pPr>
        <w:autoSpaceDE w:val="0"/>
        <w:autoSpaceDN w:val="0"/>
        <w:adjustRightInd w:val="0"/>
        <w:rPr>
          <w:rFonts w:ascii="Arial" w:hAnsi="Arial" w:cs="Arial"/>
          <w:sz w:val="20"/>
          <w:szCs w:val="20"/>
        </w:rPr>
      </w:pPr>
      <w:r w:rsidRPr="007E255E">
        <w:rPr>
          <w:rFonts w:ascii="Arial" w:hAnsi="Arial" w:cs="Arial"/>
          <w:sz w:val="20"/>
          <w:szCs w:val="20"/>
        </w:rPr>
        <w:t>Termíny a začátky utkání stanoví svaz, řídící příslušnou soutěž a uvede je v rozlosování.</w:t>
      </w:r>
    </w:p>
    <w:p w:rsidR="001F565A" w:rsidRPr="00C94AC2" w:rsidRDefault="001F565A" w:rsidP="001F565A">
      <w:pPr>
        <w:autoSpaceDE w:val="0"/>
        <w:autoSpaceDN w:val="0"/>
        <w:adjustRightInd w:val="0"/>
        <w:rPr>
          <w:rFonts w:ascii="Arial" w:hAnsi="Arial" w:cs="Arial"/>
          <w:sz w:val="20"/>
          <w:szCs w:val="20"/>
        </w:rPr>
      </w:pPr>
      <w:r w:rsidRPr="007E255E">
        <w:rPr>
          <w:rFonts w:ascii="Arial" w:hAnsi="Arial" w:cs="Arial"/>
          <w:sz w:val="20"/>
          <w:szCs w:val="20"/>
        </w:rPr>
        <w:t xml:space="preserve">Tyto termíny i začátky jsou závazné, možnosti </w:t>
      </w:r>
      <w:proofErr w:type="spellStart"/>
      <w:r w:rsidRPr="007E255E">
        <w:rPr>
          <w:rFonts w:ascii="Arial" w:hAnsi="Arial" w:cs="Arial"/>
          <w:sz w:val="20"/>
          <w:szCs w:val="20"/>
        </w:rPr>
        <w:t>předehrání</w:t>
      </w:r>
      <w:proofErr w:type="spellEnd"/>
      <w:r w:rsidRPr="007E255E">
        <w:rPr>
          <w:rFonts w:ascii="Arial" w:hAnsi="Arial" w:cs="Arial"/>
          <w:sz w:val="20"/>
          <w:szCs w:val="20"/>
        </w:rPr>
        <w:t xml:space="preserve"> a odkladů se řídí článkem 326.</w:t>
      </w:r>
    </w:p>
    <w:p w:rsidR="00636B35" w:rsidRDefault="00636B35" w:rsidP="00764534">
      <w:pPr>
        <w:autoSpaceDE w:val="0"/>
        <w:autoSpaceDN w:val="0"/>
        <w:adjustRightInd w:val="0"/>
        <w:rPr>
          <w:rFonts w:ascii="Arial" w:hAnsi="Arial" w:cs="Arial"/>
          <w:b/>
          <w:bCs/>
          <w:sz w:val="20"/>
          <w:szCs w:val="20"/>
        </w:rPr>
      </w:pPr>
    </w:p>
    <w:p w:rsidR="001F565A" w:rsidRPr="00C94AC2" w:rsidRDefault="001F565A" w:rsidP="001F565A">
      <w:pPr>
        <w:autoSpaceDE w:val="0"/>
        <w:autoSpaceDN w:val="0"/>
        <w:adjustRightInd w:val="0"/>
        <w:rPr>
          <w:rFonts w:ascii="Arial" w:hAnsi="Arial" w:cs="Arial"/>
          <w:b/>
          <w:bCs/>
          <w:sz w:val="20"/>
          <w:szCs w:val="20"/>
        </w:rPr>
      </w:pPr>
      <w:r w:rsidRPr="00030B22">
        <w:rPr>
          <w:rFonts w:ascii="Arial" w:hAnsi="Arial" w:cs="Arial"/>
          <w:b/>
          <w:bCs/>
          <w:sz w:val="20"/>
          <w:szCs w:val="20"/>
        </w:rPr>
        <w:t>325.02</w:t>
      </w:r>
    </w:p>
    <w:p w:rsidR="001F565A" w:rsidRPr="00891F3A" w:rsidRDefault="001F565A" w:rsidP="001F565A">
      <w:pPr>
        <w:autoSpaceDE w:val="0"/>
        <w:autoSpaceDN w:val="0"/>
        <w:adjustRightInd w:val="0"/>
        <w:jc w:val="both"/>
        <w:rPr>
          <w:rFonts w:ascii="Arial" w:hAnsi="Arial" w:cs="Arial"/>
          <w:sz w:val="20"/>
          <w:szCs w:val="20"/>
        </w:rPr>
      </w:pPr>
      <w:r w:rsidRPr="00891F3A">
        <w:rPr>
          <w:rFonts w:ascii="Arial" w:hAnsi="Arial" w:cs="Arial"/>
          <w:sz w:val="20"/>
          <w:szCs w:val="20"/>
        </w:rPr>
        <w:t>Pokud v hrací místnosti následuje několik utkání po sobě a předchozí utkání není dokončeno ve stanoveném</w:t>
      </w:r>
      <w:r>
        <w:rPr>
          <w:rFonts w:ascii="Arial" w:hAnsi="Arial" w:cs="Arial"/>
          <w:sz w:val="20"/>
          <w:szCs w:val="20"/>
        </w:rPr>
        <w:t xml:space="preserve"> </w:t>
      </w:r>
      <w:r w:rsidRPr="00891F3A">
        <w:rPr>
          <w:rFonts w:ascii="Arial" w:hAnsi="Arial" w:cs="Arial"/>
          <w:sz w:val="20"/>
          <w:szCs w:val="20"/>
        </w:rPr>
        <w:t>časovém rozmezí, odsune vrchní rozhodčí začátek následujícího utkání tak, aby mezi oběma utkáními byla</w:t>
      </w:r>
      <w:r>
        <w:rPr>
          <w:rFonts w:ascii="Arial" w:hAnsi="Arial" w:cs="Arial"/>
          <w:sz w:val="20"/>
          <w:szCs w:val="20"/>
        </w:rPr>
        <w:t xml:space="preserve"> </w:t>
      </w:r>
      <w:r w:rsidRPr="00891F3A">
        <w:rPr>
          <w:rFonts w:ascii="Arial" w:hAnsi="Arial" w:cs="Arial"/>
          <w:sz w:val="20"/>
          <w:szCs w:val="20"/>
        </w:rPr>
        <w:t>přestávka alespoň 20 minut; čekací doba potom odpadá. Do hrací místnosti není možno rozlosovat utkání</w:t>
      </w:r>
      <w:r>
        <w:rPr>
          <w:rFonts w:ascii="Arial" w:hAnsi="Arial" w:cs="Arial"/>
          <w:sz w:val="20"/>
          <w:szCs w:val="20"/>
        </w:rPr>
        <w:t xml:space="preserve"> </w:t>
      </w:r>
      <w:r w:rsidRPr="00891F3A">
        <w:rPr>
          <w:rFonts w:ascii="Arial" w:hAnsi="Arial" w:cs="Arial"/>
          <w:sz w:val="20"/>
          <w:szCs w:val="20"/>
        </w:rPr>
        <w:t>nižší soutěže nebo sjednat jiné utkání mužů se začátkem méně než 4 hodiny před začátkem ligového utkání a</w:t>
      </w:r>
      <w:r>
        <w:rPr>
          <w:rFonts w:ascii="Arial" w:hAnsi="Arial" w:cs="Arial"/>
          <w:sz w:val="20"/>
          <w:szCs w:val="20"/>
        </w:rPr>
        <w:t xml:space="preserve"> </w:t>
      </w:r>
      <w:r w:rsidRPr="00891F3A">
        <w:rPr>
          <w:rFonts w:ascii="Arial" w:hAnsi="Arial" w:cs="Arial"/>
          <w:sz w:val="20"/>
          <w:szCs w:val="20"/>
        </w:rPr>
        <w:t>utkání žen se začátkem méně než 2 hodiny před začátkem ligového utkání. Budou-li se tyto minimální časy</w:t>
      </w:r>
      <w:r>
        <w:rPr>
          <w:rFonts w:ascii="Arial" w:hAnsi="Arial" w:cs="Arial"/>
          <w:sz w:val="20"/>
          <w:szCs w:val="20"/>
        </w:rPr>
        <w:t xml:space="preserve"> </w:t>
      </w:r>
      <w:r w:rsidRPr="00891F3A">
        <w:rPr>
          <w:rFonts w:ascii="Arial" w:hAnsi="Arial" w:cs="Arial"/>
          <w:sz w:val="20"/>
          <w:szCs w:val="20"/>
        </w:rPr>
        <w:t>překrývat s ligovým utkáním, je nutno hrát souběžně na více stolech nebo musí pořadatel zajistit další hrací</w:t>
      </w:r>
      <w:r>
        <w:rPr>
          <w:rFonts w:ascii="Arial" w:hAnsi="Arial" w:cs="Arial"/>
          <w:sz w:val="20"/>
          <w:szCs w:val="20"/>
        </w:rPr>
        <w:t xml:space="preserve"> </w:t>
      </w:r>
      <w:r w:rsidRPr="00891F3A">
        <w:rPr>
          <w:rFonts w:ascii="Arial" w:hAnsi="Arial" w:cs="Arial"/>
          <w:sz w:val="20"/>
          <w:szCs w:val="20"/>
        </w:rPr>
        <w:t>místnost.</w:t>
      </w:r>
    </w:p>
    <w:p w:rsidR="008B5638" w:rsidRDefault="008B5638" w:rsidP="001F565A">
      <w:pPr>
        <w:autoSpaceDE w:val="0"/>
        <w:autoSpaceDN w:val="0"/>
        <w:adjustRightInd w:val="0"/>
        <w:rPr>
          <w:rFonts w:ascii="Arial" w:hAnsi="Arial" w:cs="Arial"/>
          <w:b/>
          <w:bCs/>
          <w:sz w:val="20"/>
          <w:szCs w:val="20"/>
        </w:rPr>
      </w:pPr>
    </w:p>
    <w:p w:rsidR="001F565A" w:rsidRPr="001D5A90" w:rsidRDefault="001F565A" w:rsidP="001F565A">
      <w:pPr>
        <w:autoSpaceDE w:val="0"/>
        <w:autoSpaceDN w:val="0"/>
        <w:adjustRightInd w:val="0"/>
        <w:rPr>
          <w:rFonts w:ascii="Arial" w:hAnsi="Arial" w:cs="Arial"/>
          <w:b/>
          <w:bCs/>
          <w:sz w:val="20"/>
          <w:szCs w:val="20"/>
        </w:rPr>
      </w:pPr>
      <w:r w:rsidRPr="00030B22">
        <w:rPr>
          <w:rFonts w:ascii="Arial" w:hAnsi="Arial" w:cs="Arial"/>
          <w:b/>
          <w:bCs/>
          <w:sz w:val="20"/>
          <w:szCs w:val="20"/>
        </w:rPr>
        <w:t>325.03</w:t>
      </w:r>
    </w:p>
    <w:p w:rsidR="001F565A" w:rsidRPr="00F02091" w:rsidRDefault="001F565A" w:rsidP="001F565A">
      <w:pPr>
        <w:autoSpaceDE w:val="0"/>
        <w:autoSpaceDN w:val="0"/>
        <w:adjustRightInd w:val="0"/>
        <w:jc w:val="both"/>
        <w:rPr>
          <w:rFonts w:ascii="Arial" w:hAnsi="Arial" w:cs="Arial"/>
          <w:strike/>
          <w:sz w:val="20"/>
          <w:szCs w:val="20"/>
        </w:rPr>
      </w:pPr>
      <w:r w:rsidRPr="00891F3A">
        <w:rPr>
          <w:rFonts w:ascii="Arial" w:hAnsi="Arial" w:cs="Arial"/>
          <w:sz w:val="20"/>
          <w:szCs w:val="20"/>
        </w:rPr>
        <w:t>Nestanoví-li rozpis ani rozlosování soutěže přesný den utkání (např.</w:t>
      </w:r>
      <w:r>
        <w:rPr>
          <w:rFonts w:ascii="Arial" w:hAnsi="Arial" w:cs="Arial"/>
          <w:sz w:val="20"/>
          <w:szCs w:val="20"/>
        </w:rPr>
        <w:t xml:space="preserve"> je-li termín utkání stanoven v </w:t>
      </w:r>
      <w:r w:rsidRPr="00891F3A">
        <w:rPr>
          <w:rFonts w:ascii="Arial" w:hAnsi="Arial" w:cs="Arial"/>
          <w:sz w:val="20"/>
          <w:szCs w:val="20"/>
        </w:rPr>
        <w:t>průběhu</w:t>
      </w:r>
      <w:r>
        <w:rPr>
          <w:rFonts w:ascii="Arial" w:hAnsi="Arial" w:cs="Arial"/>
          <w:sz w:val="20"/>
          <w:szCs w:val="20"/>
        </w:rPr>
        <w:t xml:space="preserve"> </w:t>
      </w:r>
      <w:r w:rsidRPr="00891F3A">
        <w:rPr>
          <w:rFonts w:ascii="Arial" w:hAnsi="Arial" w:cs="Arial"/>
          <w:sz w:val="20"/>
          <w:szCs w:val="20"/>
        </w:rPr>
        <w:t xml:space="preserve">týdne) a nedojde-li mezi soupeři k dohodě, </w:t>
      </w:r>
      <w:r w:rsidRPr="007E255E">
        <w:rPr>
          <w:rFonts w:ascii="Arial" w:hAnsi="Arial" w:cs="Arial"/>
          <w:sz w:val="20"/>
          <w:szCs w:val="20"/>
        </w:rPr>
        <w:t>obrátí se družstva se žádostí o určení termínu na řídící svaz.</w:t>
      </w:r>
    </w:p>
    <w:p w:rsidR="001F565A" w:rsidRDefault="001F565A" w:rsidP="001F565A">
      <w:pPr>
        <w:autoSpaceDE w:val="0"/>
        <w:autoSpaceDN w:val="0"/>
        <w:adjustRightInd w:val="0"/>
        <w:rPr>
          <w:rFonts w:ascii="Arial" w:hAnsi="Arial" w:cs="Arial"/>
          <w:b/>
          <w:bCs/>
          <w:sz w:val="20"/>
          <w:szCs w:val="20"/>
        </w:rPr>
      </w:pPr>
    </w:p>
    <w:p w:rsidR="001F565A" w:rsidRPr="001D5A90" w:rsidRDefault="001F565A" w:rsidP="001F565A">
      <w:pPr>
        <w:autoSpaceDE w:val="0"/>
        <w:autoSpaceDN w:val="0"/>
        <w:adjustRightInd w:val="0"/>
        <w:rPr>
          <w:rFonts w:ascii="Arial" w:hAnsi="Arial" w:cs="Arial"/>
          <w:b/>
          <w:bCs/>
          <w:sz w:val="20"/>
          <w:szCs w:val="20"/>
        </w:rPr>
      </w:pPr>
      <w:r w:rsidRPr="00030B22">
        <w:rPr>
          <w:rFonts w:ascii="Arial" w:hAnsi="Arial" w:cs="Arial"/>
          <w:b/>
          <w:bCs/>
          <w:sz w:val="20"/>
          <w:szCs w:val="20"/>
        </w:rPr>
        <w:t>325.04</w:t>
      </w:r>
    </w:p>
    <w:p w:rsidR="001F565A" w:rsidRPr="00891F3A" w:rsidRDefault="001F565A" w:rsidP="001F565A">
      <w:pPr>
        <w:autoSpaceDE w:val="0"/>
        <w:autoSpaceDN w:val="0"/>
        <w:adjustRightInd w:val="0"/>
        <w:jc w:val="both"/>
        <w:rPr>
          <w:rFonts w:ascii="Arial" w:hAnsi="Arial" w:cs="Arial"/>
          <w:sz w:val="20"/>
          <w:szCs w:val="20"/>
        </w:rPr>
      </w:pPr>
      <w:r w:rsidRPr="00891F3A">
        <w:rPr>
          <w:rFonts w:ascii="Arial" w:hAnsi="Arial" w:cs="Arial"/>
          <w:sz w:val="20"/>
          <w:szCs w:val="20"/>
        </w:rPr>
        <w:t>Hraje-li více družstev jednoho oddílu ve více soutěžích, má pro stanovení začátku zásadně přednost utkání</w:t>
      </w:r>
      <w:r>
        <w:rPr>
          <w:rFonts w:ascii="Arial" w:hAnsi="Arial" w:cs="Arial"/>
          <w:sz w:val="20"/>
          <w:szCs w:val="20"/>
        </w:rPr>
        <w:t xml:space="preserve"> </w:t>
      </w:r>
      <w:r w:rsidRPr="00891F3A">
        <w:rPr>
          <w:rFonts w:ascii="Arial" w:hAnsi="Arial" w:cs="Arial"/>
          <w:sz w:val="20"/>
          <w:szCs w:val="20"/>
        </w:rPr>
        <w:t>vyšší třídy.</w:t>
      </w:r>
    </w:p>
    <w:p w:rsidR="001F565A" w:rsidRDefault="001F565A" w:rsidP="001F565A">
      <w:pPr>
        <w:autoSpaceDE w:val="0"/>
        <w:autoSpaceDN w:val="0"/>
        <w:adjustRightInd w:val="0"/>
        <w:rPr>
          <w:rFonts w:ascii="Arial" w:hAnsi="Arial" w:cs="Arial"/>
          <w:b/>
          <w:bCs/>
          <w:sz w:val="20"/>
          <w:szCs w:val="20"/>
        </w:rPr>
      </w:pPr>
    </w:p>
    <w:p w:rsidR="001F565A" w:rsidRPr="00891F3A" w:rsidRDefault="001F565A" w:rsidP="001F565A">
      <w:pPr>
        <w:autoSpaceDE w:val="0"/>
        <w:autoSpaceDN w:val="0"/>
        <w:adjustRightInd w:val="0"/>
        <w:rPr>
          <w:rFonts w:ascii="Arial" w:hAnsi="Arial" w:cs="Arial"/>
          <w:b/>
          <w:bCs/>
          <w:sz w:val="20"/>
          <w:szCs w:val="20"/>
        </w:rPr>
      </w:pPr>
      <w:r w:rsidRPr="00030B22">
        <w:rPr>
          <w:rFonts w:ascii="Arial" w:hAnsi="Arial" w:cs="Arial"/>
          <w:b/>
          <w:bCs/>
          <w:sz w:val="20"/>
          <w:szCs w:val="20"/>
        </w:rPr>
        <w:t>325.0</w:t>
      </w:r>
      <w:r w:rsidR="00EA5705" w:rsidRPr="00030B22">
        <w:rPr>
          <w:rFonts w:ascii="Arial" w:hAnsi="Arial" w:cs="Arial"/>
          <w:b/>
          <w:bCs/>
          <w:sz w:val="20"/>
          <w:szCs w:val="20"/>
        </w:rPr>
        <w:t>5</w:t>
      </w:r>
    </w:p>
    <w:p w:rsidR="001F565A" w:rsidRPr="00891F3A" w:rsidRDefault="001F565A" w:rsidP="001F565A">
      <w:pPr>
        <w:autoSpaceDE w:val="0"/>
        <w:autoSpaceDN w:val="0"/>
        <w:adjustRightInd w:val="0"/>
        <w:jc w:val="both"/>
        <w:rPr>
          <w:rFonts w:ascii="Arial" w:hAnsi="Arial" w:cs="Arial"/>
          <w:sz w:val="20"/>
          <w:szCs w:val="20"/>
        </w:rPr>
      </w:pPr>
      <w:r w:rsidRPr="00891F3A">
        <w:rPr>
          <w:rFonts w:ascii="Arial" w:hAnsi="Arial" w:cs="Arial"/>
          <w:sz w:val="20"/>
          <w:szCs w:val="20"/>
        </w:rPr>
        <w:t>Při kolizi termínů utkání družstev téhož odd</w:t>
      </w:r>
      <w:r>
        <w:rPr>
          <w:rFonts w:ascii="Arial" w:hAnsi="Arial" w:cs="Arial"/>
          <w:sz w:val="20"/>
          <w:szCs w:val="20"/>
        </w:rPr>
        <w:t xml:space="preserve">ílu (mezi soutěžemi vyšších a </w:t>
      </w:r>
      <w:r w:rsidRPr="00EA5705">
        <w:rPr>
          <w:rFonts w:ascii="Arial" w:hAnsi="Arial" w:cs="Arial"/>
          <w:sz w:val="20"/>
          <w:szCs w:val="20"/>
        </w:rPr>
        <w:t>nižších</w:t>
      </w:r>
      <w:r w:rsidRPr="00891F3A">
        <w:rPr>
          <w:rFonts w:ascii="Arial" w:hAnsi="Arial" w:cs="Arial"/>
          <w:sz w:val="20"/>
          <w:szCs w:val="20"/>
        </w:rPr>
        <w:t xml:space="preserve"> tříd nebo mezi soutěžemi</w:t>
      </w:r>
      <w:r>
        <w:rPr>
          <w:rFonts w:ascii="Arial" w:hAnsi="Arial" w:cs="Arial"/>
          <w:sz w:val="20"/>
          <w:szCs w:val="20"/>
        </w:rPr>
        <w:t xml:space="preserve"> </w:t>
      </w:r>
      <w:r w:rsidRPr="00891F3A">
        <w:rPr>
          <w:rFonts w:ascii="Arial" w:hAnsi="Arial" w:cs="Arial"/>
          <w:sz w:val="20"/>
          <w:szCs w:val="20"/>
        </w:rPr>
        <w:t>téže úrovně, kdy začátky nejsou uvedeny v rozlosování), je oddíl povinen včas projednat se soupeřem odchylný</w:t>
      </w:r>
      <w:r>
        <w:rPr>
          <w:rFonts w:ascii="Arial" w:hAnsi="Arial" w:cs="Arial"/>
          <w:sz w:val="20"/>
          <w:szCs w:val="20"/>
        </w:rPr>
        <w:t xml:space="preserve"> </w:t>
      </w:r>
      <w:r w:rsidRPr="00891F3A">
        <w:rPr>
          <w:rFonts w:ascii="Arial" w:hAnsi="Arial" w:cs="Arial"/>
          <w:sz w:val="20"/>
          <w:szCs w:val="20"/>
        </w:rPr>
        <w:t>začátek utkání a sporné případy předložit řídícímu svazu k rozhodnutí. Rozhodnutí řídícího svazu je</w:t>
      </w:r>
      <w:r>
        <w:rPr>
          <w:rFonts w:ascii="Arial" w:hAnsi="Arial" w:cs="Arial"/>
          <w:sz w:val="20"/>
          <w:szCs w:val="20"/>
        </w:rPr>
        <w:t xml:space="preserve"> </w:t>
      </w:r>
      <w:r w:rsidRPr="00891F3A">
        <w:rPr>
          <w:rFonts w:ascii="Arial" w:hAnsi="Arial" w:cs="Arial"/>
          <w:sz w:val="20"/>
          <w:szCs w:val="20"/>
        </w:rPr>
        <w:t>pro oba soupeře závazné.</w:t>
      </w:r>
    </w:p>
    <w:p w:rsidR="001F565A" w:rsidRDefault="001F565A" w:rsidP="001F565A">
      <w:pPr>
        <w:autoSpaceDE w:val="0"/>
        <w:autoSpaceDN w:val="0"/>
        <w:adjustRightInd w:val="0"/>
        <w:rPr>
          <w:rFonts w:ascii="Arial" w:hAnsi="Arial" w:cs="Arial"/>
          <w:b/>
          <w:bCs/>
          <w:sz w:val="20"/>
          <w:szCs w:val="20"/>
        </w:rPr>
      </w:pPr>
    </w:p>
    <w:p w:rsidR="001F565A" w:rsidRPr="00891F3A" w:rsidRDefault="001F565A" w:rsidP="001F565A">
      <w:pPr>
        <w:autoSpaceDE w:val="0"/>
        <w:autoSpaceDN w:val="0"/>
        <w:adjustRightInd w:val="0"/>
        <w:rPr>
          <w:rFonts w:ascii="Arial" w:hAnsi="Arial" w:cs="Arial"/>
          <w:b/>
          <w:bCs/>
          <w:sz w:val="20"/>
          <w:szCs w:val="20"/>
        </w:rPr>
      </w:pPr>
      <w:r w:rsidRPr="00030B22">
        <w:rPr>
          <w:rFonts w:ascii="Arial" w:hAnsi="Arial" w:cs="Arial"/>
          <w:b/>
          <w:bCs/>
          <w:sz w:val="20"/>
          <w:szCs w:val="20"/>
        </w:rPr>
        <w:t>325.0</w:t>
      </w:r>
      <w:r w:rsidR="00EA5705" w:rsidRPr="00030B22">
        <w:rPr>
          <w:rFonts w:ascii="Arial" w:hAnsi="Arial" w:cs="Arial"/>
          <w:b/>
          <w:bCs/>
          <w:sz w:val="20"/>
          <w:szCs w:val="20"/>
        </w:rPr>
        <w:t>6</w:t>
      </w:r>
    </w:p>
    <w:p w:rsidR="001F565A" w:rsidRPr="00891F3A" w:rsidRDefault="001F565A" w:rsidP="001F565A">
      <w:pPr>
        <w:autoSpaceDE w:val="0"/>
        <w:autoSpaceDN w:val="0"/>
        <w:adjustRightInd w:val="0"/>
        <w:rPr>
          <w:rFonts w:ascii="Arial" w:hAnsi="Arial" w:cs="Arial"/>
          <w:sz w:val="20"/>
          <w:szCs w:val="20"/>
        </w:rPr>
      </w:pPr>
      <w:r w:rsidRPr="00891F3A">
        <w:rPr>
          <w:rFonts w:ascii="Arial" w:hAnsi="Arial" w:cs="Arial"/>
          <w:sz w:val="20"/>
          <w:szCs w:val="20"/>
        </w:rPr>
        <w:t xml:space="preserve">Při stanovení začátků utkání žactva je třeba přihlédnout k </w:t>
      </w:r>
      <w:r w:rsidRPr="008C5B58">
        <w:rPr>
          <w:rFonts w:ascii="Arial" w:hAnsi="Arial" w:cs="Arial"/>
          <w:sz w:val="20"/>
          <w:szCs w:val="20"/>
        </w:rPr>
        <w:t>ustanovením čl. 12</w:t>
      </w:r>
      <w:r w:rsidR="0048279C" w:rsidRPr="008C5B58">
        <w:rPr>
          <w:rFonts w:ascii="Arial" w:hAnsi="Arial" w:cs="Arial"/>
          <w:sz w:val="20"/>
          <w:szCs w:val="20"/>
        </w:rPr>
        <w:t>3</w:t>
      </w:r>
      <w:r w:rsidRPr="008C5B58">
        <w:rPr>
          <w:rFonts w:ascii="Arial" w:hAnsi="Arial" w:cs="Arial"/>
          <w:sz w:val="20"/>
          <w:szCs w:val="20"/>
        </w:rPr>
        <w:t xml:space="preserve"> tohoto</w:t>
      </w:r>
      <w:r w:rsidRPr="00891F3A">
        <w:rPr>
          <w:rFonts w:ascii="Arial" w:hAnsi="Arial" w:cs="Arial"/>
          <w:sz w:val="20"/>
          <w:szCs w:val="20"/>
        </w:rPr>
        <w:t xml:space="preserve"> řádu.</w:t>
      </w:r>
    </w:p>
    <w:p w:rsidR="001D134D" w:rsidRDefault="001D134D" w:rsidP="00764534">
      <w:pPr>
        <w:autoSpaceDE w:val="0"/>
        <w:autoSpaceDN w:val="0"/>
        <w:adjustRightInd w:val="0"/>
        <w:rPr>
          <w:rFonts w:ascii="Arial" w:hAnsi="Arial" w:cs="Arial"/>
          <w:b/>
          <w:bCs/>
          <w:sz w:val="20"/>
          <w:szCs w:val="20"/>
        </w:rPr>
      </w:pPr>
    </w:p>
    <w:p w:rsidR="00764534" w:rsidRPr="00891F3A" w:rsidRDefault="00764534" w:rsidP="000348C8">
      <w:pPr>
        <w:autoSpaceDE w:val="0"/>
        <w:autoSpaceDN w:val="0"/>
        <w:adjustRightInd w:val="0"/>
        <w:jc w:val="center"/>
        <w:rPr>
          <w:rFonts w:ascii="Arial" w:hAnsi="Arial" w:cs="Arial"/>
          <w:b/>
          <w:bCs/>
          <w:sz w:val="20"/>
          <w:szCs w:val="20"/>
        </w:rPr>
      </w:pPr>
      <w:r w:rsidRPr="00891F3A">
        <w:rPr>
          <w:rFonts w:ascii="Arial" w:hAnsi="Arial" w:cs="Arial"/>
          <w:b/>
          <w:bCs/>
          <w:sz w:val="20"/>
          <w:szCs w:val="20"/>
        </w:rPr>
        <w:t xml:space="preserve">Článek 326. </w:t>
      </w:r>
      <w:proofErr w:type="spellStart"/>
      <w:r w:rsidRPr="00891F3A">
        <w:rPr>
          <w:rFonts w:ascii="Arial" w:hAnsi="Arial" w:cs="Arial"/>
          <w:b/>
          <w:bCs/>
          <w:sz w:val="20"/>
          <w:szCs w:val="20"/>
        </w:rPr>
        <w:t>Předehrání</w:t>
      </w:r>
      <w:proofErr w:type="spellEnd"/>
      <w:r w:rsidRPr="00891F3A">
        <w:rPr>
          <w:rFonts w:ascii="Arial" w:hAnsi="Arial" w:cs="Arial"/>
          <w:b/>
          <w:bCs/>
          <w:sz w:val="20"/>
          <w:szCs w:val="20"/>
        </w:rPr>
        <w:t xml:space="preserve"> a odklad utkání</w:t>
      </w:r>
    </w:p>
    <w:p w:rsidR="001D134D" w:rsidRDefault="001D134D"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326.01</w:t>
      </w:r>
    </w:p>
    <w:p w:rsidR="00764534" w:rsidRPr="00891F3A" w:rsidRDefault="00764534" w:rsidP="00263825">
      <w:pPr>
        <w:autoSpaceDE w:val="0"/>
        <w:autoSpaceDN w:val="0"/>
        <w:adjustRightInd w:val="0"/>
        <w:jc w:val="both"/>
        <w:rPr>
          <w:rFonts w:ascii="Arial" w:hAnsi="Arial" w:cs="Arial"/>
          <w:sz w:val="20"/>
          <w:szCs w:val="20"/>
        </w:rPr>
      </w:pPr>
      <w:r w:rsidRPr="00891F3A">
        <w:rPr>
          <w:rFonts w:ascii="Arial" w:hAnsi="Arial" w:cs="Arial"/>
          <w:sz w:val="20"/>
          <w:szCs w:val="20"/>
        </w:rPr>
        <w:t>Předehrát utkání v dřívějším termínu lze na základě dohody obou soupeřů, souhlas řídícího svazu se nevyžaduje.</w:t>
      </w:r>
      <w:r w:rsidR="00263825">
        <w:rPr>
          <w:rFonts w:ascii="Arial" w:hAnsi="Arial" w:cs="Arial"/>
          <w:sz w:val="20"/>
          <w:szCs w:val="20"/>
        </w:rPr>
        <w:t xml:space="preserve"> </w:t>
      </w:r>
      <w:r w:rsidRPr="00891F3A">
        <w:rPr>
          <w:rFonts w:ascii="Arial" w:hAnsi="Arial" w:cs="Arial"/>
          <w:sz w:val="20"/>
          <w:szCs w:val="20"/>
        </w:rPr>
        <w:t>Změnu je však nutno ohlásit podle čl. 327.01.</w:t>
      </w:r>
    </w:p>
    <w:p w:rsidR="00263825" w:rsidRDefault="00263825" w:rsidP="00764534">
      <w:pPr>
        <w:autoSpaceDE w:val="0"/>
        <w:autoSpaceDN w:val="0"/>
        <w:adjustRightInd w:val="0"/>
        <w:rPr>
          <w:rFonts w:ascii="Arial" w:hAnsi="Arial" w:cs="Arial"/>
          <w:b/>
          <w:bCs/>
          <w:sz w:val="20"/>
          <w:szCs w:val="20"/>
        </w:rPr>
      </w:pPr>
    </w:p>
    <w:p w:rsidR="000C65A0" w:rsidRPr="00891F3A" w:rsidRDefault="000C65A0" w:rsidP="000C65A0">
      <w:pPr>
        <w:autoSpaceDE w:val="0"/>
        <w:autoSpaceDN w:val="0"/>
        <w:adjustRightInd w:val="0"/>
        <w:rPr>
          <w:rFonts w:ascii="Arial" w:hAnsi="Arial" w:cs="Arial"/>
          <w:b/>
          <w:bCs/>
          <w:sz w:val="20"/>
          <w:szCs w:val="20"/>
        </w:rPr>
      </w:pPr>
      <w:r w:rsidRPr="00030B22">
        <w:rPr>
          <w:rFonts w:ascii="Arial" w:hAnsi="Arial" w:cs="Arial"/>
          <w:b/>
          <w:bCs/>
          <w:sz w:val="20"/>
          <w:szCs w:val="20"/>
        </w:rPr>
        <w:t>326.02</w:t>
      </w:r>
    </w:p>
    <w:p w:rsidR="000C65A0" w:rsidRDefault="000C65A0" w:rsidP="000C65A0">
      <w:pPr>
        <w:autoSpaceDE w:val="0"/>
        <w:autoSpaceDN w:val="0"/>
        <w:adjustRightInd w:val="0"/>
        <w:jc w:val="both"/>
        <w:rPr>
          <w:rFonts w:ascii="Arial" w:hAnsi="Arial" w:cs="Arial"/>
          <w:sz w:val="20"/>
          <w:szCs w:val="20"/>
        </w:rPr>
      </w:pPr>
      <w:r w:rsidRPr="00891F3A">
        <w:rPr>
          <w:rFonts w:ascii="Arial" w:hAnsi="Arial" w:cs="Arial"/>
          <w:sz w:val="20"/>
          <w:szCs w:val="20"/>
        </w:rPr>
        <w:t>Odložit utkání může jen řídící svaz (nebo u ligových soutěží řízených ČAST ředitel soutěží ČAST, dále jen</w:t>
      </w:r>
      <w:r>
        <w:rPr>
          <w:rFonts w:ascii="Arial" w:hAnsi="Arial" w:cs="Arial"/>
          <w:sz w:val="20"/>
          <w:szCs w:val="20"/>
        </w:rPr>
        <w:t xml:space="preserve"> </w:t>
      </w:r>
      <w:r w:rsidRPr="00891F3A">
        <w:rPr>
          <w:rFonts w:ascii="Arial" w:hAnsi="Arial" w:cs="Arial"/>
          <w:sz w:val="20"/>
          <w:szCs w:val="20"/>
        </w:rPr>
        <w:t xml:space="preserve">„řídící svaz“), a to pouze ve výjimečných, zvlášť zdůvodněných, případech. </w:t>
      </w:r>
    </w:p>
    <w:p w:rsidR="000C65A0" w:rsidRPr="007E255E" w:rsidRDefault="000C65A0" w:rsidP="000C65A0">
      <w:pPr>
        <w:autoSpaceDE w:val="0"/>
        <w:autoSpaceDN w:val="0"/>
        <w:adjustRightInd w:val="0"/>
        <w:jc w:val="both"/>
        <w:rPr>
          <w:rFonts w:ascii="Arial" w:hAnsi="Arial" w:cs="Arial"/>
          <w:sz w:val="20"/>
          <w:szCs w:val="20"/>
        </w:rPr>
      </w:pPr>
      <w:r w:rsidRPr="007E255E">
        <w:rPr>
          <w:rFonts w:ascii="Arial" w:hAnsi="Arial" w:cs="Arial"/>
          <w:sz w:val="20"/>
          <w:szCs w:val="20"/>
        </w:rPr>
        <w:t xml:space="preserve">Žádosti o odklad by vždy měla předcházet snaha soupeřů o </w:t>
      </w:r>
      <w:proofErr w:type="spellStart"/>
      <w:r w:rsidRPr="007E255E">
        <w:rPr>
          <w:rFonts w:ascii="Arial" w:hAnsi="Arial" w:cs="Arial"/>
          <w:sz w:val="20"/>
          <w:szCs w:val="20"/>
        </w:rPr>
        <w:t>předehrání</w:t>
      </w:r>
      <w:proofErr w:type="spellEnd"/>
      <w:r w:rsidRPr="007E255E">
        <w:rPr>
          <w:rFonts w:ascii="Arial" w:hAnsi="Arial" w:cs="Arial"/>
          <w:sz w:val="20"/>
          <w:szCs w:val="20"/>
        </w:rPr>
        <w:t xml:space="preserve"> utkání.</w:t>
      </w:r>
    </w:p>
    <w:p w:rsidR="000C65A0" w:rsidRPr="007E255E" w:rsidRDefault="000C65A0" w:rsidP="000C65A0">
      <w:pPr>
        <w:autoSpaceDE w:val="0"/>
        <w:autoSpaceDN w:val="0"/>
        <w:adjustRightInd w:val="0"/>
        <w:jc w:val="both"/>
        <w:rPr>
          <w:rFonts w:ascii="Arial" w:hAnsi="Arial" w:cs="Arial"/>
          <w:sz w:val="20"/>
          <w:szCs w:val="20"/>
        </w:rPr>
      </w:pPr>
      <w:r w:rsidRPr="007E255E">
        <w:rPr>
          <w:rFonts w:ascii="Arial" w:hAnsi="Arial" w:cs="Arial"/>
          <w:sz w:val="20"/>
          <w:szCs w:val="20"/>
        </w:rPr>
        <w:lastRenderedPageBreak/>
        <w:t>Odklad může určit</w:t>
      </w:r>
      <w:r w:rsidRPr="007E255E">
        <w:rPr>
          <w:rFonts w:ascii="Arial" w:hAnsi="Arial" w:cs="Arial"/>
          <w:color w:val="FF0000"/>
          <w:sz w:val="20"/>
          <w:szCs w:val="20"/>
        </w:rPr>
        <w:t xml:space="preserve"> </w:t>
      </w:r>
      <w:r w:rsidRPr="007E255E">
        <w:rPr>
          <w:rFonts w:ascii="Arial" w:hAnsi="Arial" w:cs="Arial"/>
          <w:sz w:val="20"/>
          <w:szCs w:val="20"/>
        </w:rPr>
        <w:t xml:space="preserve">řídící svaz podle svého rozhodnutí nebo na základě žádosti oddílu zaslané nejméně 14 dní před termínem stanoveným rozpisem (rozlosováním) řídícímu svazu a v opise i soupeři (oboje doporučeně nebo e-mailem s potvrzením doručení). </w:t>
      </w:r>
    </w:p>
    <w:p w:rsidR="000C65A0" w:rsidRPr="0097212C" w:rsidRDefault="000C65A0" w:rsidP="000C65A0">
      <w:pPr>
        <w:autoSpaceDE w:val="0"/>
        <w:autoSpaceDN w:val="0"/>
        <w:adjustRightInd w:val="0"/>
        <w:jc w:val="both"/>
        <w:rPr>
          <w:rFonts w:ascii="Arial" w:hAnsi="Arial" w:cs="Arial"/>
          <w:sz w:val="20"/>
          <w:szCs w:val="20"/>
        </w:rPr>
      </w:pPr>
      <w:r w:rsidRPr="007E255E">
        <w:rPr>
          <w:rFonts w:ascii="Arial" w:hAnsi="Arial" w:cs="Arial"/>
          <w:sz w:val="20"/>
          <w:szCs w:val="20"/>
        </w:rPr>
        <w:t>V žádosti musí být uveden důvod požadovaného odkladu a nejméně jeden návrh na nový termín.</w:t>
      </w:r>
      <w:r w:rsidRPr="007E255E">
        <w:rPr>
          <w:rFonts w:ascii="Arial" w:hAnsi="Arial" w:cs="Arial"/>
          <w:color w:val="FF0000"/>
          <w:sz w:val="20"/>
          <w:szCs w:val="20"/>
        </w:rPr>
        <w:t xml:space="preserve"> </w:t>
      </w:r>
      <w:r w:rsidRPr="007E255E">
        <w:rPr>
          <w:rFonts w:ascii="Arial" w:hAnsi="Arial" w:cs="Arial"/>
          <w:sz w:val="20"/>
          <w:szCs w:val="20"/>
        </w:rPr>
        <w:t xml:space="preserve">Podací lístek jako doklad o zaslání opisu soupeři přiloží oddíl k žádosti adresované řídícímu svazu; jinak se o odložení utkání nebude jednat. Pokud by měl soupeř námitky proti odložení utkání, musí je oznámit do tří dnů po obdržení opisu žádosti doporučeným dopisem s řádným odůvodněním řídícímu svazu. Nedojdou-li námitky do stanovené lhůty, předpokládá se, že soupeř s přeložením utkání souhlasí. Řídící svaz sdělí své rozhodnutí oběma oddílům. Odložení utkání se povoluje zejména v případě, že jeden nebo </w:t>
      </w:r>
      <w:r w:rsidRPr="0097212C">
        <w:rPr>
          <w:rFonts w:ascii="Arial" w:hAnsi="Arial" w:cs="Arial"/>
          <w:sz w:val="20"/>
          <w:szCs w:val="20"/>
        </w:rPr>
        <w:t xml:space="preserve">více </w:t>
      </w:r>
      <w:r w:rsidR="00D075D4" w:rsidRPr="0097212C">
        <w:rPr>
          <w:rFonts w:ascii="Arial" w:hAnsi="Arial" w:cs="Arial"/>
          <w:sz w:val="20"/>
          <w:szCs w:val="20"/>
        </w:rPr>
        <w:t>hráčů</w:t>
      </w:r>
      <w:r w:rsidRPr="0097212C">
        <w:rPr>
          <w:rFonts w:ascii="Arial" w:hAnsi="Arial" w:cs="Arial"/>
          <w:sz w:val="20"/>
          <w:szCs w:val="20"/>
        </w:rPr>
        <w:t xml:space="preserve"> základu družstva jsou pověřeni státní reprezentací. Řídící svaz může též odložit utkání domácí soutěže v případě startu jednoho ze soupeřů v klubové soutěži řízené ETTU</w:t>
      </w:r>
      <w:r w:rsidRPr="0097212C">
        <w:rPr>
          <w:rFonts w:ascii="Arial" w:hAnsi="Arial" w:cs="Arial"/>
          <w:color w:val="FF0000"/>
          <w:sz w:val="20"/>
          <w:szCs w:val="20"/>
        </w:rPr>
        <w:t xml:space="preserve"> </w:t>
      </w:r>
      <w:r w:rsidRPr="0097212C">
        <w:rPr>
          <w:rFonts w:ascii="Arial" w:hAnsi="Arial" w:cs="Arial"/>
          <w:sz w:val="20"/>
          <w:szCs w:val="20"/>
        </w:rPr>
        <w:t xml:space="preserve">nebo superlize. Důvodem k odložení utkání není onemocnění hráčů, je jím však „vyšší moc“ (epidemie, kalamitní situace). V případě „vyšší moci“ se nevyžaduje dodržení lhůty 14 dní pro zaslání žádosti o odklad utkání. Oddíl je však povinen požádat o odklad utkání bezprostředně po tom, co se o situaci (vážnost kalamity, postižení </w:t>
      </w:r>
      <w:r w:rsidR="00D075D4" w:rsidRPr="0097212C">
        <w:rPr>
          <w:rFonts w:ascii="Arial" w:hAnsi="Arial" w:cs="Arial"/>
          <w:sz w:val="20"/>
          <w:szCs w:val="20"/>
        </w:rPr>
        <w:t>hráčů</w:t>
      </w:r>
      <w:r w:rsidRPr="0097212C">
        <w:rPr>
          <w:rFonts w:ascii="Arial" w:hAnsi="Arial" w:cs="Arial"/>
          <w:sz w:val="20"/>
          <w:szCs w:val="20"/>
        </w:rPr>
        <w:t xml:space="preserve"> epidemickým onemocněním) dozvěděl.</w:t>
      </w:r>
    </w:p>
    <w:p w:rsidR="000C65A0" w:rsidRPr="0097212C" w:rsidRDefault="000C65A0" w:rsidP="000C65A0">
      <w:pPr>
        <w:autoSpaceDE w:val="0"/>
        <w:autoSpaceDN w:val="0"/>
        <w:adjustRightInd w:val="0"/>
        <w:rPr>
          <w:rFonts w:ascii="Arial" w:hAnsi="Arial" w:cs="Arial"/>
          <w:b/>
          <w:bCs/>
          <w:i/>
          <w:iCs/>
          <w:sz w:val="20"/>
          <w:szCs w:val="20"/>
        </w:rPr>
      </w:pPr>
      <w:r w:rsidRPr="0097212C">
        <w:rPr>
          <w:rFonts w:ascii="Arial" w:hAnsi="Arial" w:cs="Arial"/>
          <w:b/>
          <w:bCs/>
          <w:i/>
          <w:iCs/>
          <w:sz w:val="20"/>
          <w:szCs w:val="20"/>
        </w:rPr>
        <w:t>Poznámka:</w:t>
      </w:r>
    </w:p>
    <w:p w:rsidR="000C65A0" w:rsidRPr="0097212C" w:rsidRDefault="000C65A0" w:rsidP="000C65A0">
      <w:pPr>
        <w:autoSpaceDE w:val="0"/>
        <w:autoSpaceDN w:val="0"/>
        <w:adjustRightInd w:val="0"/>
        <w:jc w:val="both"/>
        <w:rPr>
          <w:rFonts w:ascii="Arial" w:hAnsi="Arial" w:cs="Arial"/>
          <w:i/>
          <w:iCs/>
          <w:sz w:val="20"/>
          <w:szCs w:val="20"/>
        </w:rPr>
      </w:pPr>
      <w:r w:rsidRPr="0097212C">
        <w:rPr>
          <w:rFonts w:ascii="Arial" w:hAnsi="Arial" w:cs="Arial"/>
          <w:i/>
          <w:iCs/>
          <w:sz w:val="20"/>
          <w:szCs w:val="20"/>
        </w:rPr>
        <w:t>1. Žádá-li družstvo o odklad z důvodu epidemie, kterou pro oblast vyhlásila podle Směrnice MZ ČR HES, je povinno se žádostí o odklad utkání zaslat i potvrzení HES. V případě, že potvrzení není přiloženo, je nutno existenci epidemie doložit nejpozději do 48 hodin po zaslání žádosti o odklad utkání.</w:t>
      </w:r>
    </w:p>
    <w:p w:rsidR="000C65A0" w:rsidRPr="0097212C" w:rsidRDefault="000C65A0" w:rsidP="000C65A0">
      <w:pPr>
        <w:autoSpaceDE w:val="0"/>
        <w:autoSpaceDN w:val="0"/>
        <w:adjustRightInd w:val="0"/>
        <w:jc w:val="both"/>
        <w:rPr>
          <w:rFonts w:ascii="Arial" w:hAnsi="Arial" w:cs="Arial"/>
          <w:i/>
          <w:iCs/>
          <w:sz w:val="20"/>
          <w:szCs w:val="20"/>
        </w:rPr>
      </w:pPr>
      <w:r w:rsidRPr="0097212C">
        <w:rPr>
          <w:rFonts w:ascii="Arial" w:hAnsi="Arial" w:cs="Arial"/>
          <w:i/>
          <w:iCs/>
          <w:sz w:val="20"/>
          <w:szCs w:val="20"/>
        </w:rPr>
        <w:t>2. V případě kalamitní situace je povinností hostujícího družstva učinit vše pro to, aby se utkání uskutečnilo (využití hromadné dopravy apod.). Teprve v případě, že opravdu není možno se k utkání dostavit, požádat řídící svaz o odklad.</w:t>
      </w:r>
      <w:r w:rsidR="001D17AF" w:rsidRPr="0097212C">
        <w:rPr>
          <w:rFonts w:ascii="Arial" w:hAnsi="Arial" w:cs="Arial"/>
          <w:i/>
          <w:iCs/>
          <w:sz w:val="20"/>
          <w:szCs w:val="20"/>
        </w:rPr>
        <w:t xml:space="preserve"> Se žádostí o odklad je nutno zaslat potvrzení o kalamitní situaci (např. od Policie, Městského úřadu, Správy a údržby silnic atp.).</w:t>
      </w:r>
    </w:p>
    <w:p w:rsidR="000C65A0" w:rsidRPr="00891F3A" w:rsidRDefault="000C65A0" w:rsidP="000C65A0">
      <w:pPr>
        <w:autoSpaceDE w:val="0"/>
        <w:autoSpaceDN w:val="0"/>
        <w:adjustRightInd w:val="0"/>
        <w:jc w:val="both"/>
        <w:rPr>
          <w:rFonts w:ascii="Arial" w:hAnsi="Arial" w:cs="Arial"/>
          <w:i/>
          <w:iCs/>
          <w:sz w:val="20"/>
          <w:szCs w:val="20"/>
        </w:rPr>
      </w:pPr>
      <w:r w:rsidRPr="0097212C">
        <w:rPr>
          <w:rFonts w:ascii="Arial" w:hAnsi="Arial" w:cs="Arial"/>
          <w:i/>
          <w:iCs/>
          <w:sz w:val="20"/>
          <w:szCs w:val="20"/>
        </w:rPr>
        <w:t xml:space="preserve">3. V případě pověření </w:t>
      </w:r>
      <w:r w:rsidR="00035727" w:rsidRPr="0097212C">
        <w:rPr>
          <w:rFonts w:ascii="Arial" w:hAnsi="Arial" w:cs="Arial"/>
          <w:i/>
          <w:iCs/>
          <w:sz w:val="20"/>
          <w:szCs w:val="20"/>
        </w:rPr>
        <w:t>hráče</w:t>
      </w:r>
      <w:r w:rsidRPr="0097212C">
        <w:rPr>
          <w:rFonts w:ascii="Arial" w:hAnsi="Arial" w:cs="Arial"/>
          <w:i/>
          <w:iCs/>
          <w:sz w:val="20"/>
          <w:szCs w:val="20"/>
        </w:rPr>
        <w:t xml:space="preserve"> základu družstva reprezentací ČR, přeloží řídící svaz utkání jeho družstva na stolech soupeře, resp. celé dvojice na domácích stolech. Toto ustanovení se vztahuje na reprezentaci dospělých, u mládeže pouze při účasti na mistrovství světa juniorů a TOP juniorů</w:t>
      </w:r>
      <w:r w:rsidR="00BF5D0D" w:rsidRPr="0097212C">
        <w:rPr>
          <w:rFonts w:ascii="Arial" w:hAnsi="Arial" w:cs="Arial"/>
          <w:i/>
          <w:iCs/>
          <w:sz w:val="20"/>
          <w:szCs w:val="20"/>
        </w:rPr>
        <w:t xml:space="preserve"> </w:t>
      </w:r>
      <w:r w:rsidR="006F5066" w:rsidRPr="0097212C">
        <w:rPr>
          <w:rFonts w:ascii="Arial" w:hAnsi="Arial" w:cs="Arial"/>
          <w:i/>
          <w:iCs/>
          <w:sz w:val="20"/>
          <w:szCs w:val="20"/>
        </w:rPr>
        <w:t>a kadetů</w:t>
      </w:r>
      <w:r w:rsidRPr="0097212C">
        <w:rPr>
          <w:rFonts w:ascii="Arial" w:hAnsi="Arial" w:cs="Arial"/>
          <w:i/>
          <w:iCs/>
          <w:sz w:val="20"/>
          <w:szCs w:val="20"/>
        </w:rPr>
        <w:t xml:space="preserve">. Reprezentantem ČR je, podle tohoto ustanovení, </w:t>
      </w:r>
      <w:r w:rsidR="00035727" w:rsidRPr="0097212C">
        <w:rPr>
          <w:rFonts w:ascii="Arial" w:hAnsi="Arial" w:cs="Arial"/>
          <w:i/>
          <w:iCs/>
          <w:sz w:val="20"/>
          <w:szCs w:val="20"/>
        </w:rPr>
        <w:t>hráč</w:t>
      </w:r>
      <w:r w:rsidRPr="0097212C">
        <w:rPr>
          <w:rFonts w:ascii="Arial" w:hAnsi="Arial" w:cs="Arial"/>
          <w:i/>
          <w:iCs/>
          <w:sz w:val="20"/>
          <w:szCs w:val="20"/>
        </w:rPr>
        <w:t>, rozhodčí nebo funkcionář nominovaný Č</w:t>
      </w:r>
      <w:r w:rsidR="00836D9F" w:rsidRPr="0097212C">
        <w:rPr>
          <w:rFonts w:ascii="Arial" w:hAnsi="Arial" w:cs="Arial"/>
          <w:i/>
          <w:iCs/>
          <w:sz w:val="20"/>
          <w:szCs w:val="20"/>
        </w:rPr>
        <w:t>A</w:t>
      </w:r>
      <w:r w:rsidRPr="0097212C">
        <w:rPr>
          <w:rFonts w:ascii="Arial" w:hAnsi="Arial" w:cs="Arial"/>
          <w:i/>
          <w:iCs/>
          <w:sz w:val="20"/>
          <w:szCs w:val="20"/>
        </w:rPr>
        <w:t>ST na mezinárodní akci stolního tenisu, tj. soutěž, kongres nebo</w:t>
      </w:r>
      <w:r w:rsidRPr="00891F3A">
        <w:rPr>
          <w:rFonts w:ascii="Arial" w:hAnsi="Arial" w:cs="Arial"/>
          <w:i/>
          <w:iCs/>
          <w:sz w:val="20"/>
          <w:szCs w:val="20"/>
        </w:rPr>
        <w:t xml:space="preserve"> zasedání ITTF nebo ETTU a jeho komisí</w:t>
      </w:r>
    </w:p>
    <w:p w:rsidR="000C65A0" w:rsidRPr="00891F3A" w:rsidRDefault="000C65A0" w:rsidP="000C65A0">
      <w:pPr>
        <w:autoSpaceDE w:val="0"/>
        <w:autoSpaceDN w:val="0"/>
        <w:adjustRightInd w:val="0"/>
        <w:jc w:val="both"/>
        <w:rPr>
          <w:rFonts w:ascii="Arial" w:hAnsi="Arial" w:cs="Arial"/>
          <w:i/>
          <w:iCs/>
          <w:sz w:val="20"/>
          <w:szCs w:val="20"/>
        </w:rPr>
      </w:pPr>
      <w:r w:rsidRPr="007E255E">
        <w:rPr>
          <w:rFonts w:ascii="Arial" w:hAnsi="Arial" w:cs="Arial"/>
          <w:i/>
          <w:iCs/>
          <w:sz w:val="20"/>
          <w:szCs w:val="20"/>
        </w:rPr>
        <w:t xml:space="preserve">4. </w:t>
      </w:r>
      <w:r w:rsidRPr="007E255E">
        <w:rPr>
          <w:rFonts w:ascii="Arial" w:hAnsi="Arial" w:cs="Arial"/>
          <w:i/>
          <w:sz w:val="20"/>
          <w:szCs w:val="20"/>
        </w:rPr>
        <w:t>Rozpisem soutěže mohou být podmínky pro odklad utkání změněny nebo doplněny.</w:t>
      </w:r>
    </w:p>
    <w:p w:rsidR="008B5638" w:rsidRDefault="008B5638" w:rsidP="00764534">
      <w:pPr>
        <w:autoSpaceDE w:val="0"/>
        <w:autoSpaceDN w:val="0"/>
        <w:adjustRightInd w:val="0"/>
        <w:rPr>
          <w:rFonts w:ascii="Arial" w:hAnsi="Arial" w:cs="Arial"/>
          <w:b/>
          <w:bCs/>
          <w:sz w:val="20"/>
          <w:szCs w:val="20"/>
        </w:rPr>
      </w:pPr>
    </w:p>
    <w:p w:rsidR="00764534" w:rsidRPr="00A2686A" w:rsidRDefault="00764534" w:rsidP="00D44A98">
      <w:pPr>
        <w:autoSpaceDE w:val="0"/>
        <w:autoSpaceDN w:val="0"/>
        <w:adjustRightInd w:val="0"/>
        <w:jc w:val="center"/>
        <w:rPr>
          <w:rFonts w:ascii="Arial" w:hAnsi="Arial" w:cs="Arial"/>
          <w:bCs/>
          <w:sz w:val="20"/>
          <w:szCs w:val="20"/>
        </w:rPr>
      </w:pPr>
      <w:r w:rsidRPr="00891F3A">
        <w:rPr>
          <w:rFonts w:ascii="Arial" w:hAnsi="Arial" w:cs="Arial"/>
          <w:b/>
          <w:bCs/>
          <w:sz w:val="20"/>
          <w:szCs w:val="20"/>
        </w:rPr>
        <w:t>Článek 327. Hlášení utkání</w:t>
      </w:r>
    </w:p>
    <w:p w:rsidR="00D44A98" w:rsidRDefault="00D44A98" w:rsidP="00764534">
      <w:pPr>
        <w:autoSpaceDE w:val="0"/>
        <w:autoSpaceDN w:val="0"/>
        <w:adjustRightInd w:val="0"/>
        <w:rPr>
          <w:rFonts w:ascii="Arial" w:hAnsi="Arial" w:cs="Arial"/>
          <w:b/>
          <w:bCs/>
          <w:sz w:val="20"/>
          <w:szCs w:val="20"/>
        </w:rPr>
      </w:pPr>
    </w:p>
    <w:p w:rsidR="000C65A0" w:rsidRPr="00891F3A" w:rsidRDefault="000C65A0" w:rsidP="000C65A0">
      <w:pPr>
        <w:autoSpaceDE w:val="0"/>
        <w:autoSpaceDN w:val="0"/>
        <w:adjustRightInd w:val="0"/>
        <w:rPr>
          <w:rFonts w:ascii="Arial" w:hAnsi="Arial" w:cs="Arial"/>
          <w:b/>
          <w:bCs/>
          <w:sz w:val="20"/>
          <w:szCs w:val="20"/>
        </w:rPr>
      </w:pPr>
      <w:r w:rsidRPr="00030B22">
        <w:rPr>
          <w:rFonts w:ascii="Arial" w:hAnsi="Arial" w:cs="Arial"/>
          <w:b/>
          <w:bCs/>
          <w:sz w:val="20"/>
          <w:szCs w:val="20"/>
        </w:rPr>
        <w:t>327.01</w:t>
      </w:r>
    </w:p>
    <w:p w:rsidR="000C65A0" w:rsidRPr="007E255E" w:rsidRDefault="000C65A0" w:rsidP="007E255E">
      <w:pPr>
        <w:autoSpaceDE w:val="0"/>
        <w:autoSpaceDN w:val="0"/>
        <w:adjustRightInd w:val="0"/>
        <w:jc w:val="both"/>
        <w:rPr>
          <w:rFonts w:ascii="Arial" w:hAnsi="Arial" w:cs="Arial"/>
          <w:strike/>
          <w:sz w:val="20"/>
          <w:szCs w:val="20"/>
        </w:rPr>
      </w:pPr>
      <w:r w:rsidRPr="00891F3A">
        <w:rPr>
          <w:rFonts w:ascii="Arial" w:hAnsi="Arial" w:cs="Arial"/>
          <w:sz w:val="20"/>
          <w:szCs w:val="20"/>
        </w:rPr>
        <w:t>V případě, že se utkání hraje v jiný den či v jinou hodinu než je určeno rozlosováním nebo v jiné hrací místnosti</w:t>
      </w:r>
      <w:r>
        <w:rPr>
          <w:rFonts w:ascii="Arial" w:hAnsi="Arial" w:cs="Arial"/>
          <w:sz w:val="20"/>
          <w:szCs w:val="20"/>
        </w:rPr>
        <w:t xml:space="preserve"> </w:t>
      </w:r>
      <w:r w:rsidRPr="00891F3A">
        <w:rPr>
          <w:rFonts w:ascii="Arial" w:hAnsi="Arial" w:cs="Arial"/>
          <w:sz w:val="20"/>
          <w:szCs w:val="20"/>
        </w:rPr>
        <w:t>než je uvedeno v</w:t>
      </w:r>
      <w:r>
        <w:rPr>
          <w:rFonts w:ascii="Arial" w:hAnsi="Arial" w:cs="Arial"/>
          <w:sz w:val="20"/>
          <w:szCs w:val="20"/>
        </w:rPr>
        <w:t> </w:t>
      </w:r>
      <w:r w:rsidRPr="00891F3A">
        <w:rPr>
          <w:rFonts w:ascii="Arial" w:hAnsi="Arial" w:cs="Arial"/>
          <w:sz w:val="20"/>
          <w:szCs w:val="20"/>
        </w:rPr>
        <w:t>adresáři</w:t>
      </w:r>
      <w:r w:rsidRPr="00755EB9">
        <w:rPr>
          <w:rFonts w:ascii="Arial" w:hAnsi="Arial" w:cs="Arial"/>
          <w:sz w:val="20"/>
          <w:szCs w:val="20"/>
        </w:rPr>
        <w:t>,</w:t>
      </w:r>
      <w:r w:rsidRPr="00891F3A">
        <w:rPr>
          <w:rFonts w:ascii="Arial" w:hAnsi="Arial" w:cs="Arial"/>
          <w:sz w:val="20"/>
          <w:szCs w:val="20"/>
        </w:rPr>
        <w:t xml:space="preserve"> je pořádající oddíl </w:t>
      </w:r>
      <w:r w:rsidRPr="007E255E">
        <w:rPr>
          <w:rFonts w:ascii="Arial" w:hAnsi="Arial" w:cs="Arial"/>
          <w:sz w:val="20"/>
          <w:szCs w:val="20"/>
        </w:rPr>
        <w:t>povinen</w:t>
      </w:r>
      <w:r w:rsidRPr="007E255E">
        <w:rPr>
          <w:rFonts w:ascii="Arial" w:hAnsi="Arial" w:cs="Arial"/>
          <w:color w:val="FF0000"/>
          <w:sz w:val="20"/>
          <w:szCs w:val="20"/>
        </w:rPr>
        <w:t xml:space="preserve"> </w:t>
      </w:r>
      <w:r w:rsidRPr="007E255E">
        <w:rPr>
          <w:rFonts w:ascii="Arial" w:hAnsi="Arial" w:cs="Arial"/>
          <w:sz w:val="20"/>
          <w:szCs w:val="20"/>
        </w:rPr>
        <w:t>tuto změnu oznámit</w:t>
      </w:r>
      <w:r w:rsidRPr="007E255E">
        <w:rPr>
          <w:rFonts w:ascii="Arial" w:hAnsi="Arial" w:cs="Arial"/>
          <w:color w:val="FF0000"/>
          <w:sz w:val="20"/>
          <w:szCs w:val="20"/>
        </w:rPr>
        <w:t xml:space="preserve"> </w:t>
      </w:r>
      <w:r w:rsidRPr="007E255E">
        <w:rPr>
          <w:rFonts w:ascii="Arial" w:hAnsi="Arial" w:cs="Arial"/>
          <w:sz w:val="20"/>
          <w:szCs w:val="20"/>
        </w:rPr>
        <w:t>nejméně 4 dny předem e-mailem (s potvrzením doručení) nebo 7 dní doporučeným</w:t>
      </w:r>
      <w:r w:rsidRPr="007E255E">
        <w:rPr>
          <w:rFonts w:ascii="Arial" w:hAnsi="Arial" w:cs="Arial"/>
          <w:color w:val="FF0000"/>
          <w:sz w:val="20"/>
          <w:szCs w:val="20"/>
        </w:rPr>
        <w:t xml:space="preserve"> </w:t>
      </w:r>
      <w:r w:rsidRPr="007E255E">
        <w:rPr>
          <w:rFonts w:ascii="Arial" w:hAnsi="Arial" w:cs="Arial"/>
          <w:sz w:val="20"/>
          <w:szCs w:val="20"/>
        </w:rPr>
        <w:t xml:space="preserve">dopisem : </w:t>
      </w:r>
    </w:p>
    <w:p w:rsidR="000C65A0" w:rsidRPr="007E255E" w:rsidRDefault="000C65A0" w:rsidP="007E255E">
      <w:pPr>
        <w:autoSpaceDE w:val="0"/>
        <w:autoSpaceDN w:val="0"/>
        <w:adjustRightInd w:val="0"/>
        <w:rPr>
          <w:rFonts w:ascii="Arial" w:hAnsi="Arial" w:cs="Arial"/>
          <w:sz w:val="20"/>
          <w:szCs w:val="20"/>
        </w:rPr>
      </w:pPr>
      <w:r w:rsidRPr="007E255E">
        <w:rPr>
          <w:rFonts w:ascii="Arial" w:hAnsi="Arial" w:cs="Arial"/>
          <w:sz w:val="20"/>
          <w:szCs w:val="20"/>
        </w:rPr>
        <w:t>- soupeři,</w:t>
      </w:r>
    </w:p>
    <w:p w:rsidR="000C65A0" w:rsidRPr="007E255E" w:rsidRDefault="000C65A0" w:rsidP="007E255E">
      <w:pPr>
        <w:autoSpaceDE w:val="0"/>
        <w:autoSpaceDN w:val="0"/>
        <w:adjustRightInd w:val="0"/>
        <w:rPr>
          <w:rFonts w:ascii="Arial" w:hAnsi="Arial" w:cs="Arial"/>
          <w:sz w:val="20"/>
          <w:szCs w:val="20"/>
        </w:rPr>
      </w:pPr>
      <w:r w:rsidRPr="007E255E">
        <w:rPr>
          <w:rFonts w:ascii="Arial" w:hAnsi="Arial" w:cs="Arial"/>
          <w:sz w:val="20"/>
          <w:szCs w:val="20"/>
        </w:rPr>
        <w:t>- delegovanému vrchnímu rozhodčímu,</w:t>
      </w:r>
    </w:p>
    <w:p w:rsidR="000C65A0" w:rsidRPr="007E255E" w:rsidRDefault="000C65A0" w:rsidP="007E255E">
      <w:pPr>
        <w:autoSpaceDE w:val="0"/>
        <w:autoSpaceDN w:val="0"/>
        <w:adjustRightInd w:val="0"/>
        <w:rPr>
          <w:rFonts w:ascii="Arial" w:hAnsi="Arial" w:cs="Arial"/>
          <w:sz w:val="20"/>
          <w:szCs w:val="20"/>
        </w:rPr>
      </w:pPr>
      <w:r w:rsidRPr="007E255E">
        <w:rPr>
          <w:rFonts w:ascii="Arial" w:hAnsi="Arial" w:cs="Arial"/>
          <w:sz w:val="20"/>
          <w:szCs w:val="20"/>
        </w:rPr>
        <w:t xml:space="preserve">- </w:t>
      </w:r>
      <w:r w:rsidR="00D275AC" w:rsidRPr="007E255E">
        <w:rPr>
          <w:rFonts w:ascii="Arial" w:hAnsi="Arial" w:cs="Arial"/>
          <w:sz w:val="20"/>
          <w:szCs w:val="20"/>
        </w:rPr>
        <w:t xml:space="preserve">u ligových utkání </w:t>
      </w:r>
      <w:r w:rsidRPr="007E255E">
        <w:rPr>
          <w:rFonts w:ascii="Arial" w:hAnsi="Arial" w:cs="Arial"/>
          <w:sz w:val="20"/>
          <w:szCs w:val="20"/>
        </w:rPr>
        <w:t>ř</w:t>
      </w:r>
      <w:r w:rsidR="009F52CA" w:rsidRPr="007E255E">
        <w:rPr>
          <w:rFonts w:ascii="Arial" w:hAnsi="Arial" w:cs="Arial"/>
          <w:sz w:val="20"/>
          <w:szCs w:val="20"/>
        </w:rPr>
        <w:t xml:space="preserve">editeli soutěží ČAST </w:t>
      </w:r>
      <w:r w:rsidR="004B3F6A" w:rsidRPr="007E255E">
        <w:rPr>
          <w:rFonts w:ascii="Arial" w:hAnsi="Arial" w:cs="Arial"/>
          <w:sz w:val="20"/>
          <w:szCs w:val="20"/>
        </w:rPr>
        <w:t>(</w:t>
      </w:r>
      <w:r w:rsidR="00D275AC" w:rsidRPr="007E255E">
        <w:rPr>
          <w:rFonts w:ascii="Arial" w:hAnsi="Arial" w:cs="Arial"/>
          <w:sz w:val="20"/>
          <w:szCs w:val="20"/>
        </w:rPr>
        <w:t>u nižších soutěží podle rozhodnutí řídícího svazu).</w:t>
      </w:r>
      <w:r w:rsidRPr="007E255E">
        <w:rPr>
          <w:rFonts w:ascii="Arial" w:hAnsi="Arial" w:cs="Arial"/>
          <w:sz w:val="20"/>
          <w:szCs w:val="20"/>
        </w:rPr>
        <w:t xml:space="preserve"> </w:t>
      </w:r>
    </w:p>
    <w:p w:rsidR="000C65A0" w:rsidRPr="007E255E" w:rsidRDefault="000C65A0" w:rsidP="007E255E">
      <w:pPr>
        <w:autoSpaceDE w:val="0"/>
        <w:autoSpaceDN w:val="0"/>
        <w:adjustRightInd w:val="0"/>
        <w:jc w:val="both"/>
        <w:rPr>
          <w:rFonts w:ascii="Arial" w:hAnsi="Arial" w:cs="Arial"/>
          <w:sz w:val="20"/>
          <w:szCs w:val="20"/>
        </w:rPr>
      </w:pPr>
      <w:r w:rsidRPr="007E255E">
        <w:rPr>
          <w:rFonts w:ascii="Arial" w:hAnsi="Arial" w:cs="Arial"/>
          <w:sz w:val="20"/>
          <w:szCs w:val="20"/>
        </w:rPr>
        <w:t>Nedodržení ustanovení tohoto článku je přestupkem, který bude trestán řídícím svazem (až kontumací utkání).</w:t>
      </w:r>
    </w:p>
    <w:p w:rsidR="000C65A0" w:rsidRDefault="000C65A0" w:rsidP="007E255E">
      <w:pPr>
        <w:autoSpaceDE w:val="0"/>
        <w:autoSpaceDN w:val="0"/>
        <w:adjustRightInd w:val="0"/>
        <w:rPr>
          <w:rFonts w:ascii="Arial" w:hAnsi="Arial" w:cs="Arial"/>
          <w:b/>
          <w:bCs/>
          <w:sz w:val="20"/>
          <w:szCs w:val="20"/>
        </w:rPr>
      </w:pPr>
    </w:p>
    <w:p w:rsidR="000C65A0" w:rsidRPr="007E255E" w:rsidRDefault="000C65A0" w:rsidP="007E255E">
      <w:pPr>
        <w:autoSpaceDE w:val="0"/>
        <w:autoSpaceDN w:val="0"/>
        <w:adjustRightInd w:val="0"/>
        <w:rPr>
          <w:rFonts w:ascii="Arial" w:hAnsi="Arial" w:cs="Arial"/>
          <w:b/>
          <w:bCs/>
          <w:sz w:val="20"/>
          <w:szCs w:val="20"/>
        </w:rPr>
      </w:pPr>
      <w:r w:rsidRPr="007E255E">
        <w:rPr>
          <w:rFonts w:ascii="Arial" w:hAnsi="Arial" w:cs="Arial"/>
          <w:b/>
          <w:bCs/>
          <w:sz w:val="20"/>
          <w:szCs w:val="20"/>
        </w:rPr>
        <w:t>327.02</w:t>
      </w:r>
    </w:p>
    <w:p w:rsidR="000C65A0" w:rsidRPr="007E255E" w:rsidRDefault="000C65A0" w:rsidP="007E255E">
      <w:pPr>
        <w:autoSpaceDE w:val="0"/>
        <w:autoSpaceDN w:val="0"/>
        <w:adjustRightInd w:val="0"/>
        <w:jc w:val="both"/>
        <w:rPr>
          <w:rFonts w:ascii="Arial" w:hAnsi="Arial" w:cs="Arial"/>
          <w:color w:val="FF0000"/>
          <w:sz w:val="20"/>
          <w:szCs w:val="20"/>
        </w:rPr>
      </w:pPr>
      <w:r w:rsidRPr="007E255E">
        <w:rPr>
          <w:rFonts w:ascii="Arial" w:hAnsi="Arial" w:cs="Arial"/>
          <w:sz w:val="20"/>
          <w:szCs w:val="20"/>
        </w:rPr>
        <w:t>Jakákoliv změna termínu (dne nebo hodiny) stanoveného rozpisem a vylosováním soutěže musí být oběma soupeři projednána předem a (s výjimkou odkladu - viz čl. 326.02) vzájemně písemně odsouhlasena, a to natolik včas, aby mohla být změna oznámena</w:t>
      </w:r>
      <w:r w:rsidRPr="007E255E">
        <w:rPr>
          <w:rFonts w:ascii="Arial" w:hAnsi="Arial" w:cs="Arial"/>
          <w:color w:val="FF0000"/>
          <w:sz w:val="20"/>
          <w:szCs w:val="20"/>
        </w:rPr>
        <w:t xml:space="preserve"> </w:t>
      </w:r>
      <w:r w:rsidRPr="007E255E">
        <w:rPr>
          <w:rFonts w:ascii="Arial" w:hAnsi="Arial" w:cs="Arial"/>
          <w:sz w:val="20"/>
          <w:szCs w:val="20"/>
        </w:rPr>
        <w:t xml:space="preserve">v předepsané lhůtě (viz čl. 327.01). </w:t>
      </w:r>
    </w:p>
    <w:p w:rsidR="000C65A0" w:rsidRPr="007E255E" w:rsidRDefault="000C65A0" w:rsidP="007E255E">
      <w:pPr>
        <w:autoSpaceDE w:val="0"/>
        <w:autoSpaceDN w:val="0"/>
        <w:adjustRightInd w:val="0"/>
        <w:jc w:val="both"/>
        <w:rPr>
          <w:rFonts w:ascii="Arial" w:hAnsi="Arial" w:cs="Arial"/>
          <w:color w:val="FF0000"/>
          <w:sz w:val="20"/>
          <w:szCs w:val="20"/>
        </w:rPr>
      </w:pPr>
      <w:r w:rsidRPr="007E255E">
        <w:rPr>
          <w:rFonts w:ascii="Arial" w:hAnsi="Arial" w:cs="Arial"/>
          <w:sz w:val="20"/>
          <w:szCs w:val="20"/>
        </w:rPr>
        <w:t>Změna začátku utkání (hodina) bez souhlasu soupeře je možná jen v případě, že v úředně stanovené době se koná utkání vyššího družstva hrané v úředně stanoveném termínu. Změní-li z tohoto důvodu pořadatel hodinu začátku utkání a soupeři nebude nahlášené zahájení vyhovovat, může se obrátit na řídící svaz.</w:t>
      </w:r>
    </w:p>
    <w:p w:rsidR="00D91CCC" w:rsidRPr="007E255E" w:rsidRDefault="00D91CCC" w:rsidP="007E255E">
      <w:pPr>
        <w:autoSpaceDE w:val="0"/>
        <w:autoSpaceDN w:val="0"/>
        <w:adjustRightInd w:val="0"/>
        <w:rPr>
          <w:rFonts w:ascii="Arial" w:hAnsi="Arial" w:cs="Arial"/>
          <w:b/>
          <w:bCs/>
          <w:sz w:val="20"/>
          <w:szCs w:val="20"/>
        </w:rPr>
      </w:pPr>
    </w:p>
    <w:p w:rsidR="001B1191" w:rsidRPr="007E255E" w:rsidRDefault="00D91CCC" w:rsidP="007E255E">
      <w:pPr>
        <w:autoSpaceDE w:val="0"/>
        <w:autoSpaceDN w:val="0"/>
        <w:adjustRightInd w:val="0"/>
        <w:rPr>
          <w:rFonts w:ascii="Arial" w:hAnsi="Arial" w:cs="Arial"/>
          <w:b/>
          <w:bCs/>
          <w:sz w:val="20"/>
          <w:szCs w:val="20"/>
        </w:rPr>
      </w:pPr>
      <w:r w:rsidRPr="007E255E">
        <w:rPr>
          <w:rFonts w:ascii="Arial" w:hAnsi="Arial" w:cs="Arial"/>
          <w:b/>
          <w:bCs/>
          <w:sz w:val="20"/>
          <w:szCs w:val="20"/>
        </w:rPr>
        <w:t>327.03</w:t>
      </w:r>
    </w:p>
    <w:p w:rsidR="00A14235" w:rsidRPr="007E255E" w:rsidRDefault="00A14235" w:rsidP="007E255E">
      <w:pPr>
        <w:adjustRightInd w:val="0"/>
        <w:jc w:val="both"/>
        <w:rPr>
          <w:rFonts w:ascii="Arial" w:hAnsi="Arial" w:cs="Arial"/>
          <w:sz w:val="20"/>
          <w:szCs w:val="20"/>
        </w:rPr>
      </w:pPr>
      <w:r w:rsidRPr="007E255E">
        <w:rPr>
          <w:rFonts w:ascii="Arial" w:hAnsi="Arial" w:cs="Arial"/>
          <w:bCs/>
          <w:sz w:val="20"/>
          <w:szCs w:val="20"/>
        </w:rPr>
        <w:t>Jestliže je hlášena změna hrací místnosti do jiného místa, nežli je původní herna, je nutno tuto změnu</w:t>
      </w:r>
      <w:r w:rsidRPr="007E255E">
        <w:rPr>
          <w:rFonts w:ascii="Arial" w:hAnsi="Arial" w:cs="Arial"/>
          <w:bCs/>
          <w:sz w:val="20"/>
          <w:szCs w:val="20"/>
          <w:shd w:val="clear" w:color="auto" w:fill="FF0000"/>
        </w:rPr>
        <w:t xml:space="preserve"> </w:t>
      </w:r>
      <w:r w:rsidRPr="007E255E">
        <w:rPr>
          <w:rFonts w:ascii="Arial" w:hAnsi="Arial" w:cs="Arial"/>
          <w:bCs/>
          <w:sz w:val="20"/>
          <w:szCs w:val="20"/>
        </w:rPr>
        <w:t xml:space="preserve">oznámit doporučeným dopisem nebo </w:t>
      </w:r>
      <w:r w:rsidRPr="007E255E">
        <w:rPr>
          <w:rFonts w:ascii="Arial" w:hAnsi="Arial" w:cs="Arial"/>
          <w:sz w:val="20"/>
          <w:szCs w:val="20"/>
        </w:rPr>
        <w:t>e-mailem (s potvrzením doručení) nejméně 14 dní předem.</w:t>
      </w:r>
      <w:r w:rsidRPr="007E255E">
        <w:rPr>
          <w:rFonts w:ascii="Arial" w:hAnsi="Arial" w:cs="Arial"/>
          <w:bCs/>
          <w:sz w:val="20"/>
          <w:szCs w:val="20"/>
        </w:rPr>
        <w:t xml:space="preserve"> </w:t>
      </w:r>
    </w:p>
    <w:p w:rsidR="00A14235" w:rsidRDefault="00A14235" w:rsidP="007E255E">
      <w:pPr>
        <w:adjustRightInd w:val="0"/>
        <w:jc w:val="both"/>
        <w:rPr>
          <w:rFonts w:ascii="Arial" w:hAnsi="Arial" w:cs="Arial"/>
          <w:color w:val="FF0000"/>
          <w:sz w:val="20"/>
          <w:szCs w:val="20"/>
        </w:rPr>
      </w:pPr>
      <w:r w:rsidRPr="007E255E">
        <w:rPr>
          <w:rFonts w:ascii="Arial" w:hAnsi="Arial" w:cs="Arial"/>
          <w:sz w:val="20"/>
          <w:szCs w:val="20"/>
        </w:rPr>
        <w:t>Má-li hostující družstvo k nahlášené změně výhrady (např. z důvodu velkých cestovních vzdáleností),</w:t>
      </w:r>
      <w:r w:rsidRPr="007E255E">
        <w:rPr>
          <w:rFonts w:ascii="Arial" w:hAnsi="Arial" w:cs="Arial"/>
          <w:sz w:val="20"/>
          <w:szCs w:val="20"/>
          <w:shd w:val="clear" w:color="auto" w:fill="FF0000"/>
        </w:rPr>
        <w:t xml:space="preserve"> </w:t>
      </w:r>
      <w:r w:rsidRPr="007E255E">
        <w:rPr>
          <w:rFonts w:ascii="Arial" w:hAnsi="Arial" w:cs="Arial"/>
          <w:sz w:val="20"/>
          <w:szCs w:val="20"/>
        </w:rPr>
        <w:t>může se obrátit na řídící svaz.</w:t>
      </w:r>
    </w:p>
    <w:p w:rsidR="00BF5DAE" w:rsidRDefault="00BF5DAE" w:rsidP="00764534">
      <w:pPr>
        <w:autoSpaceDE w:val="0"/>
        <w:autoSpaceDN w:val="0"/>
        <w:adjustRightInd w:val="0"/>
        <w:rPr>
          <w:rFonts w:ascii="Arial" w:hAnsi="Arial" w:cs="Arial"/>
          <w:b/>
          <w:bCs/>
          <w:sz w:val="20"/>
          <w:szCs w:val="20"/>
        </w:rPr>
      </w:pPr>
    </w:p>
    <w:p w:rsidR="00327DDC" w:rsidRDefault="00327DDC" w:rsidP="00764534">
      <w:pPr>
        <w:autoSpaceDE w:val="0"/>
        <w:autoSpaceDN w:val="0"/>
        <w:adjustRightInd w:val="0"/>
        <w:rPr>
          <w:rFonts w:ascii="Arial" w:hAnsi="Arial" w:cs="Arial"/>
          <w:b/>
          <w:bCs/>
          <w:sz w:val="20"/>
          <w:szCs w:val="20"/>
        </w:rPr>
      </w:pPr>
    </w:p>
    <w:p w:rsidR="00764534" w:rsidRPr="00891F3A" w:rsidRDefault="00764534" w:rsidP="001B1191">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Článek 328. Sestavy, losování utkání</w:t>
      </w:r>
    </w:p>
    <w:p w:rsidR="001B1191" w:rsidRDefault="001B1191" w:rsidP="00764534">
      <w:pPr>
        <w:autoSpaceDE w:val="0"/>
        <w:autoSpaceDN w:val="0"/>
        <w:adjustRightInd w:val="0"/>
        <w:rPr>
          <w:rFonts w:ascii="Arial" w:hAnsi="Arial" w:cs="Arial"/>
          <w:sz w:val="20"/>
          <w:szCs w:val="20"/>
        </w:rPr>
      </w:pPr>
    </w:p>
    <w:p w:rsidR="00764534" w:rsidRPr="00891F3A" w:rsidRDefault="00764534" w:rsidP="00BB4A23">
      <w:pPr>
        <w:autoSpaceDE w:val="0"/>
        <w:autoSpaceDN w:val="0"/>
        <w:adjustRightInd w:val="0"/>
        <w:jc w:val="both"/>
        <w:rPr>
          <w:rFonts w:ascii="Arial" w:hAnsi="Arial" w:cs="Arial"/>
          <w:sz w:val="20"/>
          <w:szCs w:val="20"/>
        </w:rPr>
      </w:pPr>
      <w:r w:rsidRPr="00891F3A">
        <w:rPr>
          <w:rFonts w:ascii="Arial" w:hAnsi="Arial" w:cs="Arial"/>
          <w:sz w:val="20"/>
          <w:szCs w:val="20"/>
        </w:rPr>
        <w:t>V případě dvoukolové nebo čtyřkolové soutěže systémem „doma - venku“ je domácí družstvo vedeno v</w:t>
      </w:r>
      <w:r w:rsidR="00BB4A23">
        <w:rPr>
          <w:rFonts w:ascii="Arial" w:hAnsi="Arial" w:cs="Arial"/>
          <w:sz w:val="20"/>
          <w:szCs w:val="20"/>
        </w:rPr>
        <w:t xml:space="preserve"> </w:t>
      </w:r>
      <w:r w:rsidRPr="00891F3A">
        <w:rPr>
          <w:rFonts w:ascii="Arial" w:hAnsi="Arial" w:cs="Arial"/>
          <w:sz w:val="20"/>
          <w:szCs w:val="20"/>
        </w:rPr>
        <w:t>zápise o utkání jako „A“ a hostující jako „X“.</w:t>
      </w:r>
    </w:p>
    <w:p w:rsidR="00764534" w:rsidRPr="00891F3A" w:rsidRDefault="00764534" w:rsidP="00BB4A23">
      <w:pPr>
        <w:autoSpaceDE w:val="0"/>
        <w:autoSpaceDN w:val="0"/>
        <w:adjustRightInd w:val="0"/>
        <w:jc w:val="both"/>
        <w:rPr>
          <w:rFonts w:ascii="Arial" w:hAnsi="Arial" w:cs="Arial"/>
          <w:sz w:val="20"/>
          <w:szCs w:val="20"/>
        </w:rPr>
      </w:pPr>
      <w:r w:rsidRPr="00891F3A">
        <w:rPr>
          <w:rFonts w:ascii="Arial" w:hAnsi="Arial" w:cs="Arial"/>
          <w:sz w:val="20"/>
          <w:szCs w:val="20"/>
        </w:rPr>
        <w:t>Při jednokolové soutěži nebo v případě třetího (pátého, sedmého) nadstavbového či finálového utkání, losuje</w:t>
      </w:r>
      <w:r w:rsidR="00BB4A23">
        <w:rPr>
          <w:rFonts w:ascii="Arial" w:hAnsi="Arial" w:cs="Arial"/>
          <w:sz w:val="20"/>
          <w:szCs w:val="20"/>
        </w:rPr>
        <w:t xml:space="preserve"> </w:t>
      </w:r>
      <w:r w:rsidRPr="00891F3A">
        <w:rPr>
          <w:rFonts w:ascii="Arial" w:hAnsi="Arial" w:cs="Arial"/>
          <w:sz w:val="20"/>
          <w:szCs w:val="20"/>
        </w:rPr>
        <w:t>15 minut před začátkem utkání vrchní rozhodčí za účasti vedoucích obou družstev o právo volby „A“ či „X“.</w:t>
      </w:r>
      <w:r w:rsidR="00BB4A23">
        <w:rPr>
          <w:rFonts w:ascii="Arial" w:hAnsi="Arial" w:cs="Arial"/>
          <w:sz w:val="20"/>
          <w:szCs w:val="20"/>
        </w:rPr>
        <w:t xml:space="preserve"> </w:t>
      </w:r>
      <w:r w:rsidRPr="00891F3A">
        <w:rPr>
          <w:rFonts w:ascii="Arial" w:hAnsi="Arial" w:cs="Arial"/>
          <w:sz w:val="20"/>
          <w:szCs w:val="20"/>
        </w:rPr>
        <w:t>Družstvo, které vyhraje los, má právo volby.</w:t>
      </w:r>
    </w:p>
    <w:p w:rsidR="00E22E8D" w:rsidRDefault="00E22E8D" w:rsidP="00764534">
      <w:pPr>
        <w:autoSpaceDE w:val="0"/>
        <w:autoSpaceDN w:val="0"/>
        <w:adjustRightInd w:val="0"/>
        <w:rPr>
          <w:rFonts w:ascii="Arial" w:hAnsi="Arial" w:cs="Arial"/>
          <w:b/>
          <w:bCs/>
          <w:sz w:val="20"/>
          <w:szCs w:val="20"/>
        </w:rPr>
      </w:pPr>
    </w:p>
    <w:p w:rsidR="00C95CD8" w:rsidRDefault="00764534" w:rsidP="00BB4A23">
      <w:pPr>
        <w:autoSpaceDE w:val="0"/>
        <w:autoSpaceDN w:val="0"/>
        <w:adjustRightInd w:val="0"/>
        <w:jc w:val="center"/>
        <w:rPr>
          <w:rFonts w:ascii="Arial" w:hAnsi="Arial" w:cs="Arial"/>
          <w:b/>
          <w:bCs/>
          <w:sz w:val="20"/>
          <w:szCs w:val="20"/>
        </w:rPr>
      </w:pPr>
      <w:r w:rsidRPr="00891F3A">
        <w:rPr>
          <w:rFonts w:ascii="Arial" w:hAnsi="Arial" w:cs="Arial"/>
          <w:b/>
          <w:bCs/>
          <w:sz w:val="20"/>
          <w:szCs w:val="20"/>
        </w:rPr>
        <w:t xml:space="preserve">Článek 329. Předložení sestav družstev, soupisek, registračních průkazů a potvrzení </w:t>
      </w:r>
    </w:p>
    <w:p w:rsidR="00764534" w:rsidRPr="00891F3A" w:rsidRDefault="00764534" w:rsidP="00BB4A23">
      <w:pPr>
        <w:autoSpaceDE w:val="0"/>
        <w:autoSpaceDN w:val="0"/>
        <w:adjustRightInd w:val="0"/>
        <w:jc w:val="center"/>
        <w:rPr>
          <w:rFonts w:ascii="Arial" w:hAnsi="Arial" w:cs="Arial"/>
          <w:b/>
          <w:bCs/>
          <w:sz w:val="20"/>
          <w:szCs w:val="20"/>
        </w:rPr>
      </w:pPr>
      <w:r w:rsidRPr="00891F3A">
        <w:rPr>
          <w:rFonts w:ascii="Arial" w:hAnsi="Arial" w:cs="Arial"/>
          <w:b/>
          <w:bCs/>
          <w:sz w:val="20"/>
          <w:szCs w:val="20"/>
        </w:rPr>
        <w:t>o schválení</w:t>
      </w:r>
      <w:r w:rsidR="00BB4A23">
        <w:rPr>
          <w:rFonts w:ascii="Arial" w:hAnsi="Arial" w:cs="Arial"/>
          <w:b/>
          <w:bCs/>
          <w:sz w:val="20"/>
          <w:szCs w:val="20"/>
        </w:rPr>
        <w:t xml:space="preserve"> </w:t>
      </w:r>
      <w:r w:rsidRPr="00891F3A">
        <w:rPr>
          <w:rFonts w:ascii="Arial" w:hAnsi="Arial" w:cs="Arial"/>
          <w:b/>
          <w:bCs/>
          <w:sz w:val="20"/>
          <w:szCs w:val="20"/>
        </w:rPr>
        <w:t>hrací místnosti</w:t>
      </w:r>
    </w:p>
    <w:p w:rsidR="0069583B" w:rsidRDefault="0069583B"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6C5997">
        <w:rPr>
          <w:rFonts w:ascii="Arial" w:hAnsi="Arial" w:cs="Arial"/>
          <w:b/>
          <w:bCs/>
          <w:sz w:val="20"/>
          <w:szCs w:val="20"/>
        </w:rPr>
        <w:t>329.01</w:t>
      </w:r>
    </w:p>
    <w:p w:rsidR="000C65A0" w:rsidRPr="007A3993" w:rsidRDefault="00764534" w:rsidP="00D16BE4">
      <w:pPr>
        <w:autoSpaceDE w:val="0"/>
        <w:autoSpaceDN w:val="0"/>
        <w:adjustRightInd w:val="0"/>
        <w:jc w:val="both"/>
        <w:rPr>
          <w:rFonts w:ascii="Arial" w:hAnsi="Arial" w:cs="Arial"/>
          <w:sz w:val="20"/>
          <w:szCs w:val="20"/>
          <w:shd w:val="clear" w:color="auto" w:fill="C0C0C0"/>
        </w:rPr>
      </w:pPr>
      <w:r w:rsidRPr="007A3993">
        <w:rPr>
          <w:rFonts w:ascii="Arial" w:hAnsi="Arial" w:cs="Arial"/>
          <w:sz w:val="20"/>
          <w:szCs w:val="20"/>
        </w:rPr>
        <w:t>Vedoucí družstev předloží nejpozději 10 minut před stanoveným začátkem utkání (popř. do konce čekací</w:t>
      </w:r>
      <w:r w:rsidR="00D16BE4" w:rsidRPr="007A3993">
        <w:rPr>
          <w:rFonts w:ascii="Arial" w:hAnsi="Arial" w:cs="Arial"/>
          <w:sz w:val="20"/>
          <w:szCs w:val="20"/>
        </w:rPr>
        <w:t xml:space="preserve"> </w:t>
      </w:r>
      <w:r w:rsidRPr="007A3993">
        <w:rPr>
          <w:rFonts w:ascii="Arial" w:hAnsi="Arial" w:cs="Arial"/>
          <w:sz w:val="20"/>
          <w:szCs w:val="20"/>
        </w:rPr>
        <w:t>doby) vrchnímu rozhodčímu sestavy družstev, soupisky potvrzené řídícím svazem a doklady k</w:t>
      </w:r>
      <w:r w:rsidR="00D16BE4" w:rsidRPr="007A3993">
        <w:rPr>
          <w:rFonts w:ascii="Arial" w:hAnsi="Arial" w:cs="Arial"/>
          <w:sz w:val="20"/>
          <w:szCs w:val="20"/>
        </w:rPr>
        <w:t> </w:t>
      </w:r>
      <w:r w:rsidRPr="007A3993">
        <w:rPr>
          <w:rFonts w:ascii="Arial" w:hAnsi="Arial" w:cs="Arial"/>
          <w:sz w:val="20"/>
          <w:szCs w:val="20"/>
        </w:rPr>
        <w:t>ověření</w:t>
      </w:r>
      <w:r w:rsidR="00D16BE4" w:rsidRPr="007A3993">
        <w:rPr>
          <w:rFonts w:ascii="Arial" w:hAnsi="Arial" w:cs="Arial"/>
          <w:sz w:val="20"/>
          <w:szCs w:val="20"/>
        </w:rPr>
        <w:t xml:space="preserve"> </w:t>
      </w:r>
      <w:r w:rsidRPr="007A3993">
        <w:rPr>
          <w:rFonts w:ascii="Arial" w:hAnsi="Arial" w:cs="Arial"/>
          <w:sz w:val="20"/>
          <w:szCs w:val="20"/>
        </w:rPr>
        <w:t>totožnosti hráčů.</w:t>
      </w:r>
      <w:r w:rsidRPr="007A3993">
        <w:rPr>
          <w:rFonts w:ascii="Arial" w:hAnsi="Arial" w:cs="Arial"/>
          <w:sz w:val="20"/>
          <w:szCs w:val="20"/>
          <w:shd w:val="clear" w:color="auto" w:fill="C0C0C0"/>
        </w:rPr>
        <w:t xml:space="preserve"> </w:t>
      </w:r>
    </w:p>
    <w:p w:rsidR="000C65A0" w:rsidRPr="007A3993" w:rsidRDefault="000C65A0" w:rsidP="00D16BE4">
      <w:pPr>
        <w:autoSpaceDE w:val="0"/>
        <w:autoSpaceDN w:val="0"/>
        <w:adjustRightInd w:val="0"/>
        <w:jc w:val="both"/>
        <w:rPr>
          <w:rFonts w:ascii="Arial" w:hAnsi="Arial" w:cs="Arial"/>
          <w:sz w:val="20"/>
          <w:szCs w:val="20"/>
          <w:shd w:val="clear" w:color="auto" w:fill="C0C0C0"/>
        </w:rPr>
      </w:pPr>
      <w:r w:rsidRPr="007A3993">
        <w:rPr>
          <w:rFonts w:ascii="Arial" w:hAnsi="Arial" w:cs="Arial"/>
          <w:sz w:val="20"/>
          <w:szCs w:val="20"/>
        </w:rPr>
        <w:t xml:space="preserve">Je-li na soupisce družstva (v poznámce) označen některý hráč </w:t>
      </w:r>
      <w:r w:rsidRPr="007A3993">
        <w:rPr>
          <w:rFonts w:ascii="Arial" w:hAnsi="Arial" w:cs="Arial"/>
          <w:b/>
          <w:sz w:val="20"/>
          <w:szCs w:val="20"/>
        </w:rPr>
        <w:t>RP</w:t>
      </w:r>
      <w:r w:rsidRPr="007A3993">
        <w:rPr>
          <w:rFonts w:ascii="Arial" w:hAnsi="Arial" w:cs="Arial"/>
          <w:sz w:val="20"/>
          <w:szCs w:val="20"/>
        </w:rPr>
        <w:t>, předloží vedoucí družstva jeho registrační průkaz.</w:t>
      </w:r>
    </w:p>
    <w:p w:rsidR="00764534" w:rsidRPr="00891F3A" w:rsidRDefault="00764534" w:rsidP="00764534">
      <w:pPr>
        <w:autoSpaceDE w:val="0"/>
        <w:autoSpaceDN w:val="0"/>
        <w:adjustRightInd w:val="0"/>
        <w:rPr>
          <w:rFonts w:ascii="Arial" w:hAnsi="Arial" w:cs="Arial"/>
          <w:sz w:val="20"/>
          <w:szCs w:val="20"/>
        </w:rPr>
      </w:pPr>
      <w:r w:rsidRPr="007A3993">
        <w:rPr>
          <w:rFonts w:ascii="Arial" w:hAnsi="Arial" w:cs="Arial"/>
          <w:sz w:val="20"/>
          <w:szCs w:val="20"/>
        </w:rPr>
        <w:t>Kontrola totožnosti hráčů mladších 15 let – viz čl. 10</w:t>
      </w:r>
      <w:r w:rsidR="00FB1C84" w:rsidRPr="007A3993">
        <w:rPr>
          <w:rFonts w:ascii="Arial" w:hAnsi="Arial" w:cs="Arial"/>
          <w:sz w:val="20"/>
          <w:szCs w:val="20"/>
        </w:rPr>
        <w:t>9</w:t>
      </w:r>
      <w:r w:rsidRPr="007A3993">
        <w:rPr>
          <w:rFonts w:ascii="Arial" w:hAnsi="Arial" w:cs="Arial"/>
          <w:sz w:val="20"/>
          <w:szCs w:val="20"/>
        </w:rPr>
        <w:t>.0</w:t>
      </w:r>
      <w:r w:rsidR="00FB1C84" w:rsidRPr="007A3993">
        <w:rPr>
          <w:rFonts w:ascii="Arial" w:hAnsi="Arial" w:cs="Arial"/>
          <w:sz w:val="20"/>
          <w:szCs w:val="20"/>
        </w:rPr>
        <w:t>1</w:t>
      </w:r>
      <w:r w:rsidRPr="007A3993">
        <w:rPr>
          <w:rFonts w:ascii="Arial" w:hAnsi="Arial" w:cs="Arial"/>
          <w:sz w:val="20"/>
          <w:szCs w:val="20"/>
        </w:rPr>
        <w:t xml:space="preserve">, Poznámka </w:t>
      </w:r>
      <w:r w:rsidR="00FB1C84" w:rsidRPr="007A3993">
        <w:rPr>
          <w:rFonts w:ascii="Arial" w:hAnsi="Arial" w:cs="Arial"/>
          <w:sz w:val="20"/>
          <w:szCs w:val="20"/>
        </w:rPr>
        <w:t>1</w:t>
      </w:r>
      <w:r w:rsidRPr="007A3993">
        <w:rPr>
          <w:rFonts w:ascii="Arial" w:hAnsi="Arial" w:cs="Arial"/>
          <w:sz w:val="20"/>
          <w:szCs w:val="20"/>
        </w:rPr>
        <w:t>.</w:t>
      </w:r>
    </w:p>
    <w:p w:rsidR="00636B35" w:rsidRDefault="00636B35"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329.02</w:t>
      </w:r>
    </w:p>
    <w:p w:rsidR="00764534" w:rsidRPr="0097212C" w:rsidRDefault="00764534" w:rsidP="00D16BE4">
      <w:pPr>
        <w:autoSpaceDE w:val="0"/>
        <w:autoSpaceDN w:val="0"/>
        <w:adjustRightInd w:val="0"/>
        <w:jc w:val="both"/>
        <w:rPr>
          <w:rFonts w:ascii="Arial" w:hAnsi="Arial" w:cs="Arial"/>
          <w:sz w:val="20"/>
          <w:szCs w:val="20"/>
        </w:rPr>
      </w:pPr>
      <w:r w:rsidRPr="00891F3A">
        <w:rPr>
          <w:rFonts w:ascii="Arial" w:hAnsi="Arial" w:cs="Arial"/>
          <w:sz w:val="20"/>
          <w:szCs w:val="20"/>
        </w:rPr>
        <w:t xml:space="preserve">Pokud jsou sestavy družstev volné, může </w:t>
      </w:r>
      <w:r w:rsidRPr="0097212C">
        <w:rPr>
          <w:rFonts w:ascii="Arial" w:hAnsi="Arial" w:cs="Arial"/>
          <w:sz w:val="20"/>
          <w:szCs w:val="20"/>
        </w:rPr>
        <w:t xml:space="preserve">každý </w:t>
      </w:r>
      <w:r w:rsidR="00035727" w:rsidRPr="0097212C">
        <w:rPr>
          <w:rFonts w:ascii="Arial" w:hAnsi="Arial" w:cs="Arial"/>
          <w:sz w:val="20"/>
          <w:szCs w:val="20"/>
        </w:rPr>
        <w:t>hráč</w:t>
      </w:r>
      <w:r w:rsidRPr="0097212C">
        <w:rPr>
          <w:rFonts w:ascii="Arial" w:hAnsi="Arial" w:cs="Arial"/>
          <w:sz w:val="20"/>
          <w:szCs w:val="20"/>
        </w:rPr>
        <w:t>, oprávněný startovat za družstvo, být zařazen na</w:t>
      </w:r>
      <w:r w:rsidR="00D16BE4" w:rsidRPr="0097212C">
        <w:rPr>
          <w:rFonts w:ascii="Arial" w:hAnsi="Arial" w:cs="Arial"/>
          <w:sz w:val="20"/>
          <w:szCs w:val="20"/>
        </w:rPr>
        <w:t xml:space="preserve"> </w:t>
      </w:r>
      <w:r w:rsidRPr="0097212C">
        <w:rPr>
          <w:rFonts w:ascii="Arial" w:hAnsi="Arial" w:cs="Arial"/>
          <w:sz w:val="20"/>
          <w:szCs w:val="20"/>
        </w:rPr>
        <w:t>kterékoli místo sestavy bez ohledu na své výkonnostní zařazení.</w:t>
      </w:r>
    </w:p>
    <w:p w:rsidR="00356633" w:rsidRPr="0097212C" w:rsidRDefault="00356633" w:rsidP="00D16BE4">
      <w:pPr>
        <w:autoSpaceDE w:val="0"/>
        <w:autoSpaceDN w:val="0"/>
        <w:adjustRightInd w:val="0"/>
        <w:jc w:val="both"/>
        <w:rPr>
          <w:rFonts w:ascii="Arial" w:hAnsi="Arial" w:cs="Arial"/>
          <w:sz w:val="20"/>
          <w:szCs w:val="20"/>
        </w:rPr>
      </w:pPr>
    </w:p>
    <w:p w:rsidR="00764534" w:rsidRPr="0097212C" w:rsidRDefault="00764534" w:rsidP="00764534">
      <w:pPr>
        <w:autoSpaceDE w:val="0"/>
        <w:autoSpaceDN w:val="0"/>
        <w:adjustRightInd w:val="0"/>
        <w:rPr>
          <w:rFonts w:ascii="Arial" w:hAnsi="Arial" w:cs="Arial"/>
          <w:b/>
          <w:bCs/>
          <w:sz w:val="20"/>
          <w:szCs w:val="20"/>
        </w:rPr>
      </w:pPr>
      <w:r w:rsidRPr="0097212C">
        <w:rPr>
          <w:rFonts w:ascii="Arial" w:hAnsi="Arial" w:cs="Arial"/>
          <w:b/>
          <w:bCs/>
          <w:sz w:val="20"/>
          <w:szCs w:val="20"/>
        </w:rPr>
        <w:t>329.03</w:t>
      </w:r>
    </w:p>
    <w:p w:rsidR="00764534" w:rsidRPr="0097212C" w:rsidRDefault="00764534" w:rsidP="00D16BE4">
      <w:pPr>
        <w:autoSpaceDE w:val="0"/>
        <w:autoSpaceDN w:val="0"/>
        <w:adjustRightInd w:val="0"/>
        <w:jc w:val="both"/>
        <w:rPr>
          <w:rFonts w:ascii="Arial" w:hAnsi="Arial" w:cs="Arial"/>
          <w:sz w:val="20"/>
          <w:szCs w:val="20"/>
        </w:rPr>
      </w:pPr>
      <w:r w:rsidRPr="0097212C">
        <w:rPr>
          <w:rFonts w:ascii="Arial" w:hAnsi="Arial" w:cs="Arial"/>
          <w:sz w:val="20"/>
          <w:szCs w:val="20"/>
        </w:rPr>
        <w:t>Pokud je čtyřhra (čtyřhry) hrána (hrány) na začátku utkání, musí být vrchnímu rozhodčímu odevzdány</w:t>
      </w:r>
      <w:r w:rsidRPr="0097212C">
        <w:rPr>
          <w:rFonts w:ascii="Arial" w:hAnsi="Arial" w:cs="Arial"/>
          <w:sz w:val="20"/>
          <w:szCs w:val="20"/>
          <w:shd w:val="clear" w:color="auto" w:fill="FF0000"/>
        </w:rPr>
        <w:t xml:space="preserve"> </w:t>
      </w:r>
      <w:r w:rsidRPr="0097212C">
        <w:rPr>
          <w:rFonts w:ascii="Arial" w:hAnsi="Arial" w:cs="Arial"/>
          <w:sz w:val="20"/>
          <w:szCs w:val="20"/>
        </w:rPr>
        <w:t>sestavy</w:t>
      </w:r>
      <w:r w:rsidR="00636B35" w:rsidRPr="0097212C">
        <w:rPr>
          <w:rFonts w:ascii="Arial" w:hAnsi="Arial" w:cs="Arial"/>
          <w:sz w:val="20"/>
          <w:szCs w:val="20"/>
        </w:rPr>
        <w:t xml:space="preserve"> </w:t>
      </w:r>
      <w:r w:rsidRPr="0097212C">
        <w:rPr>
          <w:rFonts w:ascii="Arial" w:hAnsi="Arial" w:cs="Arial"/>
          <w:sz w:val="20"/>
          <w:szCs w:val="20"/>
        </w:rPr>
        <w:t>pro</w:t>
      </w:r>
      <w:r w:rsidR="00636B35" w:rsidRPr="0097212C">
        <w:rPr>
          <w:rFonts w:ascii="Arial" w:hAnsi="Arial" w:cs="Arial"/>
          <w:sz w:val="20"/>
          <w:szCs w:val="20"/>
        </w:rPr>
        <w:t xml:space="preserve"> </w:t>
      </w:r>
      <w:r w:rsidRPr="0097212C">
        <w:rPr>
          <w:rFonts w:ascii="Arial" w:hAnsi="Arial" w:cs="Arial"/>
          <w:sz w:val="20"/>
          <w:szCs w:val="20"/>
        </w:rPr>
        <w:t>čtyřhr</w:t>
      </w:r>
      <w:r w:rsidR="00636B35" w:rsidRPr="0097212C">
        <w:rPr>
          <w:rFonts w:ascii="Arial" w:hAnsi="Arial" w:cs="Arial"/>
          <w:sz w:val="20"/>
          <w:szCs w:val="20"/>
        </w:rPr>
        <w:t>u (čtyřhry)</w:t>
      </w:r>
      <w:r w:rsidRPr="0097212C">
        <w:rPr>
          <w:rFonts w:ascii="Arial" w:hAnsi="Arial" w:cs="Arial"/>
          <w:sz w:val="20"/>
          <w:szCs w:val="20"/>
        </w:rPr>
        <w:t xml:space="preserve">. </w:t>
      </w:r>
      <w:r w:rsidR="00636B35" w:rsidRPr="0097212C">
        <w:rPr>
          <w:rFonts w:ascii="Arial" w:hAnsi="Arial" w:cs="Arial"/>
          <w:sz w:val="20"/>
          <w:szCs w:val="20"/>
        </w:rPr>
        <w:t xml:space="preserve">Sestavy pro dvouhry se vrchnímu rozhodčímu předloží bezprostředně po dohrání čtyřhry (čtyřher). </w:t>
      </w:r>
      <w:r w:rsidRPr="0097212C">
        <w:rPr>
          <w:rFonts w:ascii="Arial" w:hAnsi="Arial" w:cs="Arial"/>
          <w:sz w:val="20"/>
          <w:szCs w:val="20"/>
        </w:rPr>
        <w:t>Jestliže je čtyřhra hrána v průběhu utkání, odevzdá vedoucí družstva</w:t>
      </w:r>
      <w:r w:rsidR="00D16BE4" w:rsidRPr="0097212C">
        <w:rPr>
          <w:rFonts w:ascii="Arial" w:hAnsi="Arial" w:cs="Arial"/>
          <w:sz w:val="20"/>
          <w:szCs w:val="20"/>
        </w:rPr>
        <w:t xml:space="preserve"> </w:t>
      </w:r>
      <w:r w:rsidRPr="0097212C">
        <w:rPr>
          <w:rFonts w:ascii="Arial" w:hAnsi="Arial" w:cs="Arial"/>
          <w:sz w:val="20"/>
          <w:szCs w:val="20"/>
        </w:rPr>
        <w:t>vrchnímu rozhodčímu sestavu čtyřhry bezprostředně po dohrání poslední dvouhry před čtyřhrou.</w:t>
      </w:r>
    </w:p>
    <w:p w:rsidR="00764534" w:rsidRPr="0097212C" w:rsidRDefault="00764534" w:rsidP="00764534">
      <w:pPr>
        <w:autoSpaceDE w:val="0"/>
        <w:autoSpaceDN w:val="0"/>
        <w:adjustRightInd w:val="0"/>
        <w:rPr>
          <w:rFonts w:ascii="Arial" w:hAnsi="Arial" w:cs="Arial"/>
          <w:sz w:val="20"/>
          <w:szCs w:val="20"/>
        </w:rPr>
      </w:pPr>
    </w:p>
    <w:p w:rsidR="00764534" w:rsidRPr="0097212C" w:rsidRDefault="00764534" w:rsidP="00764534">
      <w:pPr>
        <w:autoSpaceDE w:val="0"/>
        <w:autoSpaceDN w:val="0"/>
        <w:adjustRightInd w:val="0"/>
        <w:rPr>
          <w:rFonts w:ascii="Arial" w:hAnsi="Arial" w:cs="Arial"/>
          <w:b/>
          <w:bCs/>
          <w:sz w:val="20"/>
          <w:szCs w:val="20"/>
        </w:rPr>
      </w:pPr>
      <w:r w:rsidRPr="0097212C">
        <w:rPr>
          <w:rFonts w:ascii="Arial" w:hAnsi="Arial" w:cs="Arial"/>
          <w:b/>
          <w:bCs/>
          <w:sz w:val="20"/>
          <w:szCs w:val="20"/>
        </w:rPr>
        <w:t>329.04</w:t>
      </w:r>
    </w:p>
    <w:p w:rsidR="00764534" w:rsidRPr="0097212C" w:rsidRDefault="00764534" w:rsidP="00CB17C7">
      <w:pPr>
        <w:autoSpaceDE w:val="0"/>
        <w:autoSpaceDN w:val="0"/>
        <w:adjustRightInd w:val="0"/>
        <w:jc w:val="both"/>
        <w:rPr>
          <w:rFonts w:ascii="Arial" w:hAnsi="Arial" w:cs="Arial"/>
          <w:sz w:val="20"/>
          <w:szCs w:val="20"/>
        </w:rPr>
      </w:pPr>
      <w:r w:rsidRPr="0097212C">
        <w:rPr>
          <w:rFonts w:ascii="Arial" w:hAnsi="Arial" w:cs="Arial"/>
          <w:sz w:val="20"/>
          <w:szCs w:val="20"/>
        </w:rPr>
        <w:t xml:space="preserve">Sestava, kterou zapíše vrchní rozhodčí do zápisu, nesmí již být změněna, s výjimkou vystřídání </w:t>
      </w:r>
      <w:r w:rsidR="00035727" w:rsidRPr="0097212C">
        <w:rPr>
          <w:rFonts w:ascii="Arial" w:hAnsi="Arial" w:cs="Arial"/>
          <w:sz w:val="20"/>
          <w:szCs w:val="20"/>
        </w:rPr>
        <w:t>hráče</w:t>
      </w:r>
      <w:r w:rsidR="00CB17C7" w:rsidRPr="0097212C">
        <w:rPr>
          <w:rFonts w:ascii="Arial" w:hAnsi="Arial" w:cs="Arial"/>
          <w:sz w:val="20"/>
          <w:szCs w:val="20"/>
        </w:rPr>
        <w:t xml:space="preserve"> </w:t>
      </w:r>
      <w:r w:rsidRPr="0097212C">
        <w:rPr>
          <w:rFonts w:ascii="Arial" w:hAnsi="Arial" w:cs="Arial"/>
          <w:sz w:val="20"/>
          <w:szCs w:val="20"/>
        </w:rPr>
        <w:t>základní sestavy náhradníkem podle čl. 316.04.</w:t>
      </w:r>
    </w:p>
    <w:p w:rsidR="008C3A80" w:rsidRDefault="008C3A80" w:rsidP="00764534">
      <w:pPr>
        <w:autoSpaceDE w:val="0"/>
        <w:autoSpaceDN w:val="0"/>
        <w:adjustRightInd w:val="0"/>
        <w:rPr>
          <w:rFonts w:ascii="Arial" w:hAnsi="Arial" w:cs="Arial"/>
          <w:b/>
          <w:bCs/>
          <w:sz w:val="20"/>
          <w:szCs w:val="20"/>
        </w:rPr>
      </w:pPr>
    </w:p>
    <w:p w:rsidR="007A1AA1" w:rsidRPr="00DD7B9B" w:rsidRDefault="007A1AA1" w:rsidP="007A1AA1">
      <w:pPr>
        <w:pStyle w:val="Default"/>
        <w:jc w:val="both"/>
        <w:rPr>
          <w:sz w:val="20"/>
          <w:szCs w:val="20"/>
        </w:rPr>
      </w:pPr>
      <w:r w:rsidRPr="00DD7B9B">
        <w:rPr>
          <w:b/>
          <w:bCs/>
          <w:sz w:val="20"/>
          <w:szCs w:val="20"/>
        </w:rPr>
        <w:t xml:space="preserve">329.05 </w:t>
      </w:r>
    </w:p>
    <w:p w:rsidR="007A1AA1" w:rsidRPr="00DD7B9B" w:rsidRDefault="007A1AA1" w:rsidP="007A1AA1">
      <w:pPr>
        <w:pStyle w:val="Default"/>
        <w:jc w:val="both"/>
        <w:rPr>
          <w:sz w:val="20"/>
          <w:szCs w:val="20"/>
        </w:rPr>
      </w:pPr>
      <w:r w:rsidRPr="00DD7B9B">
        <w:rPr>
          <w:sz w:val="20"/>
          <w:szCs w:val="20"/>
        </w:rPr>
        <w:t xml:space="preserve">a) Dostaví-li se družstvo k utkání s hráčem, který je uveden na soupisce a není možno zkontrolovat jeho totožnost, zohlední vrchní rozhodčí možnosti podle Poznámky k čl. 338.02. </w:t>
      </w:r>
    </w:p>
    <w:p w:rsidR="007A1AA1" w:rsidRPr="00DD7B9B" w:rsidRDefault="007A1AA1" w:rsidP="007A1AA1">
      <w:pPr>
        <w:pStyle w:val="Default"/>
        <w:jc w:val="both"/>
        <w:rPr>
          <w:sz w:val="20"/>
          <w:szCs w:val="20"/>
        </w:rPr>
      </w:pPr>
      <w:r w:rsidRPr="00DD7B9B">
        <w:rPr>
          <w:sz w:val="20"/>
          <w:szCs w:val="20"/>
        </w:rPr>
        <w:t xml:space="preserve">Je-li potřeba kontroly a hráč svoji totožnost neprokáže (nebo vrchní rozhodčí či vedoucí družstva soupeře mají pochybnost o shodě kontrolovaného hráče s fotografií na soupisce), může družstvo využít možnosti dodatečné kontroly podle čl. 109.01 – Poznámky 1. </w:t>
      </w:r>
    </w:p>
    <w:p w:rsidR="007A1AA1" w:rsidRPr="00DD7B9B" w:rsidRDefault="007A1AA1" w:rsidP="007A1AA1">
      <w:pPr>
        <w:pStyle w:val="Default"/>
        <w:jc w:val="both"/>
        <w:rPr>
          <w:sz w:val="20"/>
          <w:szCs w:val="20"/>
        </w:rPr>
      </w:pPr>
      <w:r w:rsidRPr="00DD7B9B">
        <w:rPr>
          <w:sz w:val="20"/>
          <w:szCs w:val="20"/>
        </w:rPr>
        <w:t xml:space="preserve">Vrchní rozhodčí v tomto případě zapíše do zápisu o utkání nahlášené údaje o hráči, prohlášení vedoucího, že důkazy o totožnosti hráče budou zaslány řídícímu svazu a nechá prohlášení podepsat vedoucímu družstva. Poté hráče připustí k utkání. </w:t>
      </w:r>
    </w:p>
    <w:p w:rsidR="007A1AA1" w:rsidRPr="00DD7B9B" w:rsidRDefault="007A1AA1" w:rsidP="007A1AA1">
      <w:pPr>
        <w:pStyle w:val="Default"/>
        <w:jc w:val="both"/>
        <w:rPr>
          <w:sz w:val="20"/>
          <w:szCs w:val="20"/>
        </w:rPr>
      </w:pPr>
      <w:r w:rsidRPr="00DD7B9B">
        <w:rPr>
          <w:sz w:val="20"/>
          <w:szCs w:val="20"/>
        </w:rPr>
        <w:t xml:space="preserve">b) Dostaví-li se družstvo k utkání bez soupisky, bude utkání sehráno. Kontrolu, zda jsou všichni hráči, kteří nastoupí k utkání, na soupisce družstva, provede řídící svaz. </w:t>
      </w:r>
    </w:p>
    <w:p w:rsidR="007A1AA1" w:rsidRPr="00DD7B9B" w:rsidRDefault="007A1AA1" w:rsidP="007A1AA1">
      <w:pPr>
        <w:pStyle w:val="Default"/>
        <w:jc w:val="both"/>
        <w:rPr>
          <w:sz w:val="20"/>
          <w:szCs w:val="20"/>
        </w:rPr>
      </w:pPr>
      <w:r w:rsidRPr="00DD7B9B">
        <w:rPr>
          <w:sz w:val="20"/>
          <w:szCs w:val="20"/>
        </w:rPr>
        <w:t xml:space="preserve">c) Je-li v sestavě družstva uveden hráč, který je na soupisce (v poznámce) označen </w:t>
      </w:r>
      <w:r w:rsidRPr="00DD7B9B">
        <w:rPr>
          <w:b/>
          <w:bCs/>
          <w:sz w:val="20"/>
          <w:szCs w:val="20"/>
        </w:rPr>
        <w:t xml:space="preserve">RP </w:t>
      </w:r>
      <w:r w:rsidRPr="00DD7B9B">
        <w:rPr>
          <w:sz w:val="20"/>
          <w:szCs w:val="20"/>
        </w:rPr>
        <w:t xml:space="preserve">a nepředloží registrační průkaz vystavený Se-ČAST, nepřipustí jej vrchní rozhodčí ke startu v utkání. </w:t>
      </w:r>
    </w:p>
    <w:p w:rsidR="007A1AA1" w:rsidRPr="00CA2456" w:rsidRDefault="007A1AA1" w:rsidP="007A1AA1">
      <w:pPr>
        <w:pStyle w:val="Bezmezer"/>
        <w:jc w:val="both"/>
        <w:rPr>
          <w:rFonts w:ascii="Arial" w:hAnsi="Arial" w:cs="Arial"/>
          <w:sz w:val="20"/>
          <w:szCs w:val="20"/>
        </w:rPr>
      </w:pPr>
      <w:r w:rsidRPr="00DD7B9B">
        <w:rPr>
          <w:rFonts w:ascii="Arial" w:hAnsi="Arial" w:cs="Arial"/>
          <w:sz w:val="20"/>
          <w:szCs w:val="20"/>
        </w:rPr>
        <w:t>Vrchní rozhodčí vyznačí tyto závady do zápisu o utkání a o schválení výsledku rozhodne řídící svaz.  V takových případech nepředložení dokladů při utkání udělí řídící svaz pořádkovou pokutu podle čl.</w:t>
      </w:r>
      <w:r w:rsidRPr="00CA2456">
        <w:rPr>
          <w:rFonts w:ascii="Arial" w:hAnsi="Arial" w:cs="Arial"/>
          <w:sz w:val="20"/>
          <w:szCs w:val="20"/>
        </w:rPr>
        <w:t xml:space="preserve"> 704 tohoto řádu.</w:t>
      </w:r>
    </w:p>
    <w:p w:rsidR="00731606" w:rsidRPr="0097212C" w:rsidRDefault="00731606" w:rsidP="00764534">
      <w:pPr>
        <w:autoSpaceDE w:val="0"/>
        <w:autoSpaceDN w:val="0"/>
        <w:adjustRightInd w:val="0"/>
        <w:rPr>
          <w:rFonts w:ascii="Arial" w:hAnsi="Arial" w:cs="Arial"/>
          <w:b/>
          <w:bCs/>
          <w:sz w:val="20"/>
          <w:szCs w:val="20"/>
        </w:rPr>
      </w:pPr>
    </w:p>
    <w:p w:rsidR="00764534" w:rsidRPr="0097212C" w:rsidRDefault="00764534" w:rsidP="00F82F86">
      <w:pPr>
        <w:autoSpaceDE w:val="0"/>
        <w:autoSpaceDN w:val="0"/>
        <w:adjustRightInd w:val="0"/>
        <w:jc w:val="center"/>
        <w:rPr>
          <w:rFonts w:ascii="Arial" w:hAnsi="Arial" w:cs="Arial"/>
          <w:b/>
          <w:bCs/>
          <w:color w:val="FF0000"/>
          <w:sz w:val="20"/>
          <w:szCs w:val="20"/>
        </w:rPr>
      </w:pPr>
      <w:r w:rsidRPr="0097212C">
        <w:rPr>
          <w:rFonts w:ascii="Arial" w:hAnsi="Arial" w:cs="Arial"/>
          <w:b/>
          <w:bCs/>
          <w:sz w:val="20"/>
          <w:szCs w:val="20"/>
        </w:rPr>
        <w:t xml:space="preserve">Článek 330. Sestavování a potvrzování soupisek, kontrola </w:t>
      </w:r>
      <w:r w:rsidR="00977459" w:rsidRPr="0097212C">
        <w:rPr>
          <w:rFonts w:ascii="Arial" w:hAnsi="Arial" w:cs="Arial"/>
          <w:b/>
          <w:bCs/>
          <w:sz w:val="20"/>
          <w:szCs w:val="20"/>
        </w:rPr>
        <w:t xml:space="preserve">aktivní </w:t>
      </w:r>
      <w:r w:rsidR="000C65A0" w:rsidRPr="0097212C">
        <w:rPr>
          <w:rFonts w:ascii="Arial" w:hAnsi="Arial" w:cs="Arial"/>
          <w:b/>
          <w:bCs/>
          <w:sz w:val="20"/>
          <w:szCs w:val="20"/>
        </w:rPr>
        <w:t>registrace</w:t>
      </w:r>
    </w:p>
    <w:p w:rsidR="00307CE2" w:rsidRPr="0097212C" w:rsidRDefault="00307CE2" w:rsidP="00307CE2">
      <w:pPr>
        <w:autoSpaceDE w:val="0"/>
        <w:autoSpaceDN w:val="0"/>
        <w:adjustRightInd w:val="0"/>
        <w:rPr>
          <w:rFonts w:ascii="Arial" w:hAnsi="Arial" w:cs="Arial"/>
          <w:b/>
          <w:bCs/>
          <w:sz w:val="20"/>
          <w:szCs w:val="20"/>
        </w:rPr>
      </w:pPr>
    </w:p>
    <w:p w:rsidR="008E2E1F" w:rsidRPr="0097212C" w:rsidRDefault="008E2E1F" w:rsidP="008E2E1F">
      <w:pPr>
        <w:autoSpaceDE w:val="0"/>
        <w:autoSpaceDN w:val="0"/>
        <w:adjustRightInd w:val="0"/>
        <w:rPr>
          <w:rFonts w:ascii="Arial" w:hAnsi="Arial" w:cs="Arial"/>
          <w:b/>
          <w:bCs/>
          <w:sz w:val="20"/>
          <w:szCs w:val="20"/>
        </w:rPr>
      </w:pPr>
      <w:r w:rsidRPr="0097212C">
        <w:rPr>
          <w:rFonts w:ascii="Arial" w:hAnsi="Arial" w:cs="Arial"/>
          <w:b/>
          <w:bCs/>
          <w:sz w:val="20"/>
          <w:szCs w:val="20"/>
        </w:rPr>
        <w:t>330.01</w:t>
      </w:r>
    </w:p>
    <w:p w:rsidR="008E2E1F" w:rsidRPr="0097212C" w:rsidRDefault="008E2E1F" w:rsidP="008E2E1F">
      <w:pPr>
        <w:autoSpaceDE w:val="0"/>
        <w:autoSpaceDN w:val="0"/>
        <w:adjustRightInd w:val="0"/>
        <w:jc w:val="both"/>
        <w:rPr>
          <w:rFonts w:ascii="Arial" w:hAnsi="Arial" w:cs="Arial"/>
          <w:sz w:val="20"/>
          <w:szCs w:val="20"/>
        </w:rPr>
      </w:pPr>
      <w:r w:rsidRPr="0097212C">
        <w:rPr>
          <w:rFonts w:ascii="Arial" w:hAnsi="Arial" w:cs="Arial"/>
          <w:sz w:val="20"/>
          <w:szCs w:val="20"/>
        </w:rPr>
        <w:t xml:space="preserve">V termínu stanoveném rozpisem příslušné mistrovská soutěže předloží oddíl řídícímu svazu soupisky přihlášených družstev. </w:t>
      </w:r>
    </w:p>
    <w:p w:rsidR="008E2E1F" w:rsidRPr="0097212C" w:rsidRDefault="008E2E1F" w:rsidP="008E2E1F">
      <w:pPr>
        <w:jc w:val="both"/>
        <w:rPr>
          <w:rFonts w:ascii="Arial" w:hAnsi="Arial"/>
          <w:sz w:val="20"/>
          <w:szCs w:val="20"/>
        </w:rPr>
      </w:pPr>
      <w:r w:rsidRPr="0097212C">
        <w:rPr>
          <w:rFonts w:ascii="Arial" w:hAnsi="Arial"/>
          <w:sz w:val="20"/>
          <w:szCs w:val="20"/>
        </w:rPr>
        <w:t>Způsob, provedení, zaslání a kontrolu soupisek určuje rozpis příslušné soutěže.</w:t>
      </w:r>
    </w:p>
    <w:p w:rsidR="008E2E1F" w:rsidRPr="0097212C" w:rsidRDefault="008E2E1F" w:rsidP="008E2E1F">
      <w:pPr>
        <w:jc w:val="both"/>
        <w:rPr>
          <w:rFonts w:ascii="Arial" w:hAnsi="Arial"/>
          <w:sz w:val="20"/>
          <w:szCs w:val="20"/>
        </w:rPr>
      </w:pPr>
      <w:r w:rsidRPr="0097212C">
        <w:rPr>
          <w:rFonts w:ascii="Arial" w:hAnsi="Arial"/>
          <w:sz w:val="20"/>
          <w:szCs w:val="20"/>
        </w:rPr>
        <w:t>Vyplňování soupisek se provádí podle předtisku.</w:t>
      </w:r>
    </w:p>
    <w:p w:rsidR="008E2E1F" w:rsidRPr="0097212C" w:rsidRDefault="008E2E1F" w:rsidP="008E2E1F">
      <w:pPr>
        <w:jc w:val="both"/>
        <w:rPr>
          <w:rFonts w:ascii="Arial" w:hAnsi="Arial"/>
          <w:sz w:val="20"/>
          <w:szCs w:val="20"/>
        </w:rPr>
      </w:pPr>
      <w:r w:rsidRPr="0097212C">
        <w:rPr>
          <w:rFonts w:ascii="Arial" w:hAnsi="Arial"/>
          <w:sz w:val="20"/>
          <w:szCs w:val="20"/>
        </w:rPr>
        <w:t xml:space="preserve">Na soupisce mohou být uvedeni pouze hráči, kteří jsou v registru ČAST a mají platnou </w:t>
      </w:r>
      <w:r w:rsidR="00595CFE" w:rsidRPr="0097212C">
        <w:rPr>
          <w:rFonts w:ascii="Arial" w:hAnsi="Arial"/>
          <w:sz w:val="20"/>
          <w:szCs w:val="20"/>
        </w:rPr>
        <w:t xml:space="preserve">aktivní </w:t>
      </w:r>
      <w:r w:rsidRPr="0097212C">
        <w:rPr>
          <w:rFonts w:ascii="Arial" w:hAnsi="Arial"/>
          <w:sz w:val="20"/>
          <w:szCs w:val="20"/>
        </w:rPr>
        <w:t>registraci. Bude-li na soupisce uveden hráč, který má v registru za</w:t>
      </w:r>
      <w:r w:rsidR="00EE58F5" w:rsidRPr="0097212C">
        <w:rPr>
          <w:rFonts w:ascii="Arial" w:hAnsi="Arial"/>
          <w:sz w:val="20"/>
          <w:szCs w:val="20"/>
        </w:rPr>
        <w:t>krytou</w:t>
      </w:r>
      <w:r w:rsidRPr="0097212C">
        <w:rPr>
          <w:rFonts w:ascii="Arial" w:hAnsi="Arial"/>
          <w:sz w:val="20"/>
          <w:szCs w:val="20"/>
        </w:rPr>
        <w:t xml:space="preserve"> svoji fotografii, označí oddíl tohoto hráče na soupisce </w:t>
      </w:r>
      <w:r w:rsidRPr="0097212C">
        <w:rPr>
          <w:rFonts w:ascii="Arial" w:hAnsi="Arial"/>
          <w:b/>
          <w:sz w:val="20"/>
          <w:szCs w:val="20"/>
        </w:rPr>
        <w:t>RP</w:t>
      </w:r>
      <w:r w:rsidRPr="0097212C">
        <w:rPr>
          <w:rFonts w:ascii="Arial" w:hAnsi="Arial"/>
          <w:sz w:val="20"/>
          <w:szCs w:val="20"/>
        </w:rPr>
        <w:t>.</w:t>
      </w:r>
    </w:p>
    <w:p w:rsidR="008E2E1F" w:rsidRPr="00062837" w:rsidRDefault="008E2E1F" w:rsidP="008E2E1F">
      <w:pPr>
        <w:pStyle w:val="Zkladntext"/>
      </w:pPr>
      <w:r w:rsidRPr="0097212C">
        <w:rPr>
          <w:color w:val="auto"/>
        </w:rPr>
        <w:lastRenderedPageBreak/>
        <w:t xml:space="preserve">Za správnost všech údajů na soupisce odpovídá oddíl. Je-li některý </w:t>
      </w:r>
      <w:r w:rsidR="00035727" w:rsidRPr="0097212C">
        <w:rPr>
          <w:color w:val="auto"/>
        </w:rPr>
        <w:t>hráč</w:t>
      </w:r>
      <w:r w:rsidRPr="0097212C">
        <w:rPr>
          <w:color w:val="auto"/>
        </w:rPr>
        <w:t xml:space="preserve"> uveden neoprávněně, bude proti provinivšímu se družstvu postupováno podle čl. 334 tohoto řádu i při dodatečném zjištění, a to i v případě, že soupiska s neoprávněně uvedeným </w:t>
      </w:r>
      <w:r w:rsidR="00C4511F" w:rsidRPr="0097212C">
        <w:rPr>
          <w:color w:val="auto"/>
        </w:rPr>
        <w:t>hráčem</w:t>
      </w:r>
      <w:r w:rsidRPr="0097212C">
        <w:rPr>
          <w:color w:val="auto"/>
        </w:rPr>
        <w:t xml:space="preserve"> byla potvrzena řídícím</w:t>
      </w:r>
      <w:r w:rsidRPr="00062837">
        <w:rPr>
          <w:color w:val="auto"/>
        </w:rPr>
        <w:t xml:space="preserve"> svazem.</w:t>
      </w:r>
    </w:p>
    <w:p w:rsidR="005669F3" w:rsidRPr="00062837" w:rsidRDefault="005669F3" w:rsidP="00307CE2">
      <w:pPr>
        <w:autoSpaceDE w:val="0"/>
        <w:autoSpaceDN w:val="0"/>
        <w:adjustRightInd w:val="0"/>
        <w:rPr>
          <w:rFonts w:ascii="Arial" w:hAnsi="Arial" w:cs="Arial"/>
          <w:b/>
          <w:bCs/>
          <w:sz w:val="20"/>
          <w:szCs w:val="20"/>
        </w:rPr>
      </w:pPr>
    </w:p>
    <w:p w:rsidR="008E2E1F" w:rsidRPr="00062837" w:rsidRDefault="008E2E1F" w:rsidP="008E2E1F">
      <w:pPr>
        <w:autoSpaceDE w:val="0"/>
        <w:autoSpaceDN w:val="0"/>
        <w:adjustRightInd w:val="0"/>
        <w:rPr>
          <w:rFonts w:ascii="Arial" w:hAnsi="Arial" w:cs="Arial"/>
          <w:b/>
          <w:bCs/>
          <w:sz w:val="20"/>
          <w:szCs w:val="20"/>
        </w:rPr>
      </w:pPr>
      <w:r w:rsidRPr="00062837">
        <w:rPr>
          <w:rFonts w:ascii="Arial" w:hAnsi="Arial" w:cs="Arial"/>
          <w:b/>
          <w:bCs/>
          <w:sz w:val="20"/>
          <w:szCs w:val="20"/>
        </w:rPr>
        <w:t>330.02</w:t>
      </w:r>
    </w:p>
    <w:p w:rsidR="00307CE2" w:rsidRDefault="00F44AD6" w:rsidP="00307CE2">
      <w:pPr>
        <w:autoSpaceDE w:val="0"/>
        <w:autoSpaceDN w:val="0"/>
        <w:adjustRightInd w:val="0"/>
        <w:jc w:val="both"/>
        <w:rPr>
          <w:rFonts w:ascii="Arial" w:hAnsi="Arial" w:cs="Arial"/>
          <w:sz w:val="20"/>
          <w:szCs w:val="20"/>
        </w:rPr>
      </w:pPr>
      <w:r w:rsidRPr="00BB5EAD">
        <w:rPr>
          <w:rFonts w:ascii="Arial" w:hAnsi="Arial" w:cs="Arial"/>
          <w:sz w:val="20"/>
          <w:szCs w:val="20"/>
        </w:rPr>
        <w:t>Řídící svazy (ČAST, KSST) mohou před předložením soupisek ke schválení, požadovat jejich kontrolu a potvrzení nižším svazem. Rozsah a termín kontroly určuje rozpis soutěže.</w:t>
      </w:r>
      <w:r w:rsidR="00307CE2" w:rsidRPr="00062837">
        <w:rPr>
          <w:rFonts w:ascii="Arial" w:hAnsi="Arial" w:cs="Arial"/>
          <w:sz w:val="20"/>
          <w:szCs w:val="20"/>
        </w:rPr>
        <w:t xml:space="preserve"> </w:t>
      </w:r>
    </w:p>
    <w:p w:rsidR="00F44AD6" w:rsidRPr="00062837" w:rsidRDefault="00F44AD6" w:rsidP="00307CE2">
      <w:pPr>
        <w:autoSpaceDE w:val="0"/>
        <w:autoSpaceDN w:val="0"/>
        <w:adjustRightInd w:val="0"/>
        <w:jc w:val="both"/>
        <w:rPr>
          <w:rFonts w:ascii="Arial" w:hAnsi="Arial" w:cs="Arial"/>
          <w:color w:val="FF0000"/>
          <w:sz w:val="20"/>
          <w:szCs w:val="20"/>
        </w:rPr>
      </w:pPr>
    </w:p>
    <w:p w:rsidR="008E2E1F" w:rsidRPr="00062837" w:rsidRDefault="008E2E1F" w:rsidP="008E2E1F">
      <w:pPr>
        <w:autoSpaceDE w:val="0"/>
        <w:autoSpaceDN w:val="0"/>
        <w:adjustRightInd w:val="0"/>
        <w:rPr>
          <w:rFonts w:ascii="Arial" w:hAnsi="Arial" w:cs="Arial"/>
          <w:b/>
          <w:bCs/>
          <w:sz w:val="20"/>
          <w:szCs w:val="20"/>
        </w:rPr>
      </w:pPr>
      <w:r w:rsidRPr="00062837">
        <w:rPr>
          <w:rFonts w:ascii="Arial" w:hAnsi="Arial" w:cs="Arial"/>
          <w:b/>
          <w:bCs/>
          <w:sz w:val="20"/>
          <w:szCs w:val="20"/>
        </w:rPr>
        <w:t>330.03</w:t>
      </w:r>
    </w:p>
    <w:p w:rsidR="008E2E1F" w:rsidRPr="00BB5EAD" w:rsidRDefault="008E2E1F" w:rsidP="008E2E1F">
      <w:pPr>
        <w:autoSpaceDE w:val="0"/>
        <w:autoSpaceDN w:val="0"/>
        <w:adjustRightInd w:val="0"/>
        <w:jc w:val="both"/>
        <w:rPr>
          <w:rFonts w:ascii="Arial" w:hAnsi="Arial" w:cs="Arial"/>
          <w:bCs/>
          <w:sz w:val="20"/>
          <w:szCs w:val="20"/>
        </w:rPr>
      </w:pPr>
      <w:r w:rsidRPr="00BB5EAD">
        <w:rPr>
          <w:rFonts w:ascii="Arial" w:hAnsi="Arial" w:cs="Arial"/>
          <w:bCs/>
          <w:sz w:val="20"/>
          <w:szCs w:val="20"/>
        </w:rPr>
        <w:t xml:space="preserve">Pro </w:t>
      </w:r>
      <w:r w:rsidR="009D436F" w:rsidRPr="00BB5EAD">
        <w:rPr>
          <w:rFonts w:ascii="Arial" w:hAnsi="Arial" w:cs="Arial"/>
          <w:bCs/>
          <w:sz w:val="20"/>
          <w:szCs w:val="20"/>
        </w:rPr>
        <w:t>hráče</w:t>
      </w:r>
      <w:r w:rsidRPr="00BB5EAD">
        <w:rPr>
          <w:rFonts w:ascii="Arial" w:hAnsi="Arial" w:cs="Arial"/>
          <w:bCs/>
          <w:sz w:val="20"/>
          <w:szCs w:val="20"/>
        </w:rPr>
        <w:t xml:space="preserve">, kteří mají v registru </w:t>
      </w:r>
      <w:r w:rsidR="00DA4DA0" w:rsidRPr="00BB5EAD">
        <w:rPr>
          <w:rFonts w:ascii="Arial" w:hAnsi="Arial" w:cs="Arial"/>
          <w:bCs/>
          <w:sz w:val="20"/>
          <w:szCs w:val="20"/>
        </w:rPr>
        <w:t xml:space="preserve">zakrytou </w:t>
      </w:r>
      <w:r w:rsidRPr="00BB5EAD">
        <w:rPr>
          <w:rFonts w:ascii="Arial" w:hAnsi="Arial" w:cs="Arial"/>
          <w:bCs/>
          <w:sz w:val="20"/>
          <w:szCs w:val="20"/>
        </w:rPr>
        <w:t>fotografii, může řídící svaz předepsat v rozpisu soutěže povinnost předložit ke kontrole papírové registrační průkazy. Termín kontroly je obvykle shodný s termínem předkládání soupisek. Rozpisem soutěže může být touto kontrolou registračních průkazů pověřen i nižší svazový orgán.</w:t>
      </w:r>
    </w:p>
    <w:p w:rsidR="00E24429" w:rsidRPr="00BB5EAD" w:rsidRDefault="00E24429" w:rsidP="00307CE2">
      <w:pPr>
        <w:autoSpaceDE w:val="0"/>
        <w:autoSpaceDN w:val="0"/>
        <w:adjustRightInd w:val="0"/>
        <w:rPr>
          <w:rFonts w:ascii="Arial" w:hAnsi="Arial" w:cs="Arial"/>
          <w:b/>
          <w:bCs/>
          <w:sz w:val="20"/>
          <w:szCs w:val="20"/>
        </w:rPr>
      </w:pPr>
    </w:p>
    <w:p w:rsidR="00307CE2" w:rsidRPr="00BB5EAD" w:rsidRDefault="00307CE2" w:rsidP="00307CE2">
      <w:pPr>
        <w:autoSpaceDE w:val="0"/>
        <w:autoSpaceDN w:val="0"/>
        <w:adjustRightInd w:val="0"/>
        <w:rPr>
          <w:rFonts w:ascii="Arial" w:hAnsi="Arial" w:cs="Arial"/>
          <w:b/>
          <w:bCs/>
          <w:sz w:val="20"/>
          <w:szCs w:val="20"/>
        </w:rPr>
      </w:pPr>
      <w:r w:rsidRPr="00BB5EAD">
        <w:rPr>
          <w:rFonts w:ascii="Arial" w:hAnsi="Arial" w:cs="Arial"/>
          <w:b/>
          <w:bCs/>
          <w:sz w:val="20"/>
          <w:szCs w:val="20"/>
        </w:rPr>
        <w:t>330.04</w:t>
      </w:r>
    </w:p>
    <w:p w:rsidR="00307CE2" w:rsidRPr="00BB5EAD" w:rsidRDefault="00647FB6" w:rsidP="00307CE2">
      <w:pPr>
        <w:autoSpaceDE w:val="0"/>
        <w:autoSpaceDN w:val="0"/>
        <w:adjustRightInd w:val="0"/>
        <w:jc w:val="both"/>
        <w:rPr>
          <w:rFonts w:ascii="Arial" w:hAnsi="Arial" w:cs="Arial"/>
          <w:sz w:val="20"/>
          <w:szCs w:val="20"/>
        </w:rPr>
      </w:pPr>
      <w:r w:rsidRPr="00BB5EAD">
        <w:rPr>
          <w:rFonts w:ascii="Arial" w:hAnsi="Arial" w:cs="Arial"/>
          <w:sz w:val="20"/>
          <w:szCs w:val="20"/>
        </w:rPr>
        <w:t xml:space="preserve">Oddíl může zařadit </w:t>
      </w:r>
      <w:r w:rsidR="00035727" w:rsidRPr="00BB5EAD">
        <w:rPr>
          <w:rFonts w:ascii="Arial" w:hAnsi="Arial" w:cs="Arial"/>
          <w:sz w:val="20"/>
          <w:szCs w:val="20"/>
        </w:rPr>
        <w:t>hráče</w:t>
      </w:r>
      <w:r w:rsidRPr="00BB5EAD">
        <w:rPr>
          <w:rFonts w:ascii="Arial" w:hAnsi="Arial" w:cs="Arial"/>
          <w:sz w:val="20"/>
          <w:szCs w:val="20"/>
        </w:rPr>
        <w:t xml:space="preserve"> na soupisku pouze s jeho souhlasem. </w:t>
      </w:r>
      <w:r w:rsidR="00307CE2" w:rsidRPr="00BB5EAD">
        <w:rPr>
          <w:rFonts w:ascii="Arial" w:hAnsi="Arial" w:cs="Arial"/>
          <w:sz w:val="20"/>
          <w:szCs w:val="20"/>
        </w:rPr>
        <w:t xml:space="preserve">Na soupisce jsou uvedeni všichni </w:t>
      </w:r>
      <w:r w:rsidR="00C4511F" w:rsidRPr="00BB5EAD">
        <w:rPr>
          <w:rFonts w:ascii="Arial" w:hAnsi="Arial" w:cs="Arial"/>
          <w:sz w:val="20"/>
          <w:szCs w:val="20"/>
        </w:rPr>
        <w:t>hráči</w:t>
      </w:r>
      <w:r w:rsidR="00307CE2" w:rsidRPr="00BB5EAD">
        <w:rPr>
          <w:rFonts w:ascii="Arial" w:hAnsi="Arial" w:cs="Arial"/>
          <w:sz w:val="20"/>
          <w:szCs w:val="20"/>
        </w:rPr>
        <w:t>, kteří jsou oprávněni za družstvo startovat (počet není omezen), a to v pořadí:</w:t>
      </w:r>
    </w:p>
    <w:p w:rsidR="00307CE2" w:rsidRPr="00BB5EAD" w:rsidRDefault="00307CE2" w:rsidP="00307CE2">
      <w:pPr>
        <w:autoSpaceDE w:val="0"/>
        <w:autoSpaceDN w:val="0"/>
        <w:adjustRightInd w:val="0"/>
        <w:jc w:val="both"/>
        <w:rPr>
          <w:rFonts w:ascii="Arial" w:hAnsi="Arial" w:cs="Arial"/>
          <w:sz w:val="20"/>
          <w:szCs w:val="20"/>
        </w:rPr>
      </w:pPr>
      <w:r w:rsidRPr="00BB5EAD">
        <w:rPr>
          <w:rFonts w:ascii="Arial" w:hAnsi="Arial" w:cs="Arial"/>
          <w:sz w:val="20"/>
          <w:szCs w:val="20"/>
        </w:rPr>
        <w:t xml:space="preserve">- všichni </w:t>
      </w:r>
      <w:r w:rsidR="00C4511F" w:rsidRPr="00BB5EAD">
        <w:rPr>
          <w:rFonts w:ascii="Arial" w:hAnsi="Arial" w:cs="Arial"/>
          <w:sz w:val="20"/>
          <w:szCs w:val="20"/>
        </w:rPr>
        <w:t>hráči</w:t>
      </w:r>
      <w:r w:rsidRPr="00BB5EAD">
        <w:rPr>
          <w:rFonts w:ascii="Arial" w:hAnsi="Arial" w:cs="Arial"/>
          <w:sz w:val="20"/>
          <w:szCs w:val="20"/>
        </w:rPr>
        <w:t xml:space="preserve"> ze žebříčků dospělých (v pořadí celostátní, krajský, regionální),</w:t>
      </w:r>
    </w:p>
    <w:p w:rsidR="00307CE2" w:rsidRPr="00BB5EAD" w:rsidRDefault="00307CE2" w:rsidP="00307CE2">
      <w:pPr>
        <w:autoSpaceDE w:val="0"/>
        <w:autoSpaceDN w:val="0"/>
        <w:adjustRightInd w:val="0"/>
        <w:jc w:val="both"/>
        <w:rPr>
          <w:rFonts w:ascii="Arial" w:hAnsi="Arial" w:cs="Arial"/>
          <w:sz w:val="20"/>
          <w:szCs w:val="20"/>
        </w:rPr>
      </w:pPr>
      <w:r w:rsidRPr="00BB5EAD">
        <w:rPr>
          <w:rFonts w:ascii="Arial" w:hAnsi="Arial" w:cs="Arial"/>
          <w:sz w:val="20"/>
          <w:szCs w:val="20"/>
        </w:rPr>
        <w:t xml:space="preserve">- </w:t>
      </w:r>
      <w:r w:rsidR="00C4511F" w:rsidRPr="00BB5EAD">
        <w:rPr>
          <w:rFonts w:ascii="Arial" w:hAnsi="Arial" w:cs="Arial"/>
          <w:sz w:val="20"/>
          <w:szCs w:val="20"/>
        </w:rPr>
        <w:t>hráči</w:t>
      </w:r>
      <w:r w:rsidRPr="00BB5EAD">
        <w:rPr>
          <w:rFonts w:ascii="Arial" w:hAnsi="Arial" w:cs="Arial"/>
          <w:sz w:val="20"/>
          <w:szCs w:val="20"/>
        </w:rPr>
        <w:t>, kteří jsou pouze na žebříčcích mládeže (v pořadí dorost - celostátní, krajský, regionální;    starší žactvo - celostátní, krajský, regionální; mladší žactvo - celostátní, krajský, regionální),</w:t>
      </w:r>
    </w:p>
    <w:p w:rsidR="00307CE2" w:rsidRPr="00BB5EAD" w:rsidRDefault="00307CE2" w:rsidP="00307CE2">
      <w:pPr>
        <w:autoSpaceDE w:val="0"/>
        <w:autoSpaceDN w:val="0"/>
        <w:adjustRightInd w:val="0"/>
        <w:jc w:val="both"/>
        <w:rPr>
          <w:rFonts w:ascii="Arial" w:hAnsi="Arial" w:cs="Arial"/>
          <w:sz w:val="20"/>
          <w:szCs w:val="20"/>
        </w:rPr>
      </w:pPr>
      <w:r w:rsidRPr="00BB5EAD">
        <w:rPr>
          <w:rFonts w:ascii="Arial" w:hAnsi="Arial" w:cs="Arial"/>
          <w:sz w:val="20"/>
          <w:szCs w:val="20"/>
        </w:rPr>
        <w:t xml:space="preserve">- </w:t>
      </w:r>
      <w:r w:rsidR="00C4511F" w:rsidRPr="00BB5EAD">
        <w:rPr>
          <w:rFonts w:ascii="Arial" w:hAnsi="Arial" w:cs="Arial"/>
          <w:sz w:val="20"/>
          <w:szCs w:val="20"/>
        </w:rPr>
        <w:t>hráči</w:t>
      </w:r>
      <w:r w:rsidRPr="00BB5EAD">
        <w:rPr>
          <w:rFonts w:ascii="Arial" w:hAnsi="Arial" w:cs="Arial"/>
          <w:sz w:val="20"/>
          <w:szCs w:val="20"/>
        </w:rPr>
        <w:t xml:space="preserve"> nezařazení na žádném žebříčku.</w:t>
      </w:r>
    </w:p>
    <w:p w:rsidR="00307CE2" w:rsidRPr="00BB5EAD" w:rsidRDefault="00307CE2" w:rsidP="00307CE2">
      <w:pPr>
        <w:autoSpaceDE w:val="0"/>
        <w:autoSpaceDN w:val="0"/>
        <w:adjustRightInd w:val="0"/>
        <w:jc w:val="both"/>
        <w:rPr>
          <w:rFonts w:ascii="Arial" w:hAnsi="Arial" w:cs="Arial"/>
          <w:sz w:val="20"/>
          <w:szCs w:val="20"/>
        </w:rPr>
      </w:pPr>
      <w:r w:rsidRPr="00BB5EAD">
        <w:rPr>
          <w:rFonts w:ascii="Arial" w:hAnsi="Arial" w:cs="Arial"/>
          <w:sz w:val="20"/>
          <w:szCs w:val="20"/>
        </w:rPr>
        <w:t xml:space="preserve">Jestliže je umístění dvou nebo více </w:t>
      </w:r>
      <w:r w:rsidR="009D436F" w:rsidRPr="00BB5EAD">
        <w:rPr>
          <w:rFonts w:ascii="Arial" w:hAnsi="Arial" w:cs="Arial"/>
          <w:sz w:val="20"/>
          <w:szCs w:val="20"/>
        </w:rPr>
        <w:t>hráčů</w:t>
      </w:r>
      <w:r w:rsidRPr="00BB5EAD">
        <w:rPr>
          <w:rFonts w:ascii="Arial" w:hAnsi="Arial" w:cs="Arial"/>
          <w:sz w:val="20"/>
          <w:szCs w:val="20"/>
        </w:rPr>
        <w:t xml:space="preserve"> na žebříčku stejné, rozhodne o jejich zařazení sám oddíl, a to i tehdy, jestliže na nižším stupni žebříčku je umístění </w:t>
      </w:r>
      <w:r w:rsidR="009D436F" w:rsidRPr="00BB5EAD">
        <w:rPr>
          <w:rFonts w:ascii="Arial" w:hAnsi="Arial" w:cs="Arial"/>
          <w:sz w:val="20"/>
          <w:szCs w:val="20"/>
        </w:rPr>
        <w:t>hráčů</w:t>
      </w:r>
      <w:r w:rsidRPr="00BB5EAD">
        <w:rPr>
          <w:rFonts w:ascii="Arial" w:hAnsi="Arial" w:cs="Arial"/>
          <w:sz w:val="20"/>
          <w:szCs w:val="20"/>
        </w:rPr>
        <w:t xml:space="preserve"> různé. Výjimka je možná u oddílu, který má družstva v různých soutěžních třídách. U nich zařazení na soupisku </w:t>
      </w:r>
      <w:r w:rsidR="009D436F" w:rsidRPr="00BB5EAD">
        <w:rPr>
          <w:rFonts w:ascii="Arial" w:hAnsi="Arial" w:cs="Arial"/>
          <w:sz w:val="20"/>
          <w:szCs w:val="20"/>
        </w:rPr>
        <w:t>hráčů</w:t>
      </w:r>
      <w:r w:rsidRPr="00BB5EAD">
        <w:rPr>
          <w:rFonts w:ascii="Arial" w:hAnsi="Arial" w:cs="Arial"/>
          <w:sz w:val="20"/>
          <w:szCs w:val="20"/>
        </w:rPr>
        <w:t xml:space="preserve"> na posledním místě základu družstva je možno vyměnit se zařazením na první místo soupisky nižšího družstva. Tato změna může být potvrzena jen před zahájením soutěží </w:t>
      </w:r>
      <w:r w:rsidR="00174081" w:rsidRPr="00BB5EAD">
        <w:rPr>
          <w:rFonts w:ascii="Arial" w:hAnsi="Arial" w:cs="Arial"/>
          <w:sz w:val="20"/>
          <w:szCs w:val="20"/>
        </w:rPr>
        <w:t xml:space="preserve">při tvorbě soupisek, nebo v případě, který ovlivní základ družstva </w:t>
      </w:r>
      <w:r w:rsidRPr="00BB5EAD">
        <w:rPr>
          <w:rFonts w:ascii="Arial" w:hAnsi="Arial" w:cs="Arial"/>
          <w:sz w:val="20"/>
          <w:szCs w:val="20"/>
        </w:rPr>
        <w:t>a platí p</w:t>
      </w:r>
      <w:r w:rsidR="00964865" w:rsidRPr="00BB5EAD">
        <w:rPr>
          <w:rFonts w:ascii="Arial" w:hAnsi="Arial" w:cs="Arial"/>
          <w:sz w:val="20"/>
          <w:szCs w:val="20"/>
        </w:rPr>
        <w:t>r</w:t>
      </w:r>
      <w:r w:rsidRPr="00BB5EAD">
        <w:rPr>
          <w:rFonts w:ascii="Arial" w:hAnsi="Arial" w:cs="Arial"/>
          <w:sz w:val="20"/>
          <w:szCs w:val="20"/>
        </w:rPr>
        <w:t>o celou soutěž</w:t>
      </w:r>
      <w:r w:rsidR="00174081" w:rsidRPr="00BB5EAD">
        <w:rPr>
          <w:rFonts w:ascii="Arial" w:hAnsi="Arial" w:cs="Arial"/>
          <w:sz w:val="20"/>
          <w:szCs w:val="20"/>
        </w:rPr>
        <w:t xml:space="preserve"> (pro celý zbytek soutěže)</w:t>
      </w:r>
      <w:r w:rsidRPr="00BB5EAD">
        <w:rPr>
          <w:rFonts w:ascii="Arial" w:hAnsi="Arial" w:cs="Arial"/>
          <w:sz w:val="20"/>
          <w:szCs w:val="20"/>
        </w:rPr>
        <w:t>. Výměnu je možno provést i v případě zařazení více družstev oddílu v jedné soutěžní třídě. V případě využití této změny již nemůže být u žádného z obou družstev uplatněna výjimka podle čl. 330.10.</w:t>
      </w:r>
    </w:p>
    <w:p w:rsidR="00307CE2" w:rsidRPr="00BB5EAD" w:rsidRDefault="00307CE2" w:rsidP="00307CE2">
      <w:pPr>
        <w:autoSpaceDE w:val="0"/>
        <w:autoSpaceDN w:val="0"/>
        <w:adjustRightInd w:val="0"/>
        <w:jc w:val="both"/>
        <w:rPr>
          <w:rFonts w:ascii="Arial" w:hAnsi="Arial" w:cs="Arial"/>
          <w:sz w:val="20"/>
          <w:szCs w:val="20"/>
        </w:rPr>
      </w:pPr>
      <w:r w:rsidRPr="00BB5EAD">
        <w:rPr>
          <w:rFonts w:ascii="Arial" w:hAnsi="Arial" w:cs="Arial"/>
          <w:sz w:val="20"/>
          <w:szCs w:val="20"/>
        </w:rPr>
        <w:t xml:space="preserve">Příklad 1: V soutěži mužů na soupisce A družstva sestavené podle žebříčku patří </w:t>
      </w:r>
      <w:r w:rsidR="00035727" w:rsidRPr="00BB5EAD">
        <w:rPr>
          <w:rFonts w:ascii="Arial" w:hAnsi="Arial" w:cs="Arial"/>
          <w:sz w:val="20"/>
          <w:szCs w:val="20"/>
        </w:rPr>
        <w:t>hráč</w:t>
      </w:r>
      <w:r w:rsidRPr="00BB5EAD">
        <w:rPr>
          <w:rFonts w:ascii="Arial" w:hAnsi="Arial" w:cs="Arial"/>
          <w:sz w:val="20"/>
          <w:szCs w:val="20"/>
        </w:rPr>
        <w:t xml:space="preserve"> „D“ na</w:t>
      </w:r>
      <w:r w:rsidRPr="00891F3A">
        <w:rPr>
          <w:rFonts w:ascii="Arial" w:hAnsi="Arial" w:cs="Arial"/>
          <w:sz w:val="20"/>
          <w:szCs w:val="20"/>
        </w:rPr>
        <w:t xml:space="preserve"> 4. místo</w:t>
      </w:r>
      <w:r>
        <w:rPr>
          <w:rFonts w:ascii="Arial" w:hAnsi="Arial" w:cs="Arial"/>
          <w:sz w:val="20"/>
          <w:szCs w:val="20"/>
        </w:rPr>
        <w:t xml:space="preserve"> </w:t>
      </w:r>
      <w:r w:rsidRPr="00891F3A">
        <w:rPr>
          <w:rFonts w:ascii="Arial" w:hAnsi="Arial" w:cs="Arial"/>
          <w:sz w:val="20"/>
          <w:szCs w:val="20"/>
        </w:rPr>
        <w:t xml:space="preserve">základu </w:t>
      </w:r>
      <w:r w:rsidRPr="00BB5EAD">
        <w:rPr>
          <w:rFonts w:ascii="Arial" w:hAnsi="Arial" w:cs="Arial"/>
          <w:sz w:val="20"/>
          <w:szCs w:val="20"/>
        </w:rPr>
        <w:t xml:space="preserve">družstva. </w:t>
      </w:r>
      <w:r w:rsidR="00035727" w:rsidRPr="00BB5EAD">
        <w:rPr>
          <w:rFonts w:ascii="Arial" w:hAnsi="Arial" w:cs="Arial"/>
          <w:sz w:val="20"/>
          <w:szCs w:val="20"/>
        </w:rPr>
        <w:t>Hráč</w:t>
      </w:r>
      <w:r w:rsidRPr="00BB5EAD">
        <w:rPr>
          <w:rFonts w:ascii="Arial" w:hAnsi="Arial" w:cs="Arial"/>
          <w:sz w:val="20"/>
          <w:szCs w:val="20"/>
        </w:rPr>
        <w:t xml:space="preserve"> „E“ je podle žebříčku na 5. místě. Družstvu však může být potvrzena soupiska v opačném pořadí, tj. </w:t>
      </w:r>
      <w:r w:rsidR="00035727" w:rsidRPr="00BB5EAD">
        <w:rPr>
          <w:rFonts w:ascii="Arial" w:hAnsi="Arial" w:cs="Arial"/>
          <w:sz w:val="20"/>
          <w:szCs w:val="20"/>
        </w:rPr>
        <w:t>hráč</w:t>
      </w:r>
      <w:r w:rsidRPr="00BB5EAD">
        <w:rPr>
          <w:rFonts w:ascii="Arial" w:hAnsi="Arial" w:cs="Arial"/>
          <w:sz w:val="20"/>
          <w:szCs w:val="20"/>
        </w:rPr>
        <w:t xml:space="preserve"> „E“ v základu A družstva jako č. 4 a </w:t>
      </w:r>
      <w:r w:rsidR="00035727" w:rsidRPr="00BB5EAD">
        <w:rPr>
          <w:rFonts w:ascii="Arial" w:hAnsi="Arial" w:cs="Arial"/>
          <w:sz w:val="20"/>
          <w:szCs w:val="20"/>
        </w:rPr>
        <w:t>hráč</w:t>
      </w:r>
      <w:r w:rsidRPr="00BB5EAD">
        <w:rPr>
          <w:rFonts w:ascii="Arial" w:hAnsi="Arial" w:cs="Arial"/>
          <w:sz w:val="20"/>
          <w:szCs w:val="20"/>
        </w:rPr>
        <w:t xml:space="preserve"> „D“ v základu B družstva jako č. 1 + na soupisce A družstva jako č. 5.</w:t>
      </w:r>
    </w:p>
    <w:p w:rsidR="00307CE2" w:rsidRPr="00BB5EAD" w:rsidRDefault="00307CE2" w:rsidP="00307CE2">
      <w:pPr>
        <w:autoSpaceDE w:val="0"/>
        <w:autoSpaceDN w:val="0"/>
        <w:adjustRightInd w:val="0"/>
        <w:jc w:val="both"/>
        <w:rPr>
          <w:rFonts w:ascii="Arial" w:hAnsi="Arial" w:cs="Arial"/>
          <w:sz w:val="20"/>
          <w:szCs w:val="20"/>
        </w:rPr>
      </w:pPr>
      <w:r w:rsidRPr="00BB5EAD">
        <w:rPr>
          <w:rFonts w:ascii="Arial" w:hAnsi="Arial" w:cs="Arial"/>
          <w:sz w:val="20"/>
          <w:szCs w:val="20"/>
        </w:rPr>
        <w:t>Příklad 2: V soutěži žen jsou družstva A, B a C zařazena ve II. lize, družstvo D v divizi. Soupisky lze, s</w:t>
      </w:r>
    </w:p>
    <w:p w:rsidR="00307CE2" w:rsidRPr="00BB5EAD" w:rsidRDefault="00307CE2" w:rsidP="00307CE2">
      <w:pPr>
        <w:autoSpaceDE w:val="0"/>
        <w:autoSpaceDN w:val="0"/>
        <w:adjustRightInd w:val="0"/>
        <w:jc w:val="both"/>
        <w:rPr>
          <w:rFonts w:ascii="Arial" w:hAnsi="Arial" w:cs="Arial"/>
          <w:sz w:val="20"/>
          <w:szCs w:val="20"/>
        </w:rPr>
      </w:pPr>
      <w:r w:rsidRPr="00BB5EAD">
        <w:rPr>
          <w:rFonts w:ascii="Arial" w:hAnsi="Arial" w:cs="Arial"/>
          <w:sz w:val="20"/>
          <w:szCs w:val="20"/>
        </w:rPr>
        <w:t xml:space="preserve">využitím výjimky, sestavit např. takto: A - </w:t>
      </w:r>
      <w:r w:rsidR="00C4511F" w:rsidRPr="00BB5EAD">
        <w:rPr>
          <w:rFonts w:ascii="Arial" w:hAnsi="Arial" w:cs="Arial"/>
          <w:sz w:val="20"/>
          <w:szCs w:val="20"/>
        </w:rPr>
        <w:t>hráčka</w:t>
      </w:r>
      <w:r w:rsidRPr="00BB5EAD">
        <w:rPr>
          <w:rFonts w:ascii="Arial" w:hAnsi="Arial" w:cs="Arial"/>
          <w:sz w:val="20"/>
          <w:szCs w:val="20"/>
        </w:rPr>
        <w:t xml:space="preserve"> 1, 2, 4; B - </w:t>
      </w:r>
      <w:r w:rsidR="00C4511F" w:rsidRPr="00BB5EAD">
        <w:rPr>
          <w:rFonts w:ascii="Arial" w:hAnsi="Arial" w:cs="Arial"/>
          <w:sz w:val="20"/>
          <w:szCs w:val="20"/>
        </w:rPr>
        <w:t>hráčka</w:t>
      </w:r>
      <w:r w:rsidRPr="00BB5EAD">
        <w:rPr>
          <w:rFonts w:ascii="Arial" w:hAnsi="Arial" w:cs="Arial"/>
          <w:sz w:val="20"/>
          <w:szCs w:val="20"/>
        </w:rPr>
        <w:t xml:space="preserve"> 5, 6, 8 a C - </w:t>
      </w:r>
      <w:r w:rsidR="00C4511F" w:rsidRPr="00BB5EAD">
        <w:rPr>
          <w:rFonts w:ascii="Arial" w:hAnsi="Arial" w:cs="Arial"/>
          <w:sz w:val="20"/>
          <w:szCs w:val="20"/>
        </w:rPr>
        <w:t>hráčka</w:t>
      </w:r>
      <w:r w:rsidRPr="00BB5EAD">
        <w:rPr>
          <w:rFonts w:ascii="Arial" w:hAnsi="Arial" w:cs="Arial"/>
          <w:sz w:val="20"/>
          <w:szCs w:val="20"/>
        </w:rPr>
        <w:t xml:space="preserve"> 9, 10, 12; v divizi pak D - </w:t>
      </w:r>
      <w:r w:rsidR="00C4511F" w:rsidRPr="00BB5EAD">
        <w:rPr>
          <w:rFonts w:ascii="Arial" w:hAnsi="Arial" w:cs="Arial"/>
          <w:sz w:val="20"/>
          <w:szCs w:val="20"/>
        </w:rPr>
        <w:t>hráčka</w:t>
      </w:r>
      <w:r w:rsidRPr="00BB5EAD">
        <w:rPr>
          <w:rFonts w:ascii="Arial" w:hAnsi="Arial" w:cs="Arial"/>
          <w:sz w:val="20"/>
          <w:szCs w:val="20"/>
        </w:rPr>
        <w:t xml:space="preserve"> 3, 7, 11.</w:t>
      </w:r>
    </w:p>
    <w:p w:rsidR="00307CE2" w:rsidRPr="00BB5EAD" w:rsidRDefault="00307CE2" w:rsidP="00307CE2">
      <w:pPr>
        <w:autoSpaceDE w:val="0"/>
        <w:autoSpaceDN w:val="0"/>
        <w:adjustRightInd w:val="0"/>
        <w:rPr>
          <w:rFonts w:ascii="Arial" w:hAnsi="Arial" w:cs="Arial"/>
          <w:i/>
          <w:iCs/>
          <w:sz w:val="20"/>
          <w:szCs w:val="20"/>
        </w:rPr>
      </w:pPr>
      <w:r w:rsidRPr="00BB5EAD">
        <w:rPr>
          <w:rFonts w:ascii="Arial" w:hAnsi="Arial" w:cs="Arial"/>
          <w:b/>
          <w:bCs/>
          <w:i/>
          <w:iCs/>
          <w:sz w:val="20"/>
          <w:szCs w:val="20"/>
        </w:rPr>
        <w:t xml:space="preserve">Poznámka: </w:t>
      </w:r>
      <w:r w:rsidRPr="00BB5EAD">
        <w:rPr>
          <w:rFonts w:ascii="Arial" w:hAnsi="Arial" w:cs="Arial"/>
          <w:i/>
          <w:iCs/>
          <w:sz w:val="20"/>
          <w:szCs w:val="20"/>
        </w:rPr>
        <w:t>Pro pořadí podle žebříčku platí zásady čl. 1</w:t>
      </w:r>
      <w:r w:rsidR="002930A3" w:rsidRPr="00BB5EAD">
        <w:rPr>
          <w:rFonts w:ascii="Arial" w:hAnsi="Arial" w:cs="Arial"/>
          <w:i/>
          <w:iCs/>
          <w:sz w:val="20"/>
          <w:szCs w:val="20"/>
        </w:rPr>
        <w:t>39</w:t>
      </w:r>
      <w:r w:rsidRPr="00BB5EAD">
        <w:rPr>
          <w:rFonts w:ascii="Arial" w:hAnsi="Arial" w:cs="Arial"/>
          <w:i/>
          <w:iCs/>
          <w:sz w:val="20"/>
          <w:szCs w:val="20"/>
        </w:rPr>
        <w:t>.03 a), b).</w:t>
      </w:r>
    </w:p>
    <w:p w:rsidR="00307CE2" w:rsidRPr="00BB5EAD" w:rsidRDefault="00307CE2" w:rsidP="00307CE2">
      <w:pPr>
        <w:autoSpaceDE w:val="0"/>
        <w:autoSpaceDN w:val="0"/>
        <w:adjustRightInd w:val="0"/>
        <w:rPr>
          <w:rFonts w:ascii="Arial" w:hAnsi="Arial" w:cs="Arial"/>
          <w:b/>
          <w:bCs/>
          <w:sz w:val="20"/>
          <w:szCs w:val="20"/>
        </w:rPr>
      </w:pPr>
    </w:p>
    <w:p w:rsidR="00307CE2" w:rsidRPr="00BB5EAD" w:rsidRDefault="00307CE2" w:rsidP="00307CE2">
      <w:pPr>
        <w:autoSpaceDE w:val="0"/>
        <w:autoSpaceDN w:val="0"/>
        <w:adjustRightInd w:val="0"/>
        <w:rPr>
          <w:rFonts w:ascii="Arial" w:hAnsi="Arial" w:cs="Arial"/>
          <w:b/>
          <w:bCs/>
          <w:sz w:val="20"/>
          <w:szCs w:val="20"/>
        </w:rPr>
      </w:pPr>
      <w:r w:rsidRPr="00BB5EAD">
        <w:rPr>
          <w:rFonts w:ascii="Arial" w:hAnsi="Arial" w:cs="Arial"/>
          <w:b/>
          <w:bCs/>
          <w:sz w:val="20"/>
          <w:szCs w:val="20"/>
        </w:rPr>
        <w:t>330.05</w:t>
      </w:r>
    </w:p>
    <w:p w:rsidR="00307CE2" w:rsidRPr="00BB5EAD" w:rsidRDefault="00307CE2" w:rsidP="00307CE2">
      <w:pPr>
        <w:autoSpaceDE w:val="0"/>
        <w:autoSpaceDN w:val="0"/>
        <w:adjustRightInd w:val="0"/>
        <w:jc w:val="both"/>
        <w:rPr>
          <w:rFonts w:ascii="Arial" w:hAnsi="Arial" w:cs="Arial"/>
          <w:sz w:val="20"/>
          <w:szCs w:val="20"/>
        </w:rPr>
      </w:pPr>
      <w:r w:rsidRPr="00BB5EAD">
        <w:rPr>
          <w:rFonts w:ascii="Arial" w:hAnsi="Arial" w:cs="Arial"/>
          <w:sz w:val="20"/>
          <w:szCs w:val="20"/>
        </w:rPr>
        <w:t>Dojde-li v průběhu soutěže ke změnám v kádru družstva (např. přestup</w:t>
      </w:r>
      <w:r w:rsidR="000A4185" w:rsidRPr="00BB5EAD">
        <w:rPr>
          <w:rFonts w:ascii="Arial" w:hAnsi="Arial" w:cs="Arial"/>
          <w:sz w:val="20"/>
          <w:szCs w:val="20"/>
        </w:rPr>
        <w:t xml:space="preserve"> do jiného oddílu</w:t>
      </w:r>
      <w:r w:rsidRPr="00BB5EAD">
        <w:rPr>
          <w:rFonts w:ascii="Arial" w:hAnsi="Arial" w:cs="Arial"/>
          <w:sz w:val="20"/>
          <w:szCs w:val="20"/>
        </w:rPr>
        <w:t>, odchod do zahraničí, zrušení registrace, úmrtí) je povinností oddílu provést změnu soupisky</w:t>
      </w:r>
      <w:r w:rsidR="001F2E60" w:rsidRPr="00BB5EAD">
        <w:rPr>
          <w:rFonts w:ascii="Arial" w:hAnsi="Arial" w:cs="Arial"/>
          <w:sz w:val="20"/>
          <w:szCs w:val="20"/>
        </w:rPr>
        <w:t xml:space="preserve"> – neprodleně po vzniklé situaci. Má-li změna vliv na složení i dalších družstev oddílu, je potřeba neprodleně změnit soupisky všech těchto družstev. </w:t>
      </w:r>
      <w:r w:rsidRPr="00BB5EAD">
        <w:rPr>
          <w:rFonts w:ascii="Arial" w:hAnsi="Arial" w:cs="Arial"/>
          <w:sz w:val="20"/>
          <w:szCs w:val="20"/>
        </w:rPr>
        <w:t>Při změně soupis</w:t>
      </w:r>
      <w:r w:rsidR="008F2E8C" w:rsidRPr="00BB5EAD">
        <w:rPr>
          <w:rFonts w:ascii="Arial" w:hAnsi="Arial" w:cs="Arial"/>
          <w:sz w:val="20"/>
          <w:szCs w:val="20"/>
        </w:rPr>
        <w:t>e</w:t>
      </w:r>
      <w:r w:rsidRPr="00BB5EAD">
        <w:rPr>
          <w:rFonts w:ascii="Arial" w:hAnsi="Arial" w:cs="Arial"/>
          <w:sz w:val="20"/>
          <w:szCs w:val="20"/>
        </w:rPr>
        <w:t xml:space="preserve">k nutno dodržet čl. 330.15 a 330.17. Nedodržení tohoto ustanovení přivodí sportovně technické důsledky a potrestání pokutou podle tohoto řádu. Pokud nastane situace, kdy ke změně dojde bezprostředně před utkáním a oddíl již nestačí </w:t>
      </w:r>
      <w:r w:rsidR="0002001C" w:rsidRPr="00BB5EAD">
        <w:rPr>
          <w:rFonts w:ascii="Arial" w:hAnsi="Arial" w:cs="Arial"/>
          <w:sz w:val="20"/>
          <w:szCs w:val="20"/>
        </w:rPr>
        <w:t xml:space="preserve">změny provést, zajistí jejich realizování </w:t>
      </w:r>
      <w:r w:rsidRPr="00BB5EAD">
        <w:rPr>
          <w:rFonts w:ascii="Arial" w:hAnsi="Arial" w:cs="Arial"/>
          <w:sz w:val="20"/>
          <w:szCs w:val="20"/>
        </w:rPr>
        <w:t>až pro následující utkání</w:t>
      </w:r>
      <w:r w:rsidR="00C75AFE" w:rsidRPr="00BB5EAD">
        <w:rPr>
          <w:rFonts w:ascii="Arial" w:hAnsi="Arial" w:cs="Arial"/>
          <w:sz w:val="20"/>
          <w:szCs w:val="20"/>
        </w:rPr>
        <w:t xml:space="preserve"> (příp. </w:t>
      </w:r>
      <w:proofErr w:type="spellStart"/>
      <w:r w:rsidR="00C75AFE" w:rsidRPr="00BB5EAD">
        <w:rPr>
          <w:rFonts w:ascii="Arial" w:hAnsi="Arial" w:cs="Arial"/>
          <w:sz w:val="20"/>
          <w:szCs w:val="20"/>
        </w:rPr>
        <w:t>dvouutkání</w:t>
      </w:r>
      <w:proofErr w:type="spellEnd"/>
      <w:r w:rsidR="00C75AFE" w:rsidRPr="00BB5EAD">
        <w:rPr>
          <w:rFonts w:ascii="Arial" w:hAnsi="Arial" w:cs="Arial"/>
          <w:sz w:val="20"/>
          <w:szCs w:val="20"/>
        </w:rPr>
        <w:t>)</w:t>
      </w:r>
      <w:r w:rsidRPr="00BB5EAD">
        <w:rPr>
          <w:rFonts w:ascii="Arial" w:hAnsi="Arial" w:cs="Arial"/>
          <w:sz w:val="20"/>
          <w:szCs w:val="20"/>
        </w:rPr>
        <w:t xml:space="preserve">. Po nastalé změně (pokud došlo k odchodu </w:t>
      </w:r>
      <w:r w:rsidR="00035727" w:rsidRPr="00BB5EAD">
        <w:rPr>
          <w:rFonts w:ascii="Arial" w:hAnsi="Arial" w:cs="Arial"/>
          <w:sz w:val="20"/>
          <w:szCs w:val="20"/>
        </w:rPr>
        <w:t>hráče</w:t>
      </w:r>
      <w:r w:rsidRPr="00BB5EAD">
        <w:rPr>
          <w:rFonts w:ascii="Arial" w:hAnsi="Arial" w:cs="Arial"/>
          <w:sz w:val="20"/>
          <w:szCs w:val="20"/>
        </w:rPr>
        <w:t xml:space="preserve"> základu družstva), nesmí již první </w:t>
      </w:r>
      <w:r w:rsidR="00C4511F" w:rsidRPr="00BB5EAD">
        <w:rPr>
          <w:rFonts w:ascii="Arial" w:hAnsi="Arial" w:cs="Arial"/>
          <w:sz w:val="20"/>
          <w:szCs w:val="20"/>
        </w:rPr>
        <w:t>hráči</w:t>
      </w:r>
      <w:r w:rsidRPr="00BB5EAD">
        <w:rPr>
          <w:rFonts w:ascii="Arial" w:hAnsi="Arial" w:cs="Arial"/>
          <w:sz w:val="20"/>
          <w:szCs w:val="20"/>
        </w:rPr>
        <w:t xml:space="preserve"> na soupiskách nižších družstev nastoupit za tato družstva, i když změna soupisek nebyla provedena (např. při odchodu </w:t>
      </w:r>
      <w:r w:rsidR="00035727" w:rsidRPr="00BB5EAD">
        <w:rPr>
          <w:rFonts w:ascii="Arial" w:hAnsi="Arial" w:cs="Arial"/>
          <w:sz w:val="20"/>
          <w:szCs w:val="20"/>
        </w:rPr>
        <w:t>hráče</w:t>
      </w:r>
      <w:r w:rsidRPr="00BB5EAD">
        <w:rPr>
          <w:rFonts w:ascii="Arial" w:hAnsi="Arial" w:cs="Arial"/>
          <w:sz w:val="20"/>
          <w:szCs w:val="20"/>
        </w:rPr>
        <w:t xml:space="preserve"> ze základu A družstva nemůže již první </w:t>
      </w:r>
      <w:r w:rsidR="00035727" w:rsidRPr="00BB5EAD">
        <w:rPr>
          <w:rFonts w:ascii="Arial" w:hAnsi="Arial" w:cs="Arial"/>
          <w:sz w:val="20"/>
          <w:szCs w:val="20"/>
        </w:rPr>
        <w:t>hráč</w:t>
      </w:r>
      <w:r w:rsidRPr="00BB5EAD">
        <w:rPr>
          <w:rFonts w:ascii="Arial" w:hAnsi="Arial" w:cs="Arial"/>
          <w:sz w:val="20"/>
          <w:szCs w:val="20"/>
        </w:rPr>
        <w:t xml:space="preserve"> na soupisce B družstva za toto družstvo nastoupit - obdobně u dalších nižších družstev).</w:t>
      </w:r>
    </w:p>
    <w:p w:rsidR="00307CE2" w:rsidRDefault="00307CE2" w:rsidP="00307CE2">
      <w:pPr>
        <w:autoSpaceDE w:val="0"/>
        <w:autoSpaceDN w:val="0"/>
        <w:adjustRightInd w:val="0"/>
        <w:rPr>
          <w:rFonts w:ascii="Arial" w:hAnsi="Arial" w:cs="Arial"/>
          <w:b/>
          <w:bCs/>
          <w:sz w:val="20"/>
          <w:szCs w:val="20"/>
        </w:rPr>
      </w:pPr>
    </w:p>
    <w:p w:rsidR="00A323EA" w:rsidRPr="00922E57" w:rsidRDefault="00A323EA" w:rsidP="00A323EA">
      <w:pPr>
        <w:pStyle w:val="Bezmezer"/>
        <w:jc w:val="both"/>
        <w:rPr>
          <w:rFonts w:ascii="Arial" w:hAnsi="Arial" w:cs="Arial"/>
          <w:b/>
          <w:sz w:val="20"/>
          <w:szCs w:val="20"/>
        </w:rPr>
      </w:pPr>
      <w:r w:rsidRPr="00922E57">
        <w:rPr>
          <w:rFonts w:ascii="Arial" w:hAnsi="Arial" w:cs="Arial"/>
          <w:b/>
          <w:sz w:val="20"/>
          <w:szCs w:val="20"/>
        </w:rPr>
        <w:t>330.06</w:t>
      </w:r>
    </w:p>
    <w:p w:rsidR="00A323EA" w:rsidRPr="00922E57" w:rsidRDefault="00A323EA" w:rsidP="00A323EA">
      <w:pPr>
        <w:pStyle w:val="Bezmezer"/>
        <w:jc w:val="both"/>
        <w:rPr>
          <w:rFonts w:ascii="Arial" w:hAnsi="Arial" w:cs="Arial"/>
          <w:sz w:val="20"/>
          <w:szCs w:val="20"/>
        </w:rPr>
      </w:pPr>
      <w:r w:rsidRPr="00922E57">
        <w:rPr>
          <w:rFonts w:ascii="Arial" w:hAnsi="Arial" w:cs="Arial"/>
          <w:sz w:val="20"/>
          <w:szCs w:val="20"/>
        </w:rPr>
        <w:t xml:space="preserve">Počet cizinců na soupisce není omezen. V utkání však smí za družstvo </w:t>
      </w:r>
      <w:r w:rsidR="00BF3626">
        <w:rPr>
          <w:rFonts w:ascii="Arial" w:hAnsi="Arial" w:cs="Arial"/>
          <w:sz w:val="20"/>
          <w:szCs w:val="20"/>
        </w:rPr>
        <w:t xml:space="preserve">nastoupit </w:t>
      </w:r>
      <w:r w:rsidRPr="00922E57">
        <w:rPr>
          <w:rFonts w:ascii="Arial" w:hAnsi="Arial" w:cs="Arial"/>
          <w:sz w:val="20"/>
          <w:szCs w:val="20"/>
        </w:rPr>
        <w:t>pouze jeden. Z hlediska startu v utkání se za cizí státní příslušníky nepovažují občané členských zemí ETTU, i pro ně však platí omezení podle čl. 330.23.</w:t>
      </w:r>
    </w:p>
    <w:p w:rsidR="00A323EA" w:rsidRPr="00843A8C" w:rsidRDefault="00A323EA" w:rsidP="00A323EA">
      <w:pPr>
        <w:pStyle w:val="Default"/>
        <w:jc w:val="both"/>
        <w:rPr>
          <w:b/>
          <w:bCs/>
          <w:sz w:val="10"/>
          <w:szCs w:val="10"/>
        </w:rPr>
      </w:pPr>
    </w:p>
    <w:p w:rsidR="00A323EA" w:rsidRPr="00B65EB2" w:rsidRDefault="00A323EA" w:rsidP="00A323EA">
      <w:pPr>
        <w:pStyle w:val="Default"/>
        <w:jc w:val="both"/>
        <w:rPr>
          <w:sz w:val="20"/>
          <w:szCs w:val="20"/>
        </w:rPr>
      </w:pPr>
      <w:r w:rsidRPr="00B65EB2">
        <w:rPr>
          <w:b/>
          <w:bCs/>
          <w:i/>
          <w:iCs/>
          <w:sz w:val="20"/>
          <w:szCs w:val="20"/>
        </w:rPr>
        <w:t xml:space="preserve">Poznámka </w:t>
      </w:r>
      <w:r w:rsidRPr="00B65EB2">
        <w:rPr>
          <w:bCs/>
          <w:i/>
          <w:iCs/>
          <w:sz w:val="20"/>
          <w:szCs w:val="20"/>
        </w:rPr>
        <w:t>(navazující na čl. 334.01 bod i/ )</w:t>
      </w:r>
      <w:r w:rsidRPr="00B65EB2">
        <w:rPr>
          <w:b/>
          <w:bCs/>
          <w:i/>
          <w:iCs/>
          <w:sz w:val="20"/>
          <w:szCs w:val="20"/>
        </w:rPr>
        <w:t xml:space="preserve">: </w:t>
      </w:r>
    </w:p>
    <w:p w:rsidR="00A323EA" w:rsidRPr="00B65EB2" w:rsidRDefault="00A323EA" w:rsidP="00A323EA">
      <w:pPr>
        <w:pStyle w:val="Default"/>
        <w:jc w:val="both"/>
        <w:rPr>
          <w:sz w:val="20"/>
          <w:szCs w:val="20"/>
        </w:rPr>
      </w:pPr>
      <w:r w:rsidRPr="00B65EB2">
        <w:rPr>
          <w:i/>
          <w:iCs/>
          <w:sz w:val="20"/>
          <w:szCs w:val="20"/>
        </w:rPr>
        <w:t xml:space="preserve">1. Dojde-li při utkání, ve kterém za družstvo nastoupí jen jeden občan ČR, k jeho vystřídání, je toto možné pouze za občana ČR. </w:t>
      </w:r>
    </w:p>
    <w:p w:rsidR="00A323EA" w:rsidRPr="00B65EB2" w:rsidRDefault="00A323EA" w:rsidP="00A323EA">
      <w:pPr>
        <w:pStyle w:val="Default"/>
        <w:jc w:val="both"/>
        <w:rPr>
          <w:sz w:val="20"/>
          <w:szCs w:val="20"/>
        </w:rPr>
      </w:pPr>
      <w:r w:rsidRPr="00B65EB2">
        <w:rPr>
          <w:i/>
          <w:iCs/>
          <w:sz w:val="20"/>
          <w:szCs w:val="20"/>
        </w:rPr>
        <w:lastRenderedPageBreak/>
        <w:t xml:space="preserve">2. Jestliže nastoupí družstvo v neúplné sestavě, bez hráče – občana ČR (např. 3čl. družstvo jen 2 hráči z členských zemí ETTU), nebo tento hráč z utkání odstoupí, prohrává družstvo nesehrané zápasy chybějícího (odstoupivšího) hráče kontumačně. </w:t>
      </w:r>
    </w:p>
    <w:p w:rsidR="00A323EA" w:rsidRDefault="00A323EA" w:rsidP="00A323EA">
      <w:pPr>
        <w:pStyle w:val="Default"/>
        <w:jc w:val="both"/>
        <w:rPr>
          <w:b/>
          <w:bCs/>
          <w:sz w:val="20"/>
          <w:szCs w:val="20"/>
        </w:rPr>
      </w:pPr>
      <w:r w:rsidRPr="00B65EB2">
        <w:rPr>
          <w:i/>
          <w:iCs/>
          <w:sz w:val="20"/>
          <w:szCs w:val="20"/>
        </w:rPr>
        <w:t>3. Pokud nastoupí družstvo v úplné sestavě, ale bez hráče – občana ČR, prohrává kontumačně celé utkání a vedle sportovně-technických důsledků bude potrestáno pokutou.</w:t>
      </w:r>
    </w:p>
    <w:p w:rsidR="00307CE2" w:rsidRPr="00BB5EAD" w:rsidRDefault="00307CE2" w:rsidP="00307CE2">
      <w:pPr>
        <w:autoSpaceDE w:val="0"/>
        <w:autoSpaceDN w:val="0"/>
        <w:adjustRightInd w:val="0"/>
        <w:rPr>
          <w:rFonts w:ascii="Arial" w:hAnsi="Arial" w:cs="Arial"/>
          <w:b/>
          <w:bCs/>
          <w:sz w:val="20"/>
          <w:szCs w:val="20"/>
        </w:rPr>
      </w:pPr>
    </w:p>
    <w:p w:rsidR="008E2E1F" w:rsidRPr="00BB5EAD" w:rsidRDefault="008E2E1F" w:rsidP="008E2E1F">
      <w:pPr>
        <w:autoSpaceDE w:val="0"/>
        <w:autoSpaceDN w:val="0"/>
        <w:adjustRightInd w:val="0"/>
        <w:rPr>
          <w:rFonts w:ascii="Arial" w:hAnsi="Arial" w:cs="Arial"/>
          <w:b/>
          <w:bCs/>
          <w:sz w:val="20"/>
          <w:szCs w:val="20"/>
        </w:rPr>
      </w:pPr>
      <w:r w:rsidRPr="00BB5EAD">
        <w:rPr>
          <w:rFonts w:ascii="Arial" w:hAnsi="Arial" w:cs="Arial"/>
          <w:b/>
          <w:bCs/>
          <w:sz w:val="20"/>
          <w:szCs w:val="20"/>
        </w:rPr>
        <w:t>330.07</w:t>
      </w:r>
    </w:p>
    <w:p w:rsidR="008E2E1F" w:rsidRPr="00BB5EAD" w:rsidRDefault="008E2E1F" w:rsidP="005B46B5">
      <w:pPr>
        <w:autoSpaceDE w:val="0"/>
        <w:autoSpaceDN w:val="0"/>
        <w:adjustRightInd w:val="0"/>
        <w:jc w:val="both"/>
        <w:rPr>
          <w:rFonts w:ascii="Arial" w:hAnsi="Arial" w:cs="Arial"/>
          <w:sz w:val="20"/>
          <w:szCs w:val="20"/>
        </w:rPr>
      </w:pPr>
      <w:r w:rsidRPr="00BB5EAD">
        <w:rPr>
          <w:rFonts w:ascii="Arial" w:hAnsi="Arial" w:cs="Arial"/>
          <w:sz w:val="20"/>
          <w:szCs w:val="20"/>
        </w:rPr>
        <w:t xml:space="preserve">Jestliže </w:t>
      </w:r>
      <w:r w:rsidR="00035727" w:rsidRPr="00BB5EAD">
        <w:rPr>
          <w:rFonts w:ascii="Arial" w:hAnsi="Arial" w:cs="Arial"/>
          <w:sz w:val="20"/>
          <w:szCs w:val="20"/>
        </w:rPr>
        <w:t>hráč</w:t>
      </w:r>
      <w:r w:rsidRPr="00BB5EAD">
        <w:rPr>
          <w:rFonts w:ascii="Arial" w:hAnsi="Arial" w:cs="Arial"/>
          <w:sz w:val="20"/>
          <w:szCs w:val="20"/>
        </w:rPr>
        <w:t xml:space="preserve"> změní oddílovou příslušnost do jiného kraje (a není zařazen na celostátním žebříčku) nebo do jiného regionu téhož kraje (a není uveden na krajském žebříčku), musí oddíl, který jej chce zařadit na soupisku, nejprve projednat s KSST (RSST) jeho zařazení</w:t>
      </w:r>
      <w:r w:rsidRPr="00BB5EAD">
        <w:rPr>
          <w:rFonts w:ascii="Arial" w:hAnsi="Arial" w:cs="Arial"/>
          <w:color w:val="FF0000"/>
          <w:sz w:val="20"/>
          <w:szCs w:val="20"/>
        </w:rPr>
        <w:t xml:space="preserve"> </w:t>
      </w:r>
      <w:r w:rsidRPr="00BB5EAD">
        <w:rPr>
          <w:rFonts w:ascii="Arial" w:hAnsi="Arial" w:cs="Arial"/>
          <w:sz w:val="20"/>
          <w:szCs w:val="20"/>
        </w:rPr>
        <w:t>podle jeho výkonnosti do příslušného žebříčku jako neklasifikovaného</w:t>
      </w:r>
      <w:r w:rsidR="005B46B5" w:rsidRPr="00BB5EAD">
        <w:rPr>
          <w:rFonts w:ascii="Arial" w:hAnsi="Arial" w:cs="Arial"/>
          <w:sz w:val="20"/>
          <w:szCs w:val="20"/>
        </w:rPr>
        <w:t>.</w:t>
      </w:r>
      <w:r w:rsidRPr="00BB5EAD">
        <w:rPr>
          <w:rFonts w:ascii="Arial" w:hAnsi="Arial" w:cs="Arial"/>
          <w:sz w:val="20"/>
          <w:szCs w:val="20"/>
        </w:rPr>
        <w:t xml:space="preserve"> </w:t>
      </w:r>
    </w:p>
    <w:p w:rsidR="005669F3" w:rsidRPr="00BB5EAD" w:rsidRDefault="005669F3" w:rsidP="005B46B5">
      <w:pPr>
        <w:autoSpaceDE w:val="0"/>
        <w:autoSpaceDN w:val="0"/>
        <w:adjustRightInd w:val="0"/>
        <w:jc w:val="both"/>
        <w:rPr>
          <w:rFonts w:ascii="Arial" w:hAnsi="Arial" w:cs="Arial"/>
          <w:b/>
          <w:bCs/>
          <w:sz w:val="20"/>
          <w:szCs w:val="20"/>
        </w:rPr>
      </w:pPr>
    </w:p>
    <w:p w:rsidR="00307CE2" w:rsidRPr="00BB5EAD" w:rsidRDefault="00307CE2" w:rsidP="00307CE2">
      <w:pPr>
        <w:autoSpaceDE w:val="0"/>
        <w:autoSpaceDN w:val="0"/>
        <w:adjustRightInd w:val="0"/>
        <w:rPr>
          <w:rFonts w:ascii="Arial" w:hAnsi="Arial" w:cs="Arial"/>
          <w:b/>
          <w:bCs/>
          <w:sz w:val="20"/>
          <w:szCs w:val="20"/>
        </w:rPr>
      </w:pPr>
      <w:r w:rsidRPr="00BB5EAD">
        <w:rPr>
          <w:rFonts w:ascii="Arial" w:hAnsi="Arial" w:cs="Arial"/>
          <w:b/>
          <w:bCs/>
          <w:sz w:val="20"/>
          <w:szCs w:val="20"/>
        </w:rPr>
        <w:t>330.08</w:t>
      </w:r>
    </w:p>
    <w:p w:rsidR="00307CE2" w:rsidRPr="00BB5EAD" w:rsidRDefault="00307CE2" w:rsidP="00307CE2">
      <w:pPr>
        <w:autoSpaceDE w:val="0"/>
        <w:autoSpaceDN w:val="0"/>
        <w:adjustRightInd w:val="0"/>
        <w:jc w:val="both"/>
        <w:rPr>
          <w:rFonts w:ascii="Arial" w:hAnsi="Arial" w:cs="Arial"/>
          <w:sz w:val="20"/>
          <w:szCs w:val="20"/>
        </w:rPr>
      </w:pPr>
      <w:r w:rsidRPr="00BB5EAD">
        <w:rPr>
          <w:rFonts w:ascii="Arial" w:hAnsi="Arial" w:cs="Arial"/>
          <w:sz w:val="20"/>
          <w:szCs w:val="20"/>
        </w:rPr>
        <w:t xml:space="preserve">Na soupisce družstva musí být uveden nejméně takový počet </w:t>
      </w:r>
      <w:r w:rsidR="009D436F" w:rsidRPr="00BB5EAD">
        <w:rPr>
          <w:rFonts w:ascii="Arial" w:hAnsi="Arial" w:cs="Arial"/>
          <w:sz w:val="20"/>
          <w:szCs w:val="20"/>
        </w:rPr>
        <w:t>hráčů</w:t>
      </w:r>
      <w:r w:rsidRPr="00BB5EAD">
        <w:rPr>
          <w:rFonts w:ascii="Arial" w:hAnsi="Arial" w:cs="Arial"/>
          <w:sz w:val="20"/>
          <w:szCs w:val="20"/>
        </w:rPr>
        <w:t xml:space="preserve">, </w:t>
      </w:r>
      <w:r w:rsidR="00653C58" w:rsidRPr="00BB5EAD">
        <w:rPr>
          <w:rFonts w:ascii="Arial" w:hAnsi="Arial" w:cs="Arial"/>
          <w:sz w:val="20"/>
          <w:szCs w:val="20"/>
        </w:rPr>
        <w:t xml:space="preserve">kteří </w:t>
      </w:r>
      <w:r w:rsidR="007F5411" w:rsidRPr="00522913">
        <w:rPr>
          <w:rFonts w:ascii="Arial" w:hAnsi="Arial" w:cs="Arial"/>
          <w:sz w:val="20"/>
          <w:szCs w:val="20"/>
        </w:rPr>
        <w:t xml:space="preserve">mají </w:t>
      </w:r>
      <w:r w:rsidR="00653C58" w:rsidRPr="00522913">
        <w:rPr>
          <w:rFonts w:ascii="Arial" w:hAnsi="Arial" w:cs="Arial"/>
          <w:sz w:val="20"/>
          <w:szCs w:val="20"/>
        </w:rPr>
        <w:t>v</w:t>
      </w:r>
      <w:r w:rsidR="007F5411" w:rsidRPr="00522913">
        <w:rPr>
          <w:rFonts w:ascii="Arial" w:hAnsi="Arial" w:cs="Arial"/>
          <w:sz w:val="20"/>
          <w:szCs w:val="20"/>
        </w:rPr>
        <w:t> </w:t>
      </w:r>
      <w:r w:rsidR="00653C58" w:rsidRPr="00522913">
        <w:rPr>
          <w:rFonts w:ascii="Arial" w:hAnsi="Arial" w:cs="Arial"/>
          <w:sz w:val="20"/>
          <w:szCs w:val="20"/>
        </w:rPr>
        <w:t>oddílu</w:t>
      </w:r>
      <w:r w:rsidR="007F5411" w:rsidRPr="00522913">
        <w:rPr>
          <w:rFonts w:ascii="Arial" w:hAnsi="Arial" w:cs="Arial"/>
          <w:sz w:val="20"/>
          <w:szCs w:val="20"/>
        </w:rPr>
        <w:t xml:space="preserve"> aktivní registraci</w:t>
      </w:r>
      <w:r w:rsidR="007F5411" w:rsidRPr="00BB5EAD">
        <w:rPr>
          <w:rFonts w:ascii="Arial" w:hAnsi="Arial" w:cs="Arial"/>
          <w:sz w:val="20"/>
          <w:szCs w:val="20"/>
        </w:rPr>
        <w:t xml:space="preserve"> </w:t>
      </w:r>
      <w:r w:rsidR="00653C58" w:rsidRPr="00BB5EAD">
        <w:rPr>
          <w:rFonts w:ascii="Arial" w:hAnsi="Arial" w:cs="Arial"/>
          <w:sz w:val="20"/>
          <w:szCs w:val="20"/>
        </w:rPr>
        <w:t>nebo jsou v oddílu na hostování</w:t>
      </w:r>
      <w:r w:rsidR="006276E1" w:rsidRPr="00BB5EAD">
        <w:rPr>
          <w:rFonts w:ascii="Arial" w:hAnsi="Arial" w:cs="Arial"/>
          <w:sz w:val="20"/>
          <w:szCs w:val="20"/>
        </w:rPr>
        <w:t>,</w:t>
      </w:r>
      <w:r w:rsidR="00653C58" w:rsidRPr="00BB5EAD">
        <w:rPr>
          <w:rFonts w:ascii="Arial" w:hAnsi="Arial" w:cs="Arial"/>
          <w:sz w:val="20"/>
          <w:szCs w:val="20"/>
        </w:rPr>
        <w:t xml:space="preserve"> </w:t>
      </w:r>
      <w:r w:rsidRPr="00BB5EAD">
        <w:rPr>
          <w:rFonts w:ascii="Arial" w:hAnsi="Arial" w:cs="Arial"/>
          <w:sz w:val="20"/>
          <w:szCs w:val="20"/>
        </w:rPr>
        <w:t xml:space="preserve">který - podle předepsaného složení družstva - umožňuje sehrát utkání v plné sestavě (tj. např. u soutěží čtyřčlenných družstev mužů musí být na soupisce nejméně čtyři </w:t>
      </w:r>
      <w:r w:rsidR="00C4511F" w:rsidRPr="00BB5EAD">
        <w:rPr>
          <w:rFonts w:ascii="Arial" w:hAnsi="Arial" w:cs="Arial"/>
          <w:sz w:val="20"/>
          <w:szCs w:val="20"/>
        </w:rPr>
        <w:t>hráči</w:t>
      </w:r>
      <w:r w:rsidRPr="00BB5EAD">
        <w:rPr>
          <w:rFonts w:ascii="Arial" w:hAnsi="Arial" w:cs="Arial"/>
          <w:sz w:val="20"/>
          <w:szCs w:val="20"/>
        </w:rPr>
        <w:t>).</w:t>
      </w:r>
      <w:r w:rsidR="00653C58" w:rsidRPr="00BB5EAD">
        <w:rPr>
          <w:rFonts w:ascii="Arial" w:hAnsi="Arial" w:cs="Arial"/>
          <w:sz w:val="20"/>
          <w:szCs w:val="20"/>
        </w:rPr>
        <w:t xml:space="preserve"> Hráči na střídavý start se do těchto počtů nezapočítávají.</w:t>
      </w:r>
    </w:p>
    <w:p w:rsidR="00307CE2" w:rsidRPr="00BB5EAD" w:rsidRDefault="00307CE2" w:rsidP="00307CE2">
      <w:pPr>
        <w:autoSpaceDE w:val="0"/>
        <w:autoSpaceDN w:val="0"/>
        <w:adjustRightInd w:val="0"/>
        <w:rPr>
          <w:rFonts w:ascii="Arial" w:hAnsi="Arial" w:cs="Arial"/>
          <w:b/>
          <w:bCs/>
          <w:sz w:val="20"/>
          <w:szCs w:val="20"/>
        </w:rPr>
      </w:pPr>
    </w:p>
    <w:p w:rsidR="008E2E1F" w:rsidRPr="00BB5EAD" w:rsidRDefault="008E2E1F" w:rsidP="008E2E1F">
      <w:pPr>
        <w:autoSpaceDE w:val="0"/>
        <w:autoSpaceDN w:val="0"/>
        <w:adjustRightInd w:val="0"/>
        <w:rPr>
          <w:rFonts w:ascii="Arial" w:hAnsi="Arial" w:cs="Arial"/>
          <w:b/>
          <w:bCs/>
          <w:sz w:val="20"/>
          <w:szCs w:val="20"/>
        </w:rPr>
      </w:pPr>
      <w:r w:rsidRPr="00BB5EAD">
        <w:rPr>
          <w:rFonts w:ascii="Arial" w:hAnsi="Arial" w:cs="Arial"/>
          <w:b/>
          <w:bCs/>
          <w:sz w:val="20"/>
          <w:szCs w:val="20"/>
        </w:rPr>
        <w:t>330.09</w:t>
      </w:r>
    </w:p>
    <w:p w:rsidR="00B46164" w:rsidRPr="0080699B" w:rsidRDefault="00B46164" w:rsidP="00B46164">
      <w:pPr>
        <w:pStyle w:val="Bezmezer"/>
        <w:jc w:val="both"/>
        <w:rPr>
          <w:rFonts w:ascii="Arial" w:hAnsi="Arial" w:cs="Arial"/>
          <w:sz w:val="20"/>
          <w:szCs w:val="20"/>
        </w:rPr>
      </w:pPr>
      <w:r>
        <w:rPr>
          <w:rFonts w:ascii="Arial" w:hAnsi="Arial" w:cs="Arial"/>
          <w:sz w:val="20"/>
          <w:szCs w:val="20"/>
        </w:rPr>
        <w:t>Hráči</w:t>
      </w:r>
      <w:r w:rsidRPr="0080699B">
        <w:rPr>
          <w:rFonts w:ascii="Arial" w:hAnsi="Arial" w:cs="Arial"/>
          <w:sz w:val="20"/>
          <w:szCs w:val="20"/>
        </w:rPr>
        <w:t xml:space="preserve">, kteří jsou na soupisce družstva uvedeni na místech, která přesahují minimální předepsaný počet </w:t>
      </w:r>
      <w:r>
        <w:rPr>
          <w:rFonts w:ascii="Arial" w:hAnsi="Arial" w:cs="Arial"/>
          <w:sz w:val="20"/>
          <w:szCs w:val="20"/>
        </w:rPr>
        <w:t>hráčů</w:t>
      </w:r>
      <w:r w:rsidRPr="0080699B">
        <w:rPr>
          <w:rFonts w:ascii="Arial" w:hAnsi="Arial" w:cs="Arial"/>
          <w:sz w:val="20"/>
          <w:szCs w:val="20"/>
        </w:rPr>
        <w:t xml:space="preserve"> na soupisce (viz čl. 330.08), mohou být uvedeni na soupisce družstva startujícího v nižší třídě soutěží (tj. např. u soutěží čtyřčlenných družstev mužů mohou být </w:t>
      </w:r>
      <w:r>
        <w:rPr>
          <w:rFonts w:ascii="Arial" w:hAnsi="Arial" w:cs="Arial"/>
          <w:sz w:val="20"/>
          <w:szCs w:val="20"/>
        </w:rPr>
        <w:t>hráči</w:t>
      </w:r>
      <w:r w:rsidRPr="0080699B">
        <w:rPr>
          <w:rFonts w:ascii="Arial" w:hAnsi="Arial" w:cs="Arial"/>
          <w:sz w:val="20"/>
          <w:szCs w:val="20"/>
        </w:rPr>
        <w:t xml:space="preserve"> na pátém, šestém a dalších místech soupisky uvedeni na soupisce nižší třídy soutěže; stejně jako např. žákyně na třetím, čtvrtém a dalších místech </w:t>
      </w:r>
      <w:r w:rsidRPr="00F35974">
        <w:rPr>
          <w:rFonts w:ascii="Arial" w:hAnsi="Arial" w:cs="Arial"/>
          <w:sz w:val="20"/>
          <w:szCs w:val="20"/>
        </w:rPr>
        <w:t>soupisky). Hráč však může být zařazen nejvýše na soupisky tří družstev v domácích soutěžích dospělých. Má-li schválen střídavý start, může být navíc i na soupisce družstva, ve kterém má schválen střídavý start.</w:t>
      </w:r>
      <w:r w:rsidRPr="0080699B">
        <w:rPr>
          <w:rFonts w:ascii="Arial" w:hAnsi="Arial" w:cs="Arial"/>
          <w:sz w:val="20"/>
          <w:szCs w:val="20"/>
        </w:rPr>
        <w:t xml:space="preserve"> </w:t>
      </w:r>
    </w:p>
    <w:p w:rsidR="00B46164" w:rsidRPr="00A455C3" w:rsidRDefault="00B46164" w:rsidP="00B46164">
      <w:pPr>
        <w:pStyle w:val="Bezmezer"/>
        <w:jc w:val="both"/>
        <w:rPr>
          <w:rFonts w:ascii="Arial" w:hAnsi="Arial" w:cs="Arial"/>
          <w:sz w:val="6"/>
          <w:szCs w:val="6"/>
        </w:rPr>
      </w:pPr>
    </w:p>
    <w:p w:rsidR="00580501" w:rsidRPr="00522913" w:rsidRDefault="008E2E1F" w:rsidP="00924E24">
      <w:pPr>
        <w:autoSpaceDE w:val="0"/>
        <w:autoSpaceDN w:val="0"/>
        <w:adjustRightInd w:val="0"/>
        <w:jc w:val="both"/>
        <w:rPr>
          <w:rFonts w:ascii="Arial" w:hAnsi="Arial" w:cs="Arial"/>
          <w:sz w:val="20"/>
          <w:szCs w:val="20"/>
        </w:rPr>
      </w:pPr>
      <w:r w:rsidRPr="00522913">
        <w:rPr>
          <w:rFonts w:ascii="Arial" w:hAnsi="Arial" w:cs="Arial"/>
          <w:sz w:val="20"/>
          <w:szCs w:val="20"/>
        </w:rPr>
        <w:t xml:space="preserve">Zařazení </w:t>
      </w:r>
      <w:r w:rsidR="00035727" w:rsidRPr="00522913">
        <w:rPr>
          <w:rFonts w:ascii="Arial" w:hAnsi="Arial" w:cs="Arial"/>
          <w:sz w:val="20"/>
          <w:szCs w:val="20"/>
        </w:rPr>
        <w:t>hráče</w:t>
      </w:r>
      <w:r w:rsidRPr="00522913">
        <w:rPr>
          <w:rFonts w:ascii="Arial" w:hAnsi="Arial" w:cs="Arial"/>
          <w:sz w:val="20"/>
          <w:szCs w:val="20"/>
        </w:rPr>
        <w:t xml:space="preserve"> stanoví oddíl při sestavování soupisek na začátku závodního období</w:t>
      </w:r>
      <w:r w:rsidR="00580501" w:rsidRPr="00522913">
        <w:rPr>
          <w:rFonts w:ascii="Arial" w:hAnsi="Arial" w:cs="Arial"/>
          <w:sz w:val="20"/>
          <w:szCs w:val="20"/>
        </w:rPr>
        <w:t>.</w:t>
      </w:r>
      <w:r w:rsidRPr="00522913">
        <w:rPr>
          <w:rFonts w:ascii="Arial" w:hAnsi="Arial" w:cs="Arial"/>
          <w:sz w:val="20"/>
          <w:szCs w:val="20"/>
        </w:rPr>
        <w:t xml:space="preserve"> </w:t>
      </w:r>
    </w:p>
    <w:p w:rsidR="006E2519" w:rsidRPr="00522913" w:rsidRDefault="00580501" w:rsidP="00307CE2">
      <w:pPr>
        <w:autoSpaceDE w:val="0"/>
        <w:autoSpaceDN w:val="0"/>
        <w:adjustRightInd w:val="0"/>
        <w:rPr>
          <w:rFonts w:ascii="Arial" w:hAnsi="Arial" w:cs="Arial"/>
          <w:bCs/>
          <w:sz w:val="20"/>
          <w:szCs w:val="20"/>
        </w:rPr>
      </w:pPr>
      <w:r w:rsidRPr="00522913">
        <w:rPr>
          <w:rFonts w:ascii="Arial" w:hAnsi="Arial" w:cs="Arial"/>
          <w:bCs/>
          <w:sz w:val="20"/>
          <w:szCs w:val="20"/>
        </w:rPr>
        <w:t xml:space="preserve">Změna </w:t>
      </w:r>
      <w:r w:rsidR="00A77519" w:rsidRPr="00522913">
        <w:rPr>
          <w:rFonts w:ascii="Arial" w:hAnsi="Arial" w:cs="Arial"/>
          <w:bCs/>
          <w:sz w:val="20"/>
          <w:szCs w:val="20"/>
        </w:rPr>
        <w:t xml:space="preserve">tohoto </w:t>
      </w:r>
      <w:r w:rsidRPr="00522913">
        <w:rPr>
          <w:rFonts w:ascii="Arial" w:hAnsi="Arial" w:cs="Arial"/>
          <w:bCs/>
          <w:sz w:val="20"/>
          <w:szCs w:val="20"/>
        </w:rPr>
        <w:t xml:space="preserve">zařazení </w:t>
      </w:r>
      <w:r w:rsidR="00035727" w:rsidRPr="00522913">
        <w:rPr>
          <w:rFonts w:ascii="Arial" w:hAnsi="Arial" w:cs="Arial"/>
          <w:bCs/>
          <w:sz w:val="20"/>
          <w:szCs w:val="20"/>
        </w:rPr>
        <w:t>hráče</w:t>
      </w:r>
      <w:r w:rsidRPr="00522913">
        <w:rPr>
          <w:rFonts w:ascii="Arial" w:hAnsi="Arial" w:cs="Arial"/>
          <w:bCs/>
          <w:sz w:val="20"/>
          <w:szCs w:val="20"/>
        </w:rPr>
        <w:t xml:space="preserve"> na jinou soupisku je možná</w:t>
      </w:r>
      <w:r w:rsidR="00CD55B8" w:rsidRPr="00522913">
        <w:rPr>
          <w:rFonts w:ascii="Arial" w:hAnsi="Arial" w:cs="Arial"/>
          <w:bCs/>
          <w:sz w:val="20"/>
          <w:szCs w:val="20"/>
        </w:rPr>
        <w:t>,</w:t>
      </w:r>
      <w:r w:rsidRPr="00522913">
        <w:rPr>
          <w:rFonts w:ascii="Arial" w:hAnsi="Arial" w:cs="Arial"/>
          <w:bCs/>
          <w:sz w:val="20"/>
          <w:szCs w:val="20"/>
        </w:rPr>
        <w:t xml:space="preserve"> pokud:</w:t>
      </w:r>
    </w:p>
    <w:p w:rsidR="00580501" w:rsidRPr="00522913" w:rsidRDefault="00580501" w:rsidP="00307CE2">
      <w:pPr>
        <w:autoSpaceDE w:val="0"/>
        <w:autoSpaceDN w:val="0"/>
        <w:adjustRightInd w:val="0"/>
        <w:rPr>
          <w:rFonts w:ascii="Arial" w:hAnsi="Arial" w:cs="Arial"/>
          <w:bCs/>
          <w:sz w:val="20"/>
          <w:szCs w:val="20"/>
        </w:rPr>
      </w:pPr>
      <w:r w:rsidRPr="00522913">
        <w:rPr>
          <w:rFonts w:ascii="Arial" w:hAnsi="Arial" w:cs="Arial"/>
          <w:bCs/>
          <w:sz w:val="20"/>
          <w:szCs w:val="20"/>
        </w:rPr>
        <w:t xml:space="preserve">- </w:t>
      </w:r>
      <w:r w:rsidR="00035727" w:rsidRPr="00522913">
        <w:rPr>
          <w:rFonts w:ascii="Arial" w:hAnsi="Arial" w:cs="Arial"/>
          <w:bCs/>
          <w:sz w:val="20"/>
          <w:szCs w:val="20"/>
        </w:rPr>
        <w:t>hráč</w:t>
      </w:r>
      <w:r w:rsidRPr="00522913">
        <w:rPr>
          <w:rFonts w:ascii="Arial" w:hAnsi="Arial" w:cs="Arial"/>
          <w:bCs/>
          <w:sz w:val="20"/>
          <w:szCs w:val="20"/>
        </w:rPr>
        <w:t xml:space="preserve"> není na základu družstva na soupisce, ze které má být přesunut,</w:t>
      </w:r>
    </w:p>
    <w:p w:rsidR="00580501" w:rsidRPr="00522913" w:rsidRDefault="00580501" w:rsidP="00307CE2">
      <w:pPr>
        <w:autoSpaceDE w:val="0"/>
        <w:autoSpaceDN w:val="0"/>
        <w:adjustRightInd w:val="0"/>
        <w:rPr>
          <w:rFonts w:ascii="Arial" w:hAnsi="Arial" w:cs="Arial"/>
          <w:bCs/>
          <w:sz w:val="20"/>
          <w:szCs w:val="20"/>
        </w:rPr>
      </w:pPr>
      <w:r w:rsidRPr="00522913">
        <w:rPr>
          <w:rFonts w:ascii="Arial" w:hAnsi="Arial" w:cs="Arial"/>
          <w:bCs/>
          <w:sz w:val="20"/>
          <w:szCs w:val="20"/>
        </w:rPr>
        <w:t>- družstva jsou v různých soutěžních třídách,</w:t>
      </w:r>
    </w:p>
    <w:p w:rsidR="00580501" w:rsidRPr="00522913" w:rsidRDefault="00580501" w:rsidP="00307CE2">
      <w:pPr>
        <w:autoSpaceDE w:val="0"/>
        <w:autoSpaceDN w:val="0"/>
        <w:adjustRightInd w:val="0"/>
        <w:rPr>
          <w:rFonts w:ascii="Arial" w:hAnsi="Arial" w:cs="Arial"/>
          <w:bCs/>
          <w:sz w:val="20"/>
          <w:szCs w:val="20"/>
        </w:rPr>
      </w:pPr>
      <w:r w:rsidRPr="00522913">
        <w:rPr>
          <w:rFonts w:ascii="Arial" w:hAnsi="Arial" w:cs="Arial"/>
          <w:bCs/>
          <w:sz w:val="20"/>
          <w:szCs w:val="20"/>
        </w:rPr>
        <w:t xml:space="preserve">- </w:t>
      </w:r>
      <w:r w:rsidR="00035727" w:rsidRPr="00522913">
        <w:rPr>
          <w:rFonts w:ascii="Arial" w:hAnsi="Arial" w:cs="Arial"/>
          <w:bCs/>
          <w:sz w:val="20"/>
          <w:szCs w:val="20"/>
        </w:rPr>
        <w:t>hráč</w:t>
      </w:r>
      <w:r w:rsidRPr="00522913">
        <w:rPr>
          <w:rFonts w:ascii="Arial" w:hAnsi="Arial" w:cs="Arial"/>
          <w:bCs/>
          <w:sz w:val="20"/>
          <w:szCs w:val="20"/>
        </w:rPr>
        <w:t xml:space="preserve"> za družstvo dosud nenastoupil,</w:t>
      </w:r>
    </w:p>
    <w:p w:rsidR="00580501" w:rsidRPr="00522913" w:rsidRDefault="00580501" w:rsidP="00307CE2">
      <w:pPr>
        <w:autoSpaceDE w:val="0"/>
        <w:autoSpaceDN w:val="0"/>
        <w:adjustRightInd w:val="0"/>
        <w:rPr>
          <w:rFonts w:ascii="Arial" w:hAnsi="Arial" w:cs="Arial"/>
          <w:bCs/>
          <w:sz w:val="20"/>
          <w:szCs w:val="20"/>
        </w:rPr>
      </w:pPr>
      <w:r w:rsidRPr="00522913">
        <w:rPr>
          <w:rFonts w:ascii="Arial" w:hAnsi="Arial" w:cs="Arial"/>
          <w:bCs/>
          <w:sz w:val="20"/>
          <w:szCs w:val="20"/>
        </w:rPr>
        <w:t>- zařazení na novou soupisku neovlivní základ žádného z družstev oddílu ani neodporuje dalším ustanovením tohoto řádu.</w:t>
      </w:r>
    </w:p>
    <w:p w:rsidR="00F4083B" w:rsidRDefault="00F4083B" w:rsidP="00F4083B">
      <w:pPr>
        <w:pStyle w:val="Bezmezer"/>
        <w:jc w:val="both"/>
        <w:rPr>
          <w:rFonts w:ascii="Arial" w:hAnsi="Arial" w:cs="Arial"/>
          <w:sz w:val="20"/>
          <w:szCs w:val="20"/>
        </w:rPr>
      </w:pPr>
      <w:r w:rsidRPr="006900ED">
        <w:rPr>
          <w:rFonts w:ascii="Arial" w:hAnsi="Arial" w:cs="Arial"/>
          <w:sz w:val="20"/>
          <w:szCs w:val="20"/>
        </w:rPr>
        <w:t xml:space="preserve">Toto přeřazení hráče je možno provést v </w:t>
      </w:r>
      <w:r w:rsidRPr="006900ED">
        <w:rPr>
          <w:rFonts w:ascii="Arial" w:hAnsi="Arial" w:cs="Arial"/>
          <w:sz w:val="20"/>
          <w:szCs w:val="20"/>
          <w:highlight w:val="yellow"/>
        </w:rPr>
        <w:t>době od zahájení soutěže</w:t>
      </w:r>
      <w:r>
        <w:rPr>
          <w:rFonts w:ascii="Arial" w:hAnsi="Arial" w:cs="Arial"/>
          <w:sz w:val="20"/>
          <w:szCs w:val="20"/>
        </w:rPr>
        <w:t xml:space="preserve"> </w:t>
      </w:r>
      <w:r w:rsidRPr="006900ED">
        <w:rPr>
          <w:rFonts w:ascii="Arial" w:hAnsi="Arial" w:cs="Arial"/>
          <w:sz w:val="20"/>
          <w:szCs w:val="20"/>
        </w:rPr>
        <w:t>pouze jednou – do 14.2.</w:t>
      </w:r>
    </w:p>
    <w:p w:rsidR="00580501" w:rsidRPr="00522913" w:rsidRDefault="00580501" w:rsidP="00307CE2">
      <w:pPr>
        <w:autoSpaceDE w:val="0"/>
        <w:autoSpaceDN w:val="0"/>
        <w:adjustRightInd w:val="0"/>
        <w:rPr>
          <w:rFonts w:ascii="Arial" w:hAnsi="Arial" w:cs="Arial"/>
          <w:b/>
          <w:bCs/>
          <w:sz w:val="20"/>
          <w:szCs w:val="20"/>
        </w:rPr>
      </w:pPr>
    </w:p>
    <w:p w:rsidR="00307CE2" w:rsidRPr="00522913" w:rsidRDefault="00307CE2" w:rsidP="00307CE2">
      <w:pPr>
        <w:autoSpaceDE w:val="0"/>
        <w:autoSpaceDN w:val="0"/>
        <w:adjustRightInd w:val="0"/>
        <w:rPr>
          <w:rFonts w:ascii="Arial" w:hAnsi="Arial" w:cs="Arial"/>
          <w:b/>
          <w:bCs/>
          <w:sz w:val="20"/>
          <w:szCs w:val="20"/>
        </w:rPr>
      </w:pPr>
      <w:r w:rsidRPr="00522913">
        <w:rPr>
          <w:rFonts w:ascii="Arial" w:hAnsi="Arial" w:cs="Arial"/>
          <w:b/>
          <w:bCs/>
          <w:sz w:val="20"/>
          <w:szCs w:val="20"/>
        </w:rPr>
        <w:t>330.10</w:t>
      </w:r>
    </w:p>
    <w:p w:rsidR="00307CE2" w:rsidRPr="00522913" w:rsidRDefault="00307CE2" w:rsidP="00307CE2">
      <w:pPr>
        <w:autoSpaceDE w:val="0"/>
        <w:autoSpaceDN w:val="0"/>
        <w:adjustRightInd w:val="0"/>
        <w:jc w:val="both"/>
        <w:rPr>
          <w:rFonts w:ascii="Arial" w:hAnsi="Arial" w:cs="Arial"/>
          <w:sz w:val="20"/>
          <w:szCs w:val="20"/>
        </w:rPr>
      </w:pPr>
      <w:r w:rsidRPr="00522913">
        <w:rPr>
          <w:rFonts w:ascii="Arial" w:hAnsi="Arial" w:cs="Arial"/>
          <w:sz w:val="20"/>
          <w:szCs w:val="20"/>
        </w:rPr>
        <w:t xml:space="preserve">Výjimečně může oddíl zařadit </w:t>
      </w:r>
      <w:r w:rsidR="00035727" w:rsidRPr="00522913">
        <w:rPr>
          <w:rFonts w:ascii="Arial" w:hAnsi="Arial" w:cs="Arial"/>
          <w:sz w:val="20"/>
          <w:szCs w:val="20"/>
        </w:rPr>
        <w:t>hráče</w:t>
      </w:r>
      <w:r w:rsidRPr="00522913">
        <w:rPr>
          <w:rFonts w:ascii="Arial" w:hAnsi="Arial" w:cs="Arial"/>
          <w:sz w:val="20"/>
          <w:szCs w:val="20"/>
        </w:rPr>
        <w:t xml:space="preserve"> i do nejblíže nižšího družstva (např. druhého nejlepšího </w:t>
      </w:r>
      <w:r w:rsidR="00035727" w:rsidRPr="00522913">
        <w:rPr>
          <w:rFonts w:ascii="Arial" w:hAnsi="Arial" w:cs="Arial"/>
          <w:sz w:val="20"/>
          <w:szCs w:val="20"/>
        </w:rPr>
        <w:t>hráče</w:t>
      </w:r>
      <w:r w:rsidRPr="00522913">
        <w:rPr>
          <w:rFonts w:ascii="Arial" w:hAnsi="Arial" w:cs="Arial"/>
          <w:sz w:val="20"/>
          <w:szCs w:val="20"/>
        </w:rPr>
        <w:t xml:space="preserve"> místo do A družstva do B družstva) s podmínkou, že nebude uveden na soupisce nejblíže vyššího družstva - ani jako náhradník. V družstvu může být takto, proti pořadí žebříčku, zařazen z vyššího družstva jen jeden </w:t>
      </w:r>
      <w:r w:rsidR="00035727" w:rsidRPr="00522913">
        <w:rPr>
          <w:rFonts w:ascii="Arial" w:hAnsi="Arial" w:cs="Arial"/>
          <w:sz w:val="20"/>
          <w:szCs w:val="20"/>
        </w:rPr>
        <w:t>hráč</w:t>
      </w:r>
      <w:r w:rsidRPr="00522913">
        <w:rPr>
          <w:rFonts w:ascii="Arial" w:hAnsi="Arial" w:cs="Arial"/>
          <w:sz w:val="20"/>
          <w:szCs w:val="20"/>
        </w:rPr>
        <w:t>. Toto výjimečné zařazení může oddíl provést pouze na začátku sezóny při tvorbě soupisek</w:t>
      </w:r>
      <w:r w:rsidR="005547F7" w:rsidRPr="00522913">
        <w:rPr>
          <w:rFonts w:ascii="Arial" w:hAnsi="Arial" w:cs="Arial"/>
          <w:sz w:val="20"/>
          <w:szCs w:val="20"/>
        </w:rPr>
        <w:t>, nebo v případě, který ovlivní základ družstva a platí p</w:t>
      </w:r>
      <w:r w:rsidR="006336E6" w:rsidRPr="00522913">
        <w:rPr>
          <w:rFonts w:ascii="Arial" w:hAnsi="Arial" w:cs="Arial"/>
          <w:sz w:val="20"/>
          <w:szCs w:val="20"/>
        </w:rPr>
        <w:t>r</w:t>
      </w:r>
      <w:r w:rsidR="005547F7" w:rsidRPr="00522913">
        <w:rPr>
          <w:rFonts w:ascii="Arial" w:hAnsi="Arial" w:cs="Arial"/>
          <w:sz w:val="20"/>
          <w:szCs w:val="20"/>
        </w:rPr>
        <w:t xml:space="preserve">o celou soutěž (pro celý zbytek soutěže). </w:t>
      </w:r>
      <w:r w:rsidRPr="00522913">
        <w:rPr>
          <w:rFonts w:ascii="Arial" w:hAnsi="Arial" w:cs="Arial"/>
          <w:sz w:val="20"/>
          <w:szCs w:val="20"/>
        </w:rPr>
        <w:t xml:space="preserve">I v případě zařazení </w:t>
      </w:r>
      <w:r w:rsidR="00035727" w:rsidRPr="00522913">
        <w:rPr>
          <w:rFonts w:ascii="Arial" w:hAnsi="Arial" w:cs="Arial"/>
          <w:sz w:val="20"/>
          <w:szCs w:val="20"/>
        </w:rPr>
        <w:t>hráče</w:t>
      </w:r>
      <w:r w:rsidRPr="00522913">
        <w:rPr>
          <w:rFonts w:ascii="Arial" w:hAnsi="Arial" w:cs="Arial"/>
          <w:sz w:val="20"/>
          <w:szCs w:val="20"/>
        </w:rPr>
        <w:t xml:space="preserve"> do nejblíže nižšího družstva platí předpis o zařazení </w:t>
      </w:r>
      <w:r w:rsidR="009D436F" w:rsidRPr="00522913">
        <w:rPr>
          <w:rFonts w:ascii="Arial" w:hAnsi="Arial" w:cs="Arial"/>
          <w:sz w:val="20"/>
          <w:szCs w:val="20"/>
        </w:rPr>
        <w:t>hráčů</w:t>
      </w:r>
      <w:r w:rsidRPr="00522913">
        <w:rPr>
          <w:rFonts w:ascii="Arial" w:hAnsi="Arial" w:cs="Arial"/>
          <w:sz w:val="20"/>
          <w:szCs w:val="20"/>
        </w:rPr>
        <w:t xml:space="preserve"> na soupisce v pořadí podle umístění na žebříčku (např. při zařazení druhého nejlepšího </w:t>
      </w:r>
      <w:r w:rsidR="00035727" w:rsidRPr="00522913">
        <w:rPr>
          <w:rFonts w:ascii="Arial" w:hAnsi="Arial" w:cs="Arial"/>
          <w:sz w:val="20"/>
          <w:szCs w:val="20"/>
        </w:rPr>
        <w:t>hráče</w:t>
      </w:r>
      <w:r w:rsidRPr="00522913">
        <w:rPr>
          <w:rFonts w:ascii="Arial" w:hAnsi="Arial" w:cs="Arial"/>
          <w:sz w:val="20"/>
          <w:szCs w:val="20"/>
        </w:rPr>
        <w:t xml:space="preserve"> do B družstva, bude na 4. místě soupisky A družstva uveden pátý </w:t>
      </w:r>
      <w:r w:rsidR="00035727" w:rsidRPr="00522913">
        <w:rPr>
          <w:rFonts w:ascii="Arial" w:hAnsi="Arial" w:cs="Arial"/>
          <w:sz w:val="20"/>
          <w:szCs w:val="20"/>
        </w:rPr>
        <w:t>hráč</w:t>
      </w:r>
      <w:r w:rsidRPr="00522913">
        <w:rPr>
          <w:rFonts w:ascii="Arial" w:hAnsi="Arial" w:cs="Arial"/>
          <w:sz w:val="20"/>
          <w:szCs w:val="20"/>
        </w:rPr>
        <w:t xml:space="preserve"> oddílu). Při tomto výjimečném přeřazení již nemůže družstvo ve vyšší třídě využít možnosti výměny </w:t>
      </w:r>
      <w:r w:rsidR="00035727" w:rsidRPr="00522913">
        <w:rPr>
          <w:rFonts w:ascii="Arial" w:hAnsi="Arial" w:cs="Arial"/>
          <w:sz w:val="20"/>
          <w:szCs w:val="20"/>
        </w:rPr>
        <w:t>hráče</w:t>
      </w:r>
      <w:r w:rsidRPr="00522913">
        <w:rPr>
          <w:rFonts w:ascii="Arial" w:hAnsi="Arial" w:cs="Arial"/>
          <w:sz w:val="20"/>
          <w:szCs w:val="20"/>
        </w:rPr>
        <w:t xml:space="preserve"> na posledním místě základu za </w:t>
      </w:r>
      <w:r w:rsidR="00035727" w:rsidRPr="00522913">
        <w:rPr>
          <w:rFonts w:ascii="Arial" w:hAnsi="Arial" w:cs="Arial"/>
          <w:sz w:val="20"/>
          <w:szCs w:val="20"/>
        </w:rPr>
        <w:t>hráče</w:t>
      </w:r>
      <w:r w:rsidRPr="00522913">
        <w:rPr>
          <w:rFonts w:ascii="Arial" w:hAnsi="Arial" w:cs="Arial"/>
          <w:sz w:val="20"/>
          <w:szCs w:val="20"/>
        </w:rPr>
        <w:t xml:space="preserve"> na prvním místě základu nižšího družstva podle čl. 330.04.</w:t>
      </w:r>
    </w:p>
    <w:p w:rsidR="00307CE2" w:rsidRPr="00891F3A" w:rsidRDefault="00307CE2" w:rsidP="00307CE2">
      <w:pPr>
        <w:autoSpaceDE w:val="0"/>
        <w:autoSpaceDN w:val="0"/>
        <w:adjustRightInd w:val="0"/>
        <w:jc w:val="both"/>
        <w:rPr>
          <w:rFonts w:ascii="Arial" w:hAnsi="Arial" w:cs="Arial"/>
          <w:sz w:val="20"/>
          <w:szCs w:val="20"/>
        </w:rPr>
      </w:pPr>
      <w:r w:rsidRPr="00522913">
        <w:rPr>
          <w:rFonts w:ascii="Arial" w:hAnsi="Arial" w:cs="Arial"/>
          <w:sz w:val="20"/>
          <w:szCs w:val="20"/>
        </w:rPr>
        <w:t xml:space="preserve">Příklad: Oddíl zařadí druhého nejlepšího </w:t>
      </w:r>
      <w:r w:rsidR="00035727" w:rsidRPr="00522913">
        <w:rPr>
          <w:rFonts w:ascii="Arial" w:hAnsi="Arial" w:cs="Arial"/>
          <w:sz w:val="20"/>
          <w:szCs w:val="20"/>
        </w:rPr>
        <w:t>hráče</w:t>
      </w:r>
      <w:r w:rsidRPr="00522913">
        <w:rPr>
          <w:rFonts w:ascii="Arial" w:hAnsi="Arial" w:cs="Arial"/>
          <w:sz w:val="20"/>
          <w:szCs w:val="20"/>
        </w:rPr>
        <w:t xml:space="preserve"> do družstva B a sedmého nejlepšího </w:t>
      </w:r>
      <w:r w:rsidR="00035727" w:rsidRPr="00522913">
        <w:rPr>
          <w:rFonts w:ascii="Arial" w:hAnsi="Arial" w:cs="Arial"/>
          <w:sz w:val="20"/>
          <w:szCs w:val="20"/>
        </w:rPr>
        <w:t>hráče</w:t>
      </w:r>
      <w:r w:rsidRPr="00522913">
        <w:rPr>
          <w:rFonts w:ascii="Arial" w:hAnsi="Arial" w:cs="Arial"/>
          <w:sz w:val="20"/>
          <w:szCs w:val="20"/>
        </w:rPr>
        <w:t xml:space="preserve"> do družstva C. Na soupisce družstva A budou uvedeni v základu družstva </w:t>
      </w:r>
      <w:r w:rsidR="00C4511F" w:rsidRPr="00522913">
        <w:rPr>
          <w:rFonts w:ascii="Arial" w:hAnsi="Arial" w:cs="Arial"/>
          <w:sz w:val="20"/>
          <w:szCs w:val="20"/>
        </w:rPr>
        <w:t>hráči</w:t>
      </w:r>
      <w:r w:rsidRPr="00522913">
        <w:rPr>
          <w:rFonts w:ascii="Arial" w:hAnsi="Arial" w:cs="Arial"/>
          <w:sz w:val="20"/>
          <w:szCs w:val="20"/>
        </w:rPr>
        <w:t xml:space="preserve"> 1, 3, 4 a 5 a jako náhradníci kteříkoli</w:t>
      </w:r>
      <w:r w:rsidR="006546F8" w:rsidRPr="00522913">
        <w:rPr>
          <w:rFonts w:ascii="Arial" w:hAnsi="Arial" w:cs="Arial"/>
          <w:sz w:val="20"/>
          <w:szCs w:val="20"/>
        </w:rPr>
        <w:t xml:space="preserve">v </w:t>
      </w:r>
      <w:r w:rsidRPr="00522913">
        <w:rPr>
          <w:rFonts w:ascii="Arial" w:hAnsi="Arial" w:cs="Arial"/>
          <w:sz w:val="20"/>
          <w:szCs w:val="20"/>
        </w:rPr>
        <w:t xml:space="preserve">další </w:t>
      </w:r>
      <w:r w:rsidR="00C4511F" w:rsidRPr="00522913">
        <w:rPr>
          <w:rFonts w:ascii="Arial" w:hAnsi="Arial" w:cs="Arial"/>
          <w:sz w:val="20"/>
          <w:szCs w:val="20"/>
        </w:rPr>
        <w:t>hráči</w:t>
      </w:r>
      <w:r w:rsidRPr="00522913">
        <w:rPr>
          <w:rFonts w:ascii="Arial" w:hAnsi="Arial" w:cs="Arial"/>
          <w:sz w:val="20"/>
          <w:szCs w:val="20"/>
        </w:rPr>
        <w:t xml:space="preserve"> oddílu s výjimkou druhého </w:t>
      </w:r>
      <w:r w:rsidR="00035727" w:rsidRPr="00522913">
        <w:rPr>
          <w:rFonts w:ascii="Arial" w:hAnsi="Arial" w:cs="Arial"/>
          <w:sz w:val="20"/>
          <w:szCs w:val="20"/>
        </w:rPr>
        <w:t>hráče</w:t>
      </w:r>
      <w:r w:rsidRPr="00522913">
        <w:rPr>
          <w:rFonts w:ascii="Arial" w:hAnsi="Arial" w:cs="Arial"/>
          <w:sz w:val="20"/>
          <w:szCs w:val="20"/>
        </w:rPr>
        <w:t xml:space="preserve">. Na soupisce družstva B budou uvedeni </w:t>
      </w:r>
      <w:r w:rsidR="00C4511F" w:rsidRPr="00522913">
        <w:rPr>
          <w:rFonts w:ascii="Arial" w:hAnsi="Arial" w:cs="Arial"/>
          <w:sz w:val="20"/>
          <w:szCs w:val="20"/>
        </w:rPr>
        <w:t>hráči</w:t>
      </w:r>
      <w:r w:rsidRPr="00522913">
        <w:rPr>
          <w:rFonts w:ascii="Arial" w:hAnsi="Arial" w:cs="Arial"/>
          <w:sz w:val="20"/>
          <w:szCs w:val="20"/>
        </w:rPr>
        <w:t xml:space="preserve"> 2, 6, 8 a 9 a jako náhradníci </w:t>
      </w:r>
      <w:r w:rsidR="00C4511F" w:rsidRPr="00522913">
        <w:rPr>
          <w:rFonts w:ascii="Arial" w:hAnsi="Arial" w:cs="Arial"/>
          <w:sz w:val="20"/>
          <w:szCs w:val="20"/>
        </w:rPr>
        <w:t>hráči</w:t>
      </w:r>
      <w:r w:rsidRPr="00522913">
        <w:rPr>
          <w:rFonts w:ascii="Arial" w:hAnsi="Arial" w:cs="Arial"/>
          <w:sz w:val="20"/>
          <w:szCs w:val="20"/>
        </w:rPr>
        <w:t xml:space="preserve"> s pořadím 10 a výše.</w:t>
      </w:r>
    </w:p>
    <w:p w:rsidR="00307CE2" w:rsidRDefault="00307CE2" w:rsidP="00307CE2">
      <w:pPr>
        <w:autoSpaceDE w:val="0"/>
        <w:autoSpaceDN w:val="0"/>
        <w:adjustRightInd w:val="0"/>
        <w:rPr>
          <w:rFonts w:ascii="Arial" w:hAnsi="Arial" w:cs="Arial"/>
          <w:b/>
          <w:bCs/>
          <w:sz w:val="20"/>
          <w:szCs w:val="20"/>
        </w:rPr>
      </w:pPr>
    </w:p>
    <w:p w:rsidR="00307CE2" w:rsidRPr="00891F3A" w:rsidRDefault="00307CE2" w:rsidP="00307CE2">
      <w:pPr>
        <w:autoSpaceDE w:val="0"/>
        <w:autoSpaceDN w:val="0"/>
        <w:adjustRightInd w:val="0"/>
        <w:rPr>
          <w:rFonts w:ascii="Arial" w:hAnsi="Arial" w:cs="Arial"/>
          <w:b/>
          <w:bCs/>
          <w:sz w:val="20"/>
          <w:szCs w:val="20"/>
        </w:rPr>
      </w:pPr>
      <w:r w:rsidRPr="00891F3A">
        <w:rPr>
          <w:rFonts w:ascii="Arial" w:hAnsi="Arial" w:cs="Arial"/>
          <w:b/>
          <w:bCs/>
          <w:sz w:val="20"/>
          <w:szCs w:val="20"/>
        </w:rPr>
        <w:t>330.11</w:t>
      </w:r>
    </w:p>
    <w:p w:rsidR="00307CE2" w:rsidRPr="00522913" w:rsidRDefault="00307CE2" w:rsidP="00307CE2">
      <w:pPr>
        <w:autoSpaceDE w:val="0"/>
        <w:autoSpaceDN w:val="0"/>
        <w:adjustRightInd w:val="0"/>
        <w:jc w:val="both"/>
        <w:rPr>
          <w:rFonts w:ascii="Arial" w:hAnsi="Arial" w:cs="Arial"/>
          <w:sz w:val="20"/>
          <w:szCs w:val="20"/>
        </w:rPr>
      </w:pPr>
      <w:r w:rsidRPr="00891F3A">
        <w:rPr>
          <w:rFonts w:ascii="Arial" w:hAnsi="Arial" w:cs="Arial"/>
          <w:sz w:val="20"/>
          <w:szCs w:val="20"/>
        </w:rPr>
        <w:t>Má-li oddíl dvě nebo více družstev v soutěži téže třídy (např. dvě družstva mužů ve II. lize), je vázán</w:t>
      </w:r>
      <w:r>
        <w:rPr>
          <w:rFonts w:ascii="Arial" w:hAnsi="Arial" w:cs="Arial"/>
          <w:sz w:val="20"/>
          <w:szCs w:val="20"/>
        </w:rPr>
        <w:t xml:space="preserve"> </w:t>
      </w:r>
      <w:r w:rsidRPr="00891F3A">
        <w:rPr>
          <w:rFonts w:ascii="Arial" w:hAnsi="Arial" w:cs="Arial"/>
          <w:sz w:val="20"/>
          <w:szCs w:val="20"/>
        </w:rPr>
        <w:t>pořadím žebříčku pro tato družstva jen jako celek, tj</w:t>
      </w:r>
      <w:r w:rsidRPr="00522913">
        <w:rPr>
          <w:rFonts w:ascii="Arial" w:hAnsi="Arial" w:cs="Arial"/>
          <w:sz w:val="20"/>
          <w:szCs w:val="20"/>
        </w:rPr>
        <w:t xml:space="preserve">. může </w:t>
      </w:r>
      <w:r w:rsidR="009D436F" w:rsidRPr="00522913">
        <w:rPr>
          <w:rFonts w:ascii="Arial" w:hAnsi="Arial" w:cs="Arial"/>
          <w:sz w:val="20"/>
          <w:szCs w:val="20"/>
        </w:rPr>
        <w:t>hráče</w:t>
      </w:r>
      <w:r w:rsidRPr="00522913">
        <w:rPr>
          <w:rFonts w:ascii="Arial" w:hAnsi="Arial" w:cs="Arial"/>
          <w:sz w:val="20"/>
          <w:szCs w:val="20"/>
        </w:rPr>
        <w:t xml:space="preserve"> do dvou nebo více družstev na úrovni téže třídy rozdělit podle vlastní volby (např. u čtyřčlenných družstev mužů do A družstva - 2, 3, 4, 8 a náhradníky 11, 12 atd., do B družstva - 1, 5, 6, 7 a náhradníky 9, 10 atd.). Součet pořadí žebříčku (je zde míněno pořadí žebříčku </w:t>
      </w:r>
      <w:r w:rsidR="009D436F" w:rsidRPr="00522913">
        <w:rPr>
          <w:rFonts w:ascii="Arial" w:hAnsi="Arial" w:cs="Arial"/>
          <w:sz w:val="20"/>
          <w:szCs w:val="20"/>
        </w:rPr>
        <w:t>hráčů</w:t>
      </w:r>
      <w:r w:rsidRPr="00522913">
        <w:rPr>
          <w:rFonts w:ascii="Arial" w:hAnsi="Arial" w:cs="Arial"/>
          <w:sz w:val="20"/>
          <w:szCs w:val="20"/>
        </w:rPr>
        <w:t xml:space="preserve"> uvnitř oddílu, nikoli číslo umístění na příslušném, např. celostátním žebříčku - viz níže uvedený příklad) u </w:t>
      </w:r>
      <w:r w:rsidR="009D436F" w:rsidRPr="00522913">
        <w:rPr>
          <w:rFonts w:ascii="Arial" w:hAnsi="Arial" w:cs="Arial"/>
          <w:sz w:val="20"/>
          <w:szCs w:val="20"/>
        </w:rPr>
        <w:t>hráčů</w:t>
      </w:r>
      <w:r w:rsidRPr="00522913">
        <w:rPr>
          <w:rFonts w:ascii="Arial" w:hAnsi="Arial" w:cs="Arial"/>
          <w:sz w:val="20"/>
          <w:szCs w:val="20"/>
        </w:rPr>
        <w:t xml:space="preserve"> základu A družstva nesmí být vyšší než součet pořadí v základu B družstva, popř. dále součet B družstva nesmí být vyšší než součet C družstva atd.</w:t>
      </w:r>
    </w:p>
    <w:p w:rsidR="00307CE2" w:rsidRPr="00891F3A" w:rsidRDefault="00307CE2" w:rsidP="00307CE2">
      <w:pPr>
        <w:autoSpaceDE w:val="0"/>
        <w:autoSpaceDN w:val="0"/>
        <w:adjustRightInd w:val="0"/>
        <w:jc w:val="both"/>
        <w:rPr>
          <w:rFonts w:ascii="Arial" w:hAnsi="Arial" w:cs="Arial"/>
          <w:sz w:val="20"/>
          <w:szCs w:val="20"/>
        </w:rPr>
      </w:pPr>
      <w:r w:rsidRPr="00522913">
        <w:rPr>
          <w:rFonts w:ascii="Arial" w:hAnsi="Arial" w:cs="Arial"/>
          <w:sz w:val="20"/>
          <w:szCs w:val="20"/>
        </w:rPr>
        <w:lastRenderedPageBreak/>
        <w:t xml:space="preserve">(Příklad: Jestliže ve výše uvedeném případě má oddíl v A družstvu </w:t>
      </w:r>
      <w:r w:rsidR="009D436F" w:rsidRPr="00522913">
        <w:rPr>
          <w:rFonts w:ascii="Arial" w:hAnsi="Arial" w:cs="Arial"/>
          <w:sz w:val="20"/>
          <w:szCs w:val="20"/>
        </w:rPr>
        <w:t>hráče</w:t>
      </w:r>
      <w:r w:rsidRPr="00522913">
        <w:rPr>
          <w:rFonts w:ascii="Arial" w:hAnsi="Arial" w:cs="Arial"/>
          <w:sz w:val="20"/>
          <w:szCs w:val="20"/>
        </w:rPr>
        <w:t xml:space="preserve"> 2, 3, 4, 8 je součet pořadí žebříčku uvnitř oddílu 17, u B družstva 1, 5, 6, 7 je součet 19. Při dosazení skutečného umístění </w:t>
      </w:r>
      <w:r w:rsidR="009D436F" w:rsidRPr="00522913">
        <w:rPr>
          <w:rFonts w:ascii="Arial" w:hAnsi="Arial" w:cs="Arial"/>
          <w:sz w:val="20"/>
          <w:szCs w:val="20"/>
        </w:rPr>
        <w:t>hráčů</w:t>
      </w:r>
      <w:r w:rsidRPr="00891F3A">
        <w:rPr>
          <w:rFonts w:ascii="Arial" w:hAnsi="Arial" w:cs="Arial"/>
          <w:sz w:val="20"/>
          <w:szCs w:val="20"/>
        </w:rPr>
        <w:t xml:space="preserve"> na celostátním žebříčku - např. u A družstva 9, 10, 12, 41-50 a u B družstva 2, 15, 18, 31-40,</w:t>
      </w:r>
      <w:r>
        <w:rPr>
          <w:rFonts w:ascii="Arial" w:hAnsi="Arial" w:cs="Arial"/>
          <w:sz w:val="20"/>
          <w:szCs w:val="20"/>
        </w:rPr>
        <w:t xml:space="preserve"> </w:t>
      </w:r>
      <w:r w:rsidRPr="00891F3A">
        <w:rPr>
          <w:rFonts w:ascii="Arial" w:hAnsi="Arial" w:cs="Arial"/>
          <w:sz w:val="20"/>
          <w:szCs w:val="20"/>
        </w:rPr>
        <w:t>byl by výsledek opačný: A - 76,5 a B - 70,5. Rozhodující je však pořadí žebříčku uvnitř oddílu a</w:t>
      </w:r>
      <w:r>
        <w:rPr>
          <w:rFonts w:ascii="Arial" w:hAnsi="Arial" w:cs="Arial"/>
          <w:sz w:val="20"/>
          <w:szCs w:val="20"/>
        </w:rPr>
        <w:t xml:space="preserve"> </w:t>
      </w:r>
      <w:r w:rsidRPr="00891F3A">
        <w:rPr>
          <w:rFonts w:ascii="Arial" w:hAnsi="Arial" w:cs="Arial"/>
          <w:sz w:val="20"/>
          <w:szCs w:val="20"/>
        </w:rPr>
        <w:t>soupisky jsou tedy správné).</w:t>
      </w:r>
    </w:p>
    <w:p w:rsidR="00307CE2" w:rsidRDefault="00307CE2" w:rsidP="00307CE2">
      <w:pPr>
        <w:autoSpaceDE w:val="0"/>
        <w:autoSpaceDN w:val="0"/>
        <w:adjustRightInd w:val="0"/>
        <w:rPr>
          <w:rFonts w:ascii="Arial" w:hAnsi="Arial" w:cs="Arial"/>
          <w:b/>
          <w:bCs/>
          <w:sz w:val="20"/>
          <w:szCs w:val="20"/>
        </w:rPr>
      </w:pPr>
    </w:p>
    <w:p w:rsidR="00307CE2" w:rsidRPr="00891F3A" w:rsidRDefault="00307CE2" w:rsidP="00307CE2">
      <w:pPr>
        <w:autoSpaceDE w:val="0"/>
        <w:autoSpaceDN w:val="0"/>
        <w:adjustRightInd w:val="0"/>
        <w:rPr>
          <w:rFonts w:ascii="Arial" w:hAnsi="Arial" w:cs="Arial"/>
          <w:b/>
          <w:bCs/>
          <w:sz w:val="20"/>
          <w:szCs w:val="20"/>
        </w:rPr>
      </w:pPr>
      <w:r w:rsidRPr="003E37FE">
        <w:rPr>
          <w:rFonts w:ascii="Arial" w:hAnsi="Arial" w:cs="Arial"/>
          <w:b/>
          <w:bCs/>
          <w:sz w:val="20"/>
          <w:szCs w:val="20"/>
        </w:rPr>
        <w:t>330.12</w:t>
      </w:r>
    </w:p>
    <w:p w:rsidR="00307CE2" w:rsidRPr="00891F3A" w:rsidRDefault="00307CE2" w:rsidP="00307CE2">
      <w:pPr>
        <w:autoSpaceDE w:val="0"/>
        <w:autoSpaceDN w:val="0"/>
        <w:adjustRightInd w:val="0"/>
        <w:jc w:val="both"/>
        <w:rPr>
          <w:rFonts w:ascii="Arial" w:hAnsi="Arial" w:cs="Arial"/>
          <w:sz w:val="20"/>
          <w:szCs w:val="20"/>
        </w:rPr>
      </w:pPr>
      <w:r w:rsidRPr="00891F3A">
        <w:rPr>
          <w:rFonts w:ascii="Arial" w:hAnsi="Arial" w:cs="Arial"/>
          <w:sz w:val="20"/>
          <w:szCs w:val="20"/>
        </w:rPr>
        <w:t>Oddíl může také zařadit do družstev v soutěžích téže třídy po jednom náhradníkovi, který by jinak</w:t>
      </w:r>
      <w:r>
        <w:rPr>
          <w:rFonts w:ascii="Arial" w:hAnsi="Arial" w:cs="Arial"/>
          <w:sz w:val="20"/>
          <w:szCs w:val="20"/>
        </w:rPr>
        <w:t xml:space="preserve"> </w:t>
      </w:r>
      <w:r w:rsidRPr="00891F3A">
        <w:rPr>
          <w:rFonts w:ascii="Arial" w:hAnsi="Arial" w:cs="Arial"/>
          <w:sz w:val="20"/>
          <w:szCs w:val="20"/>
        </w:rPr>
        <w:t>podle žebříčku patřil do základu dalšího družstva.</w:t>
      </w:r>
    </w:p>
    <w:p w:rsidR="00307CE2" w:rsidRPr="00891F3A" w:rsidRDefault="00A21AE1" w:rsidP="00307CE2">
      <w:pPr>
        <w:autoSpaceDE w:val="0"/>
        <w:autoSpaceDN w:val="0"/>
        <w:adjustRightInd w:val="0"/>
        <w:jc w:val="both"/>
        <w:rPr>
          <w:rFonts w:ascii="Arial" w:hAnsi="Arial" w:cs="Arial"/>
          <w:sz w:val="20"/>
          <w:szCs w:val="20"/>
        </w:rPr>
      </w:pPr>
      <w:r>
        <w:rPr>
          <w:rFonts w:ascii="Arial" w:hAnsi="Arial" w:cs="Arial"/>
          <w:sz w:val="20"/>
          <w:szCs w:val="20"/>
        </w:rPr>
        <w:t>(</w:t>
      </w:r>
      <w:r w:rsidR="00307CE2" w:rsidRPr="00891F3A">
        <w:rPr>
          <w:rFonts w:ascii="Arial" w:hAnsi="Arial" w:cs="Arial"/>
          <w:sz w:val="20"/>
          <w:szCs w:val="20"/>
        </w:rPr>
        <w:t>Příklad: Oddíl má tři družstva žen v téže třídě; soupisky mohou být tvořeny takto: A - 1, 3, 5, náhradnice</w:t>
      </w:r>
      <w:r w:rsidR="00307CE2">
        <w:rPr>
          <w:rFonts w:ascii="Arial" w:hAnsi="Arial" w:cs="Arial"/>
          <w:sz w:val="20"/>
          <w:szCs w:val="20"/>
        </w:rPr>
        <w:t xml:space="preserve"> </w:t>
      </w:r>
      <w:r w:rsidR="00307CE2" w:rsidRPr="00891F3A">
        <w:rPr>
          <w:rFonts w:ascii="Arial" w:hAnsi="Arial" w:cs="Arial"/>
          <w:sz w:val="20"/>
          <w:szCs w:val="20"/>
        </w:rPr>
        <w:t>6, 12, 14 atd., B - 2, 4, 7, náhradnice 8, 13, 15 atd., C - 9, 10, 11, náhradnice 16, 17, 18 atd. Není</w:t>
      </w:r>
      <w:r w:rsidR="00307CE2">
        <w:rPr>
          <w:rFonts w:ascii="Arial" w:hAnsi="Arial" w:cs="Arial"/>
          <w:sz w:val="20"/>
          <w:szCs w:val="20"/>
        </w:rPr>
        <w:t xml:space="preserve"> </w:t>
      </w:r>
      <w:r w:rsidR="00307CE2" w:rsidRPr="00891F3A">
        <w:rPr>
          <w:rFonts w:ascii="Arial" w:hAnsi="Arial" w:cs="Arial"/>
          <w:sz w:val="20"/>
          <w:szCs w:val="20"/>
        </w:rPr>
        <w:t>však přípustné např.: A - 1, 3, 5, náhradnice 6, 7 - zde by byly již dvě náhradnice patřící do základu družstva</w:t>
      </w:r>
      <w:r w:rsidR="00307CE2">
        <w:rPr>
          <w:rFonts w:ascii="Arial" w:hAnsi="Arial" w:cs="Arial"/>
          <w:sz w:val="20"/>
          <w:szCs w:val="20"/>
        </w:rPr>
        <w:t xml:space="preserve"> </w:t>
      </w:r>
      <w:r w:rsidR="00307CE2" w:rsidRPr="00891F3A">
        <w:rPr>
          <w:rFonts w:ascii="Arial" w:hAnsi="Arial" w:cs="Arial"/>
          <w:sz w:val="20"/>
          <w:szCs w:val="20"/>
        </w:rPr>
        <w:t>B nebo C.)</w:t>
      </w:r>
    </w:p>
    <w:p w:rsidR="00307CE2" w:rsidRPr="00F40251" w:rsidRDefault="00307CE2" w:rsidP="00307CE2">
      <w:pPr>
        <w:autoSpaceDE w:val="0"/>
        <w:autoSpaceDN w:val="0"/>
        <w:adjustRightInd w:val="0"/>
        <w:rPr>
          <w:rFonts w:ascii="Arial" w:hAnsi="Arial" w:cs="Arial"/>
          <w:bCs/>
          <w:sz w:val="20"/>
          <w:szCs w:val="20"/>
        </w:rPr>
      </w:pPr>
      <w:r w:rsidRPr="00062837">
        <w:rPr>
          <w:rFonts w:ascii="Arial" w:hAnsi="Arial" w:cs="Arial"/>
          <w:bCs/>
          <w:sz w:val="20"/>
          <w:szCs w:val="20"/>
        </w:rPr>
        <w:t>Výjimka je uvedena v čl. 330.13.</w:t>
      </w:r>
    </w:p>
    <w:p w:rsidR="00307CE2" w:rsidRDefault="00307CE2" w:rsidP="00307CE2">
      <w:pPr>
        <w:autoSpaceDE w:val="0"/>
        <w:autoSpaceDN w:val="0"/>
        <w:adjustRightInd w:val="0"/>
        <w:rPr>
          <w:rFonts w:ascii="Arial" w:hAnsi="Arial" w:cs="Arial"/>
          <w:b/>
          <w:bCs/>
          <w:sz w:val="20"/>
          <w:szCs w:val="20"/>
        </w:rPr>
      </w:pPr>
    </w:p>
    <w:p w:rsidR="00307CE2" w:rsidRPr="00891F3A" w:rsidRDefault="00307CE2" w:rsidP="00307CE2">
      <w:pPr>
        <w:autoSpaceDE w:val="0"/>
        <w:autoSpaceDN w:val="0"/>
        <w:adjustRightInd w:val="0"/>
        <w:rPr>
          <w:rFonts w:ascii="Arial" w:hAnsi="Arial" w:cs="Arial"/>
          <w:b/>
          <w:bCs/>
          <w:sz w:val="20"/>
          <w:szCs w:val="20"/>
        </w:rPr>
      </w:pPr>
      <w:r w:rsidRPr="003E37FE">
        <w:rPr>
          <w:rFonts w:ascii="Arial" w:hAnsi="Arial" w:cs="Arial"/>
          <w:b/>
          <w:bCs/>
          <w:sz w:val="20"/>
          <w:szCs w:val="20"/>
        </w:rPr>
        <w:t>330.13</w:t>
      </w:r>
    </w:p>
    <w:p w:rsidR="00307CE2" w:rsidRPr="00891F3A" w:rsidRDefault="00307CE2" w:rsidP="00307CE2">
      <w:pPr>
        <w:autoSpaceDE w:val="0"/>
        <w:autoSpaceDN w:val="0"/>
        <w:adjustRightInd w:val="0"/>
        <w:rPr>
          <w:rFonts w:ascii="Arial" w:hAnsi="Arial" w:cs="Arial"/>
          <w:sz w:val="20"/>
          <w:szCs w:val="20"/>
        </w:rPr>
      </w:pPr>
      <w:r w:rsidRPr="00891F3A">
        <w:rPr>
          <w:rFonts w:ascii="Arial" w:hAnsi="Arial" w:cs="Arial"/>
          <w:sz w:val="20"/>
          <w:szCs w:val="20"/>
        </w:rPr>
        <w:t>Takto určení náhradníci jsou oprávněni hrát příslušnou nižší třídu.</w:t>
      </w:r>
    </w:p>
    <w:p w:rsidR="00307CE2" w:rsidRPr="00891F3A" w:rsidRDefault="00307CE2" w:rsidP="00307CE2">
      <w:pPr>
        <w:autoSpaceDE w:val="0"/>
        <w:autoSpaceDN w:val="0"/>
        <w:adjustRightInd w:val="0"/>
        <w:jc w:val="both"/>
        <w:rPr>
          <w:rFonts w:ascii="Arial" w:hAnsi="Arial" w:cs="Arial"/>
          <w:sz w:val="20"/>
          <w:szCs w:val="20"/>
        </w:rPr>
      </w:pPr>
      <w:r w:rsidRPr="00891F3A">
        <w:rPr>
          <w:rFonts w:ascii="Arial" w:hAnsi="Arial" w:cs="Arial"/>
          <w:sz w:val="20"/>
          <w:szCs w:val="20"/>
        </w:rPr>
        <w:t>(Příklad: Má-li oddíl podle příkladu v čl. 330.12 tři družstva - A, B, C - v divizi, mohou náhradnice s</w:t>
      </w:r>
      <w:r>
        <w:rPr>
          <w:rFonts w:ascii="Arial" w:hAnsi="Arial" w:cs="Arial"/>
          <w:sz w:val="20"/>
          <w:szCs w:val="20"/>
        </w:rPr>
        <w:t xml:space="preserve"> </w:t>
      </w:r>
      <w:r w:rsidRPr="00891F3A">
        <w:rPr>
          <w:rFonts w:ascii="Arial" w:hAnsi="Arial" w:cs="Arial"/>
          <w:sz w:val="20"/>
          <w:szCs w:val="20"/>
        </w:rPr>
        <w:t>pořadím 6 z A družstva a 8 z B družstva hrát za družstvo D zařazené v přeboru regionu.) Rozdělení</w:t>
      </w:r>
      <w:r>
        <w:rPr>
          <w:rFonts w:ascii="Arial" w:hAnsi="Arial" w:cs="Arial"/>
          <w:sz w:val="20"/>
          <w:szCs w:val="20"/>
        </w:rPr>
        <w:t xml:space="preserve"> </w:t>
      </w:r>
      <w:r w:rsidRPr="00891F3A">
        <w:rPr>
          <w:rFonts w:ascii="Arial" w:hAnsi="Arial" w:cs="Arial"/>
          <w:sz w:val="20"/>
          <w:szCs w:val="20"/>
        </w:rPr>
        <w:t>náhradníků do jednotlivých družstev nemá vliv na jejich zařazení do</w:t>
      </w:r>
      <w:r>
        <w:rPr>
          <w:rFonts w:ascii="Arial" w:hAnsi="Arial" w:cs="Arial"/>
          <w:sz w:val="20"/>
          <w:szCs w:val="20"/>
        </w:rPr>
        <w:t xml:space="preserve"> základů družstev téhož oddílu</w:t>
      </w:r>
      <w:r w:rsidRPr="00891F3A">
        <w:rPr>
          <w:rFonts w:ascii="Arial" w:hAnsi="Arial" w:cs="Arial"/>
          <w:sz w:val="20"/>
          <w:szCs w:val="20"/>
        </w:rPr>
        <w:t xml:space="preserve"> v</w:t>
      </w:r>
      <w:r>
        <w:rPr>
          <w:rFonts w:ascii="Arial" w:hAnsi="Arial" w:cs="Arial"/>
          <w:sz w:val="20"/>
          <w:szCs w:val="20"/>
        </w:rPr>
        <w:t xml:space="preserve"> </w:t>
      </w:r>
      <w:r w:rsidRPr="00891F3A">
        <w:rPr>
          <w:rFonts w:ascii="Arial" w:hAnsi="Arial" w:cs="Arial"/>
          <w:sz w:val="20"/>
          <w:szCs w:val="20"/>
        </w:rPr>
        <w:t>nižších třídách, které se tvoří nezávisle.</w:t>
      </w:r>
    </w:p>
    <w:p w:rsidR="00307CE2" w:rsidRDefault="00307CE2" w:rsidP="00307CE2">
      <w:pPr>
        <w:autoSpaceDE w:val="0"/>
        <w:autoSpaceDN w:val="0"/>
        <w:adjustRightInd w:val="0"/>
        <w:jc w:val="both"/>
        <w:rPr>
          <w:rFonts w:ascii="Arial" w:hAnsi="Arial" w:cs="Arial"/>
          <w:sz w:val="20"/>
          <w:szCs w:val="20"/>
        </w:rPr>
      </w:pPr>
      <w:r w:rsidRPr="00891F3A">
        <w:rPr>
          <w:rFonts w:ascii="Arial" w:hAnsi="Arial" w:cs="Arial"/>
          <w:sz w:val="20"/>
          <w:szCs w:val="20"/>
        </w:rPr>
        <w:t>(Příklad: Oddíl má mimo tři družstva žen v divizi - viz příklad v čl. 330.12 - ještě další dvě družstva</w:t>
      </w:r>
      <w:r>
        <w:rPr>
          <w:rFonts w:ascii="Arial" w:hAnsi="Arial" w:cs="Arial"/>
          <w:sz w:val="20"/>
          <w:szCs w:val="20"/>
        </w:rPr>
        <w:t xml:space="preserve"> </w:t>
      </w:r>
      <w:r w:rsidRPr="00891F3A">
        <w:rPr>
          <w:rFonts w:ascii="Arial" w:hAnsi="Arial" w:cs="Arial"/>
          <w:sz w:val="20"/>
          <w:szCs w:val="20"/>
        </w:rPr>
        <w:t>žen v přeboru regionu. Jejich soupisky mohou být sestaveny takto: D - 6, 12, 16, náhradnice 18, 19 atd., E -</w:t>
      </w:r>
      <w:r w:rsidR="009D044C">
        <w:rPr>
          <w:rFonts w:ascii="Arial" w:hAnsi="Arial" w:cs="Arial"/>
          <w:sz w:val="20"/>
          <w:szCs w:val="20"/>
        </w:rPr>
        <w:t xml:space="preserve"> </w:t>
      </w:r>
      <w:r w:rsidRPr="00891F3A">
        <w:rPr>
          <w:rFonts w:ascii="Arial" w:hAnsi="Arial" w:cs="Arial"/>
          <w:sz w:val="20"/>
          <w:szCs w:val="20"/>
        </w:rPr>
        <w:t>8,</w:t>
      </w:r>
      <w:r>
        <w:rPr>
          <w:rFonts w:ascii="Arial" w:hAnsi="Arial" w:cs="Arial"/>
          <w:sz w:val="20"/>
          <w:szCs w:val="20"/>
        </w:rPr>
        <w:t xml:space="preserve"> </w:t>
      </w:r>
      <w:r w:rsidRPr="00891F3A">
        <w:rPr>
          <w:rFonts w:ascii="Arial" w:hAnsi="Arial" w:cs="Arial"/>
          <w:sz w:val="20"/>
          <w:szCs w:val="20"/>
        </w:rPr>
        <w:t>13, 14, náhradnice 15, 17 atd.)</w:t>
      </w:r>
    </w:p>
    <w:p w:rsidR="00307CE2" w:rsidRPr="00206A56" w:rsidRDefault="00307CE2" w:rsidP="00307CE2">
      <w:pPr>
        <w:autoSpaceDE w:val="0"/>
        <w:autoSpaceDN w:val="0"/>
        <w:adjustRightInd w:val="0"/>
        <w:jc w:val="both"/>
        <w:rPr>
          <w:rFonts w:ascii="Arial" w:hAnsi="Arial" w:cs="Arial"/>
          <w:sz w:val="20"/>
          <w:szCs w:val="20"/>
        </w:rPr>
      </w:pPr>
      <w:r w:rsidRPr="00C70F7B">
        <w:rPr>
          <w:rFonts w:ascii="Arial" w:hAnsi="Arial" w:cs="Arial"/>
          <w:sz w:val="20"/>
          <w:szCs w:val="20"/>
        </w:rPr>
        <w:t>Výjimka: Oddíl může na soupisku zařadit i větší počet náhradníků, kteří by jinak patřili do základu dalšího družstva, nežli povoluje čl. 330.12, na soupisku (soupisky) družstev v nižší třídě však může být zařazen jen první z nich.</w:t>
      </w:r>
    </w:p>
    <w:p w:rsidR="00307CE2" w:rsidRDefault="00307CE2" w:rsidP="00307CE2">
      <w:pPr>
        <w:autoSpaceDE w:val="0"/>
        <w:autoSpaceDN w:val="0"/>
        <w:adjustRightInd w:val="0"/>
        <w:rPr>
          <w:rFonts w:ascii="Arial" w:hAnsi="Arial" w:cs="Arial"/>
          <w:b/>
          <w:bCs/>
          <w:sz w:val="20"/>
          <w:szCs w:val="20"/>
        </w:rPr>
      </w:pPr>
    </w:p>
    <w:p w:rsidR="00307CE2" w:rsidRPr="00891F3A" w:rsidRDefault="00307CE2" w:rsidP="00307CE2">
      <w:pPr>
        <w:autoSpaceDE w:val="0"/>
        <w:autoSpaceDN w:val="0"/>
        <w:adjustRightInd w:val="0"/>
        <w:rPr>
          <w:rFonts w:ascii="Arial" w:hAnsi="Arial" w:cs="Arial"/>
          <w:b/>
          <w:bCs/>
          <w:sz w:val="20"/>
          <w:szCs w:val="20"/>
        </w:rPr>
      </w:pPr>
      <w:r w:rsidRPr="000A7E0E">
        <w:rPr>
          <w:rFonts w:ascii="Arial" w:hAnsi="Arial" w:cs="Arial"/>
          <w:b/>
          <w:bCs/>
          <w:sz w:val="20"/>
          <w:szCs w:val="20"/>
        </w:rPr>
        <w:t>330.14</w:t>
      </w:r>
    </w:p>
    <w:p w:rsidR="00307CE2" w:rsidRPr="00891F3A" w:rsidRDefault="00307CE2" w:rsidP="00307CE2">
      <w:pPr>
        <w:autoSpaceDE w:val="0"/>
        <w:autoSpaceDN w:val="0"/>
        <w:adjustRightInd w:val="0"/>
        <w:jc w:val="both"/>
        <w:rPr>
          <w:rFonts w:ascii="Arial" w:hAnsi="Arial" w:cs="Arial"/>
          <w:sz w:val="20"/>
          <w:szCs w:val="20"/>
        </w:rPr>
      </w:pPr>
      <w:r w:rsidRPr="00891F3A">
        <w:rPr>
          <w:rFonts w:ascii="Arial" w:hAnsi="Arial" w:cs="Arial"/>
          <w:sz w:val="20"/>
          <w:szCs w:val="20"/>
        </w:rPr>
        <w:t>Družstva téhož oddílu v soutěžích téže třídy se posuzují zcela samostatně a jakékoli přesuny mezi</w:t>
      </w:r>
      <w:r>
        <w:rPr>
          <w:rFonts w:ascii="Arial" w:hAnsi="Arial" w:cs="Arial"/>
          <w:sz w:val="20"/>
          <w:szCs w:val="20"/>
        </w:rPr>
        <w:t xml:space="preserve"> </w:t>
      </w:r>
      <w:r w:rsidRPr="00891F3A">
        <w:rPr>
          <w:rFonts w:ascii="Arial" w:hAnsi="Arial" w:cs="Arial"/>
          <w:sz w:val="20"/>
          <w:szCs w:val="20"/>
        </w:rPr>
        <w:t>nimi během zá</w:t>
      </w:r>
      <w:r w:rsidR="00486193">
        <w:rPr>
          <w:rFonts w:ascii="Arial" w:hAnsi="Arial" w:cs="Arial"/>
          <w:sz w:val="20"/>
          <w:szCs w:val="20"/>
        </w:rPr>
        <w:t>vodního období nejsou přípustné</w:t>
      </w:r>
      <w:r w:rsidR="000A7E0E">
        <w:rPr>
          <w:rFonts w:ascii="Arial" w:hAnsi="Arial" w:cs="Arial"/>
          <w:sz w:val="20"/>
          <w:szCs w:val="20"/>
        </w:rPr>
        <w:t>.</w:t>
      </w:r>
    </w:p>
    <w:p w:rsidR="00C009C1" w:rsidRDefault="00C009C1" w:rsidP="00307CE2">
      <w:pPr>
        <w:autoSpaceDE w:val="0"/>
        <w:autoSpaceDN w:val="0"/>
        <w:adjustRightInd w:val="0"/>
        <w:rPr>
          <w:rFonts w:ascii="Arial" w:hAnsi="Arial" w:cs="Arial"/>
          <w:b/>
          <w:bCs/>
          <w:sz w:val="20"/>
          <w:szCs w:val="20"/>
        </w:rPr>
      </w:pPr>
    </w:p>
    <w:p w:rsidR="00307CE2" w:rsidRPr="00891F3A" w:rsidRDefault="00307CE2" w:rsidP="00307CE2">
      <w:pPr>
        <w:autoSpaceDE w:val="0"/>
        <w:autoSpaceDN w:val="0"/>
        <w:adjustRightInd w:val="0"/>
        <w:rPr>
          <w:rFonts w:ascii="Arial" w:hAnsi="Arial" w:cs="Arial"/>
          <w:b/>
          <w:bCs/>
          <w:sz w:val="20"/>
          <w:szCs w:val="20"/>
        </w:rPr>
      </w:pPr>
      <w:r w:rsidRPr="00891F3A">
        <w:rPr>
          <w:rFonts w:ascii="Arial" w:hAnsi="Arial" w:cs="Arial"/>
          <w:b/>
          <w:bCs/>
          <w:sz w:val="20"/>
          <w:szCs w:val="20"/>
        </w:rPr>
        <w:t>330.15</w:t>
      </w:r>
    </w:p>
    <w:p w:rsidR="00307CE2" w:rsidRPr="00891F3A" w:rsidRDefault="00307CE2" w:rsidP="00307CE2">
      <w:pPr>
        <w:autoSpaceDE w:val="0"/>
        <w:autoSpaceDN w:val="0"/>
        <w:adjustRightInd w:val="0"/>
        <w:jc w:val="both"/>
        <w:rPr>
          <w:rFonts w:ascii="Arial" w:hAnsi="Arial" w:cs="Arial"/>
          <w:sz w:val="20"/>
          <w:szCs w:val="20"/>
        </w:rPr>
      </w:pPr>
      <w:r w:rsidRPr="00891F3A">
        <w:rPr>
          <w:rFonts w:ascii="Arial" w:hAnsi="Arial" w:cs="Arial"/>
          <w:sz w:val="20"/>
          <w:szCs w:val="20"/>
        </w:rPr>
        <w:t>V případech sloučení jednot (klubů) - viz čl. 312 - se soupisky sloučeného oddílu mění (tak, aby</w:t>
      </w:r>
      <w:r>
        <w:rPr>
          <w:rFonts w:ascii="Arial" w:hAnsi="Arial" w:cs="Arial"/>
          <w:sz w:val="20"/>
          <w:szCs w:val="20"/>
        </w:rPr>
        <w:t xml:space="preserve"> </w:t>
      </w:r>
      <w:r w:rsidRPr="00891F3A">
        <w:rPr>
          <w:rFonts w:ascii="Arial" w:hAnsi="Arial" w:cs="Arial"/>
          <w:sz w:val="20"/>
          <w:szCs w:val="20"/>
        </w:rPr>
        <w:t>vyhovovaly ustanovením čl. 330.04, 330.09 až 330.14) jen tehdy, nebyla-li ještě žádná ze soutěží, v</w:t>
      </w:r>
      <w:r>
        <w:rPr>
          <w:rFonts w:ascii="Arial" w:hAnsi="Arial" w:cs="Arial"/>
          <w:sz w:val="20"/>
          <w:szCs w:val="20"/>
        </w:rPr>
        <w:t> </w:t>
      </w:r>
      <w:r w:rsidRPr="00891F3A">
        <w:rPr>
          <w:rFonts w:ascii="Arial" w:hAnsi="Arial" w:cs="Arial"/>
          <w:sz w:val="20"/>
          <w:szCs w:val="20"/>
        </w:rPr>
        <w:t>nichž</w:t>
      </w:r>
      <w:r>
        <w:rPr>
          <w:rFonts w:ascii="Arial" w:hAnsi="Arial" w:cs="Arial"/>
          <w:sz w:val="20"/>
          <w:szCs w:val="20"/>
        </w:rPr>
        <w:t xml:space="preserve"> </w:t>
      </w:r>
      <w:r w:rsidRPr="00891F3A">
        <w:rPr>
          <w:rFonts w:ascii="Arial" w:hAnsi="Arial" w:cs="Arial"/>
          <w:sz w:val="20"/>
          <w:szCs w:val="20"/>
        </w:rPr>
        <w:t>družstva sloučených oddílů startují, rozehrána. V opačném případě se na soupiskách změní pouze</w:t>
      </w:r>
      <w:r>
        <w:rPr>
          <w:rFonts w:ascii="Arial" w:hAnsi="Arial" w:cs="Arial"/>
          <w:sz w:val="20"/>
          <w:szCs w:val="20"/>
        </w:rPr>
        <w:t xml:space="preserve"> </w:t>
      </w:r>
      <w:r w:rsidRPr="00891F3A">
        <w:rPr>
          <w:rFonts w:ascii="Arial" w:hAnsi="Arial" w:cs="Arial"/>
          <w:sz w:val="20"/>
          <w:szCs w:val="20"/>
        </w:rPr>
        <w:t>název oddílu</w:t>
      </w:r>
      <w:r w:rsidR="00D152AD">
        <w:rPr>
          <w:rFonts w:ascii="Arial" w:hAnsi="Arial" w:cs="Arial"/>
          <w:sz w:val="20"/>
          <w:szCs w:val="20"/>
        </w:rPr>
        <w:t xml:space="preserve"> a označení družstev</w:t>
      </w:r>
      <w:r w:rsidRPr="00891F3A">
        <w:rPr>
          <w:rFonts w:ascii="Arial" w:hAnsi="Arial" w:cs="Arial"/>
          <w:sz w:val="20"/>
          <w:szCs w:val="20"/>
        </w:rPr>
        <w:t>.</w:t>
      </w:r>
    </w:p>
    <w:p w:rsidR="00A06F1C" w:rsidRDefault="00A06F1C" w:rsidP="00307CE2">
      <w:pPr>
        <w:autoSpaceDE w:val="0"/>
        <w:autoSpaceDN w:val="0"/>
        <w:adjustRightInd w:val="0"/>
        <w:rPr>
          <w:rFonts w:ascii="Arial" w:hAnsi="Arial" w:cs="Arial"/>
          <w:b/>
          <w:bCs/>
          <w:sz w:val="20"/>
          <w:szCs w:val="20"/>
        </w:rPr>
      </w:pPr>
    </w:p>
    <w:p w:rsidR="00307CE2" w:rsidRPr="00891F3A" w:rsidRDefault="00307CE2" w:rsidP="00307CE2">
      <w:pPr>
        <w:autoSpaceDE w:val="0"/>
        <w:autoSpaceDN w:val="0"/>
        <w:adjustRightInd w:val="0"/>
        <w:rPr>
          <w:rFonts w:ascii="Arial" w:hAnsi="Arial" w:cs="Arial"/>
          <w:b/>
          <w:bCs/>
          <w:sz w:val="20"/>
          <w:szCs w:val="20"/>
        </w:rPr>
      </w:pPr>
      <w:r w:rsidRPr="003E37FE">
        <w:rPr>
          <w:rFonts w:ascii="Arial" w:hAnsi="Arial" w:cs="Arial"/>
          <w:b/>
          <w:bCs/>
          <w:sz w:val="20"/>
          <w:szCs w:val="20"/>
        </w:rPr>
        <w:t>330.16</w:t>
      </w:r>
    </w:p>
    <w:p w:rsidR="00307CE2" w:rsidRPr="00C70F7B" w:rsidRDefault="00307CE2" w:rsidP="00307CE2">
      <w:pPr>
        <w:autoSpaceDE w:val="0"/>
        <w:autoSpaceDN w:val="0"/>
        <w:adjustRightInd w:val="0"/>
        <w:jc w:val="both"/>
        <w:rPr>
          <w:rFonts w:ascii="Arial" w:hAnsi="Arial" w:cs="Arial"/>
          <w:sz w:val="20"/>
          <w:szCs w:val="20"/>
        </w:rPr>
      </w:pPr>
      <w:r w:rsidRPr="00891F3A">
        <w:rPr>
          <w:rFonts w:ascii="Arial" w:hAnsi="Arial" w:cs="Arial"/>
          <w:sz w:val="20"/>
          <w:szCs w:val="20"/>
        </w:rPr>
        <w:t>Soupisky mohou být měněny nebo doplněny se souhlasem řídícího svazu i v průběhu soutěží</w:t>
      </w:r>
      <w:r w:rsidR="000D3D58">
        <w:rPr>
          <w:rFonts w:ascii="Arial" w:hAnsi="Arial" w:cs="Arial"/>
          <w:sz w:val="20"/>
          <w:szCs w:val="20"/>
        </w:rPr>
        <w:t xml:space="preserve">. </w:t>
      </w:r>
      <w:r w:rsidRPr="00C70F7B">
        <w:rPr>
          <w:rFonts w:ascii="Arial" w:hAnsi="Arial" w:cs="Arial"/>
          <w:sz w:val="20"/>
          <w:szCs w:val="20"/>
        </w:rPr>
        <w:t xml:space="preserve">Způsob předkládání </w:t>
      </w:r>
      <w:r w:rsidR="000D3D58" w:rsidRPr="00522913">
        <w:rPr>
          <w:rFonts w:ascii="Arial" w:hAnsi="Arial" w:cs="Arial"/>
          <w:sz w:val="20"/>
          <w:szCs w:val="20"/>
        </w:rPr>
        <w:t>a potvrzování</w:t>
      </w:r>
      <w:r w:rsidR="000D3D58">
        <w:rPr>
          <w:rFonts w:ascii="Arial" w:hAnsi="Arial" w:cs="Arial"/>
          <w:sz w:val="20"/>
          <w:szCs w:val="20"/>
        </w:rPr>
        <w:t xml:space="preserve"> </w:t>
      </w:r>
      <w:r w:rsidRPr="00C70F7B">
        <w:rPr>
          <w:rFonts w:ascii="Arial" w:hAnsi="Arial" w:cs="Arial"/>
          <w:sz w:val="20"/>
          <w:szCs w:val="20"/>
        </w:rPr>
        <w:t xml:space="preserve">nových soupisek je shodný jako při jejich předkládání před začátkem soutěží – viz čl. 330.01. </w:t>
      </w:r>
    </w:p>
    <w:p w:rsidR="000D3D58" w:rsidRDefault="000D3D58" w:rsidP="00307CE2">
      <w:pPr>
        <w:autoSpaceDE w:val="0"/>
        <w:autoSpaceDN w:val="0"/>
        <w:adjustRightInd w:val="0"/>
        <w:rPr>
          <w:rFonts w:ascii="Arial" w:hAnsi="Arial" w:cs="Arial"/>
          <w:sz w:val="20"/>
          <w:szCs w:val="20"/>
        </w:rPr>
      </w:pPr>
    </w:p>
    <w:p w:rsidR="004B7CFB" w:rsidRPr="00C70F7B" w:rsidRDefault="00E77572" w:rsidP="004B7CFB">
      <w:pPr>
        <w:autoSpaceDE w:val="0"/>
        <w:autoSpaceDN w:val="0"/>
        <w:adjustRightInd w:val="0"/>
        <w:rPr>
          <w:rFonts w:ascii="Arial" w:hAnsi="Arial" w:cs="Arial"/>
          <w:b/>
          <w:bCs/>
          <w:sz w:val="20"/>
          <w:szCs w:val="20"/>
        </w:rPr>
      </w:pPr>
      <w:r w:rsidRPr="00C70F7B">
        <w:rPr>
          <w:rFonts w:ascii="Arial" w:hAnsi="Arial" w:cs="Arial"/>
          <w:b/>
          <w:bCs/>
          <w:sz w:val="20"/>
          <w:szCs w:val="20"/>
        </w:rPr>
        <w:t>330.17</w:t>
      </w:r>
    </w:p>
    <w:p w:rsidR="0056763E" w:rsidRPr="00522913" w:rsidRDefault="0056763E" w:rsidP="0056763E">
      <w:pPr>
        <w:jc w:val="both"/>
        <w:rPr>
          <w:rFonts w:ascii="Arial" w:hAnsi="Arial"/>
          <w:sz w:val="20"/>
          <w:szCs w:val="20"/>
        </w:rPr>
      </w:pPr>
      <w:r w:rsidRPr="00C70F7B">
        <w:rPr>
          <w:rFonts w:ascii="Arial" w:hAnsi="Arial"/>
          <w:sz w:val="20"/>
          <w:szCs w:val="20"/>
        </w:rPr>
        <w:t xml:space="preserve">Při dodatečném doplnění soupisky o jednoho </w:t>
      </w:r>
      <w:r w:rsidRPr="00522913">
        <w:rPr>
          <w:rFonts w:ascii="Arial" w:hAnsi="Arial"/>
          <w:sz w:val="20"/>
          <w:szCs w:val="20"/>
        </w:rPr>
        <w:t xml:space="preserve">nebo více </w:t>
      </w:r>
      <w:r w:rsidR="009D436F" w:rsidRPr="00522913">
        <w:rPr>
          <w:rFonts w:ascii="Arial" w:hAnsi="Arial"/>
          <w:sz w:val="20"/>
          <w:szCs w:val="20"/>
        </w:rPr>
        <w:t>hráčů</w:t>
      </w:r>
      <w:r w:rsidRPr="00522913">
        <w:rPr>
          <w:rFonts w:ascii="Arial" w:hAnsi="Arial"/>
          <w:sz w:val="20"/>
          <w:szCs w:val="20"/>
        </w:rPr>
        <w:t>, kteří získali oddílovou příslušnost teprve v průběhu soutěže</w:t>
      </w:r>
      <w:r w:rsidR="004B7CFB" w:rsidRPr="00522913">
        <w:rPr>
          <w:rFonts w:ascii="Arial" w:hAnsi="Arial"/>
          <w:sz w:val="20"/>
          <w:szCs w:val="20"/>
        </w:rPr>
        <w:t>,</w:t>
      </w:r>
      <w:r w:rsidRPr="00522913">
        <w:rPr>
          <w:rFonts w:ascii="Arial" w:hAnsi="Arial"/>
          <w:color w:val="FF0000"/>
          <w:sz w:val="20"/>
          <w:szCs w:val="20"/>
        </w:rPr>
        <w:t xml:space="preserve"> </w:t>
      </w:r>
      <w:r w:rsidRPr="00522913">
        <w:rPr>
          <w:rFonts w:ascii="Arial" w:hAnsi="Arial"/>
          <w:sz w:val="20"/>
          <w:szCs w:val="20"/>
        </w:rPr>
        <w:t>nebo při dodatečném zařazení do žebříčku a následné změně na vyšší soupisce, je možné doplnit soupisky družstev oddílu v nižší soutěži o hráče, kteří přestali být v základu družstva ve vyšší soutěži.</w:t>
      </w:r>
    </w:p>
    <w:p w:rsidR="0056763E" w:rsidRPr="00522913" w:rsidRDefault="0056763E" w:rsidP="0056763E">
      <w:pPr>
        <w:jc w:val="both"/>
        <w:rPr>
          <w:rFonts w:ascii="Arial" w:hAnsi="Arial"/>
          <w:sz w:val="20"/>
          <w:szCs w:val="20"/>
        </w:rPr>
      </w:pPr>
      <w:r w:rsidRPr="00522913">
        <w:rPr>
          <w:rFonts w:ascii="Arial" w:hAnsi="Arial"/>
          <w:sz w:val="20"/>
          <w:szCs w:val="20"/>
        </w:rPr>
        <w:t>Jde-li  o družstva v různých soutěžích, posune se pořadí na příslušných soupiskách.</w:t>
      </w:r>
    </w:p>
    <w:p w:rsidR="0056763E" w:rsidRPr="00522913" w:rsidRDefault="0056763E" w:rsidP="0056763E">
      <w:pPr>
        <w:jc w:val="both"/>
        <w:rPr>
          <w:rFonts w:ascii="Arial" w:hAnsi="Arial"/>
          <w:sz w:val="20"/>
          <w:szCs w:val="20"/>
        </w:rPr>
      </w:pPr>
      <w:r w:rsidRPr="00522913">
        <w:rPr>
          <w:rFonts w:ascii="Arial" w:hAnsi="Arial"/>
          <w:sz w:val="20"/>
          <w:szCs w:val="20"/>
        </w:rPr>
        <w:t>V případě, že se změna týká družstev hrajících ve stejné soutěži, je přípustné provést i takovou změnu soupisky, která by jinak odporovala ustanovením čl. 330.11 – 330.13. Přesun mezi družstvy ve stejné soutěži není možný.</w:t>
      </w:r>
    </w:p>
    <w:p w:rsidR="0056763E" w:rsidRPr="00522913" w:rsidRDefault="0056763E" w:rsidP="0056763E">
      <w:pPr>
        <w:jc w:val="both"/>
        <w:rPr>
          <w:rFonts w:ascii="Arial" w:hAnsi="Arial"/>
          <w:sz w:val="20"/>
          <w:szCs w:val="20"/>
        </w:rPr>
      </w:pPr>
      <w:r w:rsidRPr="00522913">
        <w:rPr>
          <w:rFonts w:ascii="Arial" w:hAnsi="Arial"/>
          <w:sz w:val="20"/>
          <w:szCs w:val="20"/>
        </w:rPr>
        <w:t xml:space="preserve">Je-li umístění </w:t>
      </w:r>
      <w:r w:rsidR="009D436F" w:rsidRPr="00522913">
        <w:rPr>
          <w:rFonts w:ascii="Arial" w:hAnsi="Arial"/>
          <w:sz w:val="20"/>
          <w:szCs w:val="20"/>
        </w:rPr>
        <w:t>hráčů</w:t>
      </w:r>
      <w:r w:rsidRPr="00522913">
        <w:rPr>
          <w:rFonts w:ascii="Arial" w:hAnsi="Arial"/>
          <w:sz w:val="20"/>
          <w:szCs w:val="20"/>
        </w:rPr>
        <w:t xml:space="preserve"> na posledních místech základu družstva (4., 3. event. 2. místo) na žebříčku stejné, rozhodne oddíl při dodatečném doplnění soupisky, kterého ze stejně umístěných </w:t>
      </w:r>
      <w:r w:rsidR="009D436F" w:rsidRPr="00522913">
        <w:rPr>
          <w:rFonts w:ascii="Arial" w:hAnsi="Arial"/>
          <w:sz w:val="20"/>
          <w:szCs w:val="20"/>
        </w:rPr>
        <w:t>hráčů</w:t>
      </w:r>
      <w:r w:rsidRPr="00522913">
        <w:rPr>
          <w:rFonts w:ascii="Arial" w:hAnsi="Arial"/>
          <w:sz w:val="20"/>
          <w:szCs w:val="20"/>
        </w:rPr>
        <w:t xml:space="preserve"> přesune do základu nižšího družstva.</w:t>
      </w:r>
    </w:p>
    <w:p w:rsidR="0056763E" w:rsidRPr="00522913" w:rsidRDefault="0056763E" w:rsidP="0056763E">
      <w:pPr>
        <w:jc w:val="both"/>
        <w:rPr>
          <w:rFonts w:ascii="Arial" w:hAnsi="Arial"/>
          <w:sz w:val="20"/>
          <w:szCs w:val="20"/>
        </w:rPr>
      </w:pPr>
      <w:r w:rsidRPr="00522913">
        <w:rPr>
          <w:rFonts w:ascii="Arial" w:hAnsi="Arial"/>
          <w:sz w:val="20"/>
          <w:szCs w:val="20"/>
        </w:rPr>
        <w:t xml:space="preserve">(Příklad: </w:t>
      </w:r>
      <w:r w:rsidR="00C4511F" w:rsidRPr="00522913">
        <w:rPr>
          <w:rFonts w:ascii="Arial" w:hAnsi="Arial"/>
          <w:sz w:val="20"/>
          <w:szCs w:val="20"/>
        </w:rPr>
        <w:t>Hráči</w:t>
      </w:r>
      <w:r w:rsidRPr="00522913">
        <w:rPr>
          <w:rFonts w:ascii="Arial" w:hAnsi="Arial"/>
          <w:sz w:val="20"/>
          <w:szCs w:val="20"/>
        </w:rPr>
        <w:t xml:space="preserve"> B, C a D, kteří jsou na soupisce A družstva uvedeni na 2.-4. místě, jsou na krajském žebříčku umístěni jako 31.-40. Oddíl </w:t>
      </w:r>
      <w:r w:rsidR="00561071" w:rsidRPr="00522913">
        <w:rPr>
          <w:rFonts w:ascii="Arial" w:hAnsi="Arial"/>
          <w:sz w:val="20"/>
          <w:szCs w:val="20"/>
        </w:rPr>
        <w:t xml:space="preserve">získá </w:t>
      </w:r>
      <w:r w:rsidR="00035727" w:rsidRPr="00522913">
        <w:rPr>
          <w:rFonts w:ascii="Arial" w:hAnsi="Arial"/>
          <w:sz w:val="20"/>
          <w:szCs w:val="20"/>
        </w:rPr>
        <w:t>hráče</w:t>
      </w:r>
      <w:r w:rsidRPr="00522913">
        <w:rPr>
          <w:rFonts w:ascii="Arial" w:hAnsi="Arial"/>
          <w:sz w:val="20"/>
          <w:szCs w:val="20"/>
        </w:rPr>
        <w:t xml:space="preserve"> E, jehož zařadí, podle umístění na žebříčku na 1. místo soupisky. Do B družstva může pak oddíl přesunout </w:t>
      </w:r>
      <w:r w:rsidR="00035727" w:rsidRPr="00522913">
        <w:rPr>
          <w:rFonts w:ascii="Arial" w:hAnsi="Arial"/>
          <w:sz w:val="20"/>
          <w:szCs w:val="20"/>
        </w:rPr>
        <w:t>hráče</w:t>
      </w:r>
      <w:r w:rsidRPr="00522913">
        <w:rPr>
          <w:rFonts w:ascii="Arial" w:hAnsi="Arial"/>
          <w:sz w:val="20"/>
          <w:szCs w:val="20"/>
        </w:rPr>
        <w:t xml:space="preserve"> B, C nebo D.)</w:t>
      </w:r>
    </w:p>
    <w:p w:rsidR="00307CE2" w:rsidRDefault="00307CE2" w:rsidP="00307CE2">
      <w:pPr>
        <w:autoSpaceDE w:val="0"/>
        <w:autoSpaceDN w:val="0"/>
        <w:adjustRightInd w:val="0"/>
        <w:rPr>
          <w:rFonts w:ascii="Arial" w:hAnsi="Arial" w:cs="Arial"/>
          <w:b/>
          <w:bCs/>
          <w:sz w:val="20"/>
          <w:szCs w:val="20"/>
        </w:rPr>
      </w:pPr>
    </w:p>
    <w:p w:rsidR="000169B6" w:rsidRPr="00522913" w:rsidRDefault="000169B6" w:rsidP="00307CE2">
      <w:pPr>
        <w:autoSpaceDE w:val="0"/>
        <w:autoSpaceDN w:val="0"/>
        <w:adjustRightInd w:val="0"/>
        <w:rPr>
          <w:rFonts w:ascii="Arial" w:hAnsi="Arial" w:cs="Arial"/>
          <w:b/>
          <w:bCs/>
          <w:sz w:val="20"/>
          <w:szCs w:val="20"/>
        </w:rPr>
      </w:pPr>
    </w:p>
    <w:p w:rsidR="00307CE2" w:rsidRPr="00522913" w:rsidRDefault="00307CE2" w:rsidP="00307CE2">
      <w:pPr>
        <w:autoSpaceDE w:val="0"/>
        <w:autoSpaceDN w:val="0"/>
        <w:adjustRightInd w:val="0"/>
        <w:rPr>
          <w:rFonts w:ascii="Arial" w:hAnsi="Arial" w:cs="Arial"/>
          <w:b/>
          <w:bCs/>
          <w:sz w:val="20"/>
          <w:szCs w:val="20"/>
        </w:rPr>
      </w:pPr>
      <w:r w:rsidRPr="00522913">
        <w:rPr>
          <w:rFonts w:ascii="Arial" w:hAnsi="Arial" w:cs="Arial"/>
          <w:b/>
          <w:bCs/>
          <w:sz w:val="20"/>
          <w:szCs w:val="20"/>
        </w:rPr>
        <w:lastRenderedPageBreak/>
        <w:t>330.18</w:t>
      </w:r>
    </w:p>
    <w:p w:rsidR="00307CE2" w:rsidRPr="00522913" w:rsidRDefault="00307CE2" w:rsidP="00307CE2">
      <w:pPr>
        <w:autoSpaceDE w:val="0"/>
        <w:autoSpaceDN w:val="0"/>
        <w:adjustRightInd w:val="0"/>
        <w:jc w:val="both"/>
        <w:rPr>
          <w:rFonts w:ascii="Arial" w:hAnsi="Arial" w:cs="Arial"/>
          <w:sz w:val="20"/>
          <w:szCs w:val="20"/>
        </w:rPr>
      </w:pPr>
      <w:r w:rsidRPr="00522913">
        <w:rPr>
          <w:rFonts w:ascii="Arial" w:hAnsi="Arial" w:cs="Arial"/>
          <w:sz w:val="20"/>
          <w:szCs w:val="20"/>
        </w:rPr>
        <w:t xml:space="preserve">Táž zásada platí i v opačném případě, tj. kdy v průběhu soutěže z oddílu jeden nebo více </w:t>
      </w:r>
      <w:r w:rsidR="009D436F" w:rsidRPr="00522913">
        <w:rPr>
          <w:rFonts w:ascii="Arial" w:hAnsi="Arial" w:cs="Arial"/>
          <w:sz w:val="20"/>
          <w:szCs w:val="20"/>
        </w:rPr>
        <w:t>hráčů</w:t>
      </w:r>
      <w:r w:rsidRPr="00522913">
        <w:rPr>
          <w:rFonts w:ascii="Arial" w:hAnsi="Arial" w:cs="Arial"/>
          <w:sz w:val="20"/>
          <w:szCs w:val="20"/>
        </w:rPr>
        <w:t xml:space="preserve"> odejde. Ani v tomto případě nelze provádět přesuny v soupiskách mezi dvěma nebo více družstvy v soutěžích téže třídy.</w:t>
      </w:r>
    </w:p>
    <w:p w:rsidR="007942C0" w:rsidRPr="00522913" w:rsidRDefault="007942C0" w:rsidP="00307CE2">
      <w:pPr>
        <w:autoSpaceDE w:val="0"/>
        <w:autoSpaceDN w:val="0"/>
        <w:adjustRightInd w:val="0"/>
        <w:rPr>
          <w:rFonts w:ascii="Arial" w:hAnsi="Arial" w:cs="Arial"/>
          <w:b/>
          <w:bCs/>
          <w:sz w:val="20"/>
          <w:szCs w:val="20"/>
        </w:rPr>
      </w:pPr>
    </w:p>
    <w:p w:rsidR="00E77572" w:rsidRPr="00522913" w:rsidRDefault="00E77572" w:rsidP="00E77572">
      <w:pPr>
        <w:autoSpaceDE w:val="0"/>
        <w:autoSpaceDN w:val="0"/>
        <w:adjustRightInd w:val="0"/>
        <w:rPr>
          <w:rFonts w:ascii="Arial" w:hAnsi="Arial" w:cs="Arial"/>
          <w:b/>
          <w:bCs/>
          <w:sz w:val="20"/>
          <w:szCs w:val="20"/>
        </w:rPr>
      </w:pPr>
      <w:r w:rsidRPr="00522913">
        <w:rPr>
          <w:rFonts w:ascii="Arial" w:hAnsi="Arial" w:cs="Arial"/>
          <w:b/>
          <w:bCs/>
          <w:sz w:val="20"/>
          <w:szCs w:val="20"/>
        </w:rPr>
        <w:t>330.19</w:t>
      </w:r>
    </w:p>
    <w:p w:rsidR="00E77572" w:rsidRPr="00522913" w:rsidRDefault="00C4511F" w:rsidP="00E77572">
      <w:pPr>
        <w:autoSpaceDE w:val="0"/>
        <w:autoSpaceDN w:val="0"/>
        <w:adjustRightInd w:val="0"/>
        <w:jc w:val="both"/>
        <w:rPr>
          <w:rFonts w:ascii="Arial" w:hAnsi="Arial" w:cs="Arial"/>
          <w:sz w:val="20"/>
          <w:szCs w:val="20"/>
        </w:rPr>
      </w:pPr>
      <w:r w:rsidRPr="00522913">
        <w:rPr>
          <w:rFonts w:ascii="Arial" w:hAnsi="Arial" w:cs="Arial"/>
          <w:sz w:val="20"/>
          <w:szCs w:val="20"/>
        </w:rPr>
        <w:t>Hráči</w:t>
      </w:r>
      <w:r w:rsidR="001227F0" w:rsidRPr="00522913">
        <w:rPr>
          <w:rFonts w:ascii="Arial" w:hAnsi="Arial" w:cs="Arial"/>
          <w:sz w:val="20"/>
          <w:szCs w:val="20"/>
        </w:rPr>
        <w:t>, kteří jsou v družstvu na střídavý start, se zařazují na soupisku za hráče, kteří jsou řádnými členy oddílu nebo jsou v oddílu na hostování</w:t>
      </w:r>
      <w:r w:rsidR="00E77572" w:rsidRPr="00522913">
        <w:rPr>
          <w:rFonts w:ascii="Arial" w:hAnsi="Arial" w:cs="Arial"/>
          <w:sz w:val="20"/>
          <w:szCs w:val="20"/>
        </w:rPr>
        <w:t>.</w:t>
      </w:r>
    </w:p>
    <w:p w:rsidR="001227F0" w:rsidRPr="00522913" w:rsidRDefault="001227F0" w:rsidP="00E77572">
      <w:pPr>
        <w:autoSpaceDE w:val="0"/>
        <w:autoSpaceDN w:val="0"/>
        <w:adjustRightInd w:val="0"/>
        <w:jc w:val="both"/>
        <w:rPr>
          <w:rFonts w:ascii="Arial" w:hAnsi="Arial" w:cs="Arial"/>
          <w:sz w:val="20"/>
          <w:szCs w:val="20"/>
        </w:rPr>
      </w:pPr>
      <w:r w:rsidRPr="00522913">
        <w:rPr>
          <w:rFonts w:ascii="Arial" w:hAnsi="Arial" w:cs="Arial"/>
          <w:sz w:val="20"/>
          <w:szCs w:val="20"/>
        </w:rPr>
        <w:t>Na soupisce může být libovolný počet hráčů na střídavý start. Počet hráčů na střídavý start, kteří nastoupí k utkání, není omezen. Počet utkání, ve kterých smí hráč na střídavý start za družstvo nastoupit, se řídí čl. 460.05.</w:t>
      </w:r>
    </w:p>
    <w:p w:rsidR="00307CE2" w:rsidRPr="00522913" w:rsidRDefault="00307CE2" w:rsidP="00307CE2">
      <w:pPr>
        <w:autoSpaceDE w:val="0"/>
        <w:autoSpaceDN w:val="0"/>
        <w:adjustRightInd w:val="0"/>
        <w:rPr>
          <w:rFonts w:ascii="Arial" w:hAnsi="Arial" w:cs="Arial"/>
          <w:b/>
          <w:bCs/>
          <w:sz w:val="20"/>
          <w:szCs w:val="20"/>
        </w:rPr>
      </w:pPr>
    </w:p>
    <w:p w:rsidR="00307CE2" w:rsidRPr="00522913" w:rsidRDefault="00307CE2" w:rsidP="00307CE2">
      <w:pPr>
        <w:autoSpaceDE w:val="0"/>
        <w:autoSpaceDN w:val="0"/>
        <w:adjustRightInd w:val="0"/>
        <w:rPr>
          <w:rFonts w:ascii="Arial" w:hAnsi="Arial" w:cs="Arial"/>
          <w:b/>
          <w:bCs/>
          <w:sz w:val="20"/>
          <w:szCs w:val="20"/>
        </w:rPr>
      </w:pPr>
      <w:r w:rsidRPr="00522913">
        <w:rPr>
          <w:rFonts w:ascii="Arial" w:hAnsi="Arial" w:cs="Arial"/>
          <w:b/>
          <w:bCs/>
          <w:sz w:val="20"/>
          <w:szCs w:val="20"/>
        </w:rPr>
        <w:t>330.20</w:t>
      </w:r>
    </w:p>
    <w:p w:rsidR="00307CE2" w:rsidRPr="00C70F7B" w:rsidRDefault="00307CE2" w:rsidP="00307CE2">
      <w:pPr>
        <w:autoSpaceDE w:val="0"/>
        <w:autoSpaceDN w:val="0"/>
        <w:adjustRightInd w:val="0"/>
        <w:jc w:val="both"/>
        <w:rPr>
          <w:rFonts w:ascii="Arial" w:hAnsi="Arial" w:cs="Arial"/>
          <w:sz w:val="20"/>
          <w:szCs w:val="20"/>
        </w:rPr>
      </w:pPr>
      <w:r w:rsidRPr="00522913">
        <w:rPr>
          <w:rFonts w:ascii="Arial" w:hAnsi="Arial" w:cs="Arial"/>
          <w:sz w:val="20"/>
          <w:szCs w:val="20"/>
        </w:rPr>
        <w:t xml:space="preserve">Při zrušení registrace a pozdějším opětovném zaregistrování </w:t>
      </w:r>
      <w:r w:rsidR="00035727" w:rsidRPr="00522913">
        <w:rPr>
          <w:rFonts w:ascii="Arial" w:hAnsi="Arial" w:cs="Arial"/>
          <w:sz w:val="20"/>
          <w:szCs w:val="20"/>
        </w:rPr>
        <w:t>hráče</w:t>
      </w:r>
      <w:r w:rsidRPr="00522913">
        <w:rPr>
          <w:rFonts w:ascii="Arial" w:hAnsi="Arial" w:cs="Arial"/>
          <w:sz w:val="20"/>
          <w:szCs w:val="20"/>
        </w:rPr>
        <w:t>, se postupuje</w:t>
      </w:r>
      <w:r w:rsidRPr="00C70F7B">
        <w:rPr>
          <w:rFonts w:ascii="Arial" w:hAnsi="Arial" w:cs="Arial"/>
          <w:sz w:val="20"/>
          <w:szCs w:val="20"/>
        </w:rPr>
        <w:t xml:space="preserve"> podle čl. 406 a 407. </w:t>
      </w:r>
      <w:r w:rsidR="007B1EB8" w:rsidRPr="00C70F7B">
        <w:rPr>
          <w:rFonts w:ascii="Arial" w:hAnsi="Arial" w:cs="Arial"/>
          <w:sz w:val="20"/>
          <w:szCs w:val="20"/>
        </w:rPr>
        <w:t>Jejich zařazování na soupisku se řídí čl. 330.24</w:t>
      </w:r>
      <w:r w:rsidRPr="00C70F7B">
        <w:rPr>
          <w:rFonts w:ascii="Arial" w:hAnsi="Arial" w:cs="Arial"/>
          <w:sz w:val="20"/>
          <w:szCs w:val="20"/>
        </w:rPr>
        <w:t>.</w:t>
      </w:r>
      <w:r w:rsidRPr="00C70F7B">
        <w:rPr>
          <w:rFonts w:ascii="Arial" w:hAnsi="Arial" w:cs="Arial"/>
          <w:color w:val="FF0000"/>
          <w:sz w:val="20"/>
          <w:szCs w:val="20"/>
        </w:rPr>
        <w:t xml:space="preserve"> </w:t>
      </w:r>
    </w:p>
    <w:p w:rsidR="00307CE2" w:rsidRPr="00C70F7B" w:rsidRDefault="00307CE2" w:rsidP="00307CE2">
      <w:pPr>
        <w:autoSpaceDE w:val="0"/>
        <w:autoSpaceDN w:val="0"/>
        <w:adjustRightInd w:val="0"/>
        <w:rPr>
          <w:rFonts w:ascii="Arial" w:hAnsi="Arial" w:cs="Arial"/>
          <w:b/>
          <w:bCs/>
          <w:sz w:val="20"/>
          <w:szCs w:val="20"/>
        </w:rPr>
      </w:pPr>
    </w:p>
    <w:p w:rsidR="00307CE2" w:rsidRPr="00C70F7B" w:rsidRDefault="00307CE2" w:rsidP="00307CE2">
      <w:pPr>
        <w:autoSpaceDE w:val="0"/>
        <w:autoSpaceDN w:val="0"/>
        <w:adjustRightInd w:val="0"/>
        <w:rPr>
          <w:rFonts w:ascii="Arial" w:hAnsi="Arial" w:cs="Arial"/>
          <w:b/>
          <w:bCs/>
          <w:sz w:val="20"/>
          <w:szCs w:val="20"/>
        </w:rPr>
      </w:pPr>
      <w:r w:rsidRPr="00C70F7B">
        <w:rPr>
          <w:rFonts w:ascii="Arial" w:hAnsi="Arial" w:cs="Arial"/>
          <w:b/>
          <w:bCs/>
          <w:sz w:val="20"/>
          <w:szCs w:val="20"/>
        </w:rPr>
        <w:t>330.21</w:t>
      </w:r>
    </w:p>
    <w:p w:rsidR="00307CE2" w:rsidRPr="00891F3A" w:rsidRDefault="00307CE2" w:rsidP="00307CE2">
      <w:pPr>
        <w:autoSpaceDE w:val="0"/>
        <w:autoSpaceDN w:val="0"/>
        <w:adjustRightInd w:val="0"/>
        <w:jc w:val="both"/>
        <w:rPr>
          <w:rFonts w:ascii="Arial" w:hAnsi="Arial" w:cs="Arial"/>
          <w:sz w:val="20"/>
          <w:szCs w:val="20"/>
        </w:rPr>
      </w:pPr>
      <w:r w:rsidRPr="00C70F7B">
        <w:rPr>
          <w:rFonts w:ascii="Arial" w:hAnsi="Arial" w:cs="Arial"/>
          <w:sz w:val="20"/>
          <w:szCs w:val="20"/>
        </w:rPr>
        <w:t xml:space="preserve">Pro </w:t>
      </w:r>
      <w:r w:rsidR="008D12EE" w:rsidRPr="00C70F7B">
        <w:rPr>
          <w:rFonts w:ascii="Arial" w:hAnsi="Arial" w:cs="Arial"/>
          <w:sz w:val="20"/>
          <w:szCs w:val="20"/>
        </w:rPr>
        <w:t>nadstavbu soutěží (např. play-</w:t>
      </w:r>
      <w:proofErr w:type="spellStart"/>
      <w:r w:rsidR="008D12EE" w:rsidRPr="00C70F7B">
        <w:rPr>
          <w:rFonts w:ascii="Arial" w:hAnsi="Arial" w:cs="Arial"/>
          <w:sz w:val="20"/>
          <w:szCs w:val="20"/>
        </w:rPr>
        <w:t>off</w:t>
      </w:r>
      <w:proofErr w:type="spellEnd"/>
      <w:r w:rsidR="008D12EE" w:rsidRPr="00C70F7B">
        <w:rPr>
          <w:rFonts w:ascii="Arial" w:hAnsi="Arial" w:cs="Arial"/>
          <w:sz w:val="20"/>
          <w:szCs w:val="20"/>
        </w:rPr>
        <w:t>, play-</w:t>
      </w:r>
      <w:proofErr w:type="spellStart"/>
      <w:r w:rsidR="008D12EE" w:rsidRPr="00C70F7B">
        <w:rPr>
          <w:rFonts w:ascii="Arial" w:hAnsi="Arial" w:cs="Arial"/>
          <w:sz w:val="20"/>
          <w:szCs w:val="20"/>
        </w:rPr>
        <w:t>out</w:t>
      </w:r>
      <w:proofErr w:type="spellEnd"/>
      <w:r w:rsidR="008D12EE" w:rsidRPr="00C70F7B">
        <w:rPr>
          <w:rFonts w:ascii="Arial" w:hAnsi="Arial" w:cs="Arial"/>
          <w:sz w:val="20"/>
          <w:szCs w:val="20"/>
        </w:rPr>
        <w:t xml:space="preserve">) a </w:t>
      </w:r>
      <w:r w:rsidRPr="00C70F7B">
        <w:rPr>
          <w:rFonts w:ascii="Arial" w:hAnsi="Arial" w:cs="Arial"/>
          <w:sz w:val="20"/>
          <w:szCs w:val="20"/>
        </w:rPr>
        <w:t>kvalifikační soutěže platí soupiska, na kterou družstvo startovalo v</w:t>
      </w:r>
      <w:r w:rsidR="008D12EE" w:rsidRPr="00C70F7B">
        <w:rPr>
          <w:rFonts w:ascii="Arial" w:hAnsi="Arial" w:cs="Arial"/>
          <w:sz w:val="20"/>
          <w:szCs w:val="20"/>
        </w:rPr>
        <w:t xml:space="preserve"> základní části </w:t>
      </w:r>
      <w:r w:rsidRPr="00C70F7B">
        <w:rPr>
          <w:rFonts w:ascii="Arial" w:hAnsi="Arial" w:cs="Arial"/>
          <w:sz w:val="20"/>
          <w:szCs w:val="20"/>
        </w:rPr>
        <w:t>dlouhodobé mistrovské soutěž</w:t>
      </w:r>
      <w:r w:rsidR="008D12EE" w:rsidRPr="00C70F7B">
        <w:rPr>
          <w:rFonts w:ascii="Arial" w:hAnsi="Arial" w:cs="Arial"/>
          <w:sz w:val="20"/>
          <w:szCs w:val="20"/>
        </w:rPr>
        <w:t>e</w:t>
      </w:r>
      <w:r w:rsidRPr="00C70F7B">
        <w:rPr>
          <w:rFonts w:ascii="Arial" w:hAnsi="Arial" w:cs="Arial"/>
          <w:sz w:val="20"/>
          <w:szCs w:val="20"/>
        </w:rPr>
        <w:t>.</w:t>
      </w:r>
      <w:r w:rsidR="008D12EE" w:rsidRPr="00C70F7B">
        <w:rPr>
          <w:rFonts w:ascii="Arial" w:hAnsi="Arial" w:cs="Arial"/>
          <w:sz w:val="20"/>
          <w:szCs w:val="20"/>
        </w:rPr>
        <w:t xml:space="preserve"> Při výjimečné kvalifikaci před zahájením soutěží (čl. 311</w:t>
      </w:r>
      <w:r w:rsidR="008E3052" w:rsidRPr="00C70F7B">
        <w:rPr>
          <w:rFonts w:ascii="Arial" w:hAnsi="Arial" w:cs="Arial"/>
          <w:sz w:val="20"/>
          <w:szCs w:val="20"/>
        </w:rPr>
        <w:t xml:space="preserve"> </w:t>
      </w:r>
      <w:r w:rsidR="008D12EE" w:rsidRPr="00C70F7B">
        <w:rPr>
          <w:rFonts w:ascii="Arial" w:hAnsi="Arial" w:cs="Arial"/>
          <w:sz w:val="20"/>
          <w:szCs w:val="20"/>
        </w:rPr>
        <w:t>g) stanoví podmínky soupisek a startu hráčů pořádající svaz.</w:t>
      </w:r>
      <w:r w:rsidR="008D12EE">
        <w:rPr>
          <w:rFonts w:ascii="Arial" w:hAnsi="Arial" w:cs="Arial"/>
          <w:sz w:val="20"/>
          <w:szCs w:val="20"/>
        </w:rPr>
        <w:t xml:space="preserve"> </w:t>
      </w:r>
      <w:r>
        <w:rPr>
          <w:rFonts w:ascii="Arial" w:hAnsi="Arial" w:cs="Arial"/>
          <w:sz w:val="20"/>
          <w:szCs w:val="20"/>
        </w:rPr>
        <w:t xml:space="preserve"> </w:t>
      </w:r>
    </w:p>
    <w:p w:rsidR="004C0666" w:rsidRDefault="004C0666" w:rsidP="00307CE2">
      <w:pPr>
        <w:autoSpaceDE w:val="0"/>
        <w:autoSpaceDN w:val="0"/>
        <w:adjustRightInd w:val="0"/>
        <w:rPr>
          <w:rFonts w:ascii="Arial" w:hAnsi="Arial" w:cs="Arial"/>
          <w:b/>
          <w:bCs/>
          <w:sz w:val="20"/>
          <w:szCs w:val="20"/>
        </w:rPr>
      </w:pPr>
    </w:p>
    <w:p w:rsidR="00307CE2" w:rsidRPr="00891F3A" w:rsidRDefault="00307CE2" w:rsidP="00307CE2">
      <w:pPr>
        <w:autoSpaceDE w:val="0"/>
        <w:autoSpaceDN w:val="0"/>
        <w:adjustRightInd w:val="0"/>
        <w:rPr>
          <w:rFonts w:ascii="Arial" w:hAnsi="Arial" w:cs="Arial"/>
          <w:b/>
          <w:bCs/>
          <w:sz w:val="20"/>
          <w:szCs w:val="20"/>
        </w:rPr>
      </w:pPr>
      <w:r w:rsidRPr="00891F3A">
        <w:rPr>
          <w:rFonts w:ascii="Arial" w:hAnsi="Arial" w:cs="Arial"/>
          <w:b/>
          <w:bCs/>
          <w:sz w:val="20"/>
          <w:szCs w:val="20"/>
        </w:rPr>
        <w:t>330.22</w:t>
      </w:r>
    </w:p>
    <w:p w:rsidR="00307CE2" w:rsidRPr="00891F3A" w:rsidRDefault="00307CE2" w:rsidP="00307CE2">
      <w:pPr>
        <w:autoSpaceDE w:val="0"/>
        <w:autoSpaceDN w:val="0"/>
        <w:adjustRightInd w:val="0"/>
        <w:jc w:val="both"/>
        <w:rPr>
          <w:rFonts w:ascii="Arial" w:hAnsi="Arial" w:cs="Arial"/>
          <w:sz w:val="20"/>
          <w:szCs w:val="20"/>
        </w:rPr>
      </w:pPr>
      <w:r w:rsidRPr="00891F3A">
        <w:rPr>
          <w:rFonts w:ascii="Arial" w:hAnsi="Arial" w:cs="Arial"/>
          <w:sz w:val="20"/>
          <w:szCs w:val="20"/>
        </w:rPr>
        <w:t>Pokud by se kvalifikace měla účastnit dvě družstva jednoho oddílu, z nichž jedno hrálo vyšší soutěž a</w:t>
      </w:r>
      <w:r>
        <w:rPr>
          <w:rFonts w:ascii="Arial" w:hAnsi="Arial" w:cs="Arial"/>
          <w:sz w:val="20"/>
          <w:szCs w:val="20"/>
        </w:rPr>
        <w:t xml:space="preserve"> </w:t>
      </w:r>
      <w:r w:rsidRPr="00891F3A">
        <w:rPr>
          <w:rFonts w:ascii="Arial" w:hAnsi="Arial" w:cs="Arial"/>
          <w:sz w:val="20"/>
          <w:szCs w:val="20"/>
        </w:rPr>
        <w:t>druhé nižší, musí tato družstva pro kvalifikaci předložit ke schválení nové soupisky, přičemž základ družstva,</w:t>
      </w:r>
      <w:r>
        <w:rPr>
          <w:rFonts w:ascii="Arial" w:hAnsi="Arial" w:cs="Arial"/>
          <w:sz w:val="20"/>
          <w:szCs w:val="20"/>
        </w:rPr>
        <w:t xml:space="preserve"> </w:t>
      </w:r>
      <w:r w:rsidRPr="00891F3A">
        <w:rPr>
          <w:rFonts w:ascii="Arial" w:hAnsi="Arial" w:cs="Arial"/>
          <w:sz w:val="20"/>
          <w:szCs w:val="20"/>
        </w:rPr>
        <w:t>které hrálo vyšší soutěž, nesmí být změněn.</w:t>
      </w:r>
    </w:p>
    <w:p w:rsidR="00307CE2" w:rsidRPr="00891F3A" w:rsidRDefault="00307CE2" w:rsidP="00307CE2">
      <w:pPr>
        <w:autoSpaceDE w:val="0"/>
        <w:autoSpaceDN w:val="0"/>
        <w:adjustRightInd w:val="0"/>
        <w:jc w:val="both"/>
        <w:rPr>
          <w:rFonts w:ascii="Arial" w:hAnsi="Arial" w:cs="Arial"/>
          <w:sz w:val="20"/>
          <w:szCs w:val="20"/>
        </w:rPr>
      </w:pPr>
      <w:r w:rsidRPr="00891F3A">
        <w:rPr>
          <w:rFonts w:ascii="Arial" w:hAnsi="Arial" w:cs="Arial"/>
          <w:sz w:val="20"/>
          <w:szCs w:val="20"/>
        </w:rPr>
        <w:t>(Příklad: A družstvo žen hrálo II. ligu a skončilo na místě, které neznamená přímý sestup, ale účast v</w:t>
      </w:r>
      <w:r>
        <w:rPr>
          <w:rFonts w:ascii="Arial" w:hAnsi="Arial" w:cs="Arial"/>
          <w:sz w:val="20"/>
          <w:szCs w:val="20"/>
        </w:rPr>
        <w:t> </w:t>
      </w:r>
      <w:r w:rsidRPr="00891F3A">
        <w:rPr>
          <w:rFonts w:ascii="Arial" w:hAnsi="Arial" w:cs="Arial"/>
          <w:sz w:val="20"/>
          <w:szCs w:val="20"/>
        </w:rPr>
        <w:t>kvalifikaci</w:t>
      </w:r>
      <w:r>
        <w:rPr>
          <w:rFonts w:ascii="Arial" w:hAnsi="Arial" w:cs="Arial"/>
          <w:sz w:val="20"/>
          <w:szCs w:val="20"/>
        </w:rPr>
        <w:t xml:space="preserve"> </w:t>
      </w:r>
      <w:r w:rsidRPr="00891F3A">
        <w:rPr>
          <w:rFonts w:ascii="Arial" w:hAnsi="Arial" w:cs="Arial"/>
          <w:sz w:val="20"/>
          <w:szCs w:val="20"/>
        </w:rPr>
        <w:t>- viz čl. 307.07 odst. d), B družstvo postoupilo do kvalifikace o účast ve II. lize jako vítěz divize. Soupisky</w:t>
      </w:r>
      <w:r>
        <w:rPr>
          <w:rFonts w:ascii="Arial" w:hAnsi="Arial" w:cs="Arial"/>
          <w:sz w:val="20"/>
          <w:szCs w:val="20"/>
        </w:rPr>
        <w:t xml:space="preserve"> </w:t>
      </w:r>
      <w:r w:rsidRPr="00891F3A">
        <w:rPr>
          <w:rFonts w:ascii="Arial" w:hAnsi="Arial" w:cs="Arial"/>
          <w:sz w:val="20"/>
          <w:szCs w:val="20"/>
        </w:rPr>
        <w:t>obou družstev pro kvalifikaci musí být nově sestaveny tak, aby každé z družstev mělo samostatný</w:t>
      </w:r>
      <w:r>
        <w:rPr>
          <w:rFonts w:ascii="Arial" w:hAnsi="Arial" w:cs="Arial"/>
          <w:sz w:val="20"/>
          <w:szCs w:val="20"/>
        </w:rPr>
        <w:t xml:space="preserve"> </w:t>
      </w:r>
      <w:r w:rsidRPr="00891F3A">
        <w:rPr>
          <w:rFonts w:ascii="Arial" w:hAnsi="Arial" w:cs="Arial"/>
          <w:sz w:val="20"/>
          <w:szCs w:val="20"/>
        </w:rPr>
        <w:t>hráčský kádr. Základ A družstva přitom musí zůstat beze změny.)</w:t>
      </w:r>
    </w:p>
    <w:p w:rsidR="00307CE2" w:rsidRDefault="00307CE2" w:rsidP="00307CE2">
      <w:pPr>
        <w:autoSpaceDE w:val="0"/>
        <w:autoSpaceDN w:val="0"/>
        <w:adjustRightInd w:val="0"/>
        <w:rPr>
          <w:rFonts w:ascii="Arial" w:hAnsi="Arial" w:cs="Arial"/>
          <w:b/>
          <w:bCs/>
          <w:sz w:val="20"/>
          <w:szCs w:val="20"/>
        </w:rPr>
      </w:pPr>
    </w:p>
    <w:p w:rsidR="00307CE2" w:rsidRPr="00891F3A" w:rsidRDefault="00307CE2" w:rsidP="00307CE2">
      <w:pPr>
        <w:autoSpaceDE w:val="0"/>
        <w:autoSpaceDN w:val="0"/>
        <w:adjustRightInd w:val="0"/>
        <w:rPr>
          <w:rFonts w:ascii="Arial" w:hAnsi="Arial" w:cs="Arial"/>
          <w:b/>
          <w:bCs/>
          <w:sz w:val="20"/>
          <w:szCs w:val="20"/>
        </w:rPr>
      </w:pPr>
      <w:r w:rsidRPr="00891F3A">
        <w:rPr>
          <w:rFonts w:ascii="Arial" w:hAnsi="Arial" w:cs="Arial"/>
          <w:b/>
          <w:bCs/>
          <w:sz w:val="20"/>
          <w:szCs w:val="20"/>
        </w:rPr>
        <w:t>330.23</w:t>
      </w:r>
    </w:p>
    <w:p w:rsidR="00307CE2" w:rsidRPr="00522913" w:rsidRDefault="00307CE2" w:rsidP="00307CE2">
      <w:pPr>
        <w:autoSpaceDE w:val="0"/>
        <w:autoSpaceDN w:val="0"/>
        <w:adjustRightInd w:val="0"/>
        <w:jc w:val="both"/>
        <w:rPr>
          <w:rFonts w:ascii="Arial" w:hAnsi="Arial" w:cs="Arial"/>
          <w:sz w:val="20"/>
          <w:szCs w:val="20"/>
        </w:rPr>
      </w:pPr>
      <w:r w:rsidRPr="00891F3A">
        <w:rPr>
          <w:rFonts w:ascii="Arial" w:hAnsi="Arial" w:cs="Arial"/>
          <w:sz w:val="20"/>
          <w:szCs w:val="20"/>
        </w:rPr>
        <w:t xml:space="preserve">Omezení účasti v závěrečných </w:t>
      </w:r>
      <w:r w:rsidRPr="00522913">
        <w:rPr>
          <w:rFonts w:ascii="Arial" w:hAnsi="Arial" w:cs="Arial"/>
          <w:sz w:val="20"/>
          <w:szCs w:val="20"/>
        </w:rPr>
        <w:t xml:space="preserve">utkáních pro </w:t>
      </w:r>
      <w:r w:rsidR="009D436F" w:rsidRPr="00522913">
        <w:rPr>
          <w:rFonts w:ascii="Arial" w:hAnsi="Arial" w:cs="Arial"/>
          <w:sz w:val="20"/>
          <w:szCs w:val="20"/>
        </w:rPr>
        <w:t>hráče</w:t>
      </w:r>
      <w:r w:rsidRPr="00522913">
        <w:rPr>
          <w:rFonts w:ascii="Arial" w:hAnsi="Arial" w:cs="Arial"/>
          <w:sz w:val="20"/>
          <w:szCs w:val="20"/>
        </w:rPr>
        <w:t>, kteří při potvrzování na soupisku družstva neměli nejméně 2 roky nepřetržitý trvalý pobyt v</w:t>
      </w:r>
      <w:r w:rsidR="0047067E" w:rsidRPr="00522913">
        <w:rPr>
          <w:rFonts w:ascii="Arial" w:hAnsi="Arial" w:cs="Arial"/>
          <w:sz w:val="20"/>
          <w:szCs w:val="20"/>
        </w:rPr>
        <w:t> </w:t>
      </w:r>
      <w:r w:rsidRPr="00522913">
        <w:rPr>
          <w:rFonts w:ascii="Arial" w:hAnsi="Arial" w:cs="Arial"/>
          <w:sz w:val="20"/>
          <w:szCs w:val="20"/>
        </w:rPr>
        <w:t>ČR</w:t>
      </w:r>
      <w:r w:rsidR="0047067E" w:rsidRPr="00522913">
        <w:rPr>
          <w:rFonts w:ascii="Arial" w:hAnsi="Arial" w:cs="Arial"/>
          <w:sz w:val="20"/>
          <w:szCs w:val="20"/>
        </w:rPr>
        <w:t>:</w:t>
      </w:r>
      <w:r w:rsidRPr="00522913">
        <w:rPr>
          <w:rFonts w:ascii="Arial" w:hAnsi="Arial" w:cs="Arial"/>
          <w:sz w:val="20"/>
          <w:szCs w:val="20"/>
        </w:rPr>
        <w:t xml:space="preserve"> </w:t>
      </w:r>
    </w:p>
    <w:p w:rsidR="00CC4E58" w:rsidRPr="00522913" w:rsidRDefault="00CC4E58" w:rsidP="00307CE2">
      <w:pPr>
        <w:autoSpaceDE w:val="0"/>
        <w:autoSpaceDN w:val="0"/>
        <w:adjustRightInd w:val="0"/>
        <w:jc w:val="both"/>
        <w:rPr>
          <w:rFonts w:ascii="Arial" w:hAnsi="Arial" w:cs="Arial"/>
          <w:sz w:val="20"/>
          <w:szCs w:val="20"/>
        </w:rPr>
      </w:pPr>
    </w:p>
    <w:p w:rsidR="00307CE2" w:rsidRPr="00522913" w:rsidRDefault="00307CE2" w:rsidP="00307CE2">
      <w:pPr>
        <w:autoSpaceDE w:val="0"/>
        <w:autoSpaceDN w:val="0"/>
        <w:adjustRightInd w:val="0"/>
        <w:jc w:val="both"/>
        <w:rPr>
          <w:rFonts w:ascii="Arial" w:hAnsi="Arial" w:cs="Arial"/>
          <w:sz w:val="20"/>
          <w:szCs w:val="20"/>
        </w:rPr>
      </w:pPr>
      <w:r w:rsidRPr="00522913">
        <w:rPr>
          <w:rFonts w:ascii="Arial" w:hAnsi="Arial" w:cs="Arial"/>
          <w:sz w:val="20"/>
          <w:szCs w:val="20"/>
        </w:rPr>
        <w:t xml:space="preserve">Nesehraje-li člen základu družstva nebo </w:t>
      </w:r>
      <w:r w:rsidR="00035727" w:rsidRPr="00522913">
        <w:rPr>
          <w:rFonts w:ascii="Arial" w:hAnsi="Arial" w:cs="Arial"/>
          <w:sz w:val="20"/>
          <w:szCs w:val="20"/>
        </w:rPr>
        <w:t>hráč</w:t>
      </w:r>
      <w:r w:rsidRPr="00522913">
        <w:rPr>
          <w:rFonts w:ascii="Arial" w:hAnsi="Arial" w:cs="Arial"/>
          <w:sz w:val="20"/>
          <w:szCs w:val="20"/>
        </w:rPr>
        <w:t xml:space="preserve">, který nebyl v minulém závodním období na žádném žebříčku v ČR (celostátní, krajský, regionální), během dlouhodobé soutěže nejméně </w:t>
      </w:r>
      <w:r w:rsidR="00A06F1C" w:rsidRPr="00522913">
        <w:rPr>
          <w:rFonts w:ascii="Arial" w:hAnsi="Arial" w:cs="Arial"/>
          <w:sz w:val="20"/>
          <w:szCs w:val="20"/>
        </w:rPr>
        <w:t>40%</w:t>
      </w:r>
      <w:r w:rsidR="00730F13" w:rsidRPr="00522913">
        <w:rPr>
          <w:rFonts w:ascii="Arial" w:hAnsi="Arial" w:cs="Arial"/>
          <w:sz w:val="20"/>
          <w:szCs w:val="20"/>
        </w:rPr>
        <w:t xml:space="preserve"> </w:t>
      </w:r>
      <w:r w:rsidRPr="00522913">
        <w:rPr>
          <w:rFonts w:ascii="Arial" w:hAnsi="Arial" w:cs="Arial"/>
          <w:sz w:val="20"/>
          <w:szCs w:val="20"/>
        </w:rPr>
        <w:t xml:space="preserve">utkání nebo neprokáže-li, že má nejméně 2 roky nepřetržitý trvalý pobyt v ČR, nemůže nastoupit k finále soutěže (např. k </w:t>
      </w:r>
      <w:proofErr w:type="spellStart"/>
      <w:r w:rsidRPr="00522913">
        <w:rPr>
          <w:rFonts w:ascii="Arial" w:hAnsi="Arial" w:cs="Arial"/>
          <w:sz w:val="20"/>
          <w:szCs w:val="20"/>
        </w:rPr>
        <w:t>playoff</w:t>
      </w:r>
      <w:proofErr w:type="spellEnd"/>
      <w:r w:rsidRPr="00522913">
        <w:rPr>
          <w:rFonts w:ascii="Arial" w:hAnsi="Arial" w:cs="Arial"/>
          <w:sz w:val="20"/>
          <w:szCs w:val="20"/>
        </w:rPr>
        <w:t xml:space="preserve">, k finále extraligy apod.) nebo ke kvalifikaci o účast v soutěži. Za start v utkání se považuje odehrání alespoň jednoho zápasu v utkání (postačuje ve čtyřhře). Nezapočítávají se utkání, která příp. odehraje na střídavý start za druhý oddíl. Sledování předepsaného počtu utkání si zajišťuje samostatně družstvo. Nastoupení </w:t>
      </w:r>
      <w:r w:rsidR="00035727" w:rsidRPr="00522913">
        <w:rPr>
          <w:rFonts w:ascii="Arial" w:hAnsi="Arial" w:cs="Arial"/>
          <w:sz w:val="20"/>
          <w:szCs w:val="20"/>
        </w:rPr>
        <w:t>hráče</w:t>
      </w:r>
      <w:r w:rsidRPr="00522913">
        <w:rPr>
          <w:rFonts w:ascii="Arial" w:hAnsi="Arial" w:cs="Arial"/>
          <w:sz w:val="20"/>
          <w:szCs w:val="20"/>
        </w:rPr>
        <w:t xml:space="preserve">, který neodehrál určený počet utkání, k finále nebo ke kvalifikaci je neoprávněné a jeho výsledky budou kontumovány i při dodatečném zjištění. Družstvo je povinno, na vyžádání řídícího svazu, doložit trvalý pobyt </w:t>
      </w:r>
      <w:r w:rsidR="00035727" w:rsidRPr="00522913">
        <w:rPr>
          <w:rFonts w:ascii="Arial" w:hAnsi="Arial" w:cs="Arial"/>
          <w:sz w:val="20"/>
          <w:szCs w:val="20"/>
        </w:rPr>
        <w:t>hráče</w:t>
      </w:r>
      <w:r w:rsidRPr="00522913">
        <w:rPr>
          <w:rFonts w:ascii="Arial" w:hAnsi="Arial" w:cs="Arial"/>
          <w:sz w:val="20"/>
          <w:szCs w:val="20"/>
        </w:rPr>
        <w:t xml:space="preserve"> a jeho dobu.</w:t>
      </w:r>
    </w:p>
    <w:p w:rsidR="00307CE2" w:rsidRPr="00522913" w:rsidRDefault="00307CE2" w:rsidP="00307CE2">
      <w:pPr>
        <w:autoSpaceDE w:val="0"/>
        <w:autoSpaceDN w:val="0"/>
        <w:adjustRightInd w:val="0"/>
        <w:rPr>
          <w:rFonts w:ascii="Arial" w:hAnsi="Arial" w:cs="Arial"/>
          <w:b/>
          <w:bCs/>
          <w:sz w:val="20"/>
          <w:szCs w:val="20"/>
        </w:rPr>
      </w:pPr>
    </w:p>
    <w:p w:rsidR="004C0666" w:rsidRPr="00B11BAB" w:rsidRDefault="004C0666" w:rsidP="004C0666">
      <w:pPr>
        <w:pStyle w:val="Bezmezer"/>
        <w:rPr>
          <w:rFonts w:ascii="Arial" w:hAnsi="Arial" w:cs="Arial"/>
          <w:b/>
          <w:sz w:val="20"/>
          <w:szCs w:val="20"/>
        </w:rPr>
      </w:pPr>
      <w:r w:rsidRPr="00324C21">
        <w:rPr>
          <w:rFonts w:ascii="Arial" w:hAnsi="Arial" w:cs="Arial"/>
          <w:b/>
          <w:sz w:val="20"/>
          <w:szCs w:val="20"/>
        </w:rPr>
        <w:t>330.24</w:t>
      </w:r>
    </w:p>
    <w:p w:rsidR="004C0666" w:rsidRPr="00AA051E" w:rsidRDefault="004C0666" w:rsidP="004C0666">
      <w:pPr>
        <w:pStyle w:val="Bezmezer"/>
        <w:rPr>
          <w:rFonts w:ascii="Arial" w:hAnsi="Arial" w:cs="Arial"/>
          <w:sz w:val="20"/>
          <w:szCs w:val="20"/>
        </w:rPr>
      </w:pPr>
      <w:r>
        <w:rPr>
          <w:rFonts w:ascii="Arial" w:hAnsi="Arial" w:cs="Arial"/>
          <w:sz w:val="20"/>
          <w:szCs w:val="20"/>
        </w:rPr>
        <w:t>Omezení při zařazování na soupisky</w:t>
      </w:r>
    </w:p>
    <w:p w:rsidR="004C0666" w:rsidRPr="00B11BAB" w:rsidRDefault="004C0666" w:rsidP="004C0666">
      <w:pPr>
        <w:pStyle w:val="Bezmezer"/>
        <w:rPr>
          <w:rFonts w:ascii="Arial" w:hAnsi="Arial" w:cs="Arial"/>
          <w:sz w:val="10"/>
          <w:szCs w:val="10"/>
        </w:rPr>
      </w:pPr>
    </w:p>
    <w:p w:rsidR="004C0666" w:rsidRPr="00AA051E" w:rsidRDefault="004C0666" w:rsidP="004C0666">
      <w:pPr>
        <w:pStyle w:val="Bezmezer"/>
        <w:rPr>
          <w:rFonts w:ascii="Arial" w:hAnsi="Arial" w:cs="Arial"/>
          <w:sz w:val="20"/>
          <w:szCs w:val="20"/>
        </w:rPr>
      </w:pPr>
      <w:r w:rsidRPr="00AA051E">
        <w:rPr>
          <w:rFonts w:ascii="Arial" w:hAnsi="Arial" w:cs="Arial"/>
          <w:sz w:val="20"/>
          <w:szCs w:val="20"/>
        </w:rPr>
        <w:t xml:space="preserve">a) Zařazování hráčů bez omezení – podle dalších ustanovení tohoto řádu </w:t>
      </w:r>
    </w:p>
    <w:p w:rsidR="004C0666" w:rsidRPr="00AA051E" w:rsidRDefault="004C0666" w:rsidP="004C0666">
      <w:pPr>
        <w:pStyle w:val="Bezmezer"/>
        <w:rPr>
          <w:rFonts w:ascii="Arial" w:hAnsi="Arial" w:cs="Arial"/>
          <w:sz w:val="20"/>
          <w:szCs w:val="20"/>
        </w:rPr>
      </w:pPr>
      <w:r w:rsidRPr="00AA051E">
        <w:rPr>
          <w:rFonts w:ascii="Arial" w:hAnsi="Arial" w:cs="Arial"/>
          <w:sz w:val="20"/>
          <w:szCs w:val="20"/>
        </w:rPr>
        <w:t xml:space="preserve">    (na max. 3 soupisky – netýká se hráčů na střídavý start – viz čl. 330.09):</w:t>
      </w:r>
    </w:p>
    <w:p w:rsidR="004C0666" w:rsidRPr="00B11BAB" w:rsidRDefault="004C0666" w:rsidP="004C0666">
      <w:pPr>
        <w:pStyle w:val="Bezmezer"/>
        <w:rPr>
          <w:rFonts w:ascii="Arial" w:hAnsi="Arial" w:cs="Arial"/>
          <w:sz w:val="10"/>
          <w:szCs w:val="10"/>
        </w:rPr>
      </w:pPr>
    </w:p>
    <w:p w:rsidR="004C0666" w:rsidRPr="00AA051E" w:rsidRDefault="004C0666" w:rsidP="004C0666">
      <w:pPr>
        <w:pStyle w:val="Bezmezer"/>
        <w:rPr>
          <w:rFonts w:ascii="Arial" w:hAnsi="Arial" w:cs="Arial"/>
          <w:sz w:val="20"/>
          <w:szCs w:val="20"/>
        </w:rPr>
      </w:pPr>
      <w:proofErr w:type="spellStart"/>
      <w:r w:rsidRPr="00AA051E">
        <w:rPr>
          <w:rFonts w:ascii="Arial" w:hAnsi="Arial" w:cs="Arial"/>
          <w:sz w:val="20"/>
          <w:szCs w:val="20"/>
        </w:rPr>
        <w:t>aa</w:t>
      </w:r>
      <w:proofErr w:type="spellEnd"/>
      <w:r w:rsidRPr="00AA051E">
        <w:rPr>
          <w:rFonts w:ascii="Arial" w:hAnsi="Arial" w:cs="Arial"/>
          <w:sz w:val="20"/>
          <w:szCs w:val="20"/>
        </w:rPr>
        <w:t>) Hráči, kteří byli před přestupem zařazeni na celostátním žebříčku ČAST, jsou v novém oddílu zařazeni podle tohoto umístění (obdobně hráči z krajského nebo regionálního žebříčku, kteří přestupují v rámci kraje nebo regionu).</w:t>
      </w:r>
    </w:p>
    <w:p w:rsidR="004C0666" w:rsidRPr="00B11BAB" w:rsidRDefault="004C0666" w:rsidP="004C0666">
      <w:pPr>
        <w:pStyle w:val="Bezmezer"/>
        <w:rPr>
          <w:rFonts w:ascii="Arial" w:hAnsi="Arial" w:cs="Arial"/>
          <w:sz w:val="10"/>
          <w:szCs w:val="10"/>
        </w:rPr>
      </w:pPr>
    </w:p>
    <w:p w:rsidR="004C0666" w:rsidRPr="00AA051E" w:rsidRDefault="004C0666" w:rsidP="004C0666">
      <w:pPr>
        <w:pStyle w:val="Bezmezer"/>
        <w:rPr>
          <w:rFonts w:ascii="Arial" w:hAnsi="Arial" w:cs="Arial"/>
          <w:sz w:val="20"/>
          <w:szCs w:val="20"/>
        </w:rPr>
      </w:pPr>
      <w:r w:rsidRPr="00AA051E">
        <w:rPr>
          <w:rFonts w:ascii="Arial" w:hAnsi="Arial" w:cs="Arial"/>
          <w:sz w:val="20"/>
          <w:szCs w:val="20"/>
        </w:rPr>
        <w:t>ab) Hráči, kteří byli před přestupem na krajském (regionálním) žebříčku a přestoupili mimo svůj kraj (region), budou zařazeni svazem v novém působišti do žebříčku podle jeho podkladů, příp. po dodání podkladů přestupujícím hráčem (oddílem).</w:t>
      </w:r>
    </w:p>
    <w:p w:rsidR="004C0666" w:rsidRPr="00AA051E" w:rsidRDefault="004C0666" w:rsidP="004C0666">
      <w:pPr>
        <w:pStyle w:val="Bezmezer"/>
        <w:rPr>
          <w:rFonts w:ascii="Arial" w:hAnsi="Arial" w:cs="Arial"/>
          <w:sz w:val="20"/>
          <w:szCs w:val="20"/>
        </w:rPr>
      </w:pPr>
    </w:p>
    <w:p w:rsidR="004C0666" w:rsidRPr="00AA051E" w:rsidRDefault="004C0666" w:rsidP="004C0666">
      <w:pPr>
        <w:pStyle w:val="Bezmezer"/>
        <w:rPr>
          <w:rFonts w:ascii="Arial" w:hAnsi="Arial" w:cs="Arial"/>
          <w:sz w:val="20"/>
          <w:szCs w:val="20"/>
        </w:rPr>
      </w:pPr>
      <w:proofErr w:type="spellStart"/>
      <w:r w:rsidRPr="00AA051E">
        <w:rPr>
          <w:rFonts w:ascii="Arial" w:hAnsi="Arial" w:cs="Arial"/>
          <w:sz w:val="20"/>
          <w:szCs w:val="20"/>
        </w:rPr>
        <w:t>ac</w:t>
      </w:r>
      <w:proofErr w:type="spellEnd"/>
      <w:r w:rsidRPr="00AA051E">
        <w:rPr>
          <w:rFonts w:ascii="Arial" w:hAnsi="Arial" w:cs="Arial"/>
          <w:sz w:val="20"/>
          <w:szCs w:val="20"/>
        </w:rPr>
        <w:t xml:space="preserve">) Hráči, kteří obnovili </w:t>
      </w:r>
      <w:r>
        <w:rPr>
          <w:rFonts w:ascii="Arial" w:hAnsi="Arial" w:cs="Arial"/>
          <w:sz w:val="20"/>
          <w:szCs w:val="20"/>
        </w:rPr>
        <w:t xml:space="preserve">aktivní </w:t>
      </w:r>
      <w:r w:rsidRPr="00AA051E">
        <w:rPr>
          <w:rFonts w:ascii="Arial" w:hAnsi="Arial" w:cs="Arial"/>
          <w:sz w:val="20"/>
          <w:szCs w:val="20"/>
        </w:rPr>
        <w:t>registraci po jejím zrušení oddílem nebo po zrušení oddílu (čl. 407.01 a 407.02) a byli v posledním žebříčku v ČR.</w:t>
      </w:r>
    </w:p>
    <w:p w:rsidR="004C0666" w:rsidRPr="00B11BAB" w:rsidRDefault="004C0666" w:rsidP="004C0666">
      <w:pPr>
        <w:pStyle w:val="Bezmezer"/>
        <w:rPr>
          <w:rFonts w:ascii="Arial" w:hAnsi="Arial" w:cs="Arial"/>
          <w:sz w:val="10"/>
          <w:szCs w:val="10"/>
        </w:rPr>
      </w:pPr>
    </w:p>
    <w:p w:rsidR="004C0666" w:rsidRPr="00AA051E" w:rsidRDefault="004C0666" w:rsidP="004C0666">
      <w:pPr>
        <w:pStyle w:val="Bezmezer"/>
        <w:rPr>
          <w:rFonts w:ascii="Arial" w:hAnsi="Arial" w:cs="Arial"/>
          <w:sz w:val="20"/>
          <w:szCs w:val="20"/>
        </w:rPr>
      </w:pPr>
      <w:r w:rsidRPr="00AA051E">
        <w:rPr>
          <w:rFonts w:ascii="Arial" w:hAnsi="Arial" w:cs="Arial"/>
          <w:sz w:val="20"/>
          <w:szCs w:val="20"/>
        </w:rPr>
        <w:lastRenderedPageBreak/>
        <w:t xml:space="preserve">ad) </w:t>
      </w:r>
      <w:r>
        <w:rPr>
          <w:rFonts w:ascii="Arial" w:hAnsi="Arial" w:cs="Arial"/>
          <w:sz w:val="20"/>
          <w:szCs w:val="20"/>
        </w:rPr>
        <w:t xml:space="preserve">Hráči s aktivní registrací </w:t>
      </w:r>
      <w:r w:rsidRPr="00AA051E">
        <w:rPr>
          <w:rFonts w:ascii="Arial" w:hAnsi="Arial" w:cs="Arial"/>
          <w:sz w:val="20"/>
          <w:szCs w:val="20"/>
        </w:rPr>
        <w:t>u ČAST, kteří hráli v zahraničí s pozastavenou registrací a nejsou v žádném žebříčku v ČR, zařadí ČAST, příp. KSST nebo RSST do žebříčku podle předložených výsledků – ještě před prvním potvrzením na soupisky.</w:t>
      </w:r>
    </w:p>
    <w:p w:rsidR="004C0666" w:rsidRPr="00AA051E" w:rsidRDefault="004C0666" w:rsidP="004C0666">
      <w:pPr>
        <w:pStyle w:val="Bezmezer"/>
        <w:rPr>
          <w:rFonts w:ascii="Arial" w:hAnsi="Arial" w:cs="Arial"/>
          <w:sz w:val="20"/>
          <w:szCs w:val="20"/>
        </w:rPr>
      </w:pPr>
      <w:r w:rsidRPr="00AA051E">
        <w:rPr>
          <w:rFonts w:ascii="Arial" w:hAnsi="Arial" w:cs="Arial"/>
          <w:i/>
          <w:sz w:val="20"/>
          <w:szCs w:val="20"/>
        </w:rPr>
        <w:t>Poznámka: Jestliže by hráč (oddíl) nedodal výsledky nebo jich nebyl dostatek podle metodiky pro sestavování žebříčků (ČR, kraj, region), může být hráč zařazen na soupisku jen podle bodu b).</w:t>
      </w:r>
      <w:r w:rsidRPr="00AA051E">
        <w:rPr>
          <w:rFonts w:ascii="Arial" w:hAnsi="Arial" w:cs="Arial"/>
          <w:sz w:val="20"/>
          <w:szCs w:val="20"/>
        </w:rPr>
        <w:t xml:space="preserve"> </w:t>
      </w:r>
    </w:p>
    <w:p w:rsidR="004C0666" w:rsidRPr="00AA051E" w:rsidRDefault="004C0666" w:rsidP="004C0666">
      <w:pPr>
        <w:pStyle w:val="Bezmezer"/>
        <w:rPr>
          <w:rFonts w:ascii="Arial" w:hAnsi="Arial" w:cs="Arial"/>
          <w:sz w:val="20"/>
          <w:szCs w:val="20"/>
        </w:rPr>
      </w:pPr>
    </w:p>
    <w:p w:rsidR="004C0666" w:rsidRPr="00AA051E" w:rsidRDefault="004C0666" w:rsidP="004C0666">
      <w:pPr>
        <w:pStyle w:val="Bezmezer"/>
        <w:rPr>
          <w:rFonts w:ascii="Arial" w:hAnsi="Arial" w:cs="Arial"/>
          <w:sz w:val="20"/>
          <w:szCs w:val="20"/>
        </w:rPr>
      </w:pPr>
      <w:r w:rsidRPr="00AA051E">
        <w:rPr>
          <w:rFonts w:ascii="Arial" w:hAnsi="Arial" w:cs="Arial"/>
          <w:sz w:val="20"/>
          <w:szCs w:val="20"/>
        </w:rPr>
        <w:t>b) Zařazování hráčů pouze na jednu soupisku:</w:t>
      </w:r>
    </w:p>
    <w:p w:rsidR="004C0666" w:rsidRPr="00B11BAB" w:rsidRDefault="004C0666" w:rsidP="004C0666">
      <w:pPr>
        <w:pStyle w:val="Bezmezer"/>
        <w:rPr>
          <w:rFonts w:ascii="Arial" w:hAnsi="Arial" w:cs="Arial"/>
          <w:sz w:val="10"/>
          <w:szCs w:val="10"/>
        </w:rPr>
      </w:pPr>
    </w:p>
    <w:p w:rsidR="004C0666" w:rsidRDefault="004C0666" w:rsidP="004C0666">
      <w:pPr>
        <w:pStyle w:val="Bezmezer"/>
        <w:rPr>
          <w:rFonts w:ascii="Arial" w:hAnsi="Arial" w:cs="Arial"/>
          <w:sz w:val="20"/>
          <w:szCs w:val="20"/>
        </w:rPr>
      </w:pPr>
      <w:r w:rsidRPr="00AA051E">
        <w:rPr>
          <w:rFonts w:ascii="Arial" w:hAnsi="Arial" w:cs="Arial"/>
          <w:sz w:val="20"/>
          <w:szCs w:val="20"/>
        </w:rPr>
        <w:t>ba) Hráči, kteří nejsou na žádném žebříčku v ČR, ani nesplňují podmínky pro toto zařazení (hráči-začátečníci nebo nově zaregistrovaní po zrušení registrace).</w:t>
      </w:r>
    </w:p>
    <w:p w:rsidR="004C0666" w:rsidRPr="00B11BAB" w:rsidRDefault="004C0666" w:rsidP="004C0666">
      <w:pPr>
        <w:pStyle w:val="Bezmezer"/>
        <w:rPr>
          <w:rFonts w:ascii="Arial" w:hAnsi="Arial" w:cs="Arial"/>
          <w:sz w:val="10"/>
          <w:szCs w:val="10"/>
        </w:rPr>
      </w:pPr>
    </w:p>
    <w:p w:rsidR="004C0666" w:rsidRPr="00AA051E" w:rsidRDefault="004C0666" w:rsidP="004C0666">
      <w:pPr>
        <w:pStyle w:val="Bezmezer"/>
        <w:rPr>
          <w:rFonts w:ascii="Arial" w:hAnsi="Arial" w:cs="Arial"/>
          <w:i/>
          <w:sz w:val="20"/>
          <w:szCs w:val="20"/>
        </w:rPr>
      </w:pPr>
      <w:r w:rsidRPr="00AA051E">
        <w:rPr>
          <w:rFonts w:ascii="Arial" w:hAnsi="Arial" w:cs="Arial"/>
          <w:i/>
          <w:sz w:val="20"/>
          <w:szCs w:val="20"/>
        </w:rPr>
        <w:t>Poznámka: Po odehrání stanoveného počtu zápasů podle metodiky příslušného svazu budou dodatečně zařazeni do žebříčku v ČR a na odpovídající místo na soupisce.</w:t>
      </w:r>
    </w:p>
    <w:p w:rsidR="004C0666" w:rsidRPr="00B11BAB" w:rsidRDefault="004C0666" w:rsidP="004C0666">
      <w:pPr>
        <w:pStyle w:val="Bezmezer"/>
        <w:rPr>
          <w:rFonts w:ascii="Arial" w:hAnsi="Arial" w:cs="Arial"/>
          <w:sz w:val="10"/>
          <w:szCs w:val="10"/>
        </w:rPr>
      </w:pPr>
    </w:p>
    <w:p w:rsidR="004C0666" w:rsidRDefault="004C0666" w:rsidP="004C0666">
      <w:pPr>
        <w:pStyle w:val="Bezmezer"/>
        <w:rPr>
          <w:rFonts w:ascii="Arial" w:hAnsi="Arial" w:cs="Arial"/>
          <w:sz w:val="20"/>
          <w:szCs w:val="20"/>
        </w:rPr>
      </w:pPr>
      <w:proofErr w:type="spellStart"/>
      <w:r w:rsidRPr="00B11BAB">
        <w:rPr>
          <w:rFonts w:ascii="Arial" w:hAnsi="Arial" w:cs="Arial"/>
          <w:sz w:val="20"/>
          <w:szCs w:val="20"/>
        </w:rPr>
        <w:t>bb</w:t>
      </w:r>
      <w:proofErr w:type="spellEnd"/>
      <w:r w:rsidRPr="00B11BAB">
        <w:rPr>
          <w:rFonts w:ascii="Arial" w:hAnsi="Arial" w:cs="Arial"/>
          <w:sz w:val="20"/>
          <w:szCs w:val="20"/>
        </w:rPr>
        <w:t>) Hráči, kteří přestoupili ze zahraničí a nebyli před přestupem registrováni u ČAST (většinou cizí státní příslušníci).</w:t>
      </w:r>
    </w:p>
    <w:p w:rsidR="004C0666" w:rsidRPr="00B11BAB" w:rsidRDefault="004C0666" w:rsidP="004C0666">
      <w:pPr>
        <w:pStyle w:val="Bezmezer"/>
        <w:rPr>
          <w:rFonts w:ascii="Arial" w:hAnsi="Arial" w:cs="Arial"/>
          <w:sz w:val="10"/>
          <w:szCs w:val="10"/>
        </w:rPr>
      </w:pPr>
    </w:p>
    <w:p w:rsidR="004C0666" w:rsidRPr="00B11BAB" w:rsidRDefault="004C0666" w:rsidP="004C0666">
      <w:pPr>
        <w:pStyle w:val="Bezmezer"/>
        <w:rPr>
          <w:rFonts w:ascii="Arial" w:hAnsi="Arial" w:cs="Arial"/>
          <w:i/>
          <w:sz w:val="20"/>
          <w:szCs w:val="20"/>
        </w:rPr>
      </w:pPr>
      <w:r w:rsidRPr="00B11BAB">
        <w:rPr>
          <w:rFonts w:ascii="Arial" w:hAnsi="Arial" w:cs="Arial"/>
          <w:i/>
          <w:sz w:val="20"/>
          <w:szCs w:val="20"/>
        </w:rPr>
        <w:t>Poznámka: Pokud oddíl prokáže jejich výkonnost (např. výsledky nebo zařazením na žebříčku + alespoň jeden výsledek musí být v novém oddílu v ČR), budou hráči dodatečně zařazeni do žebříčku v ČR a na odpovídající místo na soupisce.</w:t>
      </w:r>
    </w:p>
    <w:p w:rsidR="004C0666" w:rsidRPr="00B11BAB" w:rsidRDefault="004C0666" w:rsidP="004C0666">
      <w:pPr>
        <w:pStyle w:val="Bezmezer"/>
        <w:rPr>
          <w:rFonts w:ascii="Arial" w:hAnsi="Arial" w:cs="Arial"/>
          <w:sz w:val="10"/>
          <w:szCs w:val="10"/>
        </w:rPr>
      </w:pPr>
    </w:p>
    <w:p w:rsidR="004C0666" w:rsidRPr="00AA051E" w:rsidRDefault="004C0666" w:rsidP="004C0666">
      <w:pPr>
        <w:pStyle w:val="Bezmezer"/>
        <w:rPr>
          <w:rFonts w:ascii="Arial" w:hAnsi="Arial" w:cs="Arial"/>
          <w:sz w:val="20"/>
          <w:szCs w:val="20"/>
        </w:rPr>
      </w:pPr>
      <w:r w:rsidRPr="00B11BAB">
        <w:rPr>
          <w:rFonts w:ascii="Arial" w:hAnsi="Arial" w:cs="Arial"/>
          <w:sz w:val="20"/>
          <w:szCs w:val="20"/>
        </w:rPr>
        <w:t>Hráči, kteří nejsou v žádném žebříčku, se zařazují na soupisku za žebříčkové hráče – před hráče na</w:t>
      </w:r>
      <w:r w:rsidRPr="00AA051E">
        <w:rPr>
          <w:rFonts w:ascii="Arial" w:hAnsi="Arial" w:cs="Arial"/>
          <w:sz w:val="20"/>
          <w:szCs w:val="20"/>
        </w:rPr>
        <w:t xml:space="preserve"> střídavý start.</w:t>
      </w:r>
    </w:p>
    <w:p w:rsidR="004C0666" w:rsidRPr="00AA051E" w:rsidRDefault="004C0666" w:rsidP="004C0666">
      <w:pPr>
        <w:pStyle w:val="Bezmezer"/>
        <w:rPr>
          <w:rFonts w:ascii="Arial" w:hAnsi="Arial" w:cs="Arial"/>
          <w:sz w:val="20"/>
          <w:szCs w:val="20"/>
        </w:rPr>
      </w:pPr>
      <w:r w:rsidRPr="00AA051E">
        <w:rPr>
          <w:rFonts w:ascii="Arial" w:hAnsi="Arial" w:cs="Arial"/>
          <w:sz w:val="20"/>
          <w:szCs w:val="20"/>
        </w:rPr>
        <w:t>Pro splnění podmínky zařazení v žebříčku platí žebříčky dospělých i mládeže.</w:t>
      </w:r>
    </w:p>
    <w:p w:rsidR="004C0666" w:rsidRDefault="004C0666" w:rsidP="004C0666">
      <w:pPr>
        <w:pStyle w:val="Bezmezer"/>
        <w:rPr>
          <w:rFonts w:ascii="Arial" w:hAnsi="Arial" w:cs="Arial"/>
          <w:sz w:val="20"/>
          <w:szCs w:val="20"/>
        </w:rPr>
      </w:pPr>
      <w:r w:rsidRPr="00AA051E">
        <w:rPr>
          <w:rFonts w:ascii="Arial" w:hAnsi="Arial" w:cs="Arial"/>
          <w:sz w:val="20"/>
          <w:szCs w:val="20"/>
        </w:rPr>
        <w:t>Jakmile dojde k zařazení hráče do žebříčku, může oddíl požádat o schválení nových soupisek, na kterých bude hráč zařazen podle žebříčku.</w:t>
      </w:r>
    </w:p>
    <w:p w:rsidR="004C0666" w:rsidRPr="00AA051E" w:rsidRDefault="004C0666" w:rsidP="004C0666">
      <w:pPr>
        <w:pStyle w:val="Bezmezer"/>
        <w:rPr>
          <w:rFonts w:ascii="Arial" w:hAnsi="Arial" w:cs="Arial"/>
          <w:sz w:val="20"/>
          <w:szCs w:val="20"/>
        </w:rPr>
      </w:pPr>
      <w:r>
        <w:rPr>
          <w:rFonts w:ascii="Arial" w:hAnsi="Arial" w:cs="Arial"/>
          <w:sz w:val="20"/>
          <w:szCs w:val="20"/>
        </w:rPr>
        <w:t>Doplňování soupisek je možné i v průběhu sezóny. Hráči, kteří startovali v zahraničí a hlásí přestup do oddílu v ČR, se musí navíc řídit příslušnou „Směrnicí ČAST“.</w:t>
      </w:r>
    </w:p>
    <w:p w:rsidR="004C0666" w:rsidRPr="00AA051E" w:rsidRDefault="004C0666" w:rsidP="004C0666">
      <w:pPr>
        <w:pStyle w:val="Bezmezer"/>
        <w:rPr>
          <w:rFonts w:ascii="Arial" w:hAnsi="Arial" w:cs="Arial"/>
          <w:sz w:val="20"/>
          <w:szCs w:val="20"/>
        </w:rPr>
      </w:pPr>
      <w:r w:rsidRPr="00AA051E">
        <w:rPr>
          <w:rFonts w:ascii="Arial" w:hAnsi="Arial" w:cs="Arial"/>
          <w:sz w:val="20"/>
          <w:szCs w:val="20"/>
        </w:rPr>
        <w:t>Jestliže některý KSST nebo RSST bude, pro soutěže jím řízené, uplatňovat jiný způsob zařazování hráčů do žebříčků a na soupisky, nesmí tím ovlivnit zařazování hráčů na soupisky ligových družstev podle tohoto řádu (např. nezařazením hráčů do žebříčku).</w:t>
      </w:r>
    </w:p>
    <w:p w:rsidR="004C0666" w:rsidRDefault="004C0666" w:rsidP="00302350">
      <w:pPr>
        <w:autoSpaceDE w:val="0"/>
        <w:autoSpaceDN w:val="0"/>
        <w:adjustRightInd w:val="0"/>
        <w:jc w:val="both"/>
        <w:rPr>
          <w:rFonts w:ascii="Arial" w:hAnsi="Arial" w:cs="Arial"/>
          <w:bCs/>
          <w:sz w:val="20"/>
          <w:szCs w:val="20"/>
        </w:rPr>
      </w:pPr>
    </w:p>
    <w:p w:rsidR="000169B6" w:rsidRDefault="000169B6" w:rsidP="000169B6">
      <w:pPr>
        <w:pStyle w:val="Bezmezer"/>
        <w:tabs>
          <w:tab w:val="left" w:pos="284"/>
        </w:tabs>
        <w:jc w:val="both"/>
        <w:rPr>
          <w:rFonts w:ascii="Arial" w:hAnsi="Arial" w:cs="Arial"/>
          <w:sz w:val="20"/>
          <w:szCs w:val="20"/>
        </w:rPr>
      </w:pPr>
      <w:r w:rsidRPr="00593F8C">
        <w:rPr>
          <w:rFonts w:ascii="Arial" w:hAnsi="Arial" w:cs="Arial"/>
          <w:b/>
          <w:sz w:val="20"/>
          <w:szCs w:val="20"/>
        </w:rPr>
        <w:t>330.25</w:t>
      </w:r>
      <w:r w:rsidRPr="00593F8C">
        <w:rPr>
          <w:rFonts w:ascii="Arial" w:hAnsi="Arial" w:cs="Arial"/>
          <w:sz w:val="20"/>
          <w:szCs w:val="20"/>
        </w:rPr>
        <w:t xml:space="preserve"> </w:t>
      </w:r>
    </w:p>
    <w:p w:rsidR="00407415" w:rsidRPr="00467FDE" w:rsidRDefault="00407415" w:rsidP="00407415">
      <w:pPr>
        <w:rPr>
          <w:rFonts w:ascii="Arial" w:hAnsi="Arial" w:cs="Arial"/>
          <w:sz w:val="20"/>
          <w:szCs w:val="20"/>
          <w:highlight w:val="yellow"/>
        </w:rPr>
      </w:pPr>
      <w:r w:rsidRPr="00467FDE">
        <w:rPr>
          <w:rFonts w:ascii="Arial" w:hAnsi="Arial" w:cs="Arial"/>
          <w:sz w:val="20"/>
          <w:szCs w:val="20"/>
          <w:highlight w:val="yellow"/>
        </w:rPr>
        <w:t>Přeřazení hráče základu družstva na soupisce, pokud do 31.12. nehrál, nebo hrál jen minimálně:</w:t>
      </w:r>
    </w:p>
    <w:p w:rsidR="00407415" w:rsidRPr="00467FDE" w:rsidRDefault="00407415" w:rsidP="00407415">
      <w:pPr>
        <w:jc w:val="both"/>
        <w:rPr>
          <w:rFonts w:ascii="Arial" w:hAnsi="Arial" w:cs="Arial"/>
          <w:sz w:val="10"/>
          <w:szCs w:val="10"/>
          <w:highlight w:val="yellow"/>
        </w:rPr>
      </w:pPr>
    </w:p>
    <w:p w:rsidR="00407415" w:rsidRPr="00467FDE" w:rsidRDefault="00407415" w:rsidP="00407415">
      <w:pPr>
        <w:jc w:val="both"/>
        <w:rPr>
          <w:rFonts w:ascii="Arial" w:hAnsi="Arial" w:cs="Arial"/>
          <w:sz w:val="20"/>
          <w:szCs w:val="20"/>
          <w:highlight w:val="yellow"/>
        </w:rPr>
      </w:pPr>
      <w:r w:rsidRPr="00467FDE">
        <w:rPr>
          <w:rFonts w:ascii="Arial" w:hAnsi="Arial" w:cs="Arial"/>
          <w:sz w:val="20"/>
          <w:szCs w:val="20"/>
          <w:highlight w:val="yellow"/>
        </w:rPr>
        <w:t xml:space="preserve">Hráč základu družstva, který v základní části dlouhodobé mistrovské soutěže do 31.12. nehrál, nebo hrál jen minimálně, bude na zbytek soutěže na soupisce přeřazen za hráče, kteří jsou členy oddílu a hráče na hostování, před hráče, kteří jsou v družstvu na střídavý start. </w:t>
      </w:r>
    </w:p>
    <w:p w:rsidR="00407415" w:rsidRPr="00467FDE" w:rsidRDefault="00407415" w:rsidP="00407415">
      <w:pPr>
        <w:rPr>
          <w:rFonts w:ascii="Arial" w:hAnsi="Arial" w:cs="Arial"/>
          <w:sz w:val="6"/>
          <w:szCs w:val="6"/>
          <w:highlight w:val="yellow"/>
        </w:rPr>
      </w:pPr>
    </w:p>
    <w:p w:rsidR="00407415" w:rsidRPr="00467FDE" w:rsidRDefault="00407415" w:rsidP="00407415">
      <w:pPr>
        <w:rPr>
          <w:rFonts w:ascii="Arial" w:hAnsi="Arial" w:cs="Arial"/>
          <w:sz w:val="20"/>
          <w:szCs w:val="20"/>
          <w:highlight w:val="yellow"/>
        </w:rPr>
      </w:pPr>
      <w:r w:rsidRPr="00467FDE">
        <w:rPr>
          <w:rFonts w:ascii="Arial" w:hAnsi="Arial" w:cs="Arial"/>
          <w:sz w:val="20"/>
          <w:szCs w:val="20"/>
          <w:highlight w:val="yellow"/>
        </w:rPr>
        <w:t>Upřesňující podmínky:</w:t>
      </w:r>
    </w:p>
    <w:p w:rsidR="00407415" w:rsidRPr="00467FDE" w:rsidRDefault="00407415" w:rsidP="00407415">
      <w:pPr>
        <w:rPr>
          <w:rFonts w:ascii="Arial" w:hAnsi="Arial" w:cs="Arial"/>
          <w:sz w:val="6"/>
          <w:szCs w:val="6"/>
          <w:highlight w:val="yellow"/>
        </w:rPr>
      </w:pPr>
    </w:p>
    <w:p w:rsidR="00407415" w:rsidRPr="00467FDE" w:rsidRDefault="00407415" w:rsidP="00407415">
      <w:pPr>
        <w:tabs>
          <w:tab w:val="left" w:pos="284"/>
        </w:tabs>
        <w:rPr>
          <w:rFonts w:ascii="Arial" w:hAnsi="Arial" w:cs="Arial"/>
          <w:sz w:val="20"/>
          <w:szCs w:val="20"/>
          <w:highlight w:val="yellow"/>
        </w:rPr>
      </w:pPr>
      <w:r w:rsidRPr="00467FDE">
        <w:rPr>
          <w:rFonts w:ascii="Arial" w:hAnsi="Arial" w:cs="Arial"/>
          <w:sz w:val="20"/>
          <w:szCs w:val="20"/>
          <w:highlight w:val="yellow"/>
        </w:rPr>
        <w:t>a)</w:t>
      </w:r>
      <w:r w:rsidRPr="00467FDE">
        <w:rPr>
          <w:rFonts w:ascii="Arial" w:hAnsi="Arial" w:cs="Arial"/>
          <w:sz w:val="20"/>
          <w:szCs w:val="20"/>
          <w:highlight w:val="yellow"/>
        </w:rPr>
        <w:tab/>
        <w:t>Hráč splňuje minimální podmínky, aby nebyl přeřazen, pokud:</w:t>
      </w:r>
    </w:p>
    <w:p w:rsidR="00407415" w:rsidRPr="00467FDE" w:rsidRDefault="00407415" w:rsidP="00407415">
      <w:pPr>
        <w:tabs>
          <w:tab w:val="left" w:pos="284"/>
          <w:tab w:val="left" w:pos="709"/>
        </w:tabs>
        <w:rPr>
          <w:rFonts w:ascii="Arial" w:hAnsi="Arial" w:cs="Arial"/>
          <w:sz w:val="20"/>
          <w:szCs w:val="20"/>
          <w:highlight w:val="yellow"/>
        </w:rPr>
      </w:pPr>
      <w:r w:rsidRPr="00467FDE">
        <w:rPr>
          <w:rFonts w:ascii="Arial" w:hAnsi="Arial" w:cs="Arial"/>
          <w:sz w:val="20"/>
          <w:szCs w:val="20"/>
          <w:highlight w:val="yellow"/>
        </w:rPr>
        <w:tab/>
      </w:r>
      <w:proofErr w:type="spellStart"/>
      <w:r w:rsidRPr="00467FDE">
        <w:rPr>
          <w:rFonts w:ascii="Arial" w:hAnsi="Arial" w:cs="Arial"/>
          <w:sz w:val="20"/>
          <w:szCs w:val="20"/>
          <w:highlight w:val="yellow"/>
        </w:rPr>
        <w:t>aa</w:t>
      </w:r>
      <w:proofErr w:type="spellEnd"/>
      <w:r w:rsidRPr="00467FDE">
        <w:rPr>
          <w:rFonts w:ascii="Arial" w:hAnsi="Arial" w:cs="Arial"/>
          <w:sz w:val="20"/>
          <w:szCs w:val="20"/>
          <w:highlight w:val="yellow"/>
        </w:rPr>
        <w:t>/</w:t>
      </w:r>
      <w:r w:rsidRPr="00467FDE">
        <w:rPr>
          <w:rFonts w:ascii="Arial" w:hAnsi="Arial" w:cs="Arial"/>
          <w:sz w:val="20"/>
          <w:szCs w:val="20"/>
          <w:highlight w:val="yellow"/>
        </w:rPr>
        <w:tab/>
        <w:t xml:space="preserve">Nastoupí alespoň v jednom mistrovském utkání v základní sestavě na dvouhry a dohraje </w:t>
      </w:r>
    </w:p>
    <w:p w:rsidR="00407415" w:rsidRPr="00467FDE" w:rsidRDefault="00407415" w:rsidP="00407415">
      <w:pPr>
        <w:tabs>
          <w:tab w:val="left" w:pos="284"/>
          <w:tab w:val="left" w:pos="709"/>
        </w:tabs>
        <w:rPr>
          <w:rFonts w:ascii="Arial" w:hAnsi="Arial" w:cs="Arial"/>
          <w:sz w:val="20"/>
          <w:szCs w:val="20"/>
          <w:highlight w:val="yellow"/>
        </w:rPr>
      </w:pPr>
      <w:r w:rsidRPr="00467FDE">
        <w:rPr>
          <w:rFonts w:ascii="Arial" w:hAnsi="Arial" w:cs="Arial"/>
          <w:sz w:val="20"/>
          <w:szCs w:val="20"/>
          <w:highlight w:val="yellow"/>
        </w:rPr>
        <w:tab/>
      </w:r>
      <w:r w:rsidRPr="00467FDE">
        <w:rPr>
          <w:rFonts w:ascii="Arial" w:hAnsi="Arial" w:cs="Arial"/>
          <w:sz w:val="20"/>
          <w:szCs w:val="20"/>
          <w:highlight w:val="yellow"/>
        </w:rPr>
        <w:tab/>
        <w:t>všechny své zápasy v utkání (bez vlastní kontumace, bez odstoupení, bez vystřídání).</w:t>
      </w:r>
    </w:p>
    <w:p w:rsidR="00407415" w:rsidRPr="00467FDE" w:rsidRDefault="00407415" w:rsidP="00407415">
      <w:pPr>
        <w:tabs>
          <w:tab w:val="left" w:pos="284"/>
          <w:tab w:val="left" w:pos="709"/>
        </w:tabs>
        <w:rPr>
          <w:rFonts w:ascii="Arial" w:hAnsi="Arial" w:cs="Arial"/>
          <w:sz w:val="20"/>
          <w:szCs w:val="20"/>
          <w:highlight w:val="yellow"/>
        </w:rPr>
      </w:pPr>
      <w:r w:rsidRPr="00467FDE">
        <w:rPr>
          <w:rFonts w:ascii="Arial" w:hAnsi="Arial" w:cs="Arial"/>
          <w:sz w:val="20"/>
          <w:szCs w:val="20"/>
          <w:highlight w:val="yellow"/>
        </w:rPr>
        <w:tab/>
        <w:t>ab/</w:t>
      </w:r>
      <w:r w:rsidRPr="00467FDE">
        <w:rPr>
          <w:rFonts w:ascii="Arial" w:hAnsi="Arial" w:cs="Arial"/>
          <w:sz w:val="20"/>
          <w:szCs w:val="20"/>
          <w:highlight w:val="yellow"/>
        </w:rPr>
        <w:tab/>
        <w:t>Nastoupí ve více utkáních (min. ve dvou zápasech, sehrání zápasů).</w:t>
      </w:r>
    </w:p>
    <w:p w:rsidR="00407415" w:rsidRPr="00467FDE" w:rsidRDefault="00407415" w:rsidP="00407415">
      <w:pPr>
        <w:tabs>
          <w:tab w:val="left" w:pos="284"/>
          <w:tab w:val="left" w:pos="709"/>
        </w:tabs>
        <w:rPr>
          <w:rFonts w:ascii="Arial" w:hAnsi="Arial" w:cs="Arial"/>
          <w:sz w:val="20"/>
          <w:szCs w:val="20"/>
          <w:highlight w:val="yellow"/>
        </w:rPr>
      </w:pPr>
      <w:r w:rsidRPr="00467FDE">
        <w:rPr>
          <w:rFonts w:ascii="Arial" w:hAnsi="Arial" w:cs="Arial"/>
          <w:sz w:val="20"/>
          <w:szCs w:val="20"/>
          <w:highlight w:val="yellow"/>
        </w:rPr>
        <w:tab/>
      </w:r>
      <w:proofErr w:type="spellStart"/>
      <w:r w:rsidRPr="00467FDE">
        <w:rPr>
          <w:rFonts w:ascii="Arial" w:hAnsi="Arial" w:cs="Arial"/>
          <w:sz w:val="20"/>
          <w:szCs w:val="20"/>
          <w:highlight w:val="yellow"/>
        </w:rPr>
        <w:t>ac</w:t>
      </w:r>
      <w:proofErr w:type="spellEnd"/>
      <w:r w:rsidRPr="00467FDE">
        <w:rPr>
          <w:rFonts w:ascii="Arial" w:hAnsi="Arial" w:cs="Arial"/>
          <w:sz w:val="20"/>
          <w:szCs w:val="20"/>
          <w:highlight w:val="yellow"/>
        </w:rPr>
        <w:t>/</w:t>
      </w:r>
      <w:r w:rsidRPr="00467FDE">
        <w:rPr>
          <w:rFonts w:ascii="Arial" w:hAnsi="Arial" w:cs="Arial"/>
          <w:sz w:val="20"/>
          <w:szCs w:val="20"/>
          <w:highlight w:val="yellow"/>
        </w:rPr>
        <w:tab/>
        <w:t xml:space="preserve">Je-li na soupiskách více družstev oddílu – pro splnění podmínky se počítají i utkání, ve </w:t>
      </w:r>
    </w:p>
    <w:p w:rsidR="00407415" w:rsidRPr="00467FDE" w:rsidRDefault="00407415" w:rsidP="00407415">
      <w:pPr>
        <w:tabs>
          <w:tab w:val="left" w:pos="284"/>
          <w:tab w:val="left" w:pos="709"/>
        </w:tabs>
        <w:rPr>
          <w:rFonts w:ascii="Arial" w:hAnsi="Arial" w:cs="Arial"/>
          <w:sz w:val="20"/>
          <w:szCs w:val="20"/>
          <w:highlight w:val="yellow"/>
        </w:rPr>
      </w:pPr>
      <w:r w:rsidRPr="00467FDE">
        <w:rPr>
          <w:rFonts w:ascii="Arial" w:hAnsi="Arial" w:cs="Arial"/>
          <w:sz w:val="20"/>
          <w:szCs w:val="20"/>
          <w:highlight w:val="yellow"/>
        </w:rPr>
        <w:tab/>
      </w:r>
      <w:r w:rsidRPr="00467FDE">
        <w:rPr>
          <w:rFonts w:ascii="Arial" w:hAnsi="Arial" w:cs="Arial"/>
          <w:sz w:val="20"/>
          <w:szCs w:val="20"/>
          <w:highlight w:val="yellow"/>
        </w:rPr>
        <w:tab/>
        <w:t>kterých nastoupil za vyšší družstvo oddílu.</w:t>
      </w:r>
    </w:p>
    <w:p w:rsidR="00407415" w:rsidRPr="00467FDE" w:rsidRDefault="00407415" w:rsidP="00407415">
      <w:pPr>
        <w:tabs>
          <w:tab w:val="left" w:pos="284"/>
          <w:tab w:val="left" w:pos="709"/>
        </w:tabs>
        <w:rPr>
          <w:rFonts w:ascii="Arial" w:hAnsi="Arial" w:cs="Arial"/>
          <w:sz w:val="20"/>
          <w:szCs w:val="20"/>
          <w:highlight w:val="yellow"/>
        </w:rPr>
      </w:pPr>
      <w:r w:rsidRPr="00467FDE">
        <w:rPr>
          <w:rFonts w:ascii="Arial" w:hAnsi="Arial" w:cs="Arial"/>
          <w:sz w:val="20"/>
          <w:szCs w:val="20"/>
          <w:highlight w:val="yellow"/>
        </w:rPr>
        <w:tab/>
        <w:t>ad/</w:t>
      </w:r>
      <w:r w:rsidRPr="00467FDE">
        <w:rPr>
          <w:rFonts w:ascii="Arial" w:hAnsi="Arial" w:cs="Arial"/>
          <w:sz w:val="20"/>
          <w:szCs w:val="20"/>
          <w:highlight w:val="yellow"/>
        </w:rPr>
        <w:tab/>
        <w:t xml:space="preserve">Má-li schválen střídavý start – pro splnění podmínky se počítají i utkání, ve kterých </w:t>
      </w:r>
    </w:p>
    <w:p w:rsidR="00407415" w:rsidRPr="00467FDE" w:rsidRDefault="00407415" w:rsidP="00407415">
      <w:pPr>
        <w:tabs>
          <w:tab w:val="left" w:pos="284"/>
          <w:tab w:val="left" w:pos="709"/>
        </w:tabs>
        <w:rPr>
          <w:rFonts w:ascii="Arial" w:hAnsi="Arial" w:cs="Arial"/>
          <w:sz w:val="20"/>
          <w:szCs w:val="20"/>
          <w:highlight w:val="yellow"/>
        </w:rPr>
      </w:pPr>
      <w:r w:rsidRPr="00467FDE">
        <w:rPr>
          <w:rFonts w:ascii="Arial" w:hAnsi="Arial" w:cs="Arial"/>
          <w:sz w:val="20"/>
          <w:szCs w:val="20"/>
          <w:highlight w:val="yellow"/>
        </w:rPr>
        <w:tab/>
      </w:r>
      <w:r w:rsidRPr="00467FDE">
        <w:rPr>
          <w:rFonts w:ascii="Arial" w:hAnsi="Arial" w:cs="Arial"/>
          <w:sz w:val="20"/>
          <w:szCs w:val="20"/>
          <w:highlight w:val="yellow"/>
        </w:rPr>
        <w:tab/>
        <w:t>nastoupil na základě tohoto povolení za jiný oddíl.</w:t>
      </w:r>
    </w:p>
    <w:p w:rsidR="00407415" w:rsidRPr="00467FDE" w:rsidRDefault="00407415" w:rsidP="00407415">
      <w:pPr>
        <w:tabs>
          <w:tab w:val="left" w:pos="284"/>
          <w:tab w:val="left" w:pos="709"/>
        </w:tabs>
        <w:rPr>
          <w:rFonts w:ascii="Arial" w:hAnsi="Arial" w:cs="Arial"/>
          <w:sz w:val="20"/>
          <w:szCs w:val="20"/>
          <w:highlight w:val="yellow"/>
        </w:rPr>
      </w:pPr>
      <w:r w:rsidRPr="00467FDE">
        <w:rPr>
          <w:rFonts w:ascii="Arial" w:hAnsi="Arial" w:cs="Arial"/>
          <w:sz w:val="20"/>
          <w:szCs w:val="20"/>
          <w:highlight w:val="yellow"/>
        </w:rPr>
        <w:tab/>
      </w:r>
      <w:proofErr w:type="spellStart"/>
      <w:r w:rsidRPr="00467FDE">
        <w:rPr>
          <w:rFonts w:ascii="Arial" w:hAnsi="Arial" w:cs="Arial"/>
          <w:sz w:val="20"/>
          <w:szCs w:val="20"/>
          <w:highlight w:val="yellow"/>
        </w:rPr>
        <w:t>ae</w:t>
      </w:r>
      <w:proofErr w:type="spellEnd"/>
      <w:r w:rsidRPr="00467FDE">
        <w:rPr>
          <w:rFonts w:ascii="Arial" w:hAnsi="Arial" w:cs="Arial"/>
          <w:sz w:val="20"/>
          <w:szCs w:val="20"/>
          <w:highlight w:val="yellow"/>
        </w:rPr>
        <w:t>/</w:t>
      </w:r>
      <w:r w:rsidRPr="00467FDE">
        <w:rPr>
          <w:rFonts w:ascii="Arial" w:hAnsi="Arial" w:cs="Arial"/>
          <w:sz w:val="20"/>
          <w:szCs w:val="20"/>
          <w:highlight w:val="yellow"/>
        </w:rPr>
        <w:tab/>
        <w:t xml:space="preserve">Má-li hráčka schváleno hostování podle čl. 461.02 – pro splnění podmínky se počítají i </w:t>
      </w:r>
    </w:p>
    <w:p w:rsidR="00407415" w:rsidRPr="00467FDE" w:rsidRDefault="00407415" w:rsidP="00407415">
      <w:pPr>
        <w:tabs>
          <w:tab w:val="left" w:pos="284"/>
          <w:tab w:val="left" w:pos="709"/>
        </w:tabs>
        <w:rPr>
          <w:rFonts w:ascii="Arial" w:hAnsi="Arial" w:cs="Arial"/>
          <w:sz w:val="20"/>
          <w:szCs w:val="20"/>
          <w:highlight w:val="yellow"/>
        </w:rPr>
      </w:pPr>
      <w:r w:rsidRPr="00467FDE">
        <w:rPr>
          <w:rFonts w:ascii="Arial" w:hAnsi="Arial" w:cs="Arial"/>
          <w:sz w:val="20"/>
          <w:szCs w:val="20"/>
          <w:highlight w:val="yellow"/>
        </w:rPr>
        <w:tab/>
      </w:r>
      <w:r w:rsidRPr="00467FDE">
        <w:rPr>
          <w:rFonts w:ascii="Arial" w:hAnsi="Arial" w:cs="Arial"/>
          <w:sz w:val="20"/>
          <w:szCs w:val="20"/>
          <w:highlight w:val="yellow"/>
        </w:rPr>
        <w:tab/>
        <w:t>utkání, ve kterých nastoupila na základě tohoto povolení za jiný oddíl.</w:t>
      </w:r>
    </w:p>
    <w:p w:rsidR="00407415" w:rsidRPr="00467FDE" w:rsidRDefault="00407415" w:rsidP="00407415">
      <w:pPr>
        <w:tabs>
          <w:tab w:val="left" w:pos="284"/>
          <w:tab w:val="left" w:pos="709"/>
        </w:tabs>
        <w:rPr>
          <w:rFonts w:ascii="Arial" w:hAnsi="Arial" w:cs="Arial"/>
          <w:sz w:val="20"/>
          <w:szCs w:val="20"/>
          <w:highlight w:val="yellow"/>
        </w:rPr>
      </w:pPr>
      <w:r w:rsidRPr="00467FDE">
        <w:rPr>
          <w:rFonts w:ascii="Arial" w:hAnsi="Arial" w:cs="Arial"/>
          <w:sz w:val="20"/>
          <w:szCs w:val="20"/>
          <w:highlight w:val="yellow"/>
        </w:rPr>
        <w:tab/>
      </w:r>
      <w:proofErr w:type="spellStart"/>
      <w:r w:rsidRPr="00467FDE">
        <w:rPr>
          <w:rFonts w:ascii="Arial" w:hAnsi="Arial" w:cs="Arial"/>
          <w:sz w:val="20"/>
          <w:szCs w:val="20"/>
          <w:highlight w:val="yellow"/>
        </w:rPr>
        <w:t>af</w:t>
      </w:r>
      <w:proofErr w:type="spellEnd"/>
      <w:r w:rsidRPr="00467FDE">
        <w:rPr>
          <w:rFonts w:ascii="Arial" w:hAnsi="Arial" w:cs="Arial"/>
          <w:sz w:val="20"/>
          <w:szCs w:val="20"/>
          <w:highlight w:val="yellow"/>
        </w:rPr>
        <w:t>/</w:t>
      </w:r>
      <w:r w:rsidRPr="00467FDE">
        <w:rPr>
          <w:rFonts w:ascii="Arial" w:hAnsi="Arial" w:cs="Arial"/>
          <w:sz w:val="20"/>
          <w:szCs w:val="20"/>
          <w:highlight w:val="yellow"/>
        </w:rPr>
        <w:tab/>
        <w:t xml:space="preserve">Je-li v průběhu soutěže přeřazen do základu hráč z nižšího družstva oddílu (např. při </w:t>
      </w:r>
    </w:p>
    <w:p w:rsidR="00407415" w:rsidRPr="00467FDE" w:rsidRDefault="00407415" w:rsidP="00407415">
      <w:pPr>
        <w:tabs>
          <w:tab w:val="left" w:pos="284"/>
          <w:tab w:val="left" w:pos="709"/>
        </w:tabs>
        <w:rPr>
          <w:rFonts w:ascii="Arial" w:hAnsi="Arial" w:cs="Arial"/>
          <w:sz w:val="20"/>
          <w:szCs w:val="20"/>
          <w:highlight w:val="yellow"/>
        </w:rPr>
      </w:pPr>
      <w:r w:rsidRPr="00467FDE">
        <w:rPr>
          <w:rFonts w:ascii="Arial" w:hAnsi="Arial" w:cs="Arial"/>
          <w:sz w:val="20"/>
          <w:szCs w:val="20"/>
          <w:highlight w:val="yellow"/>
        </w:rPr>
        <w:tab/>
      </w:r>
      <w:r w:rsidRPr="00467FDE">
        <w:rPr>
          <w:rFonts w:ascii="Arial" w:hAnsi="Arial" w:cs="Arial"/>
          <w:sz w:val="20"/>
          <w:szCs w:val="20"/>
          <w:highlight w:val="yellow"/>
        </w:rPr>
        <w:tab/>
        <w:t xml:space="preserve">přestupu hráče, který byl dosud na základu), počítají se hráči i starty za nižší družstvo. </w:t>
      </w:r>
    </w:p>
    <w:p w:rsidR="00407415" w:rsidRPr="00467FDE" w:rsidRDefault="00407415" w:rsidP="00407415">
      <w:pPr>
        <w:tabs>
          <w:tab w:val="left" w:pos="284"/>
          <w:tab w:val="left" w:pos="709"/>
        </w:tabs>
        <w:rPr>
          <w:rFonts w:ascii="Arial" w:hAnsi="Arial" w:cs="Arial"/>
          <w:sz w:val="16"/>
          <w:szCs w:val="16"/>
          <w:highlight w:val="yellow"/>
        </w:rPr>
      </w:pPr>
    </w:p>
    <w:p w:rsidR="00407415" w:rsidRPr="00467FDE" w:rsidRDefault="00407415" w:rsidP="00407415">
      <w:pPr>
        <w:tabs>
          <w:tab w:val="left" w:pos="284"/>
          <w:tab w:val="left" w:pos="709"/>
        </w:tabs>
        <w:rPr>
          <w:rFonts w:ascii="Arial" w:hAnsi="Arial" w:cs="Arial"/>
          <w:sz w:val="20"/>
          <w:szCs w:val="20"/>
          <w:highlight w:val="yellow"/>
        </w:rPr>
      </w:pPr>
      <w:r w:rsidRPr="00467FDE">
        <w:rPr>
          <w:rFonts w:ascii="Arial" w:hAnsi="Arial" w:cs="Arial"/>
          <w:sz w:val="20"/>
          <w:szCs w:val="20"/>
          <w:highlight w:val="yellow"/>
        </w:rPr>
        <w:t>b)</w:t>
      </w:r>
      <w:r w:rsidRPr="00467FDE">
        <w:rPr>
          <w:rFonts w:ascii="Arial" w:hAnsi="Arial" w:cs="Arial"/>
          <w:sz w:val="20"/>
          <w:szCs w:val="20"/>
          <w:highlight w:val="yellow"/>
        </w:rPr>
        <w:tab/>
        <w:t>Pro splnění minimální podmínky se nepočítá:</w:t>
      </w:r>
    </w:p>
    <w:p w:rsidR="00407415" w:rsidRPr="00467FDE" w:rsidRDefault="00407415" w:rsidP="00407415">
      <w:pPr>
        <w:tabs>
          <w:tab w:val="left" w:pos="284"/>
          <w:tab w:val="left" w:pos="709"/>
        </w:tabs>
        <w:rPr>
          <w:rFonts w:ascii="Arial" w:hAnsi="Arial" w:cs="Arial"/>
          <w:sz w:val="20"/>
          <w:szCs w:val="20"/>
          <w:highlight w:val="yellow"/>
        </w:rPr>
      </w:pPr>
      <w:r w:rsidRPr="00467FDE">
        <w:rPr>
          <w:rFonts w:ascii="Arial" w:hAnsi="Arial" w:cs="Arial"/>
          <w:sz w:val="20"/>
          <w:szCs w:val="20"/>
          <w:highlight w:val="yellow"/>
        </w:rPr>
        <w:tab/>
        <w:t>ba/</w:t>
      </w:r>
      <w:r w:rsidRPr="00467FDE">
        <w:rPr>
          <w:rFonts w:ascii="Arial" w:hAnsi="Arial" w:cs="Arial"/>
          <w:sz w:val="20"/>
          <w:szCs w:val="20"/>
          <w:highlight w:val="yellow"/>
        </w:rPr>
        <w:tab/>
        <w:t>Nastoupení za družstvo mládeže (dorost, žactvo).</w:t>
      </w:r>
    </w:p>
    <w:p w:rsidR="00407415" w:rsidRPr="00467FDE" w:rsidRDefault="00407415" w:rsidP="00407415">
      <w:pPr>
        <w:tabs>
          <w:tab w:val="left" w:pos="0"/>
          <w:tab w:val="left" w:pos="284"/>
          <w:tab w:val="left" w:pos="567"/>
        </w:tabs>
        <w:rPr>
          <w:rFonts w:ascii="Arial" w:hAnsi="Arial" w:cs="Arial"/>
          <w:sz w:val="20"/>
          <w:szCs w:val="20"/>
          <w:highlight w:val="yellow"/>
        </w:rPr>
      </w:pPr>
      <w:r w:rsidRPr="00467FDE">
        <w:rPr>
          <w:rFonts w:ascii="Arial" w:hAnsi="Arial" w:cs="Arial"/>
          <w:sz w:val="20"/>
          <w:szCs w:val="20"/>
          <w:highlight w:val="yellow"/>
        </w:rPr>
        <w:tab/>
      </w:r>
      <w:proofErr w:type="spellStart"/>
      <w:r w:rsidRPr="00467FDE">
        <w:rPr>
          <w:rFonts w:ascii="Arial" w:hAnsi="Arial" w:cs="Arial"/>
          <w:sz w:val="20"/>
          <w:szCs w:val="20"/>
          <w:highlight w:val="yellow"/>
        </w:rPr>
        <w:t>bb</w:t>
      </w:r>
      <w:proofErr w:type="spellEnd"/>
      <w:r w:rsidRPr="00467FDE">
        <w:rPr>
          <w:rFonts w:ascii="Arial" w:hAnsi="Arial" w:cs="Arial"/>
          <w:sz w:val="20"/>
          <w:szCs w:val="20"/>
          <w:highlight w:val="yellow"/>
        </w:rPr>
        <w:t>/</w:t>
      </w:r>
      <w:r w:rsidRPr="00467FDE">
        <w:rPr>
          <w:rFonts w:ascii="Arial" w:hAnsi="Arial" w:cs="Arial"/>
          <w:sz w:val="20"/>
          <w:szCs w:val="20"/>
          <w:highlight w:val="yellow"/>
        </w:rPr>
        <w:tab/>
      </w:r>
      <w:r>
        <w:rPr>
          <w:rFonts w:ascii="Arial" w:hAnsi="Arial" w:cs="Arial"/>
          <w:sz w:val="20"/>
          <w:szCs w:val="20"/>
          <w:highlight w:val="yellow"/>
        </w:rPr>
        <w:tab/>
      </w:r>
      <w:r w:rsidRPr="00467FDE">
        <w:rPr>
          <w:rFonts w:ascii="Arial" w:hAnsi="Arial" w:cs="Arial"/>
          <w:sz w:val="20"/>
          <w:szCs w:val="20"/>
          <w:highlight w:val="yellow"/>
        </w:rPr>
        <w:t xml:space="preserve">Hráčce, která je v družstvu žen na základě schváleného hostování podle čl. 461.02 a </w:t>
      </w:r>
    </w:p>
    <w:p w:rsidR="00407415" w:rsidRPr="00467FDE" w:rsidRDefault="00407415" w:rsidP="00407415">
      <w:pPr>
        <w:tabs>
          <w:tab w:val="left" w:pos="0"/>
          <w:tab w:val="left" w:pos="284"/>
          <w:tab w:val="left" w:pos="709"/>
        </w:tabs>
        <w:rPr>
          <w:rFonts w:ascii="Arial" w:hAnsi="Arial" w:cs="Arial"/>
          <w:sz w:val="20"/>
          <w:szCs w:val="20"/>
          <w:highlight w:val="yellow"/>
        </w:rPr>
      </w:pPr>
      <w:r w:rsidRPr="00467FDE">
        <w:rPr>
          <w:rFonts w:ascii="Arial" w:hAnsi="Arial" w:cs="Arial"/>
          <w:sz w:val="20"/>
          <w:szCs w:val="20"/>
          <w:highlight w:val="yellow"/>
        </w:rPr>
        <w:tab/>
      </w:r>
      <w:r w:rsidRPr="00467FDE">
        <w:rPr>
          <w:rFonts w:ascii="Arial" w:hAnsi="Arial" w:cs="Arial"/>
          <w:sz w:val="20"/>
          <w:szCs w:val="20"/>
          <w:highlight w:val="yellow"/>
        </w:rPr>
        <w:tab/>
        <w:t>hrála jen ve svém mateřském oddílu v soutěžích mužů, se</w:t>
      </w:r>
      <w:r>
        <w:rPr>
          <w:rFonts w:ascii="Arial" w:hAnsi="Arial" w:cs="Arial"/>
          <w:sz w:val="20"/>
          <w:szCs w:val="20"/>
          <w:highlight w:val="yellow"/>
        </w:rPr>
        <w:t xml:space="preserve"> </w:t>
      </w:r>
      <w:r w:rsidRPr="00467FDE">
        <w:rPr>
          <w:rFonts w:ascii="Arial" w:hAnsi="Arial" w:cs="Arial"/>
          <w:sz w:val="20"/>
          <w:szCs w:val="20"/>
          <w:highlight w:val="yellow"/>
        </w:rPr>
        <w:t xml:space="preserve">utkání v soutěži mužů </w:t>
      </w:r>
      <w:r>
        <w:rPr>
          <w:rFonts w:ascii="Arial" w:hAnsi="Arial" w:cs="Arial"/>
          <w:sz w:val="20"/>
          <w:szCs w:val="20"/>
          <w:highlight w:val="yellow"/>
        </w:rPr>
        <w:t>nepočítají.</w:t>
      </w:r>
    </w:p>
    <w:p w:rsidR="00407415" w:rsidRPr="00467FDE" w:rsidRDefault="00407415" w:rsidP="00407415">
      <w:pPr>
        <w:tabs>
          <w:tab w:val="left" w:pos="0"/>
          <w:tab w:val="left" w:pos="284"/>
        </w:tabs>
        <w:rPr>
          <w:rFonts w:ascii="Arial" w:hAnsi="Arial" w:cs="Arial"/>
          <w:sz w:val="20"/>
          <w:szCs w:val="20"/>
          <w:highlight w:val="yellow"/>
        </w:rPr>
      </w:pPr>
      <w:r w:rsidRPr="00467FDE">
        <w:rPr>
          <w:rFonts w:ascii="Arial" w:hAnsi="Arial" w:cs="Arial"/>
          <w:sz w:val="20"/>
          <w:szCs w:val="20"/>
          <w:highlight w:val="yellow"/>
        </w:rPr>
        <w:tab/>
      </w:r>
      <w:proofErr w:type="spellStart"/>
      <w:r w:rsidRPr="00467FDE">
        <w:rPr>
          <w:rFonts w:ascii="Arial" w:hAnsi="Arial" w:cs="Arial"/>
          <w:sz w:val="20"/>
          <w:szCs w:val="20"/>
          <w:highlight w:val="yellow"/>
        </w:rPr>
        <w:t>bc</w:t>
      </w:r>
      <w:proofErr w:type="spellEnd"/>
      <w:r w:rsidRPr="00467FDE">
        <w:rPr>
          <w:rFonts w:ascii="Arial" w:hAnsi="Arial" w:cs="Arial"/>
          <w:sz w:val="20"/>
          <w:szCs w:val="20"/>
          <w:highlight w:val="yellow"/>
        </w:rPr>
        <w:t>/</w:t>
      </w:r>
      <w:r w:rsidRPr="00467FDE">
        <w:rPr>
          <w:rFonts w:ascii="Arial" w:hAnsi="Arial" w:cs="Arial"/>
          <w:sz w:val="20"/>
          <w:szCs w:val="20"/>
          <w:highlight w:val="yellow"/>
        </w:rPr>
        <w:tab/>
        <w:t xml:space="preserve">Má-li oddíl v jedné skupině více družstev a termín obou jejich vzájemných utkání je určen </w:t>
      </w:r>
    </w:p>
    <w:p w:rsidR="00407415" w:rsidRPr="00467FDE" w:rsidRDefault="00407415" w:rsidP="00407415">
      <w:pPr>
        <w:tabs>
          <w:tab w:val="left" w:pos="0"/>
          <w:tab w:val="left" w:pos="284"/>
        </w:tabs>
        <w:rPr>
          <w:rFonts w:ascii="Arial" w:hAnsi="Arial" w:cs="Arial"/>
          <w:sz w:val="20"/>
          <w:szCs w:val="20"/>
          <w:highlight w:val="yellow"/>
        </w:rPr>
      </w:pPr>
      <w:r w:rsidRPr="00467FDE">
        <w:rPr>
          <w:rFonts w:ascii="Arial" w:hAnsi="Arial" w:cs="Arial"/>
          <w:sz w:val="20"/>
          <w:szCs w:val="20"/>
          <w:highlight w:val="yellow"/>
        </w:rPr>
        <w:tab/>
      </w:r>
      <w:r w:rsidRPr="00467FDE">
        <w:rPr>
          <w:rFonts w:ascii="Arial" w:hAnsi="Arial" w:cs="Arial"/>
          <w:sz w:val="20"/>
          <w:szCs w:val="20"/>
          <w:highlight w:val="yellow"/>
        </w:rPr>
        <w:tab/>
        <w:t xml:space="preserve">před prvním podzimním kolem soutěže, nepočítá se druhé utkání – to, které by se hrálo </w:t>
      </w:r>
    </w:p>
    <w:p w:rsidR="00407415" w:rsidRPr="00467FDE" w:rsidRDefault="00407415" w:rsidP="00407415">
      <w:pPr>
        <w:tabs>
          <w:tab w:val="left" w:pos="0"/>
          <w:tab w:val="left" w:pos="284"/>
        </w:tabs>
        <w:rPr>
          <w:rFonts w:ascii="Arial" w:hAnsi="Arial" w:cs="Arial"/>
          <w:sz w:val="20"/>
          <w:szCs w:val="20"/>
          <w:highlight w:val="yellow"/>
        </w:rPr>
      </w:pPr>
      <w:r w:rsidRPr="00467FDE">
        <w:rPr>
          <w:rFonts w:ascii="Arial" w:hAnsi="Arial" w:cs="Arial"/>
          <w:sz w:val="20"/>
          <w:szCs w:val="20"/>
          <w:highlight w:val="yellow"/>
        </w:rPr>
        <w:tab/>
      </w:r>
      <w:r w:rsidRPr="00467FDE">
        <w:rPr>
          <w:rFonts w:ascii="Arial" w:hAnsi="Arial" w:cs="Arial"/>
          <w:sz w:val="20"/>
          <w:szCs w:val="20"/>
          <w:highlight w:val="yellow"/>
        </w:rPr>
        <w:tab/>
        <w:t>v 2.polovině soutěže, pokud by soupeři nebyli z jednoho oddílu.</w:t>
      </w:r>
    </w:p>
    <w:p w:rsidR="00407415" w:rsidRPr="00467FDE" w:rsidRDefault="00407415" w:rsidP="00407415">
      <w:pPr>
        <w:tabs>
          <w:tab w:val="left" w:pos="0"/>
          <w:tab w:val="left" w:pos="284"/>
        </w:tabs>
        <w:rPr>
          <w:rFonts w:ascii="Arial" w:hAnsi="Arial" w:cs="Arial"/>
          <w:sz w:val="20"/>
          <w:szCs w:val="20"/>
          <w:highlight w:val="yellow"/>
        </w:rPr>
      </w:pPr>
      <w:r w:rsidRPr="00467FDE">
        <w:rPr>
          <w:rFonts w:ascii="Arial" w:hAnsi="Arial" w:cs="Arial"/>
          <w:sz w:val="20"/>
          <w:szCs w:val="20"/>
          <w:highlight w:val="yellow"/>
        </w:rPr>
        <w:tab/>
      </w:r>
      <w:proofErr w:type="spellStart"/>
      <w:r w:rsidRPr="00467FDE">
        <w:rPr>
          <w:rFonts w:ascii="Arial" w:hAnsi="Arial" w:cs="Arial"/>
          <w:sz w:val="20"/>
          <w:szCs w:val="20"/>
          <w:highlight w:val="yellow"/>
        </w:rPr>
        <w:t>bd</w:t>
      </w:r>
      <w:proofErr w:type="spellEnd"/>
      <w:r w:rsidRPr="00467FDE">
        <w:rPr>
          <w:rFonts w:ascii="Arial" w:hAnsi="Arial" w:cs="Arial"/>
          <w:sz w:val="20"/>
          <w:szCs w:val="20"/>
          <w:highlight w:val="yellow"/>
        </w:rPr>
        <w:t>/</w:t>
      </w:r>
      <w:r w:rsidRPr="00467FDE">
        <w:rPr>
          <w:rFonts w:ascii="Arial" w:hAnsi="Arial" w:cs="Arial"/>
          <w:sz w:val="20"/>
          <w:szCs w:val="20"/>
          <w:highlight w:val="yellow"/>
        </w:rPr>
        <w:tab/>
        <w:t>Případné předehrávky z 2. poloviny – ať domluvené nebo určené řídícím orgánem soutěže</w:t>
      </w:r>
      <w:r>
        <w:rPr>
          <w:rFonts w:ascii="Arial" w:hAnsi="Arial" w:cs="Arial"/>
          <w:sz w:val="20"/>
          <w:szCs w:val="20"/>
          <w:highlight w:val="yellow"/>
        </w:rPr>
        <w:t>.</w:t>
      </w:r>
      <w:r w:rsidRPr="00467FDE">
        <w:rPr>
          <w:rFonts w:ascii="Arial" w:hAnsi="Arial" w:cs="Arial"/>
          <w:sz w:val="20"/>
          <w:szCs w:val="20"/>
          <w:highlight w:val="yellow"/>
        </w:rPr>
        <w:t xml:space="preserve"> </w:t>
      </w:r>
    </w:p>
    <w:p w:rsidR="00407415" w:rsidRPr="00467FDE" w:rsidRDefault="00407415" w:rsidP="00407415">
      <w:pPr>
        <w:tabs>
          <w:tab w:val="left" w:pos="284"/>
          <w:tab w:val="left" w:pos="709"/>
        </w:tabs>
        <w:rPr>
          <w:rFonts w:ascii="Arial" w:hAnsi="Arial" w:cs="Arial"/>
          <w:sz w:val="16"/>
          <w:szCs w:val="16"/>
          <w:highlight w:val="yellow"/>
        </w:rPr>
      </w:pPr>
    </w:p>
    <w:p w:rsidR="00407415" w:rsidRPr="00467FDE" w:rsidRDefault="00407415" w:rsidP="00407415">
      <w:pPr>
        <w:tabs>
          <w:tab w:val="left" w:pos="284"/>
          <w:tab w:val="left" w:pos="709"/>
        </w:tabs>
        <w:rPr>
          <w:rFonts w:ascii="Arial" w:hAnsi="Arial" w:cs="Arial"/>
          <w:sz w:val="20"/>
          <w:szCs w:val="20"/>
          <w:highlight w:val="yellow"/>
        </w:rPr>
      </w:pPr>
      <w:r w:rsidRPr="00467FDE">
        <w:rPr>
          <w:rFonts w:ascii="Arial" w:hAnsi="Arial" w:cs="Arial"/>
          <w:sz w:val="20"/>
          <w:szCs w:val="20"/>
          <w:highlight w:val="yellow"/>
        </w:rPr>
        <w:t>c)</w:t>
      </w:r>
      <w:r w:rsidRPr="00467FDE">
        <w:rPr>
          <w:rFonts w:ascii="Arial" w:hAnsi="Arial" w:cs="Arial"/>
          <w:sz w:val="20"/>
          <w:szCs w:val="20"/>
          <w:highlight w:val="yellow"/>
        </w:rPr>
        <w:tab/>
        <w:t>Postup při úpravě soupisek:</w:t>
      </w:r>
    </w:p>
    <w:p w:rsidR="00407415" w:rsidRDefault="00407415" w:rsidP="00407415">
      <w:pPr>
        <w:tabs>
          <w:tab w:val="left" w:pos="284"/>
          <w:tab w:val="left" w:pos="709"/>
        </w:tabs>
        <w:ind w:left="705" w:hanging="705"/>
        <w:rPr>
          <w:rFonts w:ascii="Arial" w:hAnsi="Arial" w:cs="Arial"/>
          <w:sz w:val="20"/>
          <w:szCs w:val="20"/>
          <w:highlight w:val="yellow"/>
        </w:rPr>
      </w:pPr>
      <w:r w:rsidRPr="00467FDE">
        <w:rPr>
          <w:rFonts w:ascii="Arial" w:hAnsi="Arial" w:cs="Arial"/>
          <w:sz w:val="20"/>
          <w:szCs w:val="20"/>
          <w:highlight w:val="yellow"/>
        </w:rPr>
        <w:tab/>
        <w:t>ca/</w:t>
      </w:r>
      <w:r w:rsidRPr="00467FDE">
        <w:rPr>
          <w:rFonts w:ascii="Arial" w:hAnsi="Arial" w:cs="Arial"/>
          <w:sz w:val="20"/>
          <w:szCs w:val="20"/>
          <w:highlight w:val="yellow"/>
        </w:rPr>
        <w:tab/>
        <w:t xml:space="preserve">Řídící svaz upozorní oddíly na vzniklý stav a ve </w:t>
      </w:r>
      <w:proofErr w:type="spellStart"/>
      <w:r w:rsidRPr="00467FDE">
        <w:rPr>
          <w:rFonts w:ascii="Arial" w:hAnsi="Arial" w:cs="Arial"/>
          <w:sz w:val="20"/>
          <w:szCs w:val="20"/>
          <w:highlight w:val="yellow"/>
        </w:rPr>
        <w:t>STISu</w:t>
      </w:r>
      <w:proofErr w:type="spellEnd"/>
      <w:r w:rsidRPr="00467FDE">
        <w:rPr>
          <w:rFonts w:ascii="Arial" w:hAnsi="Arial" w:cs="Arial"/>
          <w:sz w:val="20"/>
          <w:szCs w:val="20"/>
          <w:highlight w:val="yellow"/>
        </w:rPr>
        <w:t xml:space="preserve"> zneplatní příslušnou soupisku a příp. i</w:t>
      </w:r>
    </w:p>
    <w:p w:rsidR="00407415" w:rsidRPr="00467FDE" w:rsidRDefault="00407415" w:rsidP="00407415">
      <w:pPr>
        <w:tabs>
          <w:tab w:val="left" w:pos="284"/>
          <w:tab w:val="left" w:pos="709"/>
        </w:tabs>
        <w:ind w:left="705" w:hanging="705"/>
        <w:rPr>
          <w:rFonts w:ascii="Arial" w:hAnsi="Arial" w:cs="Arial"/>
          <w:sz w:val="20"/>
          <w:szCs w:val="20"/>
          <w:highlight w:val="yellow"/>
        </w:rPr>
      </w:pPr>
      <w:r w:rsidRPr="00467FDE">
        <w:rPr>
          <w:rFonts w:ascii="Arial" w:hAnsi="Arial" w:cs="Arial"/>
          <w:sz w:val="20"/>
          <w:szCs w:val="20"/>
          <w:highlight w:val="yellow"/>
        </w:rPr>
        <w:lastRenderedPageBreak/>
        <w:t xml:space="preserve"> </w:t>
      </w:r>
      <w:r>
        <w:rPr>
          <w:rFonts w:ascii="Arial" w:hAnsi="Arial" w:cs="Arial"/>
          <w:sz w:val="20"/>
          <w:szCs w:val="20"/>
          <w:highlight w:val="yellow"/>
        </w:rPr>
        <w:tab/>
      </w:r>
      <w:r>
        <w:rPr>
          <w:rFonts w:ascii="Arial" w:hAnsi="Arial" w:cs="Arial"/>
          <w:sz w:val="20"/>
          <w:szCs w:val="20"/>
          <w:highlight w:val="yellow"/>
        </w:rPr>
        <w:tab/>
      </w:r>
      <w:r w:rsidRPr="00467FDE">
        <w:rPr>
          <w:rFonts w:ascii="Arial" w:hAnsi="Arial" w:cs="Arial"/>
          <w:sz w:val="20"/>
          <w:szCs w:val="20"/>
          <w:highlight w:val="yellow"/>
        </w:rPr>
        <w:t>soupisky navazující.</w:t>
      </w:r>
    </w:p>
    <w:p w:rsidR="00407415" w:rsidRDefault="00407415" w:rsidP="00407415">
      <w:pPr>
        <w:tabs>
          <w:tab w:val="left" w:pos="284"/>
          <w:tab w:val="left" w:pos="709"/>
        </w:tabs>
        <w:ind w:left="705" w:hanging="705"/>
        <w:rPr>
          <w:rFonts w:ascii="Arial" w:hAnsi="Arial" w:cs="Arial"/>
          <w:sz w:val="20"/>
          <w:szCs w:val="20"/>
          <w:highlight w:val="yellow"/>
        </w:rPr>
      </w:pPr>
      <w:r w:rsidRPr="00467FDE">
        <w:rPr>
          <w:rFonts w:ascii="Arial" w:hAnsi="Arial" w:cs="Arial"/>
          <w:sz w:val="20"/>
          <w:szCs w:val="20"/>
          <w:highlight w:val="yellow"/>
        </w:rPr>
        <w:tab/>
      </w:r>
      <w:proofErr w:type="spellStart"/>
      <w:r w:rsidRPr="00467FDE">
        <w:rPr>
          <w:rFonts w:ascii="Arial" w:hAnsi="Arial" w:cs="Arial"/>
          <w:sz w:val="20"/>
          <w:szCs w:val="20"/>
          <w:highlight w:val="yellow"/>
        </w:rPr>
        <w:t>cb</w:t>
      </w:r>
      <w:proofErr w:type="spellEnd"/>
      <w:r w:rsidRPr="00467FDE">
        <w:rPr>
          <w:rFonts w:ascii="Arial" w:hAnsi="Arial" w:cs="Arial"/>
          <w:sz w:val="20"/>
          <w:szCs w:val="20"/>
          <w:highlight w:val="yellow"/>
        </w:rPr>
        <w:t>/</w:t>
      </w:r>
      <w:r w:rsidRPr="00467FDE">
        <w:rPr>
          <w:rFonts w:ascii="Arial" w:hAnsi="Arial" w:cs="Arial"/>
          <w:sz w:val="20"/>
          <w:szCs w:val="20"/>
          <w:highlight w:val="yellow"/>
        </w:rPr>
        <w:tab/>
        <w:t>Oddíl upraví soupisku družstva, na které byl hráč v základu (přesun za hráče, kteří jsou členy</w:t>
      </w:r>
    </w:p>
    <w:p w:rsidR="00407415" w:rsidRPr="00467FDE" w:rsidRDefault="00407415" w:rsidP="00407415">
      <w:pPr>
        <w:tabs>
          <w:tab w:val="left" w:pos="284"/>
          <w:tab w:val="left" w:pos="709"/>
        </w:tabs>
        <w:ind w:left="705" w:hanging="705"/>
        <w:rPr>
          <w:rFonts w:ascii="Arial" w:hAnsi="Arial" w:cs="Arial"/>
          <w:sz w:val="20"/>
          <w:szCs w:val="20"/>
          <w:highlight w:val="yellow"/>
        </w:rPr>
      </w:pPr>
      <w:r w:rsidRPr="00467FDE">
        <w:rPr>
          <w:rFonts w:ascii="Arial" w:hAnsi="Arial" w:cs="Arial"/>
          <w:sz w:val="20"/>
          <w:szCs w:val="20"/>
          <w:highlight w:val="yellow"/>
        </w:rPr>
        <w:t xml:space="preserve"> </w:t>
      </w:r>
      <w:r>
        <w:rPr>
          <w:rFonts w:ascii="Arial" w:hAnsi="Arial" w:cs="Arial"/>
          <w:sz w:val="20"/>
          <w:szCs w:val="20"/>
          <w:highlight w:val="yellow"/>
        </w:rPr>
        <w:tab/>
      </w:r>
      <w:r>
        <w:rPr>
          <w:rFonts w:ascii="Arial" w:hAnsi="Arial" w:cs="Arial"/>
          <w:sz w:val="20"/>
          <w:szCs w:val="20"/>
          <w:highlight w:val="yellow"/>
        </w:rPr>
        <w:tab/>
      </w:r>
      <w:r w:rsidRPr="00467FDE">
        <w:rPr>
          <w:rFonts w:ascii="Arial" w:hAnsi="Arial" w:cs="Arial"/>
          <w:sz w:val="20"/>
          <w:szCs w:val="20"/>
          <w:highlight w:val="yellow"/>
        </w:rPr>
        <w:t>oddílu a hráče na hostování, před hráče, kteří jsou v družstvu na střídavý start).</w:t>
      </w:r>
    </w:p>
    <w:p w:rsidR="00407415" w:rsidRDefault="00407415" w:rsidP="00407415">
      <w:pPr>
        <w:tabs>
          <w:tab w:val="left" w:pos="284"/>
          <w:tab w:val="left" w:pos="709"/>
        </w:tabs>
        <w:ind w:left="705" w:hanging="705"/>
        <w:rPr>
          <w:rFonts w:ascii="Arial" w:hAnsi="Arial" w:cs="Arial"/>
          <w:sz w:val="20"/>
          <w:szCs w:val="20"/>
          <w:highlight w:val="yellow"/>
        </w:rPr>
      </w:pPr>
      <w:r w:rsidRPr="00467FDE">
        <w:rPr>
          <w:rFonts w:ascii="Arial" w:hAnsi="Arial" w:cs="Arial"/>
          <w:sz w:val="20"/>
          <w:szCs w:val="20"/>
          <w:highlight w:val="yellow"/>
        </w:rPr>
        <w:tab/>
      </w:r>
      <w:proofErr w:type="spellStart"/>
      <w:r w:rsidRPr="00467FDE">
        <w:rPr>
          <w:rFonts w:ascii="Arial" w:hAnsi="Arial" w:cs="Arial"/>
          <w:sz w:val="20"/>
          <w:szCs w:val="20"/>
          <w:highlight w:val="yellow"/>
        </w:rPr>
        <w:t>cc</w:t>
      </w:r>
      <w:proofErr w:type="spellEnd"/>
      <w:r w:rsidRPr="00467FDE">
        <w:rPr>
          <w:rFonts w:ascii="Arial" w:hAnsi="Arial" w:cs="Arial"/>
          <w:sz w:val="20"/>
          <w:szCs w:val="20"/>
          <w:highlight w:val="yellow"/>
        </w:rPr>
        <w:t>/</w:t>
      </w:r>
      <w:r w:rsidRPr="00467FDE">
        <w:rPr>
          <w:rFonts w:ascii="Arial" w:hAnsi="Arial" w:cs="Arial"/>
          <w:sz w:val="20"/>
          <w:szCs w:val="20"/>
          <w:highlight w:val="yellow"/>
        </w:rPr>
        <w:tab/>
        <w:t>Má-li oddíl více družstev, ve kterých jsou na základu další hráči nesplňující tuto podmínku,</w:t>
      </w:r>
    </w:p>
    <w:p w:rsidR="00407415" w:rsidRPr="00467FDE" w:rsidRDefault="00407415" w:rsidP="00407415">
      <w:pPr>
        <w:tabs>
          <w:tab w:val="left" w:pos="284"/>
          <w:tab w:val="left" w:pos="709"/>
        </w:tabs>
        <w:ind w:left="705" w:hanging="705"/>
        <w:rPr>
          <w:rFonts w:ascii="Arial" w:hAnsi="Arial" w:cs="Arial"/>
          <w:sz w:val="20"/>
          <w:szCs w:val="20"/>
          <w:highlight w:val="yellow"/>
        </w:rPr>
      </w:pPr>
      <w:r w:rsidRPr="00467FDE">
        <w:rPr>
          <w:rFonts w:ascii="Arial" w:hAnsi="Arial" w:cs="Arial"/>
          <w:sz w:val="20"/>
          <w:szCs w:val="20"/>
          <w:highlight w:val="yellow"/>
        </w:rPr>
        <w:t xml:space="preserve"> </w:t>
      </w:r>
      <w:r>
        <w:rPr>
          <w:rFonts w:ascii="Arial" w:hAnsi="Arial" w:cs="Arial"/>
          <w:sz w:val="20"/>
          <w:szCs w:val="20"/>
          <w:highlight w:val="yellow"/>
        </w:rPr>
        <w:tab/>
      </w:r>
      <w:r>
        <w:rPr>
          <w:rFonts w:ascii="Arial" w:hAnsi="Arial" w:cs="Arial"/>
          <w:sz w:val="20"/>
          <w:szCs w:val="20"/>
          <w:highlight w:val="yellow"/>
        </w:rPr>
        <w:tab/>
      </w:r>
      <w:r w:rsidRPr="00467FDE">
        <w:rPr>
          <w:rFonts w:ascii="Arial" w:hAnsi="Arial" w:cs="Arial"/>
          <w:sz w:val="20"/>
          <w:szCs w:val="20"/>
          <w:highlight w:val="yellow"/>
        </w:rPr>
        <w:t>přeřadí hráče na všech soupiskách.</w:t>
      </w:r>
    </w:p>
    <w:p w:rsidR="00407415" w:rsidRDefault="00407415" w:rsidP="00407415">
      <w:pPr>
        <w:tabs>
          <w:tab w:val="left" w:pos="284"/>
          <w:tab w:val="left" w:pos="709"/>
        </w:tabs>
        <w:ind w:left="705" w:hanging="705"/>
        <w:rPr>
          <w:rFonts w:ascii="Arial" w:hAnsi="Arial" w:cs="Arial"/>
          <w:sz w:val="20"/>
          <w:szCs w:val="20"/>
          <w:highlight w:val="yellow"/>
        </w:rPr>
      </w:pPr>
      <w:r w:rsidRPr="00467FDE">
        <w:rPr>
          <w:rFonts w:ascii="Arial" w:hAnsi="Arial" w:cs="Arial"/>
          <w:sz w:val="20"/>
          <w:szCs w:val="20"/>
          <w:highlight w:val="yellow"/>
        </w:rPr>
        <w:tab/>
        <w:t>cd/</w:t>
      </w:r>
      <w:r w:rsidRPr="00467FDE">
        <w:rPr>
          <w:rFonts w:ascii="Arial" w:hAnsi="Arial" w:cs="Arial"/>
          <w:sz w:val="20"/>
          <w:szCs w:val="20"/>
          <w:highlight w:val="yellow"/>
        </w:rPr>
        <w:tab/>
        <w:t>Soupisku na posledním místě základu doplní následujícím hráčem podle žebříčku – obvykle 1</w:t>
      </w:r>
      <w:r>
        <w:rPr>
          <w:rFonts w:ascii="Arial" w:hAnsi="Arial" w:cs="Arial"/>
          <w:sz w:val="20"/>
          <w:szCs w:val="20"/>
          <w:highlight w:val="yellow"/>
        </w:rPr>
        <w:t>.</w:t>
      </w:r>
    </w:p>
    <w:p w:rsidR="00407415" w:rsidRPr="00467FDE" w:rsidRDefault="00407415" w:rsidP="00407415">
      <w:pPr>
        <w:tabs>
          <w:tab w:val="left" w:pos="284"/>
          <w:tab w:val="left" w:pos="709"/>
        </w:tabs>
        <w:ind w:left="705" w:hanging="705"/>
        <w:rPr>
          <w:rFonts w:ascii="Arial" w:hAnsi="Arial" w:cs="Arial"/>
          <w:sz w:val="20"/>
          <w:szCs w:val="20"/>
          <w:highlight w:val="yellow"/>
        </w:rPr>
      </w:pPr>
      <w:r>
        <w:rPr>
          <w:rFonts w:ascii="Arial" w:hAnsi="Arial" w:cs="Arial"/>
          <w:sz w:val="20"/>
          <w:szCs w:val="20"/>
          <w:highlight w:val="yellow"/>
        </w:rPr>
        <w:tab/>
      </w:r>
      <w:r>
        <w:rPr>
          <w:rFonts w:ascii="Arial" w:hAnsi="Arial" w:cs="Arial"/>
          <w:sz w:val="20"/>
          <w:szCs w:val="20"/>
          <w:highlight w:val="yellow"/>
        </w:rPr>
        <w:tab/>
      </w:r>
      <w:r w:rsidRPr="00467FDE">
        <w:rPr>
          <w:rFonts w:ascii="Arial" w:hAnsi="Arial" w:cs="Arial"/>
          <w:sz w:val="20"/>
          <w:szCs w:val="20"/>
          <w:highlight w:val="yellow"/>
        </w:rPr>
        <w:t>hráčem nižšího družstva, který splňuje tuto podmínku.</w:t>
      </w:r>
    </w:p>
    <w:p w:rsidR="00407415" w:rsidRDefault="00407415" w:rsidP="00407415">
      <w:pPr>
        <w:tabs>
          <w:tab w:val="left" w:pos="284"/>
          <w:tab w:val="left" w:pos="709"/>
        </w:tabs>
        <w:ind w:left="705" w:hanging="705"/>
        <w:rPr>
          <w:rFonts w:ascii="Arial" w:hAnsi="Arial" w:cs="Arial"/>
          <w:sz w:val="20"/>
          <w:szCs w:val="20"/>
          <w:highlight w:val="yellow"/>
        </w:rPr>
      </w:pPr>
      <w:r w:rsidRPr="00467FDE">
        <w:rPr>
          <w:rFonts w:ascii="Arial" w:hAnsi="Arial" w:cs="Arial"/>
          <w:sz w:val="20"/>
          <w:szCs w:val="20"/>
          <w:highlight w:val="yellow"/>
        </w:rPr>
        <w:tab/>
      </w:r>
      <w:proofErr w:type="spellStart"/>
      <w:r w:rsidRPr="00467FDE">
        <w:rPr>
          <w:rFonts w:ascii="Arial" w:hAnsi="Arial" w:cs="Arial"/>
          <w:sz w:val="20"/>
          <w:szCs w:val="20"/>
          <w:highlight w:val="yellow"/>
        </w:rPr>
        <w:t>ce</w:t>
      </w:r>
      <w:proofErr w:type="spellEnd"/>
      <w:r w:rsidRPr="00467FDE">
        <w:rPr>
          <w:rFonts w:ascii="Arial" w:hAnsi="Arial" w:cs="Arial"/>
          <w:sz w:val="20"/>
          <w:szCs w:val="20"/>
          <w:highlight w:val="yellow"/>
        </w:rPr>
        <w:t>/</w:t>
      </w:r>
      <w:r w:rsidRPr="00467FDE">
        <w:rPr>
          <w:rFonts w:ascii="Arial" w:hAnsi="Arial" w:cs="Arial"/>
          <w:sz w:val="20"/>
          <w:szCs w:val="20"/>
          <w:highlight w:val="yellow"/>
        </w:rPr>
        <w:tab/>
        <w:t>Pro nové pořadí je možno využít výjimky podle SŘ čl. 330.04 nebo 330.10, ale pouze pokud</w:t>
      </w:r>
    </w:p>
    <w:p w:rsidR="00407415" w:rsidRPr="00467FDE" w:rsidRDefault="00407415" w:rsidP="00407415">
      <w:pPr>
        <w:tabs>
          <w:tab w:val="left" w:pos="284"/>
          <w:tab w:val="left" w:pos="709"/>
        </w:tabs>
        <w:ind w:left="705" w:hanging="705"/>
        <w:rPr>
          <w:rFonts w:ascii="Arial" w:hAnsi="Arial" w:cs="Arial"/>
          <w:sz w:val="20"/>
          <w:szCs w:val="20"/>
          <w:highlight w:val="yellow"/>
        </w:rPr>
      </w:pPr>
      <w:r w:rsidRPr="00467FDE">
        <w:rPr>
          <w:rFonts w:ascii="Arial" w:hAnsi="Arial" w:cs="Arial"/>
          <w:sz w:val="20"/>
          <w:szCs w:val="20"/>
          <w:highlight w:val="yellow"/>
        </w:rPr>
        <w:t xml:space="preserve"> </w:t>
      </w:r>
      <w:r>
        <w:rPr>
          <w:rFonts w:ascii="Arial" w:hAnsi="Arial" w:cs="Arial"/>
          <w:sz w:val="20"/>
          <w:szCs w:val="20"/>
          <w:highlight w:val="yellow"/>
        </w:rPr>
        <w:tab/>
      </w:r>
      <w:r>
        <w:rPr>
          <w:rFonts w:ascii="Arial" w:hAnsi="Arial" w:cs="Arial"/>
          <w:sz w:val="20"/>
          <w:szCs w:val="20"/>
          <w:highlight w:val="yellow"/>
        </w:rPr>
        <w:tab/>
      </w:r>
      <w:r w:rsidRPr="00467FDE">
        <w:rPr>
          <w:rFonts w:ascii="Arial" w:hAnsi="Arial" w:cs="Arial"/>
          <w:sz w:val="20"/>
          <w:szCs w:val="20"/>
          <w:highlight w:val="yellow"/>
        </w:rPr>
        <w:t>tito hráči splňují tuto podmínku.</w:t>
      </w:r>
    </w:p>
    <w:p w:rsidR="00407415" w:rsidRDefault="00407415" w:rsidP="00407415">
      <w:pPr>
        <w:tabs>
          <w:tab w:val="left" w:pos="0"/>
          <w:tab w:val="left" w:pos="284"/>
        </w:tabs>
        <w:rPr>
          <w:rFonts w:ascii="Arial" w:hAnsi="Arial" w:cs="Arial"/>
          <w:sz w:val="20"/>
          <w:szCs w:val="20"/>
          <w:highlight w:val="yellow"/>
        </w:rPr>
      </w:pPr>
      <w:r w:rsidRPr="00467FDE">
        <w:rPr>
          <w:rFonts w:ascii="Arial" w:hAnsi="Arial" w:cs="Arial"/>
          <w:sz w:val="20"/>
          <w:szCs w:val="20"/>
          <w:highlight w:val="yellow"/>
        </w:rPr>
        <w:tab/>
      </w:r>
      <w:proofErr w:type="spellStart"/>
      <w:r w:rsidRPr="00467FDE">
        <w:rPr>
          <w:rFonts w:ascii="Arial" w:hAnsi="Arial" w:cs="Arial"/>
          <w:sz w:val="20"/>
          <w:szCs w:val="20"/>
          <w:highlight w:val="yellow"/>
        </w:rPr>
        <w:t>cf</w:t>
      </w:r>
      <w:proofErr w:type="spellEnd"/>
      <w:r w:rsidRPr="00467FDE">
        <w:rPr>
          <w:rFonts w:ascii="Arial" w:hAnsi="Arial" w:cs="Arial"/>
          <w:sz w:val="20"/>
          <w:szCs w:val="20"/>
          <w:highlight w:val="yellow"/>
        </w:rPr>
        <w:t>/</w:t>
      </w:r>
      <w:r w:rsidRPr="00467FDE">
        <w:rPr>
          <w:rFonts w:ascii="Arial" w:hAnsi="Arial" w:cs="Arial"/>
          <w:sz w:val="20"/>
          <w:szCs w:val="20"/>
          <w:highlight w:val="yellow"/>
        </w:rPr>
        <w:tab/>
        <w:t>Hráč přeřazený ze základu družstva nemůže být doplněn na soupisku žádného dalšího</w:t>
      </w:r>
    </w:p>
    <w:p w:rsidR="00407415" w:rsidRPr="00467FDE" w:rsidRDefault="00407415" w:rsidP="00407415">
      <w:pPr>
        <w:tabs>
          <w:tab w:val="left" w:pos="0"/>
          <w:tab w:val="left" w:pos="284"/>
        </w:tabs>
        <w:rPr>
          <w:rFonts w:ascii="Arial" w:hAnsi="Arial" w:cs="Arial"/>
          <w:sz w:val="20"/>
          <w:szCs w:val="20"/>
          <w:highlight w:val="yellow"/>
        </w:rPr>
      </w:pPr>
      <w:r>
        <w:rPr>
          <w:rFonts w:ascii="Arial" w:hAnsi="Arial" w:cs="Arial"/>
          <w:sz w:val="20"/>
          <w:szCs w:val="20"/>
          <w:highlight w:val="yellow"/>
        </w:rPr>
        <w:tab/>
      </w:r>
      <w:r>
        <w:rPr>
          <w:rFonts w:ascii="Arial" w:hAnsi="Arial" w:cs="Arial"/>
          <w:sz w:val="20"/>
          <w:szCs w:val="20"/>
          <w:highlight w:val="yellow"/>
        </w:rPr>
        <w:tab/>
      </w:r>
      <w:r w:rsidRPr="00467FDE">
        <w:rPr>
          <w:rFonts w:ascii="Arial" w:hAnsi="Arial" w:cs="Arial"/>
          <w:sz w:val="20"/>
          <w:szCs w:val="20"/>
          <w:highlight w:val="yellow"/>
        </w:rPr>
        <w:t>družstva.</w:t>
      </w:r>
    </w:p>
    <w:p w:rsidR="00407415" w:rsidRDefault="00407415" w:rsidP="00407415">
      <w:pPr>
        <w:tabs>
          <w:tab w:val="left" w:pos="284"/>
          <w:tab w:val="left" w:pos="709"/>
        </w:tabs>
        <w:ind w:left="705" w:hanging="705"/>
        <w:rPr>
          <w:rFonts w:ascii="Arial" w:hAnsi="Arial" w:cs="Arial"/>
          <w:sz w:val="20"/>
          <w:szCs w:val="20"/>
          <w:highlight w:val="yellow"/>
        </w:rPr>
      </w:pPr>
      <w:r w:rsidRPr="00467FDE">
        <w:rPr>
          <w:rFonts w:ascii="Arial" w:hAnsi="Arial" w:cs="Arial"/>
          <w:sz w:val="20"/>
          <w:szCs w:val="20"/>
          <w:highlight w:val="yellow"/>
        </w:rPr>
        <w:tab/>
        <w:t>cg/</w:t>
      </w:r>
      <w:r w:rsidRPr="00467FDE">
        <w:rPr>
          <w:rFonts w:ascii="Arial" w:hAnsi="Arial" w:cs="Arial"/>
          <w:sz w:val="20"/>
          <w:szCs w:val="20"/>
          <w:highlight w:val="yellow"/>
        </w:rPr>
        <w:tab/>
        <w:t>Oddíl je povinen upravit soupisky dostatečně předem, před prvním utkáním družstev, kterých</w:t>
      </w:r>
    </w:p>
    <w:p w:rsidR="00407415" w:rsidRPr="00467FDE" w:rsidRDefault="00407415" w:rsidP="00407415">
      <w:pPr>
        <w:tabs>
          <w:tab w:val="left" w:pos="284"/>
          <w:tab w:val="left" w:pos="709"/>
        </w:tabs>
        <w:ind w:left="705" w:hanging="705"/>
        <w:rPr>
          <w:rFonts w:ascii="Arial" w:hAnsi="Arial" w:cs="Arial"/>
          <w:sz w:val="20"/>
          <w:szCs w:val="20"/>
          <w:highlight w:val="yellow"/>
        </w:rPr>
      </w:pPr>
      <w:r w:rsidRPr="00467FDE">
        <w:rPr>
          <w:rFonts w:ascii="Arial" w:hAnsi="Arial" w:cs="Arial"/>
          <w:sz w:val="20"/>
          <w:szCs w:val="20"/>
          <w:highlight w:val="yellow"/>
        </w:rPr>
        <w:t xml:space="preserve"> </w:t>
      </w:r>
      <w:r>
        <w:rPr>
          <w:rFonts w:ascii="Arial" w:hAnsi="Arial" w:cs="Arial"/>
          <w:sz w:val="20"/>
          <w:szCs w:val="20"/>
          <w:highlight w:val="yellow"/>
        </w:rPr>
        <w:tab/>
      </w:r>
      <w:r>
        <w:rPr>
          <w:rFonts w:ascii="Arial" w:hAnsi="Arial" w:cs="Arial"/>
          <w:sz w:val="20"/>
          <w:szCs w:val="20"/>
          <w:highlight w:val="yellow"/>
        </w:rPr>
        <w:tab/>
      </w:r>
      <w:r w:rsidRPr="00467FDE">
        <w:rPr>
          <w:rFonts w:ascii="Arial" w:hAnsi="Arial" w:cs="Arial"/>
          <w:sz w:val="20"/>
          <w:szCs w:val="20"/>
          <w:highlight w:val="yellow"/>
        </w:rPr>
        <w:t>se změna týká.</w:t>
      </w:r>
    </w:p>
    <w:p w:rsidR="00407415" w:rsidRPr="00467FDE" w:rsidRDefault="00407415" w:rsidP="00407415">
      <w:pPr>
        <w:tabs>
          <w:tab w:val="left" w:pos="284"/>
        </w:tabs>
        <w:rPr>
          <w:rFonts w:ascii="Arial" w:hAnsi="Arial" w:cs="Arial"/>
          <w:sz w:val="16"/>
          <w:szCs w:val="16"/>
          <w:highlight w:val="yellow"/>
        </w:rPr>
      </w:pPr>
    </w:p>
    <w:p w:rsidR="00407415" w:rsidRPr="00467FDE" w:rsidRDefault="00407415" w:rsidP="00407415">
      <w:pPr>
        <w:tabs>
          <w:tab w:val="left" w:pos="284"/>
        </w:tabs>
        <w:rPr>
          <w:rFonts w:ascii="Arial" w:hAnsi="Arial" w:cs="Arial"/>
          <w:sz w:val="20"/>
          <w:szCs w:val="20"/>
          <w:highlight w:val="yellow"/>
        </w:rPr>
      </w:pPr>
      <w:r w:rsidRPr="00467FDE">
        <w:rPr>
          <w:rFonts w:ascii="Arial" w:hAnsi="Arial" w:cs="Arial"/>
          <w:sz w:val="20"/>
          <w:szCs w:val="20"/>
          <w:highlight w:val="yellow"/>
        </w:rPr>
        <w:t>d)</w:t>
      </w:r>
      <w:r w:rsidRPr="00467FDE">
        <w:rPr>
          <w:rFonts w:ascii="Arial" w:hAnsi="Arial" w:cs="Arial"/>
          <w:sz w:val="20"/>
          <w:szCs w:val="20"/>
          <w:highlight w:val="yellow"/>
        </w:rPr>
        <w:tab/>
        <w:t>Další ustanovení:</w:t>
      </w:r>
    </w:p>
    <w:p w:rsidR="00407415" w:rsidRPr="00467FDE" w:rsidRDefault="00407415" w:rsidP="00407415">
      <w:pPr>
        <w:tabs>
          <w:tab w:val="left" w:pos="284"/>
        </w:tabs>
        <w:rPr>
          <w:rFonts w:ascii="Arial" w:hAnsi="Arial" w:cs="Arial"/>
          <w:sz w:val="20"/>
          <w:szCs w:val="20"/>
          <w:highlight w:val="yellow"/>
        </w:rPr>
      </w:pPr>
      <w:r w:rsidRPr="00467FDE">
        <w:rPr>
          <w:rFonts w:ascii="Arial" w:hAnsi="Arial" w:cs="Arial"/>
          <w:sz w:val="20"/>
          <w:szCs w:val="20"/>
          <w:highlight w:val="yellow"/>
        </w:rPr>
        <w:tab/>
        <w:t>da/</w:t>
      </w:r>
      <w:r w:rsidRPr="00467FDE">
        <w:rPr>
          <w:rFonts w:ascii="Arial" w:hAnsi="Arial" w:cs="Arial"/>
          <w:sz w:val="20"/>
          <w:szCs w:val="20"/>
          <w:highlight w:val="yellow"/>
        </w:rPr>
        <w:tab/>
        <w:t xml:space="preserve">Má-li se posunout do základu hráčka ze soupisky nižšího družstva, která je v oddílu na </w:t>
      </w:r>
    </w:p>
    <w:p w:rsidR="00407415" w:rsidRPr="00467FDE" w:rsidRDefault="00407415" w:rsidP="00407415">
      <w:pPr>
        <w:tabs>
          <w:tab w:val="left" w:pos="284"/>
          <w:tab w:val="left" w:pos="709"/>
        </w:tabs>
        <w:rPr>
          <w:rFonts w:ascii="Arial" w:hAnsi="Arial" w:cs="Arial"/>
          <w:sz w:val="20"/>
          <w:szCs w:val="20"/>
          <w:highlight w:val="yellow"/>
        </w:rPr>
      </w:pPr>
      <w:r w:rsidRPr="00467FDE">
        <w:rPr>
          <w:rFonts w:ascii="Arial" w:hAnsi="Arial" w:cs="Arial"/>
          <w:sz w:val="20"/>
          <w:szCs w:val="20"/>
          <w:highlight w:val="yellow"/>
        </w:rPr>
        <w:tab/>
      </w:r>
      <w:r w:rsidRPr="00467FDE">
        <w:rPr>
          <w:rFonts w:ascii="Arial" w:hAnsi="Arial" w:cs="Arial"/>
          <w:sz w:val="20"/>
          <w:szCs w:val="20"/>
          <w:highlight w:val="yellow"/>
        </w:rPr>
        <w:tab/>
        <w:t xml:space="preserve">hostování podle čl. 461.02 (hostování žen), může být toto posunutí provedeno, i když by </w:t>
      </w:r>
    </w:p>
    <w:p w:rsidR="00407415" w:rsidRPr="00467FDE" w:rsidRDefault="00407415" w:rsidP="00407415">
      <w:pPr>
        <w:tabs>
          <w:tab w:val="left" w:pos="284"/>
          <w:tab w:val="left" w:pos="709"/>
        </w:tabs>
        <w:rPr>
          <w:rFonts w:ascii="Arial" w:hAnsi="Arial" w:cs="Arial"/>
          <w:sz w:val="20"/>
          <w:szCs w:val="20"/>
          <w:highlight w:val="yellow"/>
        </w:rPr>
      </w:pPr>
      <w:r w:rsidRPr="00467FDE">
        <w:rPr>
          <w:rFonts w:ascii="Arial" w:hAnsi="Arial" w:cs="Arial"/>
          <w:sz w:val="20"/>
          <w:szCs w:val="20"/>
          <w:highlight w:val="yellow"/>
        </w:rPr>
        <w:tab/>
      </w:r>
      <w:r w:rsidRPr="00467FDE">
        <w:rPr>
          <w:rFonts w:ascii="Arial" w:hAnsi="Arial" w:cs="Arial"/>
          <w:sz w:val="20"/>
          <w:szCs w:val="20"/>
          <w:highlight w:val="yellow"/>
        </w:rPr>
        <w:tab/>
        <w:t>to jinak nebylo podle čl. 461.02 možné.</w:t>
      </w:r>
    </w:p>
    <w:p w:rsidR="00407415" w:rsidRPr="00467FDE" w:rsidRDefault="00407415" w:rsidP="00407415">
      <w:pPr>
        <w:tabs>
          <w:tab w:val="left" w:pos="284"/>
          <w:tab w:val="left" w:pos="709"/>
        </w:tabs>
        <w:rPr>
          <w:rFonts w:ascii="Arial" w:hAnsi="Arial" w:cs="Arial"/>
          <w:sz w:val="20"/>
          <w:szCs w:val="20"/>
          <w:highlight w:val="yellow"/>
        </w:rPr>
      </w:pPr>
      <w:r w:rsidRPr="00467FDE">
        <w:rPr>
          <w:rFonts w:ascii="Arial" w:hAnsi="Arial" w:cs="Arial"/>
          <w:sz w:val="20"/>
          <w:szCs w:val="20"/>
          <w:highlight w:val="yellow"/>
        </w:rPr>
        <w:tab/>
      </w:r>
      <w:proofErr w:type="spellStart"/>
      <w:r w:rsidRPr="00467FDE">
        <w:rPr>
          <w:rFonts w:ascii="Arial" w:hAnsi="Arial" w:cs="Arial"/>
          <w:sz w:val="20"/>
          <w:szCs w:val="20"/>
          <w:highlight w:val="yellow"/>
        </w:rPr>
        <w:t>db</w:t>
      </w:r>
      <w:proofErr w:type="spellEnd"/>
      <w:r w:rsidRPr="00467FDE">
        <w:rPr>
          <w:rFonts w:ascii="Arial" w:hAnsi="Arial" w:cs="Arial"/>
          <w:sz w:val="20"/>
          <w:szCs w:val="20"/>
          <w:highlight w:val="yellow"/>
        </w:rPr>
        <w:t>/</w:t>
      </w:r>
      <w:r w:rsidRPr="00467FDE">
        <w:rPr>
          <w:rFonts w:ascii="Arial" w:hAnsi="Arial" w:cs="Arial"/>
          <w:sz w:val="20"/>
          <w:szCs w:val="20"/>
          <w:highlight w:val="yellow"/>
        </w:rPr>
        <w:tab/>
        <w:t xml:space="preserve">Má-li oddíl více družstev v jedné třídě, musí být hráč, který nesplňuje podmínky podle </w:t>
      </w:r>
    </w:p>
    <w:p w:rsidR="00407415" w:rsidRPr="00467FDE" w:rsidRDefault="00407415" w:rsidP="00407415">
      <w:pPr>
        <w:tabs>
          <w:tab w:val="left" w:pos="284"/>
          <w:tab w:val="left" w:pos="709"/>
        </w:tabs>
        <w:rPr>
          <w:rFonts w:ascii="Arial" w:hAnsi="Arial" w:cs="Arial"/>
          <w:sz w:val="20"/>
          <w:szCs w:val="20"/>
          <w:highlight w:val="yellow"/>
        </w:rPr>
      </w:pPr>
      <w:r w:rsidRPr="00467FDE">
        <w:rPr>
          <w:rFonts w:ascii="Arial" w:hAnsi="Arial" w:cs="Arial"/>
          <w:sz w:val="20"/>
          <w:szCs w:val="20"/>
          <w:highlight w:val="yellow"/>
        </w:rPr>
        <w:tab/>
      </w:r>
      <w:r w:rsidRPr="00467FDE">
        <w:rPr>
          <w:rFonts w:ascii="Arial" w:hAnsi="Arial" w:cs="Arial"/>
          <w:sz w:val="20"/>
          <w:szCs w:val="20"/>
          <w:highlight w:val="yellow"/>
        </w:rPr>
        <w:tab/>
        <w:t xml:space="preserve">tohoto článku, přeřazen ze základu, i když by tím byly porušeny předpisy v čl. 330.11. </w:t>
      </w:r>
      <w:r w:rsidRPr="00467FDE">
        <w:rPr>
          <w:rFonts w:ascii="Arial" w:hAnsi="Arial" w:cs="Arial"/>
          <w:sz w:val="20"/>
          <w:szCs w:val="20"/>
          <w:highlight w:val="yellow"/>
        </w:rPr>
        <w:tab/>
      </w:r>
    </w:p>
    <w:p w:rsidR="00407415" w:rsidRPr="00467FDE" w:rsidRDefault="00407415" w:rsidP="00407415">
      <w:pPr>
        <w:tabs>
          <w:tab w:val="left" w:pos="0"/>
          <w:tab w:val="left" w:pos="284"/>
          <w:tab w:val="left" w:pos="567"/>
        </w:tabs>
        <w:rPr>
          <w:rFonts w:ascii="Arial" w:hAnsi="Arial" w:cs="Arial"/>
          <w:sz w:val="20"/>
          <w:szCs w:val="20"/>
          <w:highlight w:val="yellow"/>
        </w:rPr>
      </w:pPr>
      <w:r w:rsidRPr="00467FDE">
        <w:rPr>
          <w:rFonts w:ascii="Arial" w:hAnsi="Arial" w:cs="Arial"/>
          <w:sz w:val="20"/>
          <w:szCs w:val="20"/>
          <w:highlight w:val="yellow"/>
        </w:rPr>
        <w:tab/>
      </w:r>
      <w:proofErr w:type="spellStart"/>
      <w:r w:rsidRPr="00467FDE">
        <w:rPr>
          <w:rFonts w:ascii="Arial" w:hAnsi="Arial" w:cs="Arial"/>
          <w:sz w:val="20"/>
          <w:szCs w:val="20"/>
          <w:highlight w:val="yellow"/>
        </w:rPr>
        <w:t>dc</w:t>
      </w:r>
      <w:proofErr w:type="spellEnd"/>
      <w:r w:rsidRPr="00467FDE">
        <w:rPr>
          <w:rFonts w:ascii="Arial" w:hAnsi="Arial" w:cs="Arial"/>
          <w:sz w:val="20"/>
          <w:szCs w:val="20"/>
          <w:highlight w:val="yellow"/>
        </w:rPr>
        <w:t>/</w:t>
      </w:r>
      <w:r w:rsidRPr="00467FDE">
        <w:rPr>
          <w:rFonts w:ascii="Arial" w:hAnsi="Arial" w:cs="Arial"/>
          <w:sz w:val="20"/>
          <w:szCs w:val="20"/>
          <w:highlight w:val="yellow"/>
        </w:rPr>
        <w:tab/>
      </w:r>
      <w:r w:rsidRPr="00467FDE">
        <w:rPr>
          <w:rFonts w:ascii="Arial" w:hAnsi="Arial" w:cs="Arial"/>
          <w:sz w:val="20"/>
          <w:szCs w:val="20"/>
          <w:highlight w:val="yellow"/>
        </w:rPr>
        <w:tab/>
        <w:t xml:space="preserve">Změny podle tohoto předpisu se netýkají oddílu, který má v soutěžích ČAST jen jedno </w:t>
      </w:r>
    </w:p>
    <w:p w:rsidR="00407415" w:rsidRPr="005E4DD4" w:rsidRDefault="00407415" w:rsidP="00407415">
      <w:pPr>
        <w:tabs>
          <w:tab w:val="left" w:pos="0"/>
          <w:tab w:val="left" w:pos="284"/>
          <w:tab w:val="left" w:pos="567"/>
        </w:tabs>
        <w:rPr>
          <w:rFonts w:ascii="Arial" w:hAnsi="Arial" w:cs="Arial"/>
          <w:sz w:val="20"/>
          <w:szCs w:val="20"/>
        </w:rPr>
      </w:pPr>
      <w:r w:rsidRPr="00467FDE">
        <w:rPr>
          <w:rFonts w:ascii="Arial" w:hAnsi="Arial" w:cs="Arial"/>
          <w:sz w:val="20"/>
          <w:szCs w:val="20"/>
          <w:highlight w:val="yellow"/>
        </w:rPr>
        <w:tab/>
      </w:r>
      <w:r w:rsidRPr="00467FDE">
        <w:rPr>
          <w:rFonts w:ascii="Arial" w:hAnsi="Arial" w:cs="Arial"/>
          <w:sz w:val="20"/>
          <w:szCs w:val="20"/>
          <w:highlight w:val="yellow"/>
        </w:rPr>
        <w:tab/>
      </w:r>
      <w:r w:rsidRPr="00467FDE">
        <w:rPr>
          <w:rFonts w:ascii="Arial" w:hAnsi="Arial" w:cs="Arial"/>
          <w:sz w:val="20"/>
          <w:szCs w:val="20"/>
          <w:highlight w:val="yellow"/>
        </w:rPr>
        <w:tab/>
        <w:t xml:space="preserve">družstvo, nebo jedná-li se o soupisku nejnižšího družstva oddílu. I z nejnižšího družstva </w:t>
      </w:r>
      <w:r w:rsidRPr="00467FDE">
        <w:rPr>
          <w:rFonts w:ascii="Arial" w:hAnsi="Arial" w:cs="Arial"/>
          <w:sz w:val="20"/>
          <w:szCs w:val="20"/>
          <w:highlight w:val="yellow"/>
        </w:rPr>
        <w:br/>
        <w:t xml:space="preserve">         </w:t>
      </w:r>
      <w:r w:rsidRPr="00467FDE">
        <w:rPr>
          <w:rFonts w:ascii="Arial" w:hAnsi="Arial" w:cs="Arial"/>
          <w:sz w:val="20"/>
          <w:szCs w:val="20"/>
          <w:highlight w:val="yellow"/>
        </w:rPr>
        <w:tab/>
      </w:r>
      <w:r w:rsidRPr="00467FDE">
        <w:rPr>
          <w:rFonts w:ascii="Arial" w:hAnsi="Arial" w:cs="Arial"/>
          <w:sz w:val="20"/>
          <w:szCs w:val="20"/>
          <w:highlight w:val="yellow"/>
        </w:rPr>
        <w:tab/>
        <w:t>může být přeřazen jen hráč, který splňuje podmínku odehrání v tomto článku.</w:t>
      </w:r>
    </w:p>
    <w:p w:rsidR="00407415" w:rsidRPr="00593F8C" w:rsidRDefault="00407415" w:rsidP="000169B6">
      <w:pPr>
        <w:pStyle w:val="Bezmezer"/>
        <w:tabs>
          <w:tab w:val="left" w:pos="284"/>
        </w:tabs>
        <w:jc w:val="both"/>
        <w:rPr>
          <w:rFonts w:ascii="Arial" w:hAnsi="Arial" w:cs="Arial"/>
          <w:sz w:val="20"/>
          <w:szCs w:val="20"/>
        </w:rPr>
      </w:pPr>
    </w:p>
    <w:p w:rsidR="000169B6" w:rsidRPr="00593F8C" w:rsidRDefault="000169B6" w:rsidP="000169B6">
      <w:pPr>
        <w:pStyle w:val="Bezmezer"/>
        <w:tabs>
          <w:tab w:val="left" w:pos="284"/>
        </w:tabs>
        <w:jc w:val="both"/>
        <w:rPr>
          <w:rFonts w:ascii="Arial" w:hAnsi="Arial" w:cs="Arial"/>
          <w:sz w:val="6"/>
          <w:szCs w:val="6"/>
        </w:rPr>
      </w:pPr>
    </w:p>
    <w:p w:rsidR="00764534" w:rsidRPr="00B33CA7" w:rsidRDefault="00764534" w:rsidP="00BE29BB">
      <w:pPr>
        <w:autoSpaceDE w:val="0"/>
        <w:autoSpaceDN w:val="0"/>
        <w:adjustRightInd w:val="0"/>
        <w:jc w:val="center"/>
        <w:rPr>
          <w:rFonts w:ascii="Arial" w:hAnsi="Arial" w:cs="Arial"/>
          <w:b/>
          <w:bCs/>
          <w:sz w:val="20"/>
          <w:szCs w:val="20"/>
        </w:rPr>
      </w:pPr>
      <w:r w:rsidRPr="00B33CA7">
        <w:rPr>
          <w:rFonts w:ascii="Arial" w:hAnsi="Arial" w:cs="Arial"/>
          <w:b/>
          <w:bCs/>
          <w:sz w:val="20"/>
          <w:szCs w:val="20"/>
        </w:rPr>
        <w:t>Článek 331. Nástup družstev</w:t>
      </w:r>
    </w:p>
    <w:p w:rsidR="00A63629" w:rsidRPr="00B33CA7" w:rsidRDefault="00A63629" w:rsidP="00764534">
      <w:pPr>
        <w:autoSpaceDE w:val="0"/>
        <w:autoSpaceDN w:val="0"/>
        <w:adjustRightInd w:val="0"/>
        <w:rPr>
          <w:rFonts w:ascii="Arial" w:hAnsi="Arial" w:cs="Arial"/>
          <w:b/>
          <w:bCs/>
          <w:sz w:val="20"/>
          <w:szCs w:val="20"/>
        </w:rPr>
      </w:pPr>
    </w:p>
    <w:p w:rsidR="00764534" w:rsidRPr="00B33CA7" w:rsidRDefault="00764534" w:rsidP="00764534">
      <w:pPr>
        <w:autoSpaceDE w:val="0"/>
        <w:autoSpaceDN w:val="0"/>
        <w:adjustRightInd w:val="0"/>
        <w:rPr>
          <w:rFonts w:ascii="Arial" w:hAnsi="Arial" w:cs="Arial"/>
          <w:b/>
          <w:bCs/>
          <w:sz w:val="20"/>
          <w:szCs w:val="20"/>
        </w:rPr>
      </w:pPr>
      <w:r w:rsidRPr="00B33CA7">
        <w:rPr>
          <w:rFonts w:ascii="Arial" w:hAnsi="Arial" w:cs="Arial"/>
          <w:b/>
          <w:bCs/>
          <w:sz w:val="20"/>
          <w:szCs w:val="20"/>
        </w:rPr>
        <w:t>331.01</w:t>
      </w:r>
    </w:p>
    <w:p w:rsidR="00764534" w:rsidRPr="00B33CA7" w:rsidRDefault="00764534" w:rsidP="0045692E">
      <w:pPr>
        <w:autoSpaceDE w:val="0"/>
        <w:autoSpaceDN w:val="0"/>
        <w:adjustRightInd w:val="0"/>
        <w:jc w:val="both"/>
        <w:rPr>
          <w:rFonts w:ascii="Arial" w:hAnsi="Arial" w:cs="Arial"/>
          <w:sz w:val="20"/>
          <w:szCs w:val="20"/>
        </w:rPr>
      </w:pPr>
      <w:r w:rsidRPr="00B33CA7">
        <w:rPr>
          <w:rFonts w:ascii="Arial" w:hAnsi="Arial" w:cs="Arial"/>
          <w:sz w:val="20"/>
          <w:szCs w:val="20"/>
        </w:rPr>
        <w:t xml:space="preserve">Utkání družstev se zahajuje nástupem, který řídí vrchní rozhodčí. Z družstva musí být přítomni </w:t>
      </w:r>
      <w:r w:rsidR="00C4511F" w:rsidRPr="00B33CA7">
        <w:rPr>
          <w:rFonts w:ascii="Arial" w:hAnsi="Arial" w:cs="Arial"/>
          <w:sz w:val="20"/>
          <w:szCs w:val="20"/>
        </w:rPr>
        <w:t>hráči</w:t>
      </w:r>
      <w:r w:rsidR="0045692E" w:rsidRPr="00B33CA7">
        <w:rPr>
          <w:rFonts w:ascii="Arial" w:hAnsi="Arial" w:cs="Arial"/>
          <w:sz w:val="20"/>
          <w:szCs w:val="20"/>
        </w:rPr>
        <w:t xml:space="preserve"> </w:t>
      </w:r>
      <w:r w:rsidRPr="00B33CA7">
        <w:rPr>
          <w:rFonts w:ascii="Arial" w:hAnsi="Arial" w:cs="Arial"/>
          <w:sz w:val="20"/>
          <w:szCs w:val="20"/>
        </w:rPr>
        <w:t>nejméně v těchto počtech:</w:t>
      </w:r>
    </w:p>
    <w:p w:rsidR="00764534" w:rsidRPr="00B33CA7" w:rsidRDefault="00764534" w:rsidP="0045692E">
      <w:pPr>
        <w:autoSpaceDE w:val="0"/>
        <w:autoSpaceDN w:val="0"/>
        <w:adjustRightInd w:val="0"/>
        <w:jc w:val="both"/>
        <w:rPr>
          <w:rFonts w:ascii="Arial" w:hAnsi="Arial" w:cs="Arial"/>
          <w:sz w:val="20"/>
          <w:szCs w:val="20"/>
        </w:rPr>
      </w:pPr>
      <w:r w:rsidRPr="00B33CA7">
        <w:rPr>
          <w:rFonts w:ascii="Arial" w:hAnsi="Arial" w:cs="Arial"/>
          <w:sz w:val="20"/>
          <w:szCs w:val="20"/>
        </w:rPr>
        <w:t xml:space="preserve">- u čtyřčlenných družstev nejméně tři z </w:t>
      </w:r>
      <w:r w:rsidR="009D436F" w:rsidRPr="00B33CA7">
        <w:rPr>
          <w:rFonts w:ascii="Arial" w:hAnsi="Arial" w:cs="Arial"/>
          <w:sz w:val="20"/>
          <w:szCs w:val="20"/>
        </w:rPr>
        <w:t>hráčů</w:t>
      </w:r>
      <w:r w:rsidRPr="00B33CA7">
        <w:rPr>
          <w:rFonts w:ascii="Arial" w:hAnsi="Arial" w:cs="Arial"/>
          <w:sz w:val="20"/>
          <w:szCs w:val="20"/>
        </w:rPr>
        <w:t xml:space="preserve"> uvedených v sestavě,</w:t>
      </w:r>
    </w:p>
    <w:p w:rsidR="00764534" w:rsidRPr="00B33CA7" w:rsidRDefault="00764534" w:rsidP="0045692E">
      <w:pPr>
        <w:autoSpaceDE w:val="0"/>
        <w:autoSpaceDN w:val="0"/>
        <w:adjustRightInd w:val="0"/>
        <w:jc w:val="both"/>
        <w:rPr>
          <w:rFonts w:ascii="Arial" w:hAnsi="Arial" w:cs="Arial"/>
          <w:sz w:val="20"/>
          <w:szCs w:val="20"/>
        </w:rPr>
      </w:pPr>
      <w:r w:rsidRPr="00B33CA7">
        <w:rPr>
          <w:rFonts w:ascii="Arial" w:hAnsi="Arial" w:cs="Arial"/>
          <w:sz w:val="20"/>
          <w:szCs w:val="20"/>
        </w:rPr>
        <w:t xml:space="preserve">- u tříčlenných a dvoučlenných družstev nejméně dva z </w:t>
      </w:r>
      <w:r w:rsidR="009D436F" w:rsidRPr="00B33CA7">
        <w:rPr>
          <w:rFonts w:ascii="Arial" w:hAnsi="Arial" w:cs="Arial"/>
          <w:sz w:val="20"/>
          <w:szCs w:val="20"/>
        </w:rPr>
        <w:t>hráčů</w:t>
      </w:r>
      <w:r w:rsidRPr="00B33CA7">
        <w:rPr>
          <w:rFonts w:ascii="Arial" w:hAnsi="Arial" w:cs="Arial"/>
          <w:sz w:val="20"/>
          <w:szCs w:val="20"/>
        </w:rPr>
        <w:t xml:space="preserve"> (dvě z</w:t>
      </w:r>
      <w:r w:rsidR="0045692E" w:rsidRPr="00B33CA7">
        <w:rPr>
          <w:rFonts w:ascii="Arial" w:hAnsi="Arial" w:cs="Arial"/>
          <w:sz w:val="20"/>
          <w:szCs w:val="20"/>
        </w:rPr>
        <w:t xml:space="preserve"> </w:t>
      </w:r>
      <w:r w:rsidR="00A84CE7" w:rsidRPr="00B33CA7">
        <w:rPr>
          <w:rFonts w:ascii="Arial" w:hAnsi="Arial" w:cs="Arial"/>
          <w:sz w:val="20"/>
          <w:szCs w:val="20"/>
        </w:rPr>
        <w:t>hráček</w:t>
      </w:r>
      <w:r w:rsidR="0045692E" w:rsidRPr="00B33CA7">
        <w:rPr>
          <w:rFonts w:ascii="Arial" w:hAnsi="Arial" w:cs="Arial"/>
          <w:sz w:val="20"/>
          <w:szCs w:val="20"/>
        </w:rPr>
        <w:t xml:space="preserve">) uvedených v </w:t>
      </w:r>
      <w:r w:rsidRPr="00B33CA7">
        <w:rPr>
          <w:rFonts w:ascii="Arial" w:hAnsi="Arial" w:cs="Arial"/>
          <w:sz w:val="20"/>
          <w:szCs w:val="20"/>
        </w:rPr>
        <w:t>sestavě.</w:t>
      </w:r>
    </w:p>
    <w:p w:rsidR="00764534" w:rsidRPr="00891F3A" w:rsidRDefault="00764534" w:rsidP="0045692E">
      <w:pPr>
        <w:autoSpaceDE w:val="0"/>
        <w:autoSpaceDN w:val="0"/>
        <w:adjustRightInd w:val="0"/>
        <w:jc w:val="both"/>
        <w:rPr>
          <w:rFonts w:ascii="Arial" w:hAnsi="Arial" w:cs="Arial"/>
          <w:sz w:val="20"/>
          <w:szCs w:val="20"/>
        </w:rPr>
      </w:pPr>
      <w:r w:rsidRPr="00B33CA7">
        <w:rPr>
          <w:rFonts w:ascii="Arial" w:hAnsi="Arial" w:cs="Arial"/>
          <w:sz w:val="20"/>
          <w:szCs w:val="20"/>
        </w:rPr>
        <w:t xml:space="preserve">Mohou to být </w:t>
      </w:r>
      <w:r w:rsidR="00C4511F" w:rsidRPr="00B33CA7">
        <w:rPr>
          <w:rFonts w:ascii="Arial" w:hAnsi="Arial" w:cs="Arial"/>
          <w:sz w:val="20"/>
          <w:szCs w:val="20"/>
        </w:rPr>
        <w:t>hráči</w:t>
      </w:r>
      <w:r w:rsidRPr="00B33CA7">
        <w:rPr>
          <w:rFonts w:ascii="Arial" w:hAnsi="Arial" w:cs="Arial"/>
          <w:sz w:val="20"/>
          <w:szCs w:val="20"/>
        </w:rPr>
        <w:t xml:space="preserve"> (</w:t>
      </w:r>
      <w:r w:rsidR="00C4511F" w:rsidRPr="00B33CA7">
        <w:rPr>
          <w:rFonts w:ascii="Arial" w:hAnsi="Arial" w:cs="Arial"/>
          <w:sz w:val="20"/>
          <w:szCs w:val="20"/>
        </w:rPr>
        <w:t>hráčky</w:t>
      </w:r>
      <w:r w:rsidRPr="00B33CA7">
        <w:rPr>
          <w:rFonts w:ascii="Arial" w:hAnsi="Arial" w:cs="Arial"/>
          <w:sz w:val="20"/>
          <w:szCs w:val="20"/>
        </w:rPr>
        <w:t>) nejen pro dvouhry, ale i pro čtyřhry.</w:t>
      </w:r>
    </w:p>
    <w:p w:rsidR="0045692E" w:rsidRDefault="0045692E"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331.02</w:t>
      </w:r>
    </w:p>
    <w:p w:rsidR="00764534" w:rsidRPr="00891F3A" w:rsidRDefault="00764534" w:rsidP="00562271">
      <w:pPr>
        <w:autoSpaceDE w:val="0"/>
        <w:autoSpaceDN w:val="0"/>
        <w:adjustRightInd w:val="0"/>
        <w:jc w:val="both"/>
        <w:rPr>
          <w:rFonts w:ascii="Arial" w:hAnsi="Arial" w:cs="Arial"/>
          <w:sz w:val="20"/>
          <w:szCs w:val="20"/>
        </w:rPr>
      </w:pPr>
      <w:r w:rsidRPr="00891F3A">
        <w:rPr>
          <w:rFonts w:ascii="Arial" w:hAnsi="Arial" w:cs="Arial"/>
          <w:sz w:val="20"/>
          <w:szCs w:val="20"/>
        </w:rPr>
        <w:t>K nástupu se musí družstva dostavit nejpozději do konce čekací doby (tj. do 20 minut po stanoveném začátku</w:t>
      </w:r>
      <w:r w:rsidR="00562271">
        <w:rPr>
          <w:rFonts w:ascii="Arial" w:hAnsi="Arial" w:cs="Arial"/>
          <w:sz w:val="20"/>
          <w:szCs w:val="20"/>
        </w:rPr>
        <w:t xml:space="preserve"> </w:t>
      </w:r>
      <w:r w:rsidRPr="00891F3A">
        <w:rPr>
          <w:rFonts w:ascii="Arial" w:hAnsi="Arial" w:cs="Arial"/>
          <w:sz w:val="20"/>
          <w:szCs w:val="20"/>
        </w:rPr>
        <w:t>utkání). Družstvo, které se nedostaví, prohrává kontumačně celé utkání s výjimkou zdržení zaviněných</w:t>
      </w:r>
      <w:r w:rsidR="00562271">
        <w:rPr>
          <w:rFonts w:ascii="Arial" w:hAnsi="Arial" w:cs="Arial"/>
          <w:sz w:val="20"/>
          <w:szCs w:val="20"/>
        </w:rPr>
        <w:t xml:space="preserve"> </w:t>
      </w:r>
      <w:r w:rsidRPr="00891F3A">
        <w:rPr>
          <w:rFonts w:ascii="Arial" w:hAnsi="Arial" w:cs="Arial"/>
          <w:sz w:val="20"/>
          <w:szCs w:val="20"/>
        </w:rPr>
        <w:t>vyšší mocí (viz čl. 332).</w:t>
      </w: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331.03</w:t>
      </w:r>
    </w:p>
    <w:p w:rsidR="00764534" w:rsidRPr="00891F3A" w:rsidRDefault="00764534" w:rsidP="008F03EB">
      <w:pPr>
        <w:autoSpaceDE w:val="0"/>
        <w:autoSpaceDN w:val="0"/>
        <w:adjustRightInd w:val="0"/>
        <w:jc w:val="both"/>
        <w:rPr>
          <w:rFonts w:ascii="Arial" w:hAnsi="Arial" w:cs="Arial"/>
          <w:sz w:val="20"/>
          <w:szCs w:val="20"/>
        </w:rPr>
      </w:pPr>
      <w:r w:rsidRPr="00891F3A">
        <w:rPr>
          <w:rFonts w:ascii="Arial" w:hAnsi="Arial" w:cs="Arial"/>
          <w:sz w:val="20"/>
          <w:szCs w:val="20"/>
        </w:rPr>
        <w:t>Družstva musí nastoupit a celé utkání odehrát v jednotných dresech. Výjimky pro příslušné soutěže může</w:t>
      </w:r>
      <w:r w:rsidR="008F03EB">
        <w:rPr>
          <w:rFonts w:ascii="Arial" w:hAnsi="Arial" w:cs="Arial"/>
          <w:sz w:val="20"/>
          <w:szCs w:val="20"/>
        </w:rPr>
        <w:t xml:space="preserve"> </w:t>
      </w:r>
      <w:r w:rsidRPr="00891F3A">
        <w:rPr>
          <w:rFonts w:ascii="Arial" w:hAnsi="Arial" w:cs="Arial"/>
          <w:sz w:val="20"/>
          <w:szCs w:val="20"/>
        </w:rPr>
        <w:t>schválit řídící svaz a uvést je v rozpisu soutěže.</w:t>
      </w:r>
    </w:p>
    <w:p w:rsidR="00562271" w:rsidRDefault="00562271" w:rsidP="00764534">
      <w:pPr>
        <w:autoSpaceDE w:val="0"/>
        <w:autoSpaceDN w:val="0"/>
        <w:adjustRightInd w:val="0"/>
        <w:rPr>
          <w:rFonts w:ascii="Arial" w:hAnsi="Arial" w:cs="Arial"/>
          <w:b/>
          <w:bCs/>
          <w:sz w:val="20"/>
          <w:szCs w:val="20"/>
        </w:rPr>
      </w:pPr>
    </w:p>
    <w:p w:rsidR="00764534"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331.04</w:t>
      </w:r>
    </w:p>
    <w:p w:rsidR="00FE484F" w:rsidRPr="00DD7132" w:rsidRDefault="00FE484F" w:rsidP="00FE484F">
      <w:pPr>
        <w:pStyle w:val="Bezmezer"/>
        <w:jc w:val="both"/>
        <w:rPr>
          <w:rFonts w:ascii="Arial" w:hAnsi="Arial" w:cs="Arial"/>
          <w:sz w:val="20"/>
          <w:szCs w:val="20"/>
        </w:rPr>
      </w:pPr>
      <w:r w:rsidRPr="00DD7132">
        <w:rPr>
          <w:rFonts w:ascii="Arial" w:hAnsi="Arial" w:cs="Arial"/>
          <w:sz w:val="20"/>
          <w:szCs w:val="20"/>
        </w:rPr>
        <w:t xml:space="preserve">Hráč nesmí hrát současně za dvě družstva. </w:t>
      </w:r>
      <w:r w:rsidRPr="00DD7132">
        <w:rPr>
          <w:rFonts w:ascii="Arial" w:hAnsi="Arial" w:cs="Arial"/>
          <w:sz w:val="20"/>
          <w:szCs w:val="20"/>
          <w:highlight w:val="yellow"/>
        </w:rPr>
        <w:t>Při úplně nebo částečně souběžných utkáních</w:t>
      </w:r>
      <w:r w:rsidRPr="00DD7132">
        <w:rPr>
          <w:rFonts w:ascii="Arial" w:hAnsi="Arial" w:cs="Arial"/>
          <w:sz w:val="20"/>
          <w:szCs w:val="20"/>
        </w:rPr>
        <w:t xml:space="preserve"> může hráč (pokud splňuje další podmínky SŘ) nastoupit k zápasu v druhém utkání až po skončení prvního utkání, nebo po dohrání svých zápasů v něm či po vystřídání nebo odstoupení. </w:t>
      </w:r>
    </w:p>
    <w:p w:rsidR="00FE484F" w:rsidRPr="00DD7132" w:rsidRDefault="00FE484F" w:rsidP="00FE484F">
      <w:pPr>
        <w:pStyle w:val="Bezmezer"/>
        <w:jc w:val="both"/>
        <w:rPr>
          <w:rFonts w:ascii="Arial" w:hAnsi="Arial" w:cs="Arial"/>
          <w:sz w:val="20"/>
          <w:szCs w:val="20"/>
        </w:rPr>
      </w:pPr>
      <w:r w:rsidRPr="00DD7132">
        <w:rPr>
          <w:rFonts w:ascii="Arial" w:hAnsi="Arial" w:cs="Arial"/>
          <w:sz w:val="20"/>
          <w:szCs w:val="20"/>
          <w:highlight w:val="yellow"/>
        </w:rPr>
        <w:t>Není rozhodující, zda určený nebo skutečný začátek je úplně shodný, nebo se utkání částečně překrývají, nýbrž průběh utkání v daném okamžiku</w:t>
      </w:r>
      <w:r w:rsidRPr="00DD7132">
        <w:rPr>
          <w:rFonts w:ascii="Arial" w:hAnsi="Arial" w:cs="Arial"/>
          <w:sz w:val="20"/>
          <w:szCs w:val="20"/>
        </w:rPr>
        <w:t xml:space="preserve">. </w:t>
      </w:r>
    </w:p>
    <w:p w:rsidR="00FE484F" w:rsidRPr="00DD7132" w:rsidRDefault="00FE484F" w:rsidP="00FE484F">
      <w:pPr>
        <w:pStyle w:val="Bezmezer"/>
        <w:jc w:val="both"/>
        <w:rPr>
          <w:rFonts w:ascii="Arial" w:hAnsi="Arial" w:cs="Arial"/>
          <w:sz w:val="20"/>
          <w:szCs w:val="20"/>
        </w:rPr>
      </w:pPr>
      <w:r w:rsidRPr="00DD7132">
        <w:rPr>
          <w:rFonts w:ascii="Arial" w:hAnsi="Arial" w:cs="Arial"/>
          <w:sz w:val="20"/>
          <w:szCs w:val="20"/>
          <w:highlight w:val="yellow"/>
        </w:rPr>
        <w:t>Stav „dohrání svých zápasů“ může pro hráče nastat po jednom nebo více zápasech, kdy už není uveden v sestavě</w:t>
      </w:r>
      <w:r w:rsidRPr="00DD7132">
        <w:rPr>
          <w:rFonts w:ascii="Arial" w:hAnsi="Arial" w:cs="Arial"/>
          <w:sz w:val="20"/>
          <w:szCs w:val="20"/>
        </w:rPr>
        <w:t>, nebo byl vystřídán, nebo odstoupil nebo utkání skončilo. Odstoupení z utkání znamená v tomto případě, že hráč své zbývající zápasy v prvním utkání kontumačně prohrál.</w:t>
      </w:r>
    </w:p>
    <w:p w:rsidR="00FE484F" w:rsidRPr="00DD7132" w:rsidRDefault="00FE484F" w:rsidP="00FE484F">
      <w:pPr>
        <w:pStyle w:val="Bezmezer"/>
        <w:jc w:val="both"/>
        <w:rPr>
          <w:rFonts w:ascii="Arial" w:hAnsi="Arial" w:cs="Arial"/>
          <w:sz w:val="20"/>
          <w:szCs w:val="20"/>
        </w:rPr>
      </w:pPr>
      <w:r w:rsidRPr="00DD7132">
        <w:rPr>
          <w:rFonts w:ascii="Arial" w:hAnsi="Arial" w:cs="Arial"/>
          <w:sz w:val="20"/>
          <w:szCs w:val="20"/>
          <w:highlight w:val="yellow"/>
        </w:rPr>
        <w:t>Při přechodu do druhého utkání nelze uplatňovat pětiminutovou přestávku (čl.122.01); na nastoupení k zápasům v druhém utkání je možno čekat maximálně podle povolené čekací doby (čl. 121), pořadí zápasů nelze přehazovat</w:t>
      </w:r>
      <w:r w:rsidRPr="00DD7132">
        <w:rPr>
          <w:rFonts w:ascii="Arial" w:hAnsi="Arial" w:cs="Arial"/>
          <w:sz w:val="20"/>
          <w:szCs w:val="20"/>
        </w:rPr>
        <w:t>.</w:t>
      </w:r>
    </w:p>
    <w:p w:rsidR="00FE484F" w:rsidRPr="00DD7132" w:rsidRDefault="00FE484F" w:rsidP="00FE484F">
      <w:pPr>
        <w:pStyle w:val="Bezmezer"/>
        <w:jc w:val="both"/>
        <w:rPr>
          <w:rFonts w:ascii="Arial" w:hAnsi="Arial" w:cs="Arial"/>
          <w:sz w:val="20"/>
          <w:szCs w:val="20"/>
        </w:rPr>
      </w:pPr>
      <w:r w:rsidRPr="00DD7132">
        <w:rPr>
          <w:rFonts w:ascii="Arial" w:hAnsi="Arial" w:cs="Arial"/>
          <w:sz w:val="20"/>
          <w:szCs w:val="20"/>
          <w:highlight w:val="yellow"/>
        </w:rPr>
        <w:t>Po dohrání, vystřídání nebo odstoupení již hráč v tomto utkání nemůže pokračovat ani se do něj vrátit. Toto však neplatí pro čtyřhru, hraje-li se na závěr utkání, kterou vystřídaný hráč může hrát (316.05), pokud ale mezitím nenastoupil již za jiné družstvo</w:t>
      </w:r>
      <w:r w:rsidRPr="00DD7132">
        <w:rPr>
          <w:rFonts w:ascii="Arial" w:hAnsi="Arial" w:cs="Arial"/>
          <w:sz w:val="20"/>
          <w:szCs w:val="20"/>
        </w:rPr>
        <w:t>.</w:t>
      </w:r>
    </w:p>
    <w:p w:rsidR="00FE484F" w:rsidRDefault="00FE484F" w:rsidP="00FE484F">
      <w:pPr>
        <w:pStyle w:val="Bezmezer"/>
        <w:jc w:val="both"/>
        <w:rPr>
          <w:rFonts w:ascii="Arial" w:hAnsi="Arial" w:cs="Arial"/>
          <w:sz w:val="20"/>
          <w:szCs w:val="20"/>
        </w:rPr>
      </w:pPr>
      <w:r w:rsidRPr="00DD7132">
        <w:rPr>
          <w:rFonts w:ascii="Arial" w:hAnsi="Arial" w:cs="Arial"/>
          <w:sz w:val="20"/>
          <w:szCs w:val="20"/>
          <w:highlight w:val="yellow"/>
        </w:rPr>
        <w:t>Hráč, který byl nahlášen v sestavě pouze na čtyřhru, může do dvouher v utkání střídat, pokud mezi tím nenastoupil za jiné družstvo.</w:t>
      </w:r>
    </w:p>
    <w:p w:rsidR="00FE484F" w:rsidRPr="00B87E5C" w:rsidRDefault="00FE484F" w:rsidP="00FE484F">
      <w:pPr>
        <w:pStyle w:val="Bezmezer"/>
        <w:jc w:val="both"/>
        <w:rPr>
          <w:rFonts w:ascii="Arial" w:hAnsi="Arial" w:cs="Arial"/>
          <w:sz w:val="6"/>
          <w:szCs w:val="6"/>
        </w:rPr>
      </w:pPr>
    </w:p>
    <w:p w:rsidR="00FE484F" w:rsidRPr="009D51DD" w:rsidRDefault="00FE484F" w:rsidP="00FE484F">
      <w:pPr>
        <w:pStyle w:val="Bezmezer"/>
        <w:tabs>
          <w:tab w:val="left" w:pos="284"/>
        </w:tabs>
        <w:jc w:val="both"/>
        <w:rPr>
          <w:rFonts w:ascii="Arial" w:hAnsi="Arial" w:cs="Arial"/>
          <w:b/>
          <w:i/>
          <w:sz w:val="20"/>
          <w:szCs w:val="20"/>
          <w:highlight w:val="yellow"/>
        </w:rPr>
      </w:pPr>
      <w:r w:rsidRPr="009D51DD">
        <w:rPr>
          <w:rFonts w:ascii="Arial" w:hAnsi="Arial" w:cs="Arial"/>
          <w:b/>
          <w:i/>
          <w:sz w:val="20"/>
          <w:szCs w:val="20"/>
          <w:highlight w:val="yellow"/>
        </w:rPr>
        <w:t xml:space="preserve">Poznámka: </w:t>
      </w:r>
    </w:p>
    <w:p w:rsidR="00FE484F" w:rsidRPr="009D51DD" w:rsidRDefault="00FE484F" w:rsidP="00FE484F">
      <w:pPr>
        <w:pStyle w:val="Bezmezer"/>
        <w:tabs>
          <w:tab w:val="left" w:pos="284"/>
        </w:tabs>
        <w:jc w:val="both"/>
        <w:rPr>
          <w:rFonts w:ascii="Arial" w:hAnsi="Arial" w:cs="Arial"/>
          <w:i/>
          <w:sz w:val="20"/>
          <w:szCs w:val="20"/>
          <w:highlight w:val="yellow"/>
        </w:rPr>
      </w:pPr>
      <w:r w:rsidRPr="009D51DD">
        <w:rPr>
          <w:rFonts w:ascii="Arial" w:hAnsi="Arial" w:cs="Arial"/>
          <w:i/>
          <w:sz w:val="20"/>
          <w:szCs w:val="20"/>
          <w:highlight w:val="yellow"/>
        </w:rPr>
        <w:t xml:space="preserve">1. </w:t>
      </w:r>
      <w:r w:rsidRPr="009D51DD">
        <w:rPr>
          <w:rFonts w:ascii="Arial" w:hAnsi="Arial" w:cs="Arial"/>
          <w:i/>
          <w:sz w:val="20"/>
          <w:szCs w:val="20"/>
          <w:highlight w:val="yellow"/>
        </w:rPr>
        <w:tab/>
        <w:t xml:space="preserve">Odstoupit z utkání může hráč, i když ve skutečnosti neodehrál žádný zápas (byl ale zapsán v </w:t>
      </w:r>
    </w:p>
    <w:p w:rsidR="00FE484F" w:rsidRPr="009D51DD" w:rsidRDefault="00FE484F" w:rsidP="00FE484F">
      <w:pPr>
        <w:pStyle w:val="Bezmezer"/>
        <w:tabs>
          <w:tab w:val="left" w:pos="284"/>
        </w:tabs>
        <w:jc w:val="both"/>
        <w:rPr>
          <w:rFonts w:ascii="Arial" w:hAnsi="Arial" w:cs="Arial"/>
          <w:i/>
          <w:sz w:val="20"/>
          <w:szCs w:val="20"/>
          <w:highlight w:val="yellow"/>
        </w:rPr>
      </w:pPr>
      <w:r w:rsidRPr="009D51DD">
        <w:rPr>
          <w:rFonts w:ascii="Arial" w:hAnsi="Arial" w:cs="Arial"/>
          <w:i/>
          <w:sz w:val="20"/>
          <w:szCs w:val="20"/>
          <w:highlight w:val="yellow"/>
        </w:rPr>
        <w:lastRenderedPageBreak/>
        <w:tab/>
        <w:t>sestavě).</w:t>
      </w:r>
    </w:p>
    <w:p w:rsidR="00FE484F" w:rsidRPr="009D51DD" w:rsidRDefault="00FE484F" w:rsidP="00FE484F">
      <w:pPr>
        <w:pStyle w:val="Bezmezer"/>
        <w:tabs>
          <w:tab w:val="left" w:pos="284"/>
        </w:tabs>
        <w:jc w:val="both"/>
        <w:rPr>
          <w:rFonts w:ascii="Arial" w:hAnsi="Arial" w:cs="Arial"/>
          <w:i/>
          <w:sz w:val="20"/>
          <w:szCs w:val="20"/>
          <w:highlight w:val="yellow"/>
        </w:rPr>
      </w:pPr>
      <w:r w:rsidRPr="009D51DD">
        <w:rPr>
          <w:rFonts w:ascii="Arial" w:hAnsi="Arial" w:cs="Arial"/>
          <w:i/>
          <w:sz w:val="20"/>
          <w:szCs w:val="20"/>
          <w:highlight w:val="yellow"/>
        </w:rPr>
        <w:t xml:space="preserve">2. </w:t>
      </w:r>
      <w:r w:rsidRPr="009D51DD">
        <w:rPr>
          <w:rFonts w:ascii="Arial" w:hAnsi="Arial" w:cs="Arial"/>
          <w:i/>
          <w:sz w:val="20"/>
          <w:szCs w:val="20"/>
          <w:highlight w:val="yellow"/>
        </w:rPr>
        <w:tab/>
        <w:t>Za „první utkání“ podle tohoto článku, se považuje utkání, ve kterém hráč nastoupil dříve.</w:t>
      </w:r>
    </w:p>
    <w:p w:rsidR="00FE484F" w:rsidRPr="009D51DD" w:rsidRDefault="00FE484F" w:rsidP="00FE484F">
      <w:pPr>
        <w:pStyle w:val="Bezmezer"/>
        <w:tabs>
          <w:tab w:val="left" w:pos="284"/>
        </w:tabs>
        <w:jc w:val="both"/>
        <w:rPr>
          <w:rFonts w:ascii="Arial" w:hAnsi="Arial" w:cs="Arial"/>
          <w:i/>
          <w:sz w:val="20"/>
          <w:szCs w:val="20"/>
          <w:highlight w:val="yellow"/>
        </w:rPr>
      </w:pPr>
      <w:r w:rsidRPr="009D51DD">
        <w:rPr>
          <w:rFonts w:ascii="Arial" w:hAnsi="Arial" w:cs="Arial"/>
          <w:i/>
          <w:sz w:val="20"/>
          <w:szCs w:val="20"/>
          <w:highlight w:val="yellow"/>
        </w:rPr>
        <w:t xml:space="preserve">3. </w:t>
      </w:r>
      <w:r w:rsidRPr="009D51DD">
        <w:rPr>
          <w:rFonts w:ascii="Arial" w:hAnsi="Arial" w:cs="Arial"/>
          <w:i/>
          <w:sz w:val="20"/>
          <w:szCs w:val="20"/>
          <w:highlight w:val="yellow"/>
        </w:rPr>
        <w:tab/>
        <w:t xml:space="preserve">Hráč může při utkání kontumovat některý(é) ze svých zápasů a poté v utkání pokračovat – ve </w:t>
      </w:r>
    </w:p>
    <w:p w:rsidR="00FE484F" w:rsidRPr="009D51DD" w:rsidRDefault="00FE484F" w:rsidP="00FE484F">
      <w:pPr>
        <w:pStyle w:val="Bezmezer"/>
        <w:tabs>
          <w:tab w:val="left" w:pos="284"/>
        </w:tabs>
        <w:jc w:val="both"/>
        <w:rPr>
          <w:rFonts w:ascii="Arial" w:hAnsi="Arial" w:cs="Arial"/>
          <w:i/>
          <w:sz w:val="20"/>
          <w:szCs w:val="20"/>
          <w:highlight w:val="yellow"/>
        </w:rPr>
      </w:pPr>
      <w:r w:rsidRPr="009D51DD">
        <w:rPr>
          <w:rFonts w:ascii="Arial" w:hAnsi="Arial" w:cs="Arial"/>
          <w:i/>
          <w:sz w:val="20"/>
          <w:szCs w:val="20"/>
          <w:highlight w:val="yellow"/>
        </w:rPr>
        <w:tab/>
        <w:t xml:space="preserve">vzniklé prodlevě ale nemůže hrát v druhém utkání. </w:t>
      </w:r>
    </w:p>
    <w:p w:rsidR="00FE484F" w:rsidRPr="009D51DD" w:rsidRDefault="00FE484F" w:rsidP="00FE484F">
      <w:pPr>
        <w:pStyle w:val="Bezmezer"/>
        <w:tabs>
          <w:tab w:val="left" w:pos="284"/>
        </w:tabs>
        <w:jc w:val="both"/>
        <w:rPr>
          <w:rFonts w:ascii="Arial" w:hAnsi="Arial" w:cs="Arial"/>
          <w:i/>
          <w:sz w:val="20"/>
          <w:szCs w:val="20"/>
          <w:highlight w:val="yellow"/>
        </w:rPr>
      </w:pPr>
      <w:r w:rsidRPr="009D51DD">
        <w:rPr>
          <w:rFonts w:ascii="Arial" w:hAnsi="Arial" w:cs="Arial"/>
          <w:i/>
          <w:sz w:val="20"/>
          <w:szCs w:val="20"/>
          <w:highlight w:val="yellow"/>
        </w:rPr>
        <w:t xml:space="preserve">4. </w:t>
      </w:r>
      <w:r w:rsidRPr="009D51DD">
        <w:rPr>
          <w:rFonts w:ascii="Arial" w:hAnsi="Arial" w:cs="Arial"/>
          <w:i/>
          <w:sz w:val="20"/>
          <w:szCs w:val="20"/>
          <w:highlight w:val="yellow"/>
        </w:rPr>
        <w:tab/>
        <w:t xml:space="preserve">Žádný předpis nezakazuje, aby byl hráč současně uveden v sestavách ve dvou zápisech o utkání. </w:t>
      </w:r>
    </w:p>
    <w:p w:rsidR="00FE484F" w:rsidRPr="00DD7132" w:rsidRDefault="00FE484F" w:rsidP="00FE484F">
      <w:pPr>
        <w:pStyle w:val="Bezmezer"/>
        <w:tabs>
          <w:tab w:val="left" w:pos="284"/>
        </w:tabs>
        <w:jc w:val="both"/>
        <w:rPr>
          <w:rFonts w:ascii="Arial" w:hAnsi="Arial" w:cs="Arial"/>
          <w:i/>
          <w:sz w:val="20"/>
          <w:szCs w:val="20"/>
        </w:rPr>
      </w:pPr>
      <w:r w:rsidRPr="009D51DD">
        <w:rPr>
          <w:rFonts w:ascii="Arial" w:hAnsi="Arial" w:cs="Arial"/>
          <w:i/>
          <w:sz w:val="20"/>
          <w:szCs w:val="20"/>
          <w:highlight w:val="yellow"/>
        </w:rPr>
        <w:tab/>
        <w:t>Nastoupit k zápasu v druhém utkání může poté, co se naplní skutečnosti uvedené v tomto článku.</w:t>
      </w:r>
    </w:p>
    <w:p w:rsidR="00562271" w:rsidRDefault="00562271" w:rsidP="00764534">
      <w:pPr>
        <w:autoSpaceDE w:val="0"/>
        <w:autoSpaceDN w:val="0"/>
        <w:adjustRightInd w:val="0"/>
        <w:rPr>
          <w:rFonts w:ascii="Arial" w:hAnsi="Arial" w:cs="Arial"/>
          <w:b/>
          <w:bCs/>
          <w:sz w:val="20"/>
          <w:szCs w:val="20"/>
        </w:rPr>
      </w:pPr>
    </w:p>
    <w:p w:rsidR="00764534" w:rsidRPr="00891F3A" w:rsidRDefault="00764534" w:rsidP="008F03EB">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332. Prodloužení čekací doby</w:t>
      </w:r>
    </w:p>
    <w:p w:rsidR="00562271" w:rsidRDefault="00562271"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332.01</w:t>
      </w:r>
    </w:p>
    <w:p w:rsidR="00764534" w:rsidRPr="00891F3A" w:rsidRDefault="00764534" w:rsidP="00CB2D22">
      <w:pPr>
        <w:autoSpaceDE w:val="0"/>
        <w:autoSpaceDN w:val="0"/>
        <w:adjustRightInd w:val="0"/>
        <w:jc w:val="both"/>
        <w:rPr>
          <w:rFonts w:ascii="Arial" w:hAnsi="Arial" w:cs="Arial"/>
          <w:sz w:val="20"/>
          <w:szCs w:val="20"/>
        </w:rPr>
      </w:pPr>
      <w:r w:rsidRPr="00891F3A">
        <w:rPr>
          <w:rFonts w:ascii="Arial" w:hAnsi="Arial" w:cs="Arial"/>
          <w:sz w:val="20"/>
          <w:szCs w:val="20"/>
        </w:rPr>
        <w:t>Nedostaví-li se hostující družstvo k utkání soupeřů z různých míst ani do konce čekací doby, jsou domácí</w:t>
      </w:r>
      <w:r w:rsidR="00CB2D22">
        <w:rPr>
          <w:rFonts w:ascii="Arial" w:hAnsi="Arial" w:cs="Arial"/>
          <w:sz w:val="20"/>
          <w:szCs w:val="20"/>
        </w:rPr>
        <w:t xml:space="preserve"> </w:t>
      </w:r>
      <w:r w:rsidRPr="00891F3A">
        <w:rPr>
          <w:rFonts w:ascii="Arial" w:hAnsi="Arial" w:cs="Arial"/>
          <w:sz w:val="20"/>
          <w:szCs w:val="20"/>
        </w:rPr>
        <w:t>družstvo i delegovaný vrchní rozhodčí povinni čekat dvě hodiny od stanoveného začátku utkání. Dostaví-li se</w:t>
      </w:r>
      <w:r w:rsidR="00CB2D22">
        <w:rPr>
          <w:rFonts w:ascii="Arial" w:hAnsi="Arial" w:cs="Arial"/>
          <w:sz w:val="20"/>
          <w:szCs w:val="20"/>
        </w:rPr>
        <w:t xml:space="preserve"> </w:t>
      </w:r>
      <w:r w:rsidRPr="00891F3A">
        <w:rPr>
          <w:rFonts w:ascii="Arial" w:hAnsi="Arial" w:cs="Arial"/>
          <w:sz w:val="20"/>
          <w:szCs w:val="20"/>
        </w:rPr>
        <w:t>hostující družstvo do této doby se zdůvodněním, že zpoždění bylo zaviněno „vyšší mocí“ (např. nedodržením</w:t>
      </w:r>
      <w:r w:rsidR="00CB2D22">
        <w:rPr>
          <w:rFonts w:ascii="Arial" w:hAnsi="Arial" w:cs="Arial"/>
          <w:sz w:val="20"/>
          <w:szCs w:val="20"/>
        </w:rPr>
        <w:t xml:space="preserve"> </w:t>
      </w:r>
      <w:r w:rsidRPr="00891F3A">
        <w:rPr>
          <w:rFonts w:ascii="Arial" w:hAnsi="Arial" w:cs="Arial"/>
          <w:sz w:val="20"/>
          <w:szCs w:val="20"/>
        </w:rPr>
        <w:t>jízdního řádu hromadné dopravy, havárií vozidla, nesjízdností silnic apod.), musí být utkání sehráno. Vrchní</w:t>
      </w:r>
      <w:r w:rsidR="00CB2D22">
        <w:rPr>
          <w:rFonts w:ascii="Arial" w:hAnsi="Arial" w:cs="Arial"/>
          <w:sz w:val="20"/>
          <w:szCs w:val="20"/>
        </w:rPr>
        <w:t xml:space="preserve"> </w:t>
      </w:r>
      <w:r w:rsidRPr="00891F3A">
        <w:rPr>
          <w:rFonts w:ascii="Arial" w:hAnsi="Arial" w:cs="Arial"/>
          <w:sz w:val="20"/>
          <w:szCs w:val="20"/>
        </w:rPr>
        <w:t>rozhodčí uvede tuto skutečnost do zápisu o utkání spolu s případnými pochybnostmi pořadatele. Hostující</w:t>
      </w:r>
      <w:r w:rsidR="00CB2D22">
        <w:rPr>
          <w:rFonts w:ascii="Arial" w:hAnsi="Arial" w:cs="Arial"/>
          <w:sz w:val="20"/>
          <w:szCs w:val="20"/>
        </w:rPr>
        <w:t xml:space="preserve"> </w:t>
      </w:r>
      <w:r w:rsidRPr="00891F3A">
        <w:rPr>
          <w:rFonts w:ascii="Arial" w:hAnsi="Arial" w:cs="Arial"/>
          <w:sz w:val="20"/>
          <w:szCs w:val="20"/>
        </w:rPr>
        <w:t>družstvo je povinno zaslat řídícímu svazu do 3 dnů po utkání písemné odůvodnění s potvrzením příslušného</w:t>
      </w:r>
      <w:r w:rsidR="00CB2D22">
        <w:rPr>
          <w:rFonts w:ascii="Arial" w:hAnsi="Arial" w:cs="Arial"/>
          <w:sz w:val="20"/>
          <w:szCs w:val="20"/>
        </w:rPr>
        <w:t xml:space="preserve"> </w:t>
      </w:r>
      <w:r w:rsidRPr="00891F3A">
        <w:rPr>
          <w:rFonts w:ascii="Arial" w:hAnsi="Arial" w:cs="Arial"/>
          <w:sz w:val="20"/>
          <w:szCs w:val="20"/>
        </w:rPr>
        <w:t>orgánu (nedodržení jízdního řádu - od přepravce, např. ČD, při havárii - Policie ČR, při nesjízdnosti silnic -</w:t>
      </w:r>
      <w:r w:rsidR="00CB2D22">
        <w:rPr>
          <w:rFonts w:ascii="Arial" w:hAnsi="Arial" w:cs="Arial"/>
          <w:sz w:val="20"/>
          <w:szCs w:val="20"/>
        </w:rPr>
        <w:t xml:space="preserve"> </w:t>
      </w:r>
      <w:r w:rsidRPr="00891F3A">
        <w:rPr>
          <w:rFonts w:ascii="Arial" w:hAnsi="Arial" w:cs="Arial"/>
          <w:sz w:val="20"/>
          <w:szCs w:val="20"/>
        </w:rPr>
        <w:t>Policie ČR a Správa a údržba silnic apod.). Mezi zohledňované případy „vyšší moci“ nepatří porucha na</w:t>
      </w:r>
      <w:r w:rsidR="00CB2D22">
        <w:rPr>
          <w:rFonts w:ascii="Arial" w:hAnsi="Arial" w:cs="Arial"/>
          <w:sz w:val="20"/>
          <w:szCs w:val="20"/>
        </w:rPr>
        <w:t xml:space="preserve"> </w:t>
      </w:r>
      <w:r w:rsidRPr="00891F3A">
        <w:rPr>
          <w:rFonts w:ascii="Arial" w:hAnsi="Arial" w:cs="Arial"/>
          <w:sz w:val="20"/>
          <w:szCs w:val="20"/>
        </w:rPr>
        <w:t>vozidle. O platnosti utkání rozhodne řídící svaz, který s ohledem na uváděné skutečnosti, může lhůtu k</w:t>
      </w:r>
      <w:r w:rsidR="00CB2D22">
        <w:rPr>
          <w:rFonts w:ascii="Arial" w:hAnsi="Arial" w:cs="Arial"/>
          <w:sz w:val="20"/>
          <w:szCs w:val="20"/>
        </w:rPr>
        <w:t xml:space="preserve"> </w:t>
      </w:r>
      <w:r w:rsidRPr="00891F3A">
        <w:rPr>
          <w:rFonts w:ascii="Arial" w:hAnsi="Arial" w:cs="Arial"/>
          <w:sz w:val="20"/>
          <w:szCs w:val="20"/>
        </w:rPr>
        <w:t>předložení potvrzení prodloužit.</w:t>
      </w:r>
    </w:p>
    <w:p w:rsidR="00CB2D22" w:rsidRDefault="00CB2D22"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332.02</w:t>
      </w:r>
    </w:p>
    <w:p w:rsidR="00764534" w:rsidRPr="00891F3A" w:rsidRDefault="00764534" w:rsidP="00543381">
      <w:pPr>
        <w:autoSpaceDE w:val="0"/>
        <w:autoSpaceDN w:val="0"/>
        <w:adjustRightInd w:val="0"/>
        <w:jc w:val="both"/>
        <w:rPr>
          <w:rFonts w:ascii="Arial" w:hAnsi="Arial" w:cs="Arial"/>
          <w:sz w:val="20"/>
          <w:szCs w:val="20"/>
        </w:rPr>
      </w:pPr>
      <w:r w:rsidRPr="00891F3A">
        <w:rPr>
          <w:rFonts w:ascii="Arial" w:hAnsi="Arial" w:cs="Arial"/>
          <w:sz w:val="20"/>
          <w:szCs w:val="20"/>
        </w:rPr>
        <w:t>Nedostaví-li se některé družstvo k utkání místních soupeřů ani do konce čekací doby, jsou přítomné družstvo</w:t>
      </w:r>
      <w:r w:rsidR="00543381">
        <w:rPr>
          <w:rFonts w:ascii="Arial" w:hAnsi="Arial" w:cs="Arial"/>
          <w:sz w:val="20"/>
          <w:szCs w:val="20"/>
        </w:rPr>
        <w:t xml:space="preserve"> </w:t>
      </w:r>
      <w:r w:rsidRPr="00891F3A">
        <w:rPr>
          <w:rFonts w:ascii="Arial" w:hAnsi="Arial" w:cs="Arial"/>
          <w:sz w:val="20"/>
          <w:szCs w:val="20"/>
        </w:rPr>
        <w:t>i delegovaný vrchní rozhodčí povinni čekat hodinu od stanoveného začátku utkání. Dostaví-li se družstvo do</w:t>
      </w:r>
      <w:r w:rsidR="00543381">
        <w:rPr>
          <w:rFonts w:ascii="Arial" w:hAnsi="Arial" w:cs="Arial"/>
          <w:sz w:val="20"/>
          <w:szCs w:val="20"/>
        </w:rPr>
        <w:t xml:space="preserve"> </w:t>
      </w:r>
      <w:r w:rsidRPr="00891F3A">
        <w:rPr>
          <w:rFonts w:ascii="Arial" w:hAnsi="Arial" w:cs="Arial"/>
          <w:sz w:val="20"/>
          <w:szCs w:val="20"/>
        </w:rPr>
        <w:t>této doby se zdůvodněním, že zpoždění bylo prokazatelně zaviněno veřejnými dopravními prostředky nebo</w:t>
      </w:r>
      <w:r w:rsidR="00543381">
        <w:rPr>
          <w:rFonts w:ascii="Arial" w:hAnsi="Arial" w:cs="Arial"/>
          <w:sz w:val="20"/>
          <w:szCs w:val="20"/>
        </w:rPr>
        <w:t xml:space="preserve"> </w:t>
      </w:r>
      <w:r w:rsidRPr="00891F3A">
        <w:rPr>
          <w:rFonts w:ascii="Arial" w:hAnsi="Arial" w:cs="Arial"/>
          <w:sz w:val="20"/>
          <w:szCs w:val="20"/>
        </w:rPr>
        <w:t>havárií vozidla, kterým cestovala k utkání většina družstva (jako v čl. 332.01), musí být utkání sehráno.</w:t>
      </w:r>
      <w:r w:rsidR="00543381">
        <w:rPr>
          <w:rFonts w:ascii="Arial" w:hAnsi="Arial" w:cs="Arial"/>
          <w:sz w:val="20"/>
          <w:szCs w:val="20"/>
        </w:rPr>
        <w:t xml:space="preserve"> </w:t>
      </w:r>
      <w:r w:rsidRPr="00891F3A">
        <w:rPr>
          <w:rFonts w:ascii="Arial" w:hAnsi="Arial" w:cs="Arial"/>
          <w:sz w:val="20"/>
          <w:szCs w:val="20"/>
        </w:rPr>
        <w:t>Vrchní rozhodčí uvede do zápisu o utkání důvod zpoždění podle prohlášení vedoucího zpozdivšího se družstva.</w:t>
      </w:r>
      <w:r w:rsidR="00543381">
        <w:rPr>
          <w:rFonts w:ascii="Arial" w:hAnsi="Arial" w:cs="Arial"/>
          <w:sz w:val="20"/>
          <w:szCs w:val="20"/>
        </w:rPr>
        <w:t xml:space="preserve"> </w:t>
      </w:r>
      <w:r w:rsidRPr="00891F3A">
        <w:rPr>
          <w:rFonts w:ascii="Arial" w:hAnsi="Arial" w:cs="Arial"/>
          <w:sz w:val="20"/>
          <w:szCs w:val="20"/>
        </w:rPr>
        <w:t>Družstvo je povinno předložit řídícímu svazu nejpozději do 3 dnů po utkání úřední písemný doklad se</w:t>
      </w:r>
      <w:r w:rsidR="00543381">
        <w:rPr>
          <w:rFonts w:ascii="Arial" w:hAnsi="Arial" w:cs="Arial"/>
          <w:sz w:val="20"/>
          <w:szCs w:val="20"/>
        </w:rPr>
        <w:t xml:space="preserve"> </w:t>
      </w:r>
      <w:r w:rsidRPr="00891F3A">
        <w:rPr>
          <w:rFonts w:ascii="Arial" w:hAnsi="Arial" w:cs="Arial"/>
          <w:sz w:val="20"/>
          <w:szCs w:val="20"/>
        </w:rPr>
        <w:t>zdůvodněním zpoždění. O platnosti utkání rozhodne řídící svaz, který s ohledem na uváděné skutečnosti,</w:t>
      </w:r>
      <w:r w:rsidR="00543381">
        <w:rPr>
          <w:rFonts w:ascii="Arial" w:hAnsi="Arial" w:cs="Arial"/>
          <w:sz w:val="20"/>
          <w:szCs w:val="20"/>
        </w:rPr>
        <w:t xml:space="preserve"> </w:t>
      </w:r>
      <w:r w:rsidRPr="00891F3A">
        <w:rPr>
          <w:rFonts w:ascii="Arial" w:hAnsi="Arial" w:cs="Arial"/>
          <w:sz w:val="20"/>
          <w:szCs w:val="20"/>
        </w:rPr>
        <w:t>může lhůtu k předložení potvrzení prodloužit.</w:t>
      </w:r>
    </w:p>
    <w:p w:rsidR="00E61795" w:rsidRDefault="00E61795"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332.03</w:t>
      </w:r>
    </w:p>
    <w:p w:rsidR="00764534" w:rsidRPr="00891F3A" w:rsidRDefault="00764534" w:rsidP="00BC0377">
      <w:pPr>
        <w:autoSpaceDE w:val="0"/>
        <w:autoSpaceDN w:val="0"/>
        <w:adjustRightInd w:val="0"/>
        <w:jc w:val="both"/>
        <w:rPr>
          <w:rFonts w:ascii="Arial" w:hAnsi="Arial" w:cs="Arial"/>
          <w:sz w:val="20"/>
          <w:szCs w:val="20"/>
        </w:rPr>
      </w:pPr>
      <w:r w:rsidRPr="00891F3A">
        <w:rPr>
          <w:rFonts w:ascii="Arial" w:hAnsi="Arial" w:cs="Arial"/>
          <w:sz w:val="20"/>
          <w:szCs w:val="20"/>
        </w:rPr>
        <w:t>Nedostaví-li se k utkání soupeřů z různých míst do konce čekací doby domácí družstvo, platí obdoba ustanovení</w:t>
      </w:r>
      <w:r w:rsidR="00BC0377">
        <w:rPr>
          <w:rFonts w:ascii="Arial" w:hAnsi="Arial" w:cs="Arial"/>
          <w:sz w:val="20"/>
          <w:szCs w:val="20"/>
        </w:rPr>
        <w:t xml:space="preserve"> </w:t>
      </w:r>
      <w:r w:rsidRPr="00891F3A">
        <w:rPr>
          <w:rFonts w:ascii="Arial" w:hAnsi="Arial" w:cs="Arial"/>
          <w:sz w:val="20"/>
          <w:szCs w:val="20"/>
        </w:rPr>
        <w:t>čl. 332.02, tj. prodloužení čekací doby na jednu hodinu a v případě prohlášení vedoucího družstva o</w:t>
      </w:r>
      <w:r w:rsidR="00BC0377">
        <w:rPr>
          <w:rFonts w:ascii="Arial" w:hAnsi="Arial" w:cs="Arial"/>
          <w:sz w:val="20"/>
          <w:szCs w:val="20"/>
        </w:rPr>
        <w:t xml:space="preserve"> </w:t>
      </w:r>
      <w:r w:rsidRPr="00891F3A">
        <w:rPr>
          <w:rFonts w:ascii="Arial" w:hAnsi="Arial" w:cs="Arial"/>
          <w:sz w:val="20"/>
          <w:szCs w:val="20"/>
        </w:rPr>
        <w:t>zpoždění veřejných dopravních prostředků nebo o havárii (jako v čl. 332.01) sehrání utkání s</w:t>
      </w:r>
      <w:r w:rsidR="00BC0377">
        <w:rPr>
          <w:rFonts w:ascii="Arial" w:hAnsi="Arial" w:cs="Arial"/>
          <w:sz w:val="20"/>
          <w:szCs w:val="20"/>
        </w:rPr>
        <w:t> </w:t>
      </w:r>
      <w:r w:rsidRPr="00891F3A">
        <w:rPr>
          <w:rFonts w:ascii="Arial" w:hAnsi="Arial" w:cs="Arial"/>
          <w:sz w:val="20"/>
          <w:szCs w:val="20"/>
        </w:rPr>
        <w:t>povinností</w:t>
      </w:r>
      <w:r w:rsidR="00BC0377">
        <w:rPr>
          <w:rFonts w:ascii="Arial" w:hAnsi="Arial" w:cs="Arial"/>
          <w:sz w:val="20"/>
          <w:szCs w:val="20"/>
        </w:rPr>
        <w:t xml:space="preserve"> </w:t>
      </w:r>
      <w:r w:rsidRPr="00891F3A">
        <w:rPr>
          <w:rFonts w:ascii="Arial" w:hAnsi="Arial" w:cs="Arial"/>
          <w:sz w:val="20"/>
          <w:szCs w:val="20"/>
        </w:rPr>
        <w:t>domácího družstva předložit do tří dnů řídícímu svazu úřední písemný doklad. Lhůtu k předložení potvrzení</w:t>
      </w:r>
      <w:r w:rsidR="00BC0377">
        <w:rPr>
          <w:rFonts w:ascii="Arial" w:hAnsi="Arial" w:cs="Arial"/>
          <w:sz w:val="20"/>
          <w:szCs w:val="20"/>
        </w:rPr>
        <w:t xml:space="preserve"> </w:t>
      </w:r>
      <w:r w:rsidRPr="00891F3A">
        <w:rPr>
          <w:rFonts w:ascii="Arial" w:hAnsi="Arial" w:cs="Arial"/>
          <w:sz w:val="20"/>
          <w:szCs w:val="20"/>
        </w:rPr>
        <w:t>může řídící svaz, s ohledem na uváděné skutečnosti, prodloužit.</w:t>
      </w:r>
    </w:p>
    <w:p w:rsidR="00764534" w:rsidRDefault="00764534" w:rsidP="00764534">
      <w:pPr>
        <w:autoSpaceDE w:val="0"/>
        <w:autoSpaceDN w:val="0"/>
        <w:adjustRightInd w:val="0"/>
        <w:rPr>
          <w:rFonts w:ascii="Arial" w:hAnsi="Arial" w:cs="Arial"/>
          <w:sz w:val="20"/>
          <w:szCs w:val="20"/>
        </w:rPr>
      </w:pPr>
    </w:p>
    <w:p w:rsidR="00330D5A" w:rsidRDefault="00330D5A" w:rsidP="00330D5A">
      <w:pPr>
        <w:pStyle w:val="Default"/>
        <w:jc w:val="both"/>
        <w:rPr>
          <w:b/>
          <w:bCs/>
          <w:sz w:val="20"/>
          <w:szCs w:val="20"/>
        </w:rPr>
      </w:pPr>
      <w:r>
        <w:rPr>
          <w:b/>
          <w:bCs/>
          <w:sz w:val="20"/>
          <w:szCs w:val="20"/>
        </w:rPr>
        <w:t>332.04</w:t>
      </w:r>
    </w:p>
    <w:p w:rsidR="00330D5A" w:rsidRPr="00FC59FD" w:rsidRDefault="00330D5A" w:rsidP="00330D5A">
      <w:pPr>
        <w:pStyle w:val="Default"/>
        <w:tabs>
          <w:tab w:val="left" w:pos="0"/>
        </w:tabs>
        <w:jc w:val="both"/>
        <w:rPr>
          <w:sz w:val="20"/>
          <w:szCs w:val="20"/>
        </w:rPr>
      </w:pPr>
      <w:r w:rsidRPr="00FC59FD">
        <w:rPr>
          <w:sz w:val="20"/>
          <w:szCs w:val="20"/>
        </w:rPr>
        <w:t xml:space="preserve">Pokud opožděné družstvo nezdůvodňuje zpoždění vyšší mocí, utkání se nehraje a vrchní rozhodčí přizná kontumační vítězství soupeři. </w:t>
      </w:r>
    </w:p>
    <w:p w:rsidR="00330D5A" w:rsidRDefault="00330D5A" w:rsidP="00330D5A">
      <w:pPr>
        <w:pStyle w:val="Default"/>
        <w:tabs>
          <w:tab w:val="left" w:pos="0"/>
        </w:tabs>
        <w:jc w:val="both"/>
        <w:rPr>
          <w:sz w:val="20"/>
          <w:szCs w:val="20"/>
        </w:rPr>
      </w:pPr>
      <w:r w:rsidRPr="00FC59FD">
        <w:rPr>
          <w:sz w:val="20"/>
          <w:szCs w:val="20"/>
        </w:rPr>
        <w:t>Jestliže ale chtějí obě družstva utkání odehrát, vrchní rozhodčí zapíše ještě před začátkem tuto dohodu do zápisu o utkání a nechá ji podepsat vedoucím obou družstev. Podpisem dohody se obě družstva vzdávají možnosti podat námitky proti pozdnímu začátku utkání.</w:t>
      </w:r>
    </w:p>
    <w:p w:rsidR="00330D5A" w:rsidRPr="00891F3A" w:rsidRDefault="00330D5A" w:rsidP="00764534">
      <w:pPr>
        <w:autoSpaceDE w:val="0"/>
        <w:autoSpaceDN w:val="0"/>
        <w:adjustRightInd w:val="0"/>
        <w:rPr>
          <w:rFonts w:ascii="Arial" w:hAnsi="Arial" w:cs="Arial"/>
          <w:sz w:val="20"/>
          <w:szCs w:val="20"/>
        </w:rPr>
      </w:pPr>
    </w:p>
    <w:p w:rsidR="00764534" w:rsidRPr="00891F3A" w:rsidRDefault="00764534" w:rsidP="00A93D6C">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333. Způsob hry a hodnocení výsledků</w:t>
      </w:r>
    </w:p>
    <w:p w:rsidR="0084470B" w:rsidRDefault="0084470B"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333.01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Jednotlivé zápasy ve všech utkáních družstev se hrají na tři vítězné sady z pěti.</w:t>
      </w:r>
    </w:p>
    <w:p w:rsidR="0084470B" w:rsidRDefault="0084470B"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333.02</w:t>
      </w:r>
    </w:p>
    <w:p w:rsidR="0084470B" w:rsidRDefault="00764534" w:rsidP="00B24BDB">
      <w:pPr>
        <w:autoSpaceDE w:val="0"/>
        <w:autoSpaceDN w:val="0"/>
        <w:adjustRightInd w:val="0"/>
        <w:jc w:val="both"/>
        <w:rPr>
          <w:rFonts w:ascii="Arial" w:hAnsi="Arial" w:cs="Arial"/>
          <w:sz w:val="20"/>
          <w:szCs w:val="20"/>
        </w:rPr>
      </w:pPr>
      <w:r w:rsidRPr="00891F3A">
        <w:rPr>
          <w:rFonts w:ascii="Arial" w:hAnsi="Arial" w:cs="Arial"/>
          <w:sz w:val="20"/>
          <w:szCs w:val="20"/>
        </w:rPr>
        <w:t xml:space="preserve">Výsledky jednotlivých zápasů, utkání i soutěží se hodnotí podle </w:t>
      </w:r>
      <w:r w:rsidRPr="005B5DAA">
        <w:rPr>
          <w:rFonts w:ascii="Arial" w:hAnsi="Arial" w:cs="Arial"/>
          <w:sz w:val="20"/>
          <w:szCs w:val="20"/>
        </w:rPr>
        <w:t>ustanovení článků 11</w:t>
      </w:r>
      <w:r w:rsidR="006E54D2" w:rsidRPr="005B5DAA">
        <w:rPr>
          <w:rFonts w:ascii="Arial" w:hAnsi="Arial" w:cs="Arial"/>
          <w:sz w:val="20"/>
          <w:szCs w:val="20"/>
        </w:rPr>
        <w:t>5</w:t>
      </w:r>
      <w:r w:rsidRPr="005B5DAA">
        <w:rPr>
          <w:rFonts w:ascii="Arial" w:hAnsi="Arial" w:cs="Arial"/>
          <w:sz w:val="20"/>
          <w:szCs w:val="20"/>
        </w:rPr>
        <w:t xml:space="preserve"> až 11</w:t>
      </w:r>
      <w:r w:rsidR="006E54D2" w:rsidRPr="005B5DAA">
        <w:rPr>
          <w:rFonts w:ascii="Arial" w:hAnsi="Arial" w:cs="Arial"/>
          <w:sz w:val="20"/>
          <w:szCs w:val="20"/>
        </w:rPr>
        <w:t>7</w:t>
      </w:r>
      <w:r w:rsidRPr="005B5DAA">
        <w:rPr>
          <w:rFonts w:ascii="Arial" w:hAnsi="Arial" w:cs="Arial"/>
          <w:sz w:val="20"/>
          <w:szCs w:val="20"/>
        </w:rPr>
        <w:t xml:space="preserve"> tohoto řádu.</w:t>
      </w:r>
    </w:p>
    <w:p w:rsidR="0017477D" w:rsidRDefault="0017477D" w:rsidP="00B24BDB">
      <w:pPr>
        <w:autoSpaceDE w:val="0"/>
        <w:autoSpaceDN w:val="0"/>
        <w:adjustRightInd w:val="0"/>
        <w:jc w:val="both"/>
        <w:rPr>
          <w:rFonts w:ascii="Arial" w:hAnsi="Arial" w:cs="Arial"/>
          <w:sz w:val="20"/>
          <w:szCs w:val="20"/>
        </w:rPr>
      </w:pPr>
    </w:p>
    <w:p w:rsidR="00327DDC" w:rsidRDefault="00327DDC" w:rsidP="00B24BDB">
      <w:pPr>
        <w:autoSpaceDE w:val="0"/>
        <w:autoSpaceDN w:val="0"/>
        <w:adjustRightInd w:val="0"/>
        <w:jc w:val="both"/>
        <w:rPr>
          <w:rFonts w:ascii="Arial" w:hAnsi="Arial" w:cs="Arial"/>
          <w:sz w:val="20"/>
          <w:szCs w:val="20"/>
        </w:rPr>
      </w:pPr>
    </w:p>
    <w:p w:rsidR="00327DDC" w:rsidRDefault="00327DDC" w:rsidP="00B24BDB">
      <w:pPr>
        <w:autoSpaceDE w:val="0"/>
        <w:autoSpaceDN w:val="0"/>
        <w:adjustRightInd w:val="0"/>
        <w:jc w:val="both"/>
        <w:rPr>
          <w:rFonts w:ascii="Arial" w:hAnsi="Arial" w:cs="Arial"/>
          <w:sz w:val="20"/>
          <w:szCs w:val="20"/>
        </w:rPr>
      </w:pPr>
    </w:p>
    <w:p w:rsidR="00BC474D" w:rsidRDefault="00BC474D" w:rsidP="00B24BDB">
      <w:pPr>
        <w:autoSpaceDE w:val="0"/>
        <w:autoSpaceDN w:val="0"/>
        <w:adjustRightInd w:val="0"/>
        <w:jc w:val="both"/>
        <w:rPr>
          <w:rFonts w:ascii="Arial" w:hAnsi="Arial" w:cs="Arial"/>
          <w:sz w:val="20"/>
          <w:szCs w:val="20"/>
        </w:rPr>
      </w:pPr>
    </w:p>
    <w:p w:rsidR="00BC474D" w:rsidRPr="00B24BDB" w:rsidRDefault="00BC474D" w:rsidP="00B24BDB">
      <w:pPr>
        <w:autoSpaceDE w:val="0"/>
        <w:autoSpaceDN w:val="0"/>
        <w:adjustRightInd w:val="0"/>
        <w:jc w:val="both"/>
        <w:rPr>
          <w:rFonts w:ascii="Arial" w:hAnsi="Arial" w:cs="Arial"/>
          <w:sz w:val="20"/>
          <w:szCs w:val="20"/>
        </w:rPr>
      </w:pPr>
    </w:p>
    <w:p w:rsidR="00764534" w:rsidRPr="005B5DAA" w:rsidRDefault="00764534" w:rsidP="00A93D6C">
      <w:pPr>
        <w:autoSpaceDE w:val="0"/>
        <w:autoSpaceDN w:val="0"/>
        <w:adjustRightInd w:val="0"/>
        <w:jc w:val="center"/>
        <w:rPr>
          <w:rFonts w:ascii="Arial" w:hAnsi="Arial" w:cs="Arial"/>
          <w:b/>
          <w:bCs/>
          <w:sz w:val="20"/>
          <w:szCs w:val="20"/>
        </w:rPr>
      </w:pPr>
      <w:r w:rsidRPr="005B5DAA">
        <w:rPr>
          <w:rFonts w:ascii="Arial" w:hAnsi="Arial" w:cs="Arial"/>
          <w:b/>
          <w:bCs/>
          <w:sz w:val="20"/>
          <w:szCs w:val="20"/>
        </w:rPr>
        <w:lastRenderedPageBreak/>
        <w:t>Článek 334. Ztráta bodů</w:t>
      </w:r>
    </w:p>
    <w:p w:rsidR="0084470B" w:rsidRPr="005B5DAA" w:rsidRDefault="0084470B" w:rsidP="00E77572">
      <w:pPr>
        <w:autoSpaceDE w:val="0"/>
        <w:autoSpaceDN w:val="0"/>
        <w:adjustRightInd w:val="0"/>
        <w:ind w:firstLine="708"/>
        <w:rPr>
          <w:rFonts w:ascii="Arial" w:hAnsi="Arial" w:cs="Arial"/>
          <w:b/>
          <w:bCs/>
          <w:sz w:val="20"/>
          <w:szCs w:val="20"/>
        </w:rPr>
      </w:pPr>
    </w:p>
    <w:p w:rsidR="00E77572" w:rsidRPr="005B5DAA" w:rsidRDefault="00E77572" w:rsidP="00E77572">
      <w:pPr>
        <w:autoSpaceDE w:val="0"/>
        <w:autoSpaceDN w:val="0"/>
        <w:adjustRightInd w:val="0"/>
        <w:rPr>
          <w:rFonts w:ascii="Arial" w:hAnsi="Arial" w:cs="Arial"/>
          <w:b/>
          <w:bCs/>
          <w:sz w:val="20"/>
          <w:szCs w:val="20"/>
        </w:rPr>
      </w:pPr>
      <w:r w:rsidRPr="005B5DAA">
        <w:rPr>
          <w:rFonts w:ascii="Arial" w:hAnsi="Arial" w:cs="Arial"/>
          <w:b/>
          <w:bCs/>
          <w:sz w:val="20"/>
          <w:szCs w:val="20"/>
        </w:rPr>
        <w:t>334.01</w:t>
      </w:r>
    </w:p>
    <w:p w:rsidR="00E77572" w:rsidRPr="00891F3A" w:rsidRDefault="00E77572" w:rsidP="00E77572">
      <w:pPr>
        <w:autoSpaceDE w:val="0"/>
        <w:autoSpaceDN w:val="0"/>
        <w:adjustRightInd w:val="0"/>
        <w:jc w:val="both"/>
        <w:rPr>
          <w:rFonts w:ascii="Arial" w:hAnsi="Arial" w:cs="Arial"/>
          <w:sz w:val="20"/>
          <w:szCs w:val="20"/>
        </w:rPr>
      </w:pPr>
      <w:r w:rsidRPr="005B5DAA">
        <w:rPr>
          <w:rFonts w:ascii="Arial" w:hAnsi="Arial" w:cs="Arial"/>
          <w:sz w:val="20"/>
          <w:szCs w:val="20"/>
        </w:rPr>
        <w:t>Ztrátou bodů celého utkání (kontumační prohrou ve smyslu čl. 11</w:t>
      </w:r>
      <w:r w:rsidR="00C46FFE" w:rsidRPr="005B5DAA">
        <w:rPr>
          <w:rFonts w:ascii="Arial" w:hAnsi="Arial" w:cs="Arial"/>
          <w:sz w:val="20"/>
          <w:szCs w:val="20"/>
        </w:rPr>
        <w:t>6</w:t>
      </w:r>
      <w:r w:rsidRPr="005B5DAA">
        <w:rPr>
          <w:rFonts w:ascii="Arial" w:hAnsi="Arial" w:cs="Arial"/>
          <w:sz w:val="20"/>
          <w:szCs w:val="20"/>
        </w:rPr>
        <w:t>.03 tohoto řádu) se trestá družstvo</w:t>
      </w:r>
      <w:r w:rsidRPr="00891F3A">
        <w:rPr>
          <w:rFonts w:ascii="Arial" w:hAnsi="Arial" w:cs="Arial"/>
          <w:sz w:val="20"/>
          <w:szCs w:val="20"/>
        </w:rPr>
        <w:t xml:space="preserve"> zejména:</w:t>
      </w:r>
    </w:p>
    <w:p w:rsidR="00E77572" w:rsidRPr="00891F3A" w:rsidRDefault="00E77572" w:rsidP="00E77572">
      <w:pPr>
        <w:autoSpaceDE w:val="0"/>
        <w:autoSpaceDN w:val="0"/>
        <w:adjustRightInd w:val="0"/>
        <w:jc w:val="both"/>
        <w:rPr>
          <w:rFonts w:ascii="Arial" w:hAnsi="Arial" w:cs="Arial"/>
          <w:sz w:val="20"/>
          <w:szCs w:val="20"/>
        </w:rPr>
      </w:pPr>
      <w:r w:rsidRPr="00891F3A">
        <w:rPr>
          <w:rFonts w:ascii="Arial" w:hAnsi="Arial" w:cs="Arial"/>
          <w:sz w:val="20"/>
          <w:szCs w:val="20"/>
        </w:rPr>
        <w:t>a) nenastoupí-li k řádně ohlášenému a sjednanému utkání, s výjimkou vyšší moci (čl. 332),</w:t>
      </w:r>
    </w:p>
    <w:p w:rsidR="00E77572" w:rsidRPr="00B33CA7" w:rsidRDefault="00E77572" w:rsidP="00E77572">
      <w:pPr>
        <w:autoSpaceDE w:val="0"/>
        <w:autoSpaceDN w:val="0"/>
        <w:adjustRightInd w:val="0"/>
        <w:jc w:val="both"/>
        <w:rPr>
          <w:rFonts w:ascii="Arial" w:hAnsi="Arial" w:cs="Arial"/>
          <w:sz w:val="20"/>
          <w:szCs w:val="20"/>
        </w:rPr>
      </w:pPr>
      <w:r w:rsidRPr="00B33CA7">
        <w:rPr>
          <w:rFonts w:ascii="Arial" w:hAnsi="Arial" w:cs="Arial"/>
          <w:sz w:val="20"/>
          <w:szCs w:val="20"/>
        </w:rPr>
        <w:t>b) ne</w:t>
      </w:r>
      <w:r w:rsidR="00D11865" w:rsidRPr="00B33CA7">
        <w:rPr>
          <w:rFonts w:ascii="Arial" w:hAnsi="Arial" w:cs="Arial"/>
          <w:sz w:val="20"/>
          <w:szCs w:val="20"/>
        </w:rPr>
        <w:t>splní-li minimální počet hráčů uvedených v sestavě pro dvouhry (čtyřčlenná družstva 3, tříčlenná</w:t>
      </w:r>
      <w:r w:rsidR="00D11865" w:rsidRPr="00B33CA7">
        <w:rPr>
          <w:rFonts w:ascii="Arial" w:hAnsi="Arial" w:cs="Arial"/>
          <w:sz w:val="20"/>
          <w:szCs w:val="20"/>
          <w:shd w:val="clear" w:color="auto" w:fill="FFFF00"/>
        </w:rPr>
        <w:t xml:space="preserve"> </w:t>
      </w:r>
      <w:r w:rsidR="00D11865" w:rsidRPr="00B33CA7">
        <w:rPr>
          <w:rFonts w:ascii="Arial" w:hAnsi="Arial" w:cs="Arial"/>
          <w:sz w:val="20"/>
          <w:szCs w:val="20"/>
        </w:rPr>
        <w:t>a dvoučlenná družstva 2) podmínky k nastoupení k utkání (ani při dodatečné kontrole),</w:t>
      </w:r>
    </w:p>
    <w:p w:rsidR="00E77572" w:rsidRPr="00B33CA7" w:rsidRDefault="00E77572" w:rsidP="00E77572">
      <w:pPr>
        <w:autoSpaceDE w:val="0"/>
        <w:autoSpaceDN w:val="0"/>
        <w:adjustRightInd w:val="0"/>
        <w:jc w:val="both"/>
        <w:rPr>
          <w:rFonts w:ascii="Arial" w:hAnsi="Arial" w:cs="Arial"/>
          <w:sz w:val="20"/>
          <w:szCs w:val="20"/>
        </w:rPr>
      </w:pPr>
      <w:r w:rsidRPr="00B33CA7">
        <w:rPr>
          <w:rFonts w:ascii="Arial" w:hAnsi="Arial" w:cs="Arial"/>
          <w:sz w:val="20"/>
          <w:szCs w:val="20"/>
        </w:rPr>
        <w:t>c) bylo-li utkání předčasně ukončeno vinou některého družstva,</w:t>
      </w:r>
    </w:p>
    <w:p w:rsidR="00E77572" w:rsidRPr="00B33CA7" w:rsidRDefault="00E77572" w:rsidP="00E77572">
      <w:pPr>
        <w:autoSpaceDE w:val="0"/>
        <w:autoSpaceDN w:val="0"/>
        <w:adjustRightInd w:val="0"/>
        <w:jc w:val="both"/>
        <w:rPr>
          <w:rFonts w:ascii="Arial" w:hAnsi="Arial" w:cs="Arial"/>
          <w:sz w:val="20"/>
          <w:szCs w:val="20"/>
        </w:rPr>
      </w:pPr>
      <w:r w:rsidRPr="00B33CA7">
        <w:rPr>
          <w:rFonts w:ascii="Arial" w:hAnsi="Arial" w:cs="Arial"/>
          <w:sz w:val="20"/>
          <w:szCs w:val="20"/>
        </w:rPr>
        <w:t>d) nastoupí-li družstvo k utkání v době, kdy má nepodmíněně zastavenou závodní činnost,</w:t>
      </w:r>
    </w:p>
    <w:p w:rsidR="00E77572" w:rsidRPr="00B33CA7" w:rsidRDefault="00E77572" w:rsidP="00E77572">
      <w:pPr>
        <w:autoSpaceDE w:val="0"/>
        <w:autoSpaceDN w:val="0"/>
        <w:adjustRightInd w:val="0"/>
        <w:jc w:val="both"/>
        <w:rPr>
          <w:rFonts w:ascii="Arial" w:hAnsi="Arial" w:cs="Arial"/>
          <w:sz w:val="20"/>
          <w:szCs w:val="20"/>
        </w:rPr>
      </w:pPr>
      <w:r w:rsidRPr="00B33CA7">
        <w:rPr>
          <w:rFonts w:ascii="Arial" w:hAnsi="Arial" w:cs="Arial"/>
          <w:sz w:val="20"/>
          <w:szCs w:val="20"/>
        </w:rPr>
        <w:t xml:space="preserve">e) dostaví-li se družstvo k nástupu s menším počtem </w:t>
      </w:r>
      <w:r w:rsidR="009D436F" w:rsidRPr="00B33CA7">
        <w:rPr>
          <w:rFonts w:ascii="Arial" w:hAnsi="Arial" w:cs="Arial"/>
          <w:sz w:val="20"/>
          <w:szCs w:val="20"/>
        </w:rPr>
        <w:t>hráčů</w:t>
      </w:r>
      <w:r w:rsidRPr="00B33CA7">
        <w:rPr>
          <w:rFonts w:ascii="Arial" w:hAnsi="Arial" w:cs="Arial"/>
          <w:sz w:val="20"/>
          <w:szCs w:val="20"/>
        </w:rPr>
        <w:t xml:space="preserve"> než určuje čl. 331 tohoto řádu,</w:t>
      </w:r>
    </w:p>
    <w:p w:rsidR="00E77572" w:rsidRPr="00B33CA7" w:rsidRDefault="00E77572" w:rsidP="00E77572">
      <w:pPr>
        <w:autoSpaceDE w:val="0"/>
        <w:autoSpaceDN w:val="0"/>
        <w:adjustRightInd w:val="0"/>
        <w:jc w:val="both"/>
        <w:rPr>
          <w:rFonts w:ascii="Arial" w:hAnsi="Arial" w:cs="Arial"/>
          <w:sz w:val="20"/>
          <w:szCs w:val="20"/>
        </w:rPr>
      </w:pPr>
      <w:r w:rsidRPr="00B33CA7">
        <w:rPr>
          <w:rFonts w:ascii="Arial" w:hAnsi="Arial" w:cs="Arial"/>
          <w:sz w:val="20"/>
          <w:szCs w:val="20"/>
        </w:rPr>
        <w:t xml:space="preserve">f) má-li družstvo na soupisce v základu družstva </w:t>
      </w:r>
      <w:r w:rsidR="00035727" w:rsidRPr="00B33CA7">
        <w:rPr>
          <w:rFonts w:ascii="Arial" w:hAnsi="Arial" w:cs="Arial"/>
          <w:sz w:val="20"/>
          <w:szCs w:val="20"/>
        </w:rPr>
        <w:t>hráče</w:t>
      </w:r>
      <w:r w:rsidRPr="00B33CA7">
        <w:rPr>
          <w:rFonts w:ascii="Arial" w:hAnsi="Arial" w:cs="Arial"/>
          <w:sz w:val="20"/>
          <w:szCs w:val="20"/>
        </w:rPr>
        <w:t xml:space="preserve">, který </w:t>
      </w:r>
    </w:p>
    <w:p w:rsidR="00D11865" w:rsidRPr="00B33CA7" w:rsidRDefault="00D11865" w:rsidP="00E77572">
      <w:pPr>
        <w:autoSpaceDE w:val="0"/>
        <w:autoSpaceDN w:val="0"/>
        <w:adjustRightInd w:val="0"/>
        <w:jc w:val="both"/>
        <w:rPr>
          <w:rFonts w:ascii="Arial" w:hAnsi="Arial" w:cs="Arial"/>
          <w:sz w:val="20"/>
          <w:szCs w:val="20"/>
          <w:shd w:val="clear" w:color="auto" w:fill="FFFF00"/>
        </w:rPr>
      </w:pPr>
      <w:r w:rsidRPr="00B33CA7">
        <w:rPr>
          <w:rFonts w:ascii="Arial" w:hAnsi="Arial" w:cs="Arial"/>
          <w:sz w:val="20"/>
          <w:szCs w:val="20"/>
        </w:rPr>
        <w:t xml:space="preserve">- je </w:t>
      </w:r>
      <w:r w:rsidR="00C94834" w:rsidRPr="00C94834">
        <w:rPr>
          <w:rFonts w:ascii="Arial" w:hAnsi="Arial" w:cs="Arial"/>
          <w:sz w:val="20"/>
          <w:szCs w:val="20"/>
          <w:shd w:val="clear" w:color="auto" w:fill="FFFF00"/>
        </w:rPr>
        <w:t>aktivním hráč</w:t>
      </w:r>
      <w:r w:rsidRPr="00C94834">
        <w:rPr>
          <w:rFonts w:ascii="Arial" w:hAnsi="Arial" w:cs="Arial"/>
          <w:sz w:val="20"/>
          <w:szCs w:val="20"/>
          <w:shd w:val="clear" w:color="auto" w:fill="FFFF00"/>
        </w:rPr>
        <w:t>em</w:t>
      </w:r>
      <w:r w:rsidRPr="00B33CA7">
        <w:rPr>
          <w:rFonts w:ascii="Arial" w:hAnsi="Arial" w:cs="Arial"/>
          <w:sz w:val="20"/>
          <w:szCs w:val="20"/>
        </w:rPr>
        <w:t xml:space="preserve"> zahraničního klubu, nebo</w:t>
      </w:r>
    </w:p>
    <w:p w:rsidR="00D11865" w:rsidRPr="00B33CA7" w:rsidRDefault="00D11865" w:rsidP="00E77572">
      <w:pPr>
        <w:autoSpaceDE w:val="0"/>
        <w:autoSpaceDN w:val="0"/>
        <w:adjustRightInd w:val="0"/>
        <w:jc w:val="both"/>
        <w:rPr>
          <w:rFonts w:ascii="Arial" w:hAnsi="Arial" w:cs="Arial"/>
          <w:sz w:val="20"/>
          <w:szCs w:val="20"/>
        </w:rPr>
      </w:pPr>
      <w:r w:rsidRPr="00B33CA7">
        <w:rPr>
          <w:rFonts w:ascii="Arial" w:hAnsi="Arial" w:cs="Arial"/>
          <w:sz w:val="20"/>
          <w:szCs w:val="20"/>
        </w:rPr>
        <w:t xml:space="preserve">- byl </w:t>
      </w:r>
      <w:r w:rsidR="00A30025" w:rsidRPr="00A30025">
        <w:rPr>
          <w:rFonts w:ascii="Arial" w:hAnsi="Arial" w:cs="Arial"/>
          <w:sz w:val="20"/>
          <w:szCs w:val="20"/>
          <w:shd w:val="clear" w:color="auto" w:fill="FFFF00"/>
        </w:rPr>
        <w:t>aktivním hráčem</w:t>
      </w:r>
      <w:r w:rsidR="00A30025">
        <w:rPr>
          <w:rFonts w:ascii="Arial" w:hAnsi="Arial" w:cs="Arial"/>
          <w:sz w:val="20"/>
          <w:szCs w:val="20"/>
        </w:rPr>
        <w:t xml:space="preserve"> </w:t>
      </w:r>
      <w:r w:rsidRPr="00B33CA7">
        <w:rPr>
          <w:rFonts w:ascii="Arial" w:hAnsi="Arial" w:cs="Arial"/>
          <w:sz w:val="20"/>
          <w:szCs w:val="20"/>
        </w:rPr>
        <w:t>zahraničního klubu a jeho start v ČR nebyl schválen podle tohoto řádu,</w:t>
      </w:r>
    </w:p>
    <w:p w:rsidR="00E77572" w:rsidRPr="00B33CA7" w:rsidRDefault="00E77572" w:rsidP="00E77572">
      <w:pPr>
        <w:autoSpaceDE w:val="0"/>
        <w:autoSpaceDN w:val="0"/>
        <w:adjustRightInd w:val="0"/>
        <w:jc w:val="both"/>
        <w:rPr>
          <w:rFonts w:ascii="Arial" w:hAnsi="Arial" w:cs="Arial"/>
          <w:sz w:val="20"/>
          <w:szCs w:val="20"/>
        </w:rPr>
      </w:pPr>
      <w:r w:rsidRPr="00B33CA7">
        <w:rPr>
          <w:rFonts w:ascii="Arial" w:hAnsi="Arial" w:cs="Arial"/>
          <w:sz w:val="20"/>
          <w:szCs w:val="20"/>
        </w:rPr>
        <w:t xml:space="preserve">g) nastoupí-li v družstvu </w:t>
      </w:r>
      <w:r w:rsidR="00035727" w:rsidRPr="00B33CA7">
        <w:rPr>
          <w:rFonts w:ascii="Arial" w:hAnsi="Arial" w:cs="Arial"/>
          <w:sz w:val="20"/>
          <w:szCs w:val="20"/>
        </w:rPr>
        <w:t>hráč</w:t>
      </w:r>
    </w:p>
    <w:p w:rsidR="00E77572" w:rsidRPr="00B33CA7" w:rsidRDefault="00E77572" w:rsidP="00E77572">
      <w:pPr>
        <w:autoSpaceDE w:val="0"/>
        <w:autoSpaceDN w:val="0"/>
        <w:adjustRightInd w:val="0"/>
        <w:jc w:val="both"/>
        <w:rPr>
          <w:rFonts w:ascii="Arial" w:hAnsi="Arial" w:cs="Arial"/>
          <w:sz w:val="20"/>
          <w:szCs w:val="20"/>
        </w:rPr>
      </w:pPr>
      <w:r w:rsidRPr="00B33CA7">
        <w:rPr>
          <w:rFonts w:ascii="Arial" w:hAnsi="Arial" w:cs="Arial"/>
          <w:sz w:val="20"/>
          <w:szCs w:val="20"/>
        </w:rPr>
        <w:t>- na cizí registraci</w:t>
      </w:r>
      <w:r w:rsidRPr="00B33CA7">
        <w:rPr>
          <w:rFonts w:ascii="Arial" w:hAnsi="Arial" w:cs="Arial"/>
          <w:color w:val="FF0000"/>
          <w:sz w:val="20"/>
          <w:szCs w:val="20"/>
        </w:rPr>
        <w:t xml:space="preserve"> </w:t>
      </w:r>
      <w:r w:rsidRPr="00B33CA7">
        <w:rPr>
          <w:rFonts w:ascii="Arial" w:hAnsi="Arial" w:cs="Arial"/>
          <w:sz w:val="20"/>
          <w:szCs w:val="20"/>
        </w:rPr>
        <w:t>(na cizí registrační průkaz),</w:t>
      </w:r>
    </w:p>
    <w:p w:rsidR="00E77572" w:rsidRPr="00B33CA7" w:rsidRDefault="00E77572" w:rsidP="00E77572">
      <w:pPr>
        <w:autoSpaceDE w:val="0"/>
        <w:autoSpaceDN w:val="0"/>
        <w:adjustRightInd w:val="0"/>
        <w:jc w:val="both"/>
        <w:rPr>
          <w:rFonts w:ascii="Arial" w:hAnsi="Arial" w:cs="Arial"/>
          <w:sz w:val="20"/>
          <w:szCs w:val="20"/>
        </w:rPr>
      </w:pPr>
      <w:r w:rsidRPr="00B33CA7">
        <w:rPr>
          <w:rFonts w:ascii="Arial" w:hAnsi="Arial" w:cs="Arial"/>
          <w:sz w:val="20"/>
          <w:szCs w:val="20"/>
        </w:rPr>
        <w:t>- který má nepodmíněně zastavenou činnost,</w:t>
      </w:r>
    </w:p>
    <w:p w:rsidR="00E77572" w:rsidRPr="00B33CA7" w:rsidRDefault="00E77572" w:rsidP="00E77572">
      <w:pPr>
        <w:autoSpaceDE w:val="0"/>
        <w:autoSpaceDN w:val="0"/>
        <w:adjustRightInd w:val="0"/>
        <w:jc w:val="both"/>
        <w:rPr>
          <w:rFonts w:ascii="Arial" w:hAnsi="Arial" w:cs="Arial"/>
          <w:sz w:val="20"/>
          <w:szCs w:val="20"/>
          <w:shd w:val="clear" w:color="auto" w:fill="FFFF00"/>
        </w:rPr>
      </w:pPr>
      <w:r w:rsidRPr="00B33CA7">
        <w:rPr>
          <w:rFonts w:ascii="Arial" w:hAnsi="Arial" w:cs="Arial"/>
          <w:sz w:val="20"/>
          <w:szCs w:val="20"/>
        </w:rPr>
        <w:t xml:space="preserve">- je </w:t>
      </w:r>
      <w:r w:rsidR="000E0099" w:rsidRPr="000E0099">
        <w:rPr>
          <w:rFonts w:ascii="Arial" w:hAnsi="Arial" w:cs="Arial"/>
          <w:sz w:val="20"/>
          <w:szCs w:val="20"/>
          <w:shd w:val="clear" w:color="auto" w:fill="FFFF00"/>
        </w:rPr>
        <w:t>aktivním hráčem</w:t>
      </w:r>
      <w:r w:rsidRPr="00B33CA7">
        <w:rPr>
          <w:rFonts w:ascii="Arial" w:hAnsi="Arial" w:cs="Arial"/>
          <w:sz w:val="20"/>
          <w:szCs w:val="20"/>
        </w:rPr>
        <w:t xml:space="preserve"> zahraničního klubu</w:t>
      </w:r>
      <w:r w:rsidR="00D11865" w:rsidRPr="00B33CA7">
        <w:rPr>
          <w:rFonts w:ascii="Arial" w:hAnsi="Arial" w:cs="Arial"/>
          <w:sz w:val="20"/>
          <w:szCs w:val="20"/>
        </w:rPr>
        <w:t>, nebo</w:t>
      </w:r>
    </w:p>
    <w:p w:rsidR="00D11865" w:rsidRPr="00B33CA7" w:rsidRDefault="00D11865" w:rsidP="00E77572">
      <w:pPr>
        <w:autoSpaceDE w:val="0"/>
        <w:autoSpaceDN w:val="0"/>
        <w:adjustRightInd w:val="0"/>
        <w:jc w:val="both"/>
        <w:rPr>
          <w:rFonts w:ascii="Arial" w:hAnsi="Arial" w:cs="Arial"/>
          <w:sz w:val="20"/>
          <w:szCs w:val="20"/>
        </w:rPr>
      </w:pPr>
      <w:r w:rsidRPr="00B33CA7">
        <w:rPr>
          <w:rFonts w:ascii="Arial" w:hAnsi="Arial" w:cs="Arial"/>
          <w:sz w:val="20"/>
          <w:szCs w:val="20"/>
        </w:rPr>
        <w:t xml:space="preserve">- byl </w:t>
      </w:r>
      <w:r w:rsidR="000E0099" w:rsidRPr="000E0099">
        <w:rPr>
          <w:rFonts w:ascii="Arial" w:hAnsi="Arial" w:cs="Arial"/>
          <w:sz w:val="20"/>
          <w:szCs w:val="20"/>
          <w:shd w:val="clear" w:color="auto" w:fill="FFFF00"/>
        </w:rPr>
        <w:t>aktivním hráčem</w:t>
      </w:r>
      <w:r w:rsidR="000E0099">
        <w:rPr>
          <w:rFonts w:ascii="Arial" w:hAnsi="Arial" w:cs="Arial"/>
          <w:sz w:val="20"/>
          <w:szCs w:val="20"/>
        </w:rPr>
        <w:t xml:space="preserve"> </w:t>
      </w:r>
      <w:r w:rsidRPr="00B33CA7">
        <w:rPr>
          <w:rFonts w:ascii="Arial" w:hAnsi="Arial" w:cs="Arial"/>
          <w:sz w:val="20"/>
          <w:szCs w:val="20"/>
        </w:rPr>
        <w:t>zahraničního klubu a jeho start v ČR nebyl schválen podle tohoto řádu,</w:t>
      </w:r>
    </w:p>
    <w:p w:rsidR="00E77572" w:rsidRPr="00B33CA7" w:rsidRDefault="00E77572" w:rsidP="00E77572">
      <w:pPr>
        <w:autoSpaceDE w:val="0"/>
        <w:autoSpaceDN w:val="0"/>
        <w:adjustRightInd w:val="0"/>
        <w:jc w:val="both"/>
        <w:rPr>
          <w:rFonts w:ascii="Arial" w:hAnsi="Arial" w:cs="Arial"/>
          <w:sz w:val="20"/>
          <w:szCs w:val="20"/>
        </w:rPr>
      </w:pPr>
      <w:r w:rsidRPr="00B33CA7">
        <w:rPr>
          <w:rFonts w:ascii="Arial" w:hAnsi="Arial" w:cs="Arial"/>
          <w:sz w:val="20"/>
          <w:szCs w:val="20"/>
        </w:rPr>
        <w:t>h) nastoupí-li v družstvu v jednom utkání více než jeden cizí státní příslušník</w:t>
      </w:r>
      <w:r w:rsidR="00D11865" w:rsidRPr="00B33CA7">
        <w:rPr>
          <w:rFonts w:ascii="Arial" w:hAnsi="Arial" w:cs="Arial"/>
          <w:sz w:val="20"/>
          <w:szCs w:val="20"/>
        </w:rPr>
        <w:t xml:space="preserve"> ze </w:t>
      </w:r>
      <w:r w:rsidRPr="00B33CA7">
        <w:rPr>
          <w:rFonts w:ascii="Arial" w:hAnsi="Arial" w:cs="Arial"/>
          <w:sz w:val="20"/>
          <w:szCs w:val="20"/>
        </w:rPr>
        <w:t xml:space="preserve">země </w:t>
      </w:r>
      <w:r w:rsidR="00D11865" w:rsidRPr="00B33CA7">
        <w:rPr>
          <w:rFonts w:ascii="Arial" w:hAnsi="Arial" w:cs="Arial"/>
          <w:sz w:val="20"/>
          <w:szCs w:val="20"/>
        </w:rPr>
        <w:t xml:space="preserve">mimo </w:t>
      </w:r>
      <w:r w:rsidRPr="00B33CA7">
        <w:rPr>
          <w:rFonts w:ascii="Arial" w:hAnsi="Arial" w:cs="Arial"/>
          <w:sz w:val="20"/>
          <w:szCs w:val="20"/>
        </w:rPr>
        <w:t>ETTU,</w:t>
      </w:r>
    </w:p>
    <w:p w:rsidR="00DE31FF" w:rsidRPr="00B33CA7" w:rsidRDefault="00E77572" w:rsidP="00E77572">
      <w:pPr>
        <w:autoSpaceDE w:val="0"/>
        <w:autoSpaceDN w:val="0"/>
        <w:adjustRightInd w:val="0"/>
        <w:jc w:val="both"/>
        <w:rPr>
          <w:rFonts w:ascii="Arial" w:hAnsi="Arial" w:cs="Arial"/>
          <w:sz w:val="20"/>
          <w:szCs w:val="20"/>
          <w:shd w:val="clear" w:color="auto" w:fill="FFFF00"/>
        </w:rPr>
      </w:pPr>
      <w:r w:rsidRPr="00B33CA7">
        <w:rPr>
          <w:rFonts w:ascii="Arial" w:hAnsi="Arial" w:cs="Arial"/>
          <w:sz w:val="20"/>
          <w:szCs w:val="20"/>
        </w:rPr>
        <w:t xml:space="preserve">i) </w:t>
      </w:r>
      <w:r w:rsidR="00DE31FF" w:rsidRPr="00B33CA7">
        <w:rPr>
          <w:rFonts w:ascii="Arial" w:hAnsi="Arial" w:cs="Arial"/>
          <w:sz w:val="20"/>
          <w:szCs w:val="20"/>
        </w:rPr>
        <w:t>nastoupí</w:t>
      </w:r>
      <w:r w:rsidRPr="00B33CA7">
        <w:rPr>
          <w:rFonts w:ascii="Arial" w:hAnsi="Arial" w:cs="Arial"/>
          <w:sz w:val="20"/>
          <w:szCs w:val="20"/>
        </w:rPr>
        <w:t>-li</w:t>
      </w:r>
      <w:r w:rsidR="00DE31FF" w:rsidRPr="00B33CA7">
        <w:rPr>
          <w:rFonts w:ascii="Arial" w:hAnsi="Arial" w:cs="Arial"/>
          <w:sz w:val="20"/>
          <w:szCs w:val="20"/>
        </w:rPr>
        <w:t xml:space="preserve"> družstvo bez občana ČR (blíže v čl. 330.06, Poznámka 3),</w:t>
      </w:r>
    </w:p>
    <w:p w:rsidR="00DE31FF" w:rsidRPr="00B33CA7" w:rsidRDefault="00DE31FF" w:rsidP="00E77572">
      <w:pPr>
        <w:autoSpaceDE w:val="0"/>
        <w:autoSpaceDN w:val="0"/>
        <w:adjustRightInd w:val="0"/>
        <w:jc w:val="both"/>
        <w:rPr>
          <w:rFonts w:ascii="Arial" w:hAnsi="Arial" w:cs="Arial"/>
          <w:sz w:val="20"/>
          <w:szCs w:val="20"/>
        </w:rPr>
      </w:pPr>
      <w:r w:rsidRPr="00B33CA7">
        <w:rPr>
          <w:rFonts w:ascii="Arial" w:hAnsi="Arial" w:cs="Arial"/>
          <w:sz w:val="20"/>
          <w:szCs w:val="20"/>
        </w:rPr>
        <w:t>j) bude-li některému z členů družstva, který startoval v utkání, prokázán pozitivní nález při dopingové kontrole provedené při tomto utkání,</w:t>
      </w:r>
    </w:p>
    <w:p w:rsidR="00E77572" w:rsidRPr="00B33CA7" w:rsidRDefault="00DE31FF" w:rsidP="00E77572">
      <w:pPr>
        <w:autoSpaceDE w:val="0"/>
        <w:autoSpaceDN w:val="0"/>
        <w:adjustRightInd w:val="0"/>
        <w:jc w:val="both"/>
        <w:rPr>
          <w:rFonts w:ascii="Arial" w:hAnsi="Arial" w:cs="Arial"/>
          <w:sz w:val="20"/>
          <w:szCs w:val="20"/>
        </w:rPr>
      </w:pPr>
      <w:r w:rsidRPr="00B33CA7">
        <w:rPr>
          <w:rFonts w:ascii="Arial" w:hAnsi="Arial" w:cs="Arial"/>
          <w:sz w:val="20"/>
          <w:szCs w:val="20"/>
        </w:rPr>
        <w:t xml:space="preserve">k) nastoupí-li </w:t>
      </w:r>
      <w:r w:rsidR="00035727" w:rsidRPr="00B33CA7">
        <w:rPr>
          <w:rFonts w:ascii="Arial" w:hAnsi="Arial" w:cs="Arial"/>
          <w:sz w:val="20"/>
          <w:szCs w:val="20"/>
        </w:rPr>
        <w:t>hráč</w:t>
      </w:r>
      <w:r w:rsidRPr="00B33CA7">
        <w:rPr>
          <w:rFonts w:ascii="Arial" w:hAnsi="Arial" w:cs="Arial"/>
          <w:sz w:val="20"/>
          <w:szCs w:val="20"/>
        </w:rPr>
        <w:t xml:space="preserve"> neoprávněně (např. </w:t>
      </w:r>
      <w:r w:rsidR="00035727" w:rsidRPr="00B33CA7">
        <w:rPr>
          <w:rFonts w:ascii="Arial" w:hAnsi="Arial" w:cs="Arial"/>
          <w:sz w:val="20"/>
          <w:szCs w:val="20"/>
        </w:rPr>
        <w:t>hráč</w:t>
      </w:r>
      <w:r w:rsidRPr="00B33CA7">
        <w:rPr>
          <w:rFonts w:ascii="Arial" w:hAnsi="Arial" w:cs="Arial"/>
          <w:sz w:val="20"/>
          <w:szCs w:val="20"/>
        </w:rPr>
        <w:t xml:space="preserve">, který je členem oddílu, ale není uveden na soupisce družstva).    </w:t>
      </w:r>
    </w:p>
    <w:p w:rsidR="00E77572" w:rsidRPr="00B33CA7" w:rsidRDefault="00E77572" w:rsidP="00E77572">
      <w:pPr>
        <w:autoSpaceDE w:val="0"/>
        <w:autoSpaceDN w:val="0"/>
        <w:adjustRightInd w:val="0"/>
        <w:jc w:val="both"/>
        <w:rPr>
          <w:rFonts w:ascii="Arial" w:hAnsi="Arial" w:cs="Arial"/>
          <w:b/>
          <w:bCs/>
          <w:i/>
          <w:iCs/>
          <w:sz w:val="20"/>
          <w:szCs w:val="20"/>
        </w:rPr>
      </w:pPr>
      <w:r w:rsidRPr="00B33CA7">
        <w:rPr>
          <w:rFonts w:ascii="Arial" w:hAnsi="Arial" w:cs="Arial"/>
          <w:b/>
          <w:bCs/>
          <w:i/>
          <w:iCs/>
          <w:sz w:val="20"/>
          <w:szCs w:val="20"/>
        </w:rPr>
        <w:t>Poznámka:</w:t>
      </w:r>
    </w:p>
    <w:p w:rsidR="00E77572" w:rsidRPr="00B33CA7" w:rsidRDefault="00E77572" w:rsidP="00E77572">
      <w:pPr>
        <w:autoSpaceDE w:val="0"/>
        <w:autoSpaceDN w:val="0"/>
        <w:adjustRightInd w:val="0"/>
        <w:jc w:val="both"/>
        <w:rPr>
          <w:rFonts w:ascii="Arial" w:hAnsi="Arial" w:cs="Arial"/>
          <w:i/>
          <w:iCs/>
          <w:sz w:val="20"/>
          <w:szCs w:val="20"/>
        </w:rPr>
      </w:pPr>
      <w:r w:rsidRPr="00B33CA7">
        <w:rPr>
          <w:rFonts w:ascii="Arial" w:hAnsi="Arial" w:cs="Arial"/>
          <w:i/>
          <w:iCs/>
          <w:sz w:val="20"/>
          <w:szCs w:val="20"/>
        </w:rPr>
        <w:t>1. Ztrátou bodů se družstvo trestá zásadně jen ve vztahu k utkání, při němž byla závada zjištěna (</w:t>
      </w:r>
      <w:proofErr w:type="spellStart"/>
      <w:r w:rsidRPr="00B33CA7">
        <w:rPr>
          <w:rFonts w:ascii="Arial" w:hAnsi="Arial" w:cs="Arial"/>
          <w:i/>
          <w:iCs/>
          <w:sz w:val="20"/>
          <w:szCs w:val="20"/>
        </w:rPr>
        <w:t>srv</w:t>
      </w:r>
      <w:proofErr w:type="spellEnd"/>
      <w:r w:rsidRPr="00B33CA7">
        <w:rPr>
          <w:rFonts w:ascii="Arial" w:hAnsi="Arial" w:cs="Arial"/>
          <w:i/>
          <w:iCs/>
          <w:sz w:val="20"/>
          <w:szCs w:val="20"/>
        </w:rPr>
        <w:t>. též čl. 11</w:t>
      </w:r>
      <w:r w:rsidR="00B84B8E" w:rsidRPr="00B33CA7">
        <w:rPr>
          <w:rFonts w:ascii="Arial" w:hAnsi="Arial" w:cs="Arial"/>
          <w:i/>
          <w:iCs/>
          <w:sz w:val="20"/>
          <w:szCs w:val="20"/>
        </w:rPr>
        <w:t>2</w:t>
      </w:r>
      <w:r w:rsidRPr="00B33CA7">
        <w:rPr>
          <w:rFonts w:ascii="Arial" w:hAnsi="Arial" w:cs="Arial"/>
          <w:i/>
          <w:iCs/>
          <w:sz w:val="20"/>
          <w:szCs w:val="20"/>
        </w:rPr>
        <w:t xml:space="preserve">.02). Postih za provinění podle bodu f), g), h) a i) tohoto článku se však uplatní i při dodatečném zjištění. </w:t>
      </w:r>
    </w:p>
    <w:p w:rsidR="00834F89" w:rsidRPr="00B33CA7" w:rsidRDefault="00834F89" w:rsidP="00E77572">
      <w:pPr>
        <w:autoSpaceDE w:val="0"/>
        <w:autoSpaceDN w:val="0"/>
        <w:adjustRightInd w:val="0"/>
        <w:jc w:val="both"/>
        <w:rPr>
          <w:rFonts w:ascii="Arial" w:hAnsi="Arial" w:cs="Arial"/>
          <w:i/>
          <w:iCs/>
          <w:sz w:val="20"/>
          <w:szCs w:val="20"/>
          <w:shd w:val="clear" w:color="auto" w:fill="FFFF00"/>
        </w:rPr>
      </w:pPr>
      <w:r w:rsidRPr="00B33CA7">
        <w:rPr>
          <w:rFonts w:ascii="Arial" w:hAnsi="Arial" w:cs="Arial"/>
          <w:i/>
          <w:iCs/>
          <w:sz w:val="20"/>
          <w:szCs w:val="20"/>
        </w:rPr>
        <w:t>V těchto případech posoudí provinění řídící svaz a</w:t>
      </w:r>
    </w:p>
    <w:p w:rsidR="00834F89" w:rsidRPr="00B33CA7" w:rsidRDefault="00834F89" w:rsidP="00E77572">
      <w:pPr>
        <w:autoSpaceDE w:val="0"/>
        <w:autoSpaceDN w:val="0"/>
        <w:adjustRightInd w:val="0"/>
        <w:jc w:val="both"/>
        <w:rPr>
          <w:rFonts w:ascii="Arial" w:hAnsi="Arial" w:cs="Arial"/>
          <w:i/>
          <w:iCs/>
          <w:sz w:val="20"/>
          <w:szCs w:val="20"/>
          <w:shd w:val="clear" w:color="auto" w:fill="FFFF00"/>
        </w:rPr>
      </w:pPr>
      <w:r w:rsidRPr="00B33CA7">
        <w:rPr>
          <w:rFonts w:ascii="Arial" w:hAnsi="Arial" w:cs="Arial"/>
          <w:i/>
          <w:iCs/>
          <w:sz w:val="20"/>
          <w:szCs w:val="20"/>
        </w:rPr>
        <w:t>- v průběhu soutěže (až do vypsání nového ročníku soutěže) změní schválené výsledky a určí</w:t>
      </w:r>
      <w:r w:rsidRPr="00B33CA7">
        <w:rPr>
          <w:rFonts w:ascii="Arial" w:hAnsi="Arial" w:cs="Arial"/>
          <w:i/>
          <w:iCs/>
          <w:sz w:val="20"/>
          <w:szCs w:val="20"/>
          <w:shd w:val="clear" w:color="auto" w:fill="FFFF00"/>
        </w:rPr>
        <w:t xml:space="preserve"> </w:t>
      </w:r>
      <w:r w:rsidRPr="00B33CA7">
        <w:rPr>
          <w:rFonts w:ascii="Arial" w:hAnsi="Arial" w:cs="Arial"/>
          <w:i/>
          <w:iCs/>
          <w:sz w:val="20"/>
          <w:szCs w:val="20"/>
        </w:rPr>
        <w:t>kontumace nebo trest odpočtem bodů,</w:t>
      </w:r>
    </w:p>
    <w:p w:rsidR="00834F89" w:rsidRPr="00B33CA7" w:rsidRDefault="00834F89" w:rsidP="00E77572">
      <w:pPr>
        <w:autoSpaceDE w:val="0"/>
        <w:autoSpaceDN w:val="0"/>
        <w:adjustRightInd w:val="0"/>
        <w:jc w:val="both"/>
        <w:rPr>
          <w:rFonts w:ascii="Arial" w:hAnsi="Arial" w:cs="Arial"/>
          <w:i/>
          <w:iCs/>
          <w:sz w:val="20"/>
          <w:szCs w:val="20"/>
          <w:shd w:val="clear" w:color="auto" w:fill="FFFF00"/>
        </w:rPr>
      </w:pPr>
      <w:r w:rsidRPr="00B33CA7">
        <w:rPr>
          <w:rFonts w:ascii="Arial" w:hAnsi="Arial" w:cs="Arial"/>
          <w:i/>
          <w:iCs/>
          <w:sz w:val="20"/>
          <w:szCs w:val="20"/>
        </w:rPr>
        <w:t>- byl-li již vypsán nový ročník soutěží (až do odehrání poloviny základní části nové soutěže), může být</w:t>
      </w:r>
      <w:r w:rsidRPr="00B33CA7">
        <w:rPr>
          <w:rFonts w:ascii="Arial" w:hAnsi="Arial" w:cs="Arial"/>
          <w:i/>
          <w:iCs/>
          <w:sz w:val="20"/>
          <w:szCs w:val="20"/>
          <w:shd w:val="clear" w:color="auto" w:fill="FFFF00"/>
        </w:rPr>
        <w:t xml:space="preserve"> </w:t>
      </w:r>
      <w:r w:rsidRPr="00B33CA7">
        <w:rPr>
          <w:rFonts w:ascii="Arial" w:hAnsi="Arial" w:cs="Arial"/>
          <w:i/>
          <w:iCs/>
          <w:sz w:val="20"/>
          <w:szCs w:val="20"/>
        </w:rPr>
        <w:t>družstvo potrestáno odpočtem bodů,</w:t>
      </w:r>
    </w:p>
    <w:p w:rsidR="00834F89" w:rsidRPr="00B33CA7" w:rsidRDefault="00834F89" w:rsidP="00E77572">
      <w:pPr>
        <w:autoSpaceDE w:val="0"/>
        <w:autoSpaceDN w:val="0"/>
        <w:adjustRightInd w:val="0"/>
        <w:jc w:val="both"/>
        <w:rPr>
          <w:rFonts w:ascii="Arial" w:hAnsi="Arial" w:cs="Arial"/>
          <w:i/>
          <w:iCs/>
          <w:sz w:val="20"/>
          <w:szCs w:val="20"/>
          <w:shd w:val="clear" w:color="auto" w:fill="FFFF00"/>
        </w:rPr>
      </w:pPr>
      <w:r w:rsidRPr="00B33CA7">
        <w:rPr>
          <w:rFonts w:ascii="Arial" w:hAnsi="Arial" w:cs="Arial"/>
          <w:i/>
          <w:iCs/>
          <w:sz w:val="20"/>
          <w:szCs w:val="20"/>
        </w:rPr>
        <w:t>- výsledky a konečné pořadí předchozích ročníků soutěže se nemění.</w:t>
      </w:r>
    </w:p>
    <w:p w:rsidR="00834F89" w:rsidRPr="004A211B" w:rsidRDefault="00834F89" w:rsidP="00E77572">
      <w:pPr>
        <w:autoSpaceDE w:val="0"/>
        <w:autoSpaceDN w:val="0"/>
        <w:adjustRightInd w:val="0"/>
        <w:jc w:val="both"/>
        <w:rPr>
          <w:rFonts w:ascii="Arial" w:hAnsi="Arial" w:cs="Arial"/>
          <w:i/>
          <w:iCs/>
          <w:sz w:val="20"/>
          <w:szCs w:val="20"/>
        </w:rPr>
      </w:pPr>
      <w:r w:rsidRPr="00B33CA7">
        <w:rPr>
          <w:rFonts w:ascii="Arial" w:hAnsi="Arial" w:cs="Arial"/>
          <w:i/>
          <w:iCs/>
          <w:sz w:val="20"/>
          <w:szCs w:val="20"/>
        </w:rPr>
        <w:t>Ve všech těchto případech bude družstvo potrestáno pořádkovou pokutou a hráč podle</w:t>
      </w:r>
      <w:r w:rsidRPr="00B33CA7">
        <w:rPr>
          <w:rFonts w:ascii="Arial" w:hAnsi="Arial" w:cs="Arial"/>
          <w:i/>
          <w:iCs/>
          <w:sz w:val="20"/>
          <w:szCs w:val="20"/>
          <w:shd w:val="clear" w:color="auto" w:fill="FFFF00"/>
        </w:rPr>
        <w:t xml:space="preserve"> </w:t>
      </w:r>
      <w:r w:rsidRPr="00B33CA7">
        <w:rPr>
          <w:rFonts w:ascii="Arial" w:hAnsi="Arial" w:cs="Arial"/>
          <w:i/>
          <w:iCs/>
          <w:sz w:val="20"/>
          <w:szCs w:val="20"/>
        </w:rPr>
        <w:t>Disciplinárního řádu.</w:t>
      </w:r>
      <w:r>
        <w:rPr>
          <w:rFonts w:ascii="Arial" w:hAnsi="Arial" w:cs="Arial"/>
          <w:i/>
          <w:iCs/>
          <w:sz w:val="20"/>
          <w:szCs w:val="20"/>
          <w:shd w:val="clear" w:color="auto" w:fill="FFFF00"/>
        </w:rPr>
        <w:t xml:space="preserve">  </w:t>
      </w:r>
    </w:p>
    <w:p w:rsidR="00E77572" w:rsidRPr="004A211B" w:rsidRDefault="00E77572" w:rsidP="00E77572">
      <w:pPr>
        <w:autoSpaceDE w:val="0"/>
        <w:autoSpaceDN w:val="0"/>
        <w:adjustRightInd w:val="0"/>
        <w:jc w:val="both"/>
        <w:rPr>
          <w:rFonts w:ascii="Arial" w:hAnsi="Arial" w:cs="Arial"/>
          <w:i/>
          <w:iCs/>
          <w:sz w:val="20"/>
          <w:szCs w:val="20"/>
        </w:rPr>
      </w:pPr>
      <w:r w:rsidRPr="004A211B">
        <w:rPr>
          <w:rFonts w:ascii="Arial" w:hAnsi="Arial" w:cs="Arial"/>
          <w:i/>
          <w:iCs/>
          <w:sz w:val="20"/>
          <w:szCs w:val="20"/>
        </w:rPr>
        <w:t xml:space="preserve">2. Provinění podle bodu c) tohoto článku není </w:t>
      </w:r>
      <w:proofErr w:type="spellStart"/>
      <w:r w:rsidRPr="004A211B">
        <w:rPr>
          <w:rFonts w:ascii="Arial" w:hAnsi="Arial" w:cs="Arial"/>
          <w:i/>
          <w:iCs/>
          <w:sz w:val="20"/>
          <w:szCs w:val="20"/>
        </w:rPr>
        <w:t>kontumování</w:t>
      </w:r>
      <w:proofErr w:type="spellEnd"/>
      <w:r w:rsidRPr="004A211B">
        <w:rPr>
          <w:rFonts w:ascii="Arial" w:hAnsi="Arial" w:cs="Arial"/>
          <w:i/>
          <w:iCs/>
          <w:sz w:val="20"/>
          <w:szCs w:val="20"/>
        </w:rPr>
        <w:t xml:space="preserve"> některých zápasů jedním ze soupeřů. Nejvyšší přípustný počet kontumačních proher určuje čl. 11</w:t>
      </w:r>
      <w:r w:rsidR="00307A02" w:rsidRPr="004A211B">
        <w:rPr>
          <w:rFonts w:ascii="Arial" w:hAnsi="Arial" w:cs="Arial"/>
          <w:i/>
          <w:iCs/>
          <w:sz w:val="20"/>
          <w:szCs w:val="20"/>
        </w:rPr>
        <w:t>6</w:t>
      </w:r>
      <w:r w:rsidRPr="004A211B">
        <w:rPr>
          <w:rFonts w:ascii="Arial" w:hAnsi="Arial" w:cs="Arial"/>
          <w:i/>
          <w:iCs/>
          <w:sz w:val="20"/>
          <w:szCs w:val="20"/>
        </w:rPr>
        <w:t xml:space="preserve">.05 (50% a více = kontumační prohra celého utkání). </w:t>
      </w:r>
    </w:p>
    <w:p w:rsidR="00E77572" w:rsidRPr="00287387" w:rsidRDefault="00E77572" w:rsidP="00E77572">
      <w:pPr>
        <w:autoSpaceDE w:val="0"/>
        <w:autoSpaceDN w:val="0"/>
        <w:adjustRightInd w:val="0"/>
        <w:jc w:val="both"/>
        <w:rPr>
          <w:rFonts w:ascii="Arial" w:hAnsi="Arial" w:cs="Arial"/>
          <w:i/>
          <w:iCs/>
          <w:color w:val="FF0000"/>
          <w:sz w:val="20"/>
          <w:szCs w:val="20"/>
        </w:rPr>
      </w:pPr>
      <w:r w:rsidRPr="004A211B">
        <w:rPr>
          <w:rFonts w:ascii="Arial" w:hAnsi="Arial" w:cs="Arial"/>
          <w:i/>
          <w:iCs/>
          <w:sz w:val="20"/>
          <w:szCs w:val="20"/>
        </w:rPr>
        <w:t>3.</w:t>
      </w:r>
      <w:r w:rsidRPr="004A211B">
        <w:rPr>
          <w:rFonts w:ascii="Arial" w:hAnsi="Arial" w:cs="Arial"/>
          <w:i/>
          <w:iCs/>
          <w:color w:val="FF0000"/>
          <w:sz w:val="20"/>
          <w:szCs w:val="20"/>
        </w:rPr>
        <w:t xml:space="preserve"> </w:t>
      </w:r>
      <w:r w:rsidRPr="004A211B">
        <w:rPr>
          <w:rFonts w:ascii="Arial" w:hAnsi="Arial" w:cs="Arial"/>
          <w:i/>
          <w:iCs/>
          <w:sz w:val="20"/>
          <w:szCs w:val="20"/>
        </w:rPr>
        <w:t>Jestliže v průběhu utkání nastane situace, že družstvo ani teoreticky (např. vystřídáním)</w:t>
      </w:r>
      <w:r w:rsidRPr="004A211B">
        <w:rPr>
          <w:rFonts w:ascii="Arial" w:hAnsi="Arial" w:cs="Arial"/>
          <w:i/>
          <w:iCs/>
          <w:color w:val="FF0000"/>
          <w:sz w:val="20"/>
          <w:szCs w:val="20"/>
        </w:rPr>
        <w:t xml:space="preserve"> </w:t>
      </w:r>
      <w:r w:rsidRPr="004A211B">
        <w:rPr>
          <w:rFonts w:ascii="Arial" w:hAnsi="Arial" w:cs="Arial"/>
          <w:i/>
          <w:iCs/>
          <w:sz w:val="20"/>
          <w:szCs w:val="20"/>
        </w:rPr>
        <w:t xml:space="preserve"> nemůže</w:t>
      </w:r>
      <w:r w:rsidRPr="00891F3A">
        <w:rPr>
          <w:rFonts w:ascii="Arial" w:hAnsi="Arial" w:cs="Arial"/>
          <w:i/>
          <w:iCs/>
          <w:sz w:val="20"/>
          <w:szCs w:val="20"/>
        </w:rPr>
        <w:t xml:space="preserve"> do konce utkání odehrát více</w:t>
      </w:r>
      <w:r>
        <w:rPr>
          <w:rFonts w:ascii="Arial" w:hAnsi="Arial" w:cs="Arial"/>
          <w:i/>
          <w:iCs/>
          <w:sz w:val="20"/>
          <w:szCs w:val="20"/>
        </w:rPr>
        <w:t xml:space="preserve"> </w:t>
      </w:r>
      <w:r w:rsidRPr="00891F3A">
        <w:rPr>
          <w:rFonts w:ascii="Arial" w:hAnsi="Arial" w:cs="Arial"/>
          <w:i/>
          <w:iCs/>
          <w:sz w:val="20"/>
          <w:szCs w:val="20"/>
        </w:rPr>
        <w:t>než 50% zápasů, utkání se nedohrává a důvody uvede vrchní rozhodčí do zápisu o utkání.</w:t>
      </w:r>
      <w:r>
        <w:rPr>
          <w:rFonts w:ascii="Arial" w:hAnsi="Arial" w:cs="Arial"/>
          <w:i/>
          <w:iCs/>
          <w:sz w:val="20"/>
          <w:szCs w:val="20"/>
        </w:rPr>
        <w:t xml:space="preserve"> </w:t>
      </w:r>
    </w:p>
    <w:p w:rsidR="00822CC5" w:rsidRDefault="00822CC5"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334.02</w:t>
      </w:r>
    </w:p>
    <w:p w:rsidR="00764534" w:rsidRPr="00891F3A" w:rsidRDefault="00764534" w:rsidP="00BB7B5D">
      <w:pPr>
        <w:autoSpaceDE w:val="0"/>
        <w:autoSpaceDN w:val="0"/>
        <w:adjustRightInd w:val="0"/>
        <w:jc w:val="both"/>
        <w:rPr>
          <w:rFonts w:ascii="Arial" w:hAnsi="Arial" w:cs="Arial"/>
          <w:sz w:val="20"/>
          <w:szCs w:val="20"/>
        </w:rPr>
      </w:pPr>
      <w:r w:rsidRPr="00891F3A">
        <w:rPr>
          <w:rFonts w:ascii="Arial" w:hAnsi="Arial" w:cs="Arial"/>
          <w:sz w:val="20"/>
          <w:szCs w:val="20"/>
        </w:rPr>
        <w:t>Kontumační prohrou může být, podle rozhodnutí řídícího svazu, potrestáno také pořádající družstvo, které</w:t>
      </w:r>
      <w:r w:rsidR="00BB7B5D">
        <w:rPr>
          <w:rFonts w:ascii="Arial" w:hAnsi="Arial" w:cs="Arial"/>
          <w:sz w:val="20"/>
          <w:szCs w:val="20"/>
        </w:rPr>
        <w:t xml:space="preserve"> </w:t>
      </w:r>
      <w:r w:rsidRPr="00891F3A">
        <w:rPr>
          <w:rFonts w:ascii="Arial" w:hAnsi="Arial" w:cs="Arial"/>
          <w:sz w:val="20"/>
          <w:szCs w:val="20"/>
        </w:rPr>
        <w:t>opětovně nebo hrubě porušilo své povinnosti.</w:t>
      </w:r>
    </w:p>
    <w:p w:rsidR="00BB7B5D" w:rsidRDefault="00BB7B5D" w:rsidP="00764534">
      <w:pPr>
        <w:autoSpaceDE w:val="0"/>
        <w:autoSpaceDN w:val="0"/>
        <w:adjustRightInd w:val="0"/>
        <w:rPr>
          <w:rFonts w:ascii="Arial" w:hAnsi="Arial" w:cs="Arial"/>
          <w:b/>
          <w:bCs/>
          <w:sz w:val="20"/>
          <w:szCs w:val="20"/>
        </w:rPr>
      </w:pPr>
    </w:p>
    <w:p w:rsidR="000C15A4" w:rsidRPr="00EA5FB8" w:rsidRDefault="000C15A4" w:rsidP="000C15A4">
      <w:pPr>
        <w:pStyle w:val="Bezmezer"/>
        <w:jc w:val="both"/>
        <w:rPr>
          <w:rFonts w:ascii="Arial" w:hAnsi="Arial" w:cs="Arial"/>
          <w:b/>
          <w:sz w:val="20"/>
          <w:szCs w:val="20"/>
        </w:rPr>
      </w:pPr>
      <w:r w:rsidRPr="00EA5FB8">
        <w:rPr>
          <w:rFonts w:ascii="Arial" w:hAnsi="Arial" w:cs="Arial"/>
          <w:b/>
          <w:sz w:val="20"/>
          <w:szCs w:val="20"/>
        </w:rPr>
        <w:t>334.03</w:t>
      </w:r>
    </w:p>
    <w:p w:rsidR="0095769E" w:rsidRDefault="0095769E" w:rsidP="0095769E">
      <w:pPr>
        <w:pStyle w:val="Bezmezer"/>
        <w:jc w:val="both"/>
        <w:rPr>
          <w:rFonts w:ascii="Arial" w:hAnsi="Arial" w:cs="Arial"/>
          <w:sz w:val="20"/>
          <w:szCs w:val="20"/>
        </w:rPr>
      </w:pPr>
      <w:r w:rsidRPr="00EA5FB8">
        <w:rPr>
          <w:rFonts w:ascii="Arial" w:hAnsi="Arial" w:cs="Arial"/>
          <w:sz w:val="20"/>
          <w:szCs w:val="20"/>
        </w:rPr>
        <w:t xml:space="preserve">Ztrátou </w:t>
      </w:r>
      <w:r w:rsidRPr="00AB5CE9">
        <w:rPr>
          <w:rFonts w:ascii="Arial" w:hAnsi="Arial" w:cs="Arial"/>
          <w:sz w:val="20"/>
          <w:szCs w:val="20"/>
        </w:rPr>
        <w:t>bodu (kontumační prohrou ve smyslu čl. 115.03 tohoto řádu) příslu</w:t>
      </w:r>
      <w:r w:rsidRPr="00EA5FB8">
        <w:rPr>
          <w:rFonts w:ascii="Arial" w:hAnsi="Arial" w:cs="Arial"/>
          <w:sz w:val="20"/>
          <w:szCs w:val="20"/>
        </w:rPr>
        <w:t xml:space="preserve">šného zápasu v utkání se postihují případy, kdy k zápasu (zápasům) některý hráč </w:t>
      </w:r>
      <w:r w:rsidRPr="00437B86">
        <w:rPr>
          <w:rFonts w:ascii="Arial" w:hAnsi="Arial" w:cs="Arial"/>
          <w:sz w:val="20"/>
          <w:szCs w:val="20"/>
        </w:rPr>
        <w:t>nenastoupí, nebo nastoupí s vybavením v rozporu s Pravidly stolního tenisu ČAST a byl předem na závadu upozorněn.</w:t>
      </w:r>
    </w:p>
    <w:p w:rsidR="0095769E" w:rsidRDefault="0095769E" w:rsidP="0095769E">
      <w:pPr>
        <w:pStyle w:val="Bezmezer"/>
        <w:jc w:val="both"/>
        <w:rPr>
          <w:rFonts w:ascii="Arial" w:hAnsi="Arial" w:cs="Arial"/>
          <w:sz w:val="20"/>
          <w:szCs w:val="20"/>
        </w:rPr>
      </w:pPr>
      <w:r>
        <w:rPr>
          <w:rFonts w:ascii="Arial" w:hAnsi="Arial" w:cs="Arial"/>
          <w:sz w:val="20"/>
          <w:szCs w:val="20"/>
        </w:rPr>
        <w:t>Nenastoupí-li k zápasu v utkání družstev oba hráči, zápas se ruší a žádnému družstvu se do výsledku nezapočítává (v kladném ani záporném vyjádření).</w:t>
      </w:r>
    </w:p>
    <w:p w:rsidR="0095769E" w:rsidRDefault="0095769E" w:rsidP="0095769E">
      <w:pPr>
        <w:pStyle w:val="Bezmezer"/>
        <w:jc w:val="both"/>
        <w:rPr>
          <w:rFonts w:ascii="Arial" w:hAnsi="Arial" w:cs="Arial"/>
          <w:sz w:val="20"/>
          <w:szCs w:val="20"/>
        </w:rPr>
      </w:pPr>
      <w:r>
        <w:rPr>
          <w:rFonts w:ascii="Arial" w:hAnsi="Arial" w:cs="Arial"/>
          <w:sz w:val="20"/>
          <w:szCs w:val="20"/>
        </w:rPr>
        <w:t>Případy, kdy k některému zápasu nebo celému utkání nastoupí hráč neoprávněně, se posuzují podle čl. 334.01 kontumací celého utkání.</w:t>
      </w:r>
    </w:p>
    <w:p w:rsidR="0095769E" w:rsidRDefault="0095769E" w:rsidP="000C15A4">
      <w:pPr>
        <w:pStyle w:val="Bezmezer"/>
        <w:jc w:val="both"/>
        <w:rPr>
          <w:rFonts w:ascii="Arial" w:hAnsi="Arial" w:cs="Arial"/>
          <w:sz w:val="20"/>
          <w:szCs w:val="20"/>
        </w:rPr>
      </w:pPr>
    </w:p>
    <w:p w:rsidR="0095769E" w:rsidRDefault="0095769E" w:rsidP="003B19F7">
      <w:pPr>
        <w:autoSpaceDE w:val="0"/>
        <w:autoSpaceDN w:val="0"/>
        <w:adjustRightInd w:val="0"/>
        <w:jc w:val="center"/>
        <w:rPr>
          <w:rFonts w:ascii="Arial" w:hAnsi="Arial" w:cs="Arial"/>
          <w:b/>
          <w:bCs/>
          <w:sz w:val="20"/>
          <w:szCs w:val="20"/>
        </w:rPr>
      </w:pPr>
    </w:p>
    <w:p w:rsidR="0095769E" w:rsidRDefault="0095769E" w:rsidP="003B19F7">
      <w:pPr>
        <w:autoSpaceDE w:val="0"/>
        <w:autoSpaceDN w:val="0"/>
        <w:adjustRightInd w:val="0"/>
        <w:jc w:val="center"/>
        <w:rPr>
          <w:rFonts w:ascii="Arial" w:hAnsi="Arial" w:cs="Arial"/>
          <w:b/>
          <w:bCs/>
          <w:sz w:val="20"/>
          <w:szCs w:val="20"/>
        </w:rPr>
      </w:pPr>
    </w:p>
    <w:p w:rsidR="0095769E" w:rsidRDefault="0095769E" w:rsidP="00327DDC">
      <w:pPr>
        <w:autoSpaceDE w:val="0"/>
        <w:autoSpaceDN w:val="0"/>
        <w:adjustRightInd w:val="0"/>
        <w:rPr>
          <w:rFonts w:ascii="Arial" w:hAnsi="Arial" w:cs="Arial"/>
          <w:b/>
          <w:bCs/>
          <w:sz w:val="20"/>
          <w:szCs w:val="20"/>
        </w:rPr>
      </w:pPr>
    </w:p>
    <w:p w:rsidR="00764534" w:rsidRPr="004A211B" w:rsidRDefault="00764534" w:rsidP="003B19F7">
      <w:pPr>
        <w:autoSpaceDE w:val="0"/>
        <w:autoSpaceDN w:val="0"/>
        <w:adjustRightInd w:val="0"/>
        <w:jc w:val="center"/>
        <w:rPr>
          <w:rFonts w:ascii="Arial" w:hAnsi="Arial" w:cs="Arial"/>
          <w:b/>
          <w:bCs/>
          <w:sz w:val="20"/>
          <w:szCs w:val="20"/>
        </w:rPr>
      </w:pPr>
      <w:r w:rsidRPr="004A211B">
        <w:rPr>
          <w:rFonts w:ascii="Arial" w:hAnsi="Arial" w:cs="Arial"/>
          <w:b/>
          <w:bCs/>
          <w:sz w:val="20"/>
          <w:szCs w:val="20"/>
        </w:rPr>
        <w:lastRenderedPageBreak/>
        <w:t xml:space="preserve">Článek 335. Odhlášení družstva a případy </w:t>
      </w:r>
      <w:proofErr w:type="spellStart"/>
      <w:r w:rsidRPr="004A211B">
        <w:rPr>
          <w:rFonts w:ascii="Arial" w:hAnsi="Arial" w:cs="Arial"/>
          <w:b/>
          <w:bCs/>
          <w:sz w:val="20"/>
          <w:szCs w:val="20"/>
        </w:rPr>
        <w:t>nesehrání</w:t>
      </w:r>
      <w:proofErr w:type="spellEnd"/>
      <w:r w:rsidRPr="004A211B">
        <w:rPr>
          <w:rFonts w:ascii="Arial" w:hAnsi="Arial" w:cs="Arial"/>
          <w:b/>
          <w:bCs/>
          <w:sz w:val="20"/>
          <w:szCs w:val="20"/>
        </w:rPr>
        <w:t xml:space="preserve"> utkání v soutěžích družstev</w:t>
      </w:r>
    </w:p>
    <w:p w:rsidR="00BB7B5D" w:rsidRPr="004A211B" w:rsidRDefault="00BB7B5D" w:rsidP="00764534">
      <w:pPr>
        <w:autoSpaceDE w:val="0"/>
        <w:autoSpaceDN w:val="0"/>
        <w:adjustRightInd w:val="0"/>
        <w:rPr>
          <w:rFonts w:ascii="Arial" w:hAnsi="Arial" w:cs="Arial"/>
          <w:b/>
          <w:bCs/>
          <w:sz w:val="20"/>
          <w:szCs w:val="20"/>
        </w:rPr>
      </w:pPr>
    </w:p>
    <w:p w:rsidR="00764534" w:rsidRPr="004A211B" w:rsidRDefault="00764534" w:rsidP="00764534">
      <w:pPr>
        <w:autoSpaceDE w:val="0"/>
        <w:autoSpaceDN w:val="0"/>
        <w:adjustRightInd w:val="0"/>
        <w:rPr>
          <w:rFonts w:ascii="Arial" w:hAnsi="Arial" w:cs="Arial"/>
          <w:b/>
          <w:bCs/>
          <w:sz w:val="20"/>
          <w:szCs w:val="20"/>
        </w:rPr>
      </w:pPr>
      <w:r w:rsidRPr="004A211B">
        <w:rPr>
          <w:rFonts w:ascii="Arial" w:hAnsi="Arial" w:cs="Arial"/>
          <w:b/>
          <w:bCs/>
          <w:sz w:val="20"/>
          <w:szCs w:val="20"/>
        </w:rPr>
        <w:t>335.01</w:t>
      </w:r>
    </w:p>
    <w:p w:rsidR="00764534" w:rsidRPr="004A211B" w:rsidRDefault="00764534" w:rsidP="0080380C">
      <w:pPr>
        <w:autoSpaceDE w:val="0"/>
        <w:autoSpaceDN w:val="0"/>
        <w:adjustRightInd w:val="0"/>
        <w:jc w:val="both"/>
        <w:rPr>
          <w:rFonts w:ascii="Arial" w:hAnsi="Arial" w:cs="Arial"/>
          <w:sz w:val="20"/>
          <w:szCs w:val="20"/>
        </w:rPr>
      </w:pPr>
      <w:r w:rsidRPr="004A211B">
        <w:rPr>
          <w:rFonts w:ascii="Arial" w:hAnsi="Arial" w:cs="Arial"/>
          <w:sz w:val="20"/>
          <w:szCs w:val="20"/>
        </w:rPr>
        <w:t>Oddíl, který odhlásí družstvo po uzávěrce přihlášek, bude potrestán disciplinárně (jde o hrubé porušení</w:t>
      </w:r>
      <w:r w:rsidR="0080380C" w:rsidRPr="004A211B">
        <w:rPr>
          <w:rFonts w:ascii="Arial" w:hAnsi="Arial" w:cs="Arial"/>
          <w:sz w:val="20"/>
          <w:szCs w:val="20"/>
        </w:rPr>
        <w:t xml:space="preserve"> </w:t>
      </w:r>
      <w:r w:rsidR="005B4ACC" w:rsidRPr="004A211B">
        <w:rPr>
          <w:rFonts w:ascii="Arial" w:hAnsi="Arial" w:cs="Arial"/>
          <w:sz w:val="20"/>
          <w:szCs w:val="20"/>
        </w:rPr>
        <w:t>S</w:t>
      </w:r>
      <w:r w:rsidRPr="004A211B">
        <w:rPr>
          <w:rFonts w:ascii="Arial" w:hAnsi="Arial" w:cs="Arial"/>
          <w:sz w:val="20"/>
          <w:szCs w:val="20"/>
        </w:rPr>
        <w:t>outěžního řádu). Dosažené výsledky družstva se posuzují podle ustanovení čl. 1</w:t>
      </w:r>
      <w:r w:rsidR="001E469D" w:rsidRPr="004A211B">
        <w:rPr>
          <w:rFonts w:ascii="Arial" w:hAnsi="Arial" w:cs="Arial"/>
          <w:sz w:val="20"/>
          <w:szCs w:val="20"/>
        </w:rPr>
        <w:t>19</w:t>
      </w:r>
      <w:r w:rsidRPr="004A211B">
        <w:rPr>
          <w:rFonts w:ascii="Arial" w:hAnsi="Arial" w:cs="Arial"/>
          <w:sz w:val="20"/>
          <w:szCs w:val="20"/>
        </w:rPr>
        <w:t>.02 odst. b) tohoto řádu.</w:t>
      </w:r>
    </w:p>
    <w:p w:rsidR="00764534" w:rsidRPr="004A211B" w:rsidRDefault="00764534" w:rsidP="00764534">
      <w:pPr>
        <w:autoSpaceDE w:val="0"/>
        <w:autoSpaceDN w:val="0"/>
        <w:adjustRightInd w:val="0"/>
        <w:rPr>
          <w:rFonts w:ascii="Arial" w:hAnsi="Arial" w:cs="Arial"/>
          <w:sz w:val="20"/>
          <w:szCs w:val="20"/>
        </w:rPr>
      </w:pPr>
    </w:p>
    <w:p w:rsidR="00CF18AA" w:rsidRPr="004A211B" w:rsidRDefault="00CF18AA" w:rsidP="00CF18AA">
      <w:pPr>
        <w:autoSpaceDE w:val="0"/>
        <w:autoSpaceDN w:val="0"/>
        <w:adjustRightInd w:val="0"/>
        <w:rPr>
          <w:rFonts w:ascii="Arial" w:hAnsi="Arial" w:cs="Arial"/>
          <w:b/>
          <w:bCs/>
          <w:sz w:val="20"/>
          <w:szCs w:val="20"/>
        </w:rPr>
      </w:pPr>
      <w:r w:rsidRPr="004A211B">
        <w:rPr>
          <w:rFonts w:ascii="Arial" w:hAnsi="Arial" w:cs="Arial"/>
          <w:b/>
          <w:bCs/>
          <w:sz w:val="20"/>
          <w:szCs w:val="20"/>
        </w:rPr>
        <w:t>335.02</w:t>
      </w:r>
    </w:p>
    <w:p w:rsidR="00CF18AA" w:rsidRPr="00891F3A" w:rsidRDefault="00CF18AA" w:rsidP="00CF18AA">
      <w:pPr>
        <w:autoSpaceDE w:val="0"/>
        <w:autoSpaceDN w:val="0"/>
        <w:adjustRightInd w:val="0"/>
        <w:jc w:val="both"/>
        <w:rPr>
          <w:rFonts w:ascii="Arial" w:hAnsi="Arial" w:cs="Arial"/>
          <w:sz w:val="20"/>
          <w:szCs w:val="20"/>
        </w:rPr>
      </w:pPr>
      <w:r w:rsidRPr="004A211B">
        <w:rPr>
          <w:rFonts w:ascii="Arial" w:hAnsi="Arial" w:cs="Arial"/>
          <w:sz w:val="20"/>
          <w:szCs w:val="20"/>
        </w:rPr>
        <w:t>Oddíl</w:t>
      </w:r>
      <w:r w:rsidR="005E4EDE" w:rsidRPr="004A211B">
        <w:rPr>
          <w:rFonts w:ascii="Arial" w:hAnsi="Arial" w:cs="Arial"/>
          <w:sz w:val="20"/>
          <w:szCs w:val="20"/>
        </w:rPr>
        <w:t>,</w:t>
      </w:r>
      <w:r w:rsidRPr="004A211B">
        <w:rPr>
          <w:rFonts w:ascii="Arial" w:hAnsi="Arial" w:cs="Arial"/>
          <w:sz w:val="20"/>
          <w:szCs w:val="20"/>
        </w:rPr>
        <w:t xml:space="preserve"> jehož družstvo zaviní kontumaci ligového utkání, potrestá řídící svaz v prvních třech případech nepřidělením bodů družstvu do tabulky a pořádkovou pokutou podle čl. 704. Oddíl může být potrestán i</w:t>
      </w:r>
      <w:r w:rsidRPr="004A211B">
        <w:rPr>
          <w:rFonts w:ascii="Arial" w:hAnsi="Arial" w:cs="Arial"/>
          <w:color w:val="FF0000"/>
          <w:sz w:val="20"/>
          <w:szCs w:val="20"/>
        </w:rPr>
        <w:t xml:space="preserve"> </w:t>
      </w:r>
      <w:r w:rsidRPr="004A211B">
        <w:rPr>
          <w:rFonts w:ascii="Arial" w:hAnsi="Arial" w:cs="Arial"/>
          <w:sz w:val="20"/>
          <w:szCs w:val="20"/>
        </w:rPr>
        <w:t xml:space="preserve">disciplinárně (takový případ se posuzuje jako hrubé porušení </w:t>
      </w:r>
      <w:r w:rsidR="005B4ACC" w:rsidRPr="004A211B">
        <w:rPr>
          <w:rFonts w:ascii="Arial" w:hAnsi="Arial" w:cs="Arial"/>
          <w:sz w:val="20"/>
          <w:szCs w:val="20"/>
        </w:rPr>
        <w:t>S</w:t>
      </w:r>
      <w:r w:rsidRPr="004A211B">
        <w:rPr>
          <w:rFonts w:ascii="Arial" w:hAnsi="Arial" w:cs="Arial"/>
          <w:sz w:val="20"/>
          <w:szCs w:val="20"/>
        </w:rPr>
        <w:t xml:space="preserve">outěžního řádu). Při čtvrtém opakování bude družstvo vyloučeno ze soutěže a jeho </w:t>
      </w:r>
      <w:r w:rsidR="008573F7" w:rsidRPr="004A211B">
        <w:rPr>
          <w:rFonts w:ascii="Arial" w:hAnsi="Arial" w:cs="Arial"/>
          <w:sz w:val="20"/>
          <w:szCs w:val="20"/>
        </w:rPr>
        <w:t>dosažené výsledky se posuzují podle ustanovení čl. 1</w:t>
      </w:r>
      <w:r w:rsidR="004E31F4" w:rsidRPr="004A211B">
        <w:rPr>
          <w:rFonts w:ascii="Arial" w:hAnsi="Arial" w:cs="Arial"/>
          <w:sz w:val="20"/>
          <w:szCs w:val="20"/>
        </w:rPr>
        <w:t>19</w:t>
      </w:r>
      <w:r w:rsidR="008573F7" w:rsidRPr="004A211B">
        <w:rPr>
          <w:rFonts w:ascii="Arial" w:hAnsi="Arial" w:cs="Arial"/>
          <w:sz w:val="20"/>
          <w:szCs w:val="20"/>
        </w:rPr>
        <w:t>.02 odst. b) tohoto řádu.</w:t>
      </w:r>
      <w:r w:rsidR="008573F7">
        <w:rPr>
          <w:rFonts w:ascii="Arial" w:hAnsi="Arial" w:cs="Arial"/>
          <w:sz w:val="20"/>
          <w:szCs w:val="20"/>
        </w:rPr>
        <w:t xml:space="preserve">   </w:t>
      </w:r>
    </w:p>
    <w:p w:rsidR="00CF18AA" w:rsidRPr="00891F3A" w:rsidRDefault="00CF18AA" w:rsidP="00CF18AA">
      <w:pPr>
        <w:autoSpaceDE w:val="0"/>
        <w:autoSpaceDN w:val="0"/>
        <w:adjustRightInd w:val="0"/>
        <w:jc w:val="both"/>
        <w:rPr>
          <w:rFonts w:ascii="Arial" w:hAnsi="Arial" w:cs="Arial"/>
          <w:sz w:val="20"/>
          <w:szCs w:val="20"/>
        </w:rPr>
      </w:pPr>
      <w:r w:rsidRPr="00891F3A">
        <w:rPr>
          <w:rFonts w:ascii="Arial" w:hAnsi="Arial" w:cs="Arial"/>
          <w:sz w:val="20"/>
          <w:szCs w:val="20"/>
        </w:rPr>
        <w:t>V ostatních neligových soutěžích v případě, že družstvo sehraje jen 75% nebo méně utkání ze základní dlouhodobé části, tj. bude mít čtvrtinu nebo více kontumačních proher (z počtu utkání jednoho družstva v</w:t>
      </w:r>
      <w:r>
        <w:rPr>
          <w:rFonts w:ascii="Arial" w:hAnsi="Arial" w:cs="Arial"/>
          <w:sz w:val="20"/>
          <w:szCs w:val="20"/>
        </w:rPr>
        <w:t> </w:t>
      </w:r>
      <w:r w:rsidRPr="00891F3A">
        <w:rPr>
          <w:rFonts w:ascii="Arial" w:hAnsi="Arial" w:cs="Arial"/>
          <w:sz w:val="20"/>
          <w:szCs w:val="20"/>
        </w:rPr>
        <w:t>celém</w:t>
      </w:r>
      <w:r>
        <w:rPr>
          <w:rFonts w:ascii="Arial" w:hAnsi="Arial" w:cs="Arial"/>
          <w:sz w:val="20"/>
          <w:szCs w:val="20"/>
        </w:rPr>
        <w:t xml:space="preserve"> </w:t>
      </w:r>
      <w:r w:rsidRPr="00891F3A">
        <w:rPr>
          <w:rFonts w:ascii="Arial" w:hAnsi="Arial" w:cs="Arial"/>
          <w:sz w:val="20"/>
          <w:szCs w:val="20"/>
        </w:rPr>
        <w:t>soutěžním ročníku), bude bez ohledu na ostatní výsledky vyloučeno ze soutěže. Dosažené výsledky družstva</w:t>
      </w:r>
      <w:r>
        <w:rPr>
          <w:rFonts w:ascii="Arial" w:hAnsi="Arial" w:cs="Arial"/>
          <w:sz w:val="20"/>
          <w:szCs w:val="20"/>
        </w:rPr>
        <w:t xml:space="preserve"> </w:t>
      </w:r>
      <w:r w:rsidRPr="00891F3A">
        <w:rPr>
          <w:rFonts w:ascii="Arial" w:hAnsi="Arial" w:cs="Arial"/>
          <w:sz w:val="20"/>
          <w:szCs w:val="20"/>
        </w:rPr>
        <w:t xml:space="preserve">se posuzují podle </w:t>
      </w:r>
      <w:r w:rsidRPr="005B5DAA">
        <w:rPr>
          <w:rFonts w:ascii="Arial" w:hAnsi="Arial" w:cs="Arial"/>
          <w:sz w:val="20"/>
          <w:szCs w:val="20"/>
        </w:rPr>
        <w:t>ustanovení čl. 1</w:t>
      </w:r>
      <w:r w:rsidR="00C16DD4" w:rsidRPr="005B5DAA">
        <w:rPr>
          <w:rFonts w:ascii="Arial" w:hAnsi="Arial" w:cs="Arial"/>
          <w:sz w:val="20"/>
          <w:szCs w:val="20"/>
        </w:rPr>
        <w:t>19</w:t>
      </w:r>
      <w:r w:rsidRPr="005B5DAA">
        <w:rPr>
          <w:rFonts w:ascii="Arial" w:hAnsi="Arial" w:cs="Arial"/>
          <w:sz w:val="20"/>
          <w:szCs w:val="20"/>
        </w:rPr>
        <w:t>.02 odst. b) tohoto</w:t>
      </w:r>
      <w:r w:rsidRPr="00891F3A">
        <w:rPr>
          <w:rFonts w:ascii="Arial" w:hAnsi="Arial" w:cs="Arial"/>
          <w:sz w:val="20"/>
          <w:szCs w:val="20"/>
        </w:rPr>
        <w:t xml:space="preserve"> řádu.</w:t>
      </w:r>
    </w:p>
    <w:p w:rsidR="00C60923" w:rsidRDefault="00C60923"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335.03</w:t>
      </w:r>
    </w:p>
    <w:p w:rsidR="00764534" w:rsidRPr="00891F3A" w:rsidRDefault="00764534" w:rsidP="00C170BB">
      <w:pPr>
        <w:autoSpaceDE w:val="0"/>
        <w:autoSpaceDN w:val="0"/>
        <w:adjustRightInd w:val="0"/>
        <w:jc w:val="both"/>
        <w:rPr>
          <w:rFonts w:ascii="Arial" w:hAnsi="Arial" w:cs="Arial"/>
          <w:sz w:val="20"/>
          <w:szCs w:val="20"/>
        </w:rPr>
      </w:pPr>
      <w:r w:rsidRPr="00891F3A">
        <w:rPr>
          <w:rFonts w:ascii="Arial" w:hAnsi="Arial" w:cs="Arial"/>
          <w:sz w:val="20"/>
          <w:szCs w:val="20"/>
        </w:rPr>
        <w:t>Je-li utkání sehráno a následně řídícím svazem z jakéhokoliv důvodu kontumováno, nezapočítává se toto</w:t>
      </w:r>
      <w:r w:rsidR="00C170BB">
        <w:rPr>
          <w:rFonts w:ascii="Arial" w:hAnsi="Arial" w:cs="Arial"/>
          <w:sz w:val="20"/>
          <w:szCs w:val="20"/>
        </w:rPr>
        <w:t xml:space="preserve"> </w:t>
      </w:r>
      <w:r w:rsidRPr="00891F3A">
        <w:rPr>
          <w:rFonts w:ascii="Arial" w:hAnsi="Arial" w:cs="Arial"/>
          <w:sz w:val="20"/>
          <w:szCs w:val="20"/>
        </w:rPr>
        <w:t>utkání do počtu kontumací podle čl. 335.02.</w:t>
      </w:r>
    </w:p>
    <w:p w:rsidR="00DF5BF2" w:rsidRDefault="00DF5BF2"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3E37FE">
        <w:rPr>
          <w:rFonts w:ascii="Arial" w:hAnsi="Arial" w:cs="Arial"/>
          <w:b/>
          <w:bCs/>
          <w:sz w:val="20"/>
          <w:szCs w:val="20"/>
        </w:rPr>
        <w:t>335.04</w:t>
      </w:r>
    </w:p>
    <w:p w:rsidR="00764534" w:rsidRPr="00891F3A" w:rsidRDefault="00764534" w:rsidP="00AE0A7D">
      <w:pPr>
        <w:autoSpaceDE w:val="0"/>
        <w:autoSpaceDN w:val="0"/>
        <w:adjustRightInd w:val="0"/>
        <w:jc w:val="both"/>
        <w:rPr>
          <w:rFonts w:ascii="Arial" w:hAnsi="Arial" w:cs="Arial"/>
          <w:sz w:val="20"/>
          <w:szCs w:val="20"/>
        </w:rPr>
      </w:pPr>
      <w:r w:rsidRPr="00891F3A">
        <w:rPr>
          <w:rFonts w:ascii="Arial" w:hAnsi="Arial" w:cs="Arial"/>
          <w:sz w:val="20"/>
          <w:szCs w:val="20"/>
        </w:rPr>
        <w:t>Odhlášené nebo vyloučené družstvo bude pro příští závodní období zařazeno o dvě soutěžní třídy níže. U</w:t>
      </w:r>
      <w:r w:rsidR="00AE0A7D">
        <w:rPr>
          <w:rFonts w:ascii="Arial" w:hAnsi="Arial" w:cs="Arial"/>
          <w:sz w:val="20"/>
          <w:szCs w:val="20"/>
        </w:rPr>
        <w:t xml:space="preserve"> </w:t>
      </w:r>
      <w:r w:rsidRPr="00891F3A">
        <w:rPr>
          <w:rFonts w:ascii="Arial" w:hAnsi="Arial" w:cs="Arial"/>
          <w:sz w:val="20"/>
          <w:szCs w:val="20"/>
        </w:rPr>
        <w:t>ligových soutěží může být zařazeno jen o jednu třídu níže, pokud zaplatí pokutu (do termínu určeného řídícím</w:t>
      </w:r>
      <w:r w:rsidR="00AE0A7D">
        <w:rPr>
          <w:rFonts w:ascii="Arial" w:hAnsi="Arial" w:cs="Arial"/>
          <w:sz w:val="20"/>
          <w:szCs w:val="20"/>
        </w:rPr>
        <w:t xml:space="preserve"> </w:t>
      </w:r>
      <w:r w:rsidRPr="00891F3A">
        <w:rPr>
          <w:rFonts w:ascii="Arial" w:hAnsi="Arial" w:cs="Arial"/>
          <w:sz w:val="20"/>
          <w:szCs w:val="20"/>
        </w:rPr>
        <w:t>svazem) ve výši:</w:t>
      </w:r>
    </w:p>
    <w:p w:rsidR="00764534" w:rsidRPr="004A211B"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 při vyloučení (odhlášení) ze superligy a extraligy </w:t>
      </w:r>
      <w:r w:rsidR="00700B99" w:rsidRPr="004A211B">
        <w:rPr>
          <w:rFonts w:ascii="Arial" w:hAnsi="Arial" w:cs="Arial"/>
          <w:sz w:val="20"/>
          <w:szCs w:val="20"/>
        </w:rPr>
        <w:t>podle rozpisu soutěže,</w:t>
      </w:r>
    </w:p>
    <w:p w:rsidR="00764534" w:rsidRPr="004A211B" w:rsidRDefault="00764534" w:rsidP="00764534">
      <w:pPr>
        <w:autoSpaceDE w:val="0"/>
        <w:autoSpaceDN w:val="0"/>
        <w:adjustRightInd w:val="0"/>
        <w:rPr>
          <w:rFonts w:ascii="Arial" w:hAnsi="Arial" w:cs="Arial"/>
          <w:sz w:val="20"/>
          <w:szCs w:val="20"/>
        </w:rPr>
      </w:pPr>
      <w:r w:rsidRPr="004A211B">
        <w:rPr>
          <w:rFonts w:ascii="Arial" w:hAnsi="Arial" w:cs="Arial"/>
          <w:sz w:val="20"/>
          <w:szCs w:val="20"/>
        </w:rPr>
        <w:t>- při vyloučení (odhlášení) z I. ligy 15.000,- Kč,</w:t>
      </w:r>
      <w:r w:rsidR="00E01C6D" w:rsidRPr="004A211B">
        <w:rPr>
          <w:rFonts w:ascii="Arial" w:hAnsi="Arial" w:cs="Arial"/>
          <w:sz w:val="20"/>
          <w:szCs w:val="20"/>
        </w:rPr>
        <w:t xml:space="preserve"> </w:t>
      </w:r>
    </w:p>
    <w:p w:rsidR="00764534" w:rsidRPr="004A211B" w:rsidRDefault="00764534" w:rsidP="00764534">
      <w:pPr>
        <w:autoSpaceDE w:val="0"/>
        <w:autoSpaceDN w:val="0"/>
        <w:adjustRightInd w:val="0"/>
        <w:rPr>
          <w:rFonts w:ascii="Arial" w:hAnsi="Arial" w:cs="Arial"/>
          <w:sz w:val="20"/>
          <w:szCs w:val="20"/>
        </w:rPr>
      </w:pPr>
      <w:r w:rsidRPr="004A211B">
        <w:rPr>
          <w:rFonts w:ascii="Arial" w:hAnsi="Arial" w:cs="Arial"/>
          <w:sz w:val="20"/>
          <w:szCs w:val="20"/>
        </w:rPr>
        <w:t>- při vyloučení (odhlášení) z II. ligy 10.000,- Kč,</w:t>
      </w:r>
      <w:r w:rsidR="00E01C6D" w:rsidRPr="004A211B">
        <w:rPr>
          <w:rFonts w:ascii="Arial" w:hAnsi="Arial" w:cs="Arial"/>
          <w:sz w:val="20"/>
          <w:szCs w:val="20"/>
        </w:rPr>
        <w:t xml:space="preserve"> </w:t>
      </w:r>
    </w:p>
    <w:p w:rsidR="00764534" w:rsidRPr="004A211B" w:rsidRDefault="00764534" w:rsidP="00764534">
      <w:pPr>
        <w:autoSpaceDE w:val="0"/>
        <w:autoSpaceDN w:val="0"/>
        <w:adjustRightInd w:val="0"/>
        <w:rPr>
          <w:rFonts w:ascii="Arial" w:hAnsi="Arial" w:cs="Arial"/>
          <w:sz w:val="20"/>
          <w:szCs w:val="20"/>
        </w:rPr>
      </w:pPr>
      <w:r w:rsidRPr="004A211B">
        <w:rPr>
          <w:rFonts w:ascii="Arial" w:hAnsi="Arial" w:cs="Arial"/>
          <w:sz w:val="20"/>
          <w:szCs w:val="20"/>
        </w:rPr>
        <w:t>- při vyloučení (odhlášení) z III. ligy 7.000,- Kč.</w:t>
      </w:r>
      <w:r w:rsidR="00E01C6D" w:rsidRPr="004A211B">
        <w:rPr>
          <w:rFonts w:ascii="Arial" w:hAnsi="Arial" w:cs="Arial"/>
          <w:sz w:val="20"/>
          <w:szCs w:val="20"/>
        </w:rPr>
        <w:t xml:space="preserve"> </w:t>
      </w:r>
    </w:p>
    <w:p w:rsidR="00764534" w:rsidRPr="004A211B" w:rsidRDefault="00764534" w:rsidP="00AE0A7D">
      <w:pPr>
        <w:autoSpaceDE w:val="0"/>
        <w:autoSpaceDN w:val="0"/>
        <w:adjustRightInd w:val="0"/>
        <w:jc w:val="both"/>
        <w:rPr>
          <w:rFonts w:ascii="Arial" w:hAnsi="Arial" w:cs="Arial"/>
          <w:sz w:val="20"/>
          <w:szCs w:val="20"/>
        </w:rPr>
      </w:pPr>
      <w:r w:rsidRPr="004A211B">
        <w:rPr>
          <w:rFonts w:ascii="Arial" w:hAnsi="Arial" w:cs="Arial"/>
          <w:sz w:val="20"/>
          <w:szCs w:val="20"/>
        </w:rPr>
        <w:t>Tato pokuta se posuzuje samostatně a nesouvisí např. s pokutou udělenou za přestupek, pro který bylo družstvo</w:t>
      </w:r>
      <w:r w:rsidR="00AE0A7D" w:rsidRPr="004A211B">
        <w:rPr>
          <w:rFonts w:ascii="Arial" w:hAnsi="Arial" w:cs="Arial"/>
          <w:sz w:val="20"/>
          <w:szCs w:val="20"/>
        </w:rPr>
        <w:t xml:space="preserve"> </w:t>
      </w:r>
      <w:r w:rsidRPr="004A211B">
        <w:rPr>
          <w:rFonts w:ascii="Arial" w:hAnsi="Arial" w:cs="Arial"/>
          <w:sz w:val="20"/>
          <w:szCs w:val="20"/>
        </w:rPr>
        <w:t xml:space="preserve">vyloučeno. V případě přeřazení družstva do ligové soutěže (I., II. nebo III. ligy mužů a I. nebo II. </w:t>
      </w:r>
      <w:r w:rsidR="00AE0A7D" w:rsidRPr="004A211B">
        <w:rPr>
          <w:rFonts w:ascii="Arial" w:hAnsi="Arial" w:cs="Arial"/>
          <w:sz w:val="20"/>
          <w:szCs w:val="20"/>
        </w:rPr>
        <w:t>l</w:t>
      </w:r>
      <w:r w:rsidRPr="004A211B">
        <w:rPr>
          <w:rFonts w:ascii="Arial" w:hAnsi="Arial" w:cs="Arial"/>
          <w:sz w:val="20"/>
          <w:szCs w:val="20"/>
        </w:rPr>
        <w:t>igy</w:t>
      </w:r>
      <w:r w:rsidR="00AE0A7D" w:rsidRPr="004A211B">
        <w:rPr>
          <w:rFonts w:ascii="Arial" w:hAnsi="Arial" w:cs="Arial"/>
          <w:sz w:val="20"/>
          <w:szCs w:val="20"/>
        </w:rPr>
        <w:t xml:space="preserve"> </w:t>
      </w:r>
      <w:r w:rsidRPr="004A211B">
        <w:rPr>
          <w:rFonts w:ascii="Arial" w:hAnsi="Arial" w:cs="Arial"/>
          <w:sz w:val="20"/>
          <w:szCs w:val="20"/>
        </w:rPr>
        <w:t xml:space="preserve">žen) připadne zaplacená pokuta ČAST, v případě přeřazení do </w:t>
      </w:r>
      <w:r w:rsidR="00E60530" w:rsidRPr="004A211B">
        <w:rPr>
          <w:rFonts w:ascii="Arial" w:hAnsi="Arial" w:cs="Arial"/>
          <w:sz w:val="20"/>
          <w:szCs w:val="20"/>
        </w:rPr>
        <w:t>soutěže</w:t>
      </w:r>
      <w:r w:rsidR="00036C0C" w:rsidRPr="004A211B">
        <w:rPr>
          <w:rFonts w:ascii="Arial" w:hAnsi="Arial" w:cs="Arial"/>
          <w:sz w:val="20"/>
          <w:szCs w:val="20"/>
        </w:rPr>
        <w:t xml:space="preserve"> řízené KSST připadne</w:t>
      </w:r>
      <w:r w:rsidR="00E60530" w:rsidRPr="004A211B">
        <w:rPr>
          <w:rFonts w:ascii="Arial" w:hAnsi="Arial" w:cs="Arial"/>
          <w:sz w:val="20"/>
          <w:szCs w:val="20"/>
        </w:rPr>
        <w:t xml:space="preserve"> </w:t>
      </w:r>
      <w:r w:rsidRPr="004A211B">
        <w:rPr>
          <w:rFonts w:ascii="Arial" w:hAnsi="Arial" w:cs="Arial"/>
          <w:sz w:val="20"/>
          <w:szCs w:val="20"/>
        </w:rPr>
        <w:t>příslušnému krajskému svazu.</w:t>
      </w:r>
      <w:r w:rsidR="00AE0A7D" w:rsidRPr="004A211B">
        <w:rPr>
          <w:rFonts w:ascii="Arial" w:hAnsi="Arial" w:cs="Arial"/>
          <w:sz w:val="20"/>
          <w:szCs w:val="20"/>
        </w:rPr>
        <w:t xml:space="preserve"> </w:t>
      </w:r>
      <w:r w:rsidRPr="004A211B">
        <w:rPr>
          <w:rFonts w:ascii="Arial" w:hAnsi="Arial" w:cs="Arial"/>
          <w:sz w:val="20"/>
          <w:szCs w:val="20"/>
        </w:rPr>
        <w:t>Při zařazování družstva o dvě třídy níže je vyloučené nebo odhlášené družstvo zařazeno vždy podle struktury</w:t>
      </w:r>
      <w:r w:rsidR="00AE0A7D" w:rsidRPr="004A211B">
        <w:rPr>
          <w:rFonts w:ascii="Arial" w:hAnsi="Arial" w:cs="Arial"/>
          <w:sz w:val="20"/>
          <w:szCs w:val="20"/>
        </w:rPr>
        <w:t xml:space="preserve"> </w:t>
      </w:r>
      <w:r w:rsidRPr="004A211B">
        <w:rPr>
          <w:rFonts w:ascii="Arial" w:hAnsi="Arial" w:cs="Arial"/>
          <w:sz w:val="20"/>
          <w:szCs w:val="20"/>
        </w:rPr>
        <w:t>soutěží do příslušné, o dvě třídy nižší, soutěže, z níž se o jedno družstvo zvýší počet postupujících. Družstvo</w:t>
      </w:r>
      <w:r w:rsidR="00AE0A7D" w:rsidRPr="004A211B">
        <w:rPr>
          <w:rFonts w:ascii="Arial" w:hAnsi="Arial" w:cs="Arial"/>
          <w:sz w:val="20"/>
          <w:szCs w:val="20"/>
        </w:rPr>
        <w:t xml:space="preserve"> </w:t>
      </w:r>
      <w:r w:rsidRPr="004A211B">
        <w:rPr>
          <w:rFonts w:ascii="Arial" w:hAnsi="Arial" w:cs="Arial"/>
          <w:sz w:val="20"/>
          <w:szCs w:val="20"/>
        </w:rPr>
        <w:t>vyloučené nebo odhlášené je vždy hodnoceno jako první sestupující a započítává se do počtu sestupujících z</w:t>
      </w:r>
      <w:r w:rsidR="00AE0A7D" w:rsidRPr="004A211B">
        <w:rPr>
          <w:rFonts w:ascii="Arial" w:hAnsi="Arial" w:cs="Arial"/>
          <w:sz w:val="20"/>
          <w:szCs w:val="20"/>
        </w:rPr>
        <w:t xml:space="preserve"> </w:t>
      </w:r>
      <w:r w:rsidRPr="004A211B">
        <w:rPr>
          <w:rFonts w:ascii="Arial" w:hAnsi="Arial" w:cs="Arial"/>
          <w:sz w:val="20"/>
          <w:szCs w:val="20"/>
        </w:rPr>
        <w:t>jeho soutěžní třídy.</w:t>
      </w:r>
    </w:p>
    <w:p w:rsidR="00764534" w:rsidRPr="004A211B" w:rsidRDefault="00764534" w:rsidP="00AE0A7D">
      <w:pPr>
        <w:autoSpaceDE w:val="0"/>
        <w:autoSpaceDN w:val="0"/>
        <w:adjustRightInd w:val="0"/>
        <w:jc w:val="both"/>
        <w:rPr>
          <w:rFonts w:ascii="Arial" w:hAnsi="Arial" w:cs="Arial"/>
          <w:sz w:val="20"/>
          <w:szCs w:val="20"/>
        </w:rPr>
      </w:pPr>
      <w:r w:rsidRPr="004A211B">
        <w:rPr>
          <w:rFonts w:ascii="Arial" w:hAnsi="Arial" w:cs="Arial"/>
          <w:sz w:val="20"/>
          <w:szCs w:val="20"/>
        </w:rPr>
        <w:t>Příklad: Při vyloučení družstva z I. ligy žen je toto vyloučené družstvo v počtu sestupujících do příslušného</w:t>
      </w:r>
      <w:r w:rsidR="00AE0A7D" w:rsidRPr="004A211B">
        <w:rPr>
          <w:rFonts w:ascii="Arial" w:hAnsi="Arial" w:cs="Arial"/>
          <w:sz w:val="20"/>
          <w:szCs w:val="20"/>
        </w:rPr>
        <w:t xml:space="preserve"> </w:t>
      </w:r>
      <w:r w:rsidRPr="004A211B">
        <w:rPr>
          <w:rFonts w:ascii="Arial" w:hAnsi="Arial" w:cs="Arial"/>
          <w:sz w:val="20"/>
          <w:szCs w:val="20"/>
        </w:rPr>
        <w:t>oddělení II. ligy žen (viz čl. 307.07), i když do II. ligy ve skutečnosti nesestoupí, ale nahradí jej tam další</w:t>
      </w:r>
      <w:r w:rsidR="00AE0A7D" w:rsidRPr="004A211B">
        <w:rPr>
          <w:rFonts w:ascii="Arial" w:hAnsi="Arial" w:cs="Arial"/>
          <w:sz w:val="20"/>
          <w:szCs w:val="20"/>
        </w:rPr>
        <w:t xml:space="preserve"> </w:t>
      </w:r>
      <w:r w:rsidRPr="004A211B">
        <w:rPr>
          <w:rFonts w:ascii="Arial" w:hAnsi="Arial" w:cs="Arial"/>
          <w:sz w:val="20"/>
          <w:szCs w:val="20"/>
        </w:rPr>
        <w:t>postupující družstvo z divize kam bylo vyloučené družstvo přeřazeno. Budou-li vítězové divizí postupovat do</w:t>
      </w:r>
      <w:r w:rsidR="00AE0A7D" w:rsidRPr="004A211B">
        <w:rPr>
          <w:rFonts w:ascii="Arial" w:hAnsi="Arial" w:cs="Arial"/>
          <w:sz w:val="20"/>
          <w:szCs w:val="20"/>
        </w:rPr>
        <w:t xml:space="preserve"> </w:t>
      </w:r>
      <w:r w:rsidRPr="004A211B">
        <w:rPr>
          <w:rFonts w:ascii="Arial" w:hAnsi="Arial" w:cs="Arial"/>
          <w:sz w:val="20"/>
          <w:szCs w:val="20"/>
        </w:rPr>
        <w:t>kvalifikace o II. ligu, postoupí z tohoto kraje jedno družstvo přímo do II. ligy a druhé do kvalifikace s</w:t>
      </w:r>
      <w:r w:rsidR="00AE0A7D" w:rsidRPr="004A211B">
        <w:rPr>
          <w:rFonts w:ascii="Arial" w:hAnsi="Arial" w:cs="Arial"/>
          <w:sz w:val="20"/>
          <w:szCs w:val="20"/>
        </w:rPr>
        <w:t> </w:t>
      </w:r>
      <w:r w:rsidRPr="004A211B">
        <w:rPr>
          <w:rFonts w:ascii="Arial" w:hAnsi="Arial" w:cs="Arial"/>
          <w:sz w:val="20"/>
          <w:szCs w:val="20"/>
        </w:rPr>
        <w:t>dalšími</w:t>
      </w:r>
      <w:r w:rsidR="00AE0A7D" w:rsidRPr="004A211B">
        <w:rPr>
          <w:rFonts w:ascii="Arial" w:hAnsi="Arial" w:cs="Arial"/>
          <w:sz w:val="20"/>
          <w:szCs w:val="20"/>
        </w:rPr>
        <w:t xml:space="preserve"> </w:t>
      </w:r>
      <w:r w:rsidRPr="004A211B">
        <w:rPr>
          <w:rFonts w:ascii="Arial" w:hAnsi="Arial" w:cs="Arial"/>
          <w:sz w:val="20"/>
          <w:szCs w:val="20"/>
        </w:rPr>
        <w:t>vítězi divizí. Stejné zásady platí při přeřazování mezi soutěžemi v krajích, resp. regionech. Znamenalo-li by</w:t>
      </w:r>
      <w:r w:rsidR="00AE0A7D" w:rsidRPr="004A211B">
        <w:rPr>
          <w:rFonts w:ascii="Arial" w:hAnsi="Arial" w:cs="Arial"/>
          <w:sz w:val="20"/>
          <w:szCs w:val="20"/>
        </w:rPr>
        <w:t xml:space="preserve"> </w:t>
      </w:r>
      <w:r w:rsidRPr="004A211B">
        <w:rPr>
          <w:rFonts w:ascii="Arial" w:hAnsi="Arial" w:cs="Arial"/>
          <w:sz w:val="20"/>
          <w:szCs w:val="20"/>
        </w:rPr>
        <w:t>zařazení o dvě třídy níže tak nízkou soutěž, která neexistuje, má družstvo právo startu v nejnižší třídě.</w:t>
      </w:r>
    </w:p>
    <w:p w:rsidR="00AE0A7D" w:rsidRPr="004A211B" w:rsidRDefault="00AE0A7D" w:rsidP="00764534">
      <w:pPr>
        <w:autoSpaceDE w:val="0"/>
        <w:autoSpaceDN w:val="0"/>
        <w:adjustRightInd w:val="0"/>
        <w:rPr>
          <w:rFonts w:ascii="Arial" w:hAnsi="Arial" w:cs="Arial"/>
          <w:b/>
          <w:bCs/>
          <w:sz w:val="20"/>
          <w:szCs w:val="20"/>
        </w:rPr>
      </w:pPr>
    </w:p>
    <w:p w:rsidR="00C04C69" w:rsidRPr="004A211B" w:rsidRDefault="00C04C69" w:rsidP="00C04C69">
      <w:pPr>
        <w:autoSpaceDE w:val="0"/>
        <w:autoSpaceDN w:val="0"/>
        <w:adjustRightInd w:val="0"/>
        <w:rPr>
          <w:rFonts w:ascii="Arial" w:hAnsi="Arial" w:cs="Arial"/>
          <w:b/>
          <w:bCs/>
          <w:sz w:val="20"/>
          <w:szCs w:val="20"/>
        </w:rPr>
      </w:pPr>
      <w:r w:rsidRPr="004A211B">
        <w:rPr>
          <w:rFonts w:ascii="Arial" w:hAnsi="Arial" w:cs="Arial"/>
          <w:b/>
          <w:bCs/>
          <w:sz w:val="20"/>
          <w:szCs w:val="20"/>
        </w:rPr>
        <w:t>335.05</w:t>
      </w:r>
    </w:p>
    <w:p w:rsidR="00C04C69" w:rsidRPr="004A211B" w:rsidRDefault="00C4511F" w:rsidP="00C04C69">
      <w:pPr>
        <w:autoSpaceDE w:val="0"/>
        <w:autoSpaceDN w:val="0"/>
        <w:adjustRightInd w:val="0"/>
        <w:jc w:val="both"/>
        <w:rPr>
          <w:rFonts w:ascii="Arial" w:hAnsi="Arial" w:cs="Arial"/>
          <w:sz w:val="20"/>
          <w:szCs w:val="20"/>
        </w:rPr>
      </w:pPr>
      <w:r w:rsidRPr="00304582">
        <w:rPr>
          <w:rFonts w:ascii="Arial" w:hAnsi="Arial" w:cs="Arial"/>
          <w:sz w:val="20"/>
          <w:szCs w:val="20"/>
        </w:rPr>
        <w:t>Hráči</w:t>
      </w:r>
      <w:r w:rsidR="00C04C69" w:rsidRPr="00304582">
        <w:rPr>
          <w:rFonts w:ascii="Arial" w:hAnsi="Arial" w:cs="Arial"/>
          <w:sz w:val="20"/>
          <w:szCs w:val="20"/>
        </w:rPr>
        <w:t xml:space="preserve"> uvedení</w:t>
      </w:r>
      <w:r w:rsidR="00C04C69" w:rsidRPr="004A211B">
        <w:rPr>
          <w:rFonts w:ascii="Arial" w:hAnsi="Arial" w:cs="Arial"/>
          <w:sz w:val="20"/>
          <w:szCs w:val="20"/>
        </w:rPr>
        <w:t xml:space="preserve"> na soupisce v základu odhlášeného nebo vyloučeného družstva nemohou být do konce sezóny zařazeni na soupisku jiného družstva</w:t>
      </w:r>
      <w:r w:rsidR="00C04C69" w:rsidRPr="004A211B">
        <w:rPr>
          <w:rFonts w:ascii="Arial" w:hAnsi="Arial" w:cs="Arial"/>
          <w:color w:val="FF0000"/>
          <w:sz w:val="20"/>
          <w:szCs w:val="20"/>
        </w:rPr>
        <w:t xml:space="preserve"> </w:t>
      </w:r>
      <w:r w:rsidR="00C04C69" w:rsidRPr="004A211B">
        <w:rPr>
          <w:rFonts w:ascii="Arial" w:hAnsi="Arial" w:cs="Arial"/>
          <w:sz w:val="20"/>
          <w:szCs w:val="20"/>
        </w:rPr>
        <w:t>téhož oddílu bez ohledu na to, zda výsledky družstva byly podle čl. 1</w:t>
      </w:r>
      <w:r w:rsidR="00BE2917" w:rsidRPr="004A211B">
        <w:rPr>
          <w:rFonts w:ascii="Arial" w:hAnsi="Arial" w:cs="Arial"/>
          <w:sz w:val="20"/>
          <w:szCs w:val="20"/>
        </w:rPr>
        <w:t>19</w:t>
      </w:r>
      <w:r w:rsidR="00C04C69" w:rsidRPr="004A211B">
        <w:rPr>
          <w:rFonts w:ascii="Arial" w:hAnsi="Arial" w:cs="Arial"/>
          <w:sz w:val="20"/>
          <w:szCs w:val="20"/>
        </w:rPr>
        <w:t>.02 odst. b) tohoto řádu anulovány nebo kontumovány.</w:t>
      </w:r>
    </w:p>
    <w:p w:rsidR="00C04C69" w:rsidRPr="00A33DAB" w:rsidRDefault="00C04C69" w:rsidP="00C04C69">
      <w:pPr>
        <w:autoSpaceDE w:val="0"/>
        <w:autoSpaceDN w:val="0"/>
        <w:adjustRightInd w:val="0"/>
        <w:jc w:val="both"/>
        <w:rPr>
          <w:rFonts w:ascii="Arial" w:hAnsi="Arial" w:cs="Arial"/>
          <w:bCs/>
          <w:i/>
          <w:sz w:val="20"/>
          <w:szCs w:val="20"/>
        </w:rPr>
      </w:pPr>
      <w:r w:rsidRPr="004A211B">
        <w:rPr>
          <w:rFonts w:ascii="Arial" w:hAnsi="Arial" w:cs="Arial"/>
          <w:b/>
          <w:bCs/>
          <w:i/>
          <w:sz w:val="20"/>
          <w:szCs w:val="20"/>
        </w:rPr>
        <w:t>Poznámka 1 :</w:t>
      </w:r>
      <w:r w:rsidRPr="004A211B">
        <w:rPr>
          <w:rFonts w:ascii="Arial" w:hAnsi="Arial" w:cs="Arial"/>
          <w:bCs/>
          <w:i/>
          <w:sz w:val="20"/>
          <w:szCs w:val="20"/>
        </w:rPr>
        <w:t xml:space="preserve"> Má-li oddíl družstvo ve vyšší soutěži a hráči základu vyloučeného nebo odhlášeného družstva jsou na soupisce mezi jeho náhradníky,soupiska se nemění (</w:t>
      </w:r>
      <w:r w:rsidR="0053193F" w:rsidRPr="004A211B">
        <w:rPr>
          <w:rFonts w:ascii="Arial" w:hAnsi="Arial" w:cs="Arial"/>
          <w:bCs/>
          <w:i/>
          <w:sz w:val="20"/>
          <w:szCs w:val="20"/>
        </w:rPr>
        <w:t>hráči mohou startovat</w:t>
      </w:r>
      <w:r w:rsidRPr="004A211B">
        <w:rPr>
          <w:rFonts w:ascii="Arial" w:hAnsi="Arial" w:cs="Arial"/>
          <w:bCs/>
          <w:i/>
          <w:sz w:val="20"/>
          <w:szCs w:val="20"/>
        </w:rPr>
        <w:t>).</w:t>
      </w:r>
    </w:p>
    <w:p w:rsidR="00C04C69" w:rsidRPr="00A33DAB" w:rsidRDefault="00C04C69" w:rsidP="00C04C69">
      <w:pPr>
        <w:autoSpaceDE w:val="0"/>
        <w:autoSpaceDN w:val="0"/>
        <w:adjustRightInd w:val="0"/>
        <w:jc w:val="both"/>
        <w:rPr>
          <w:rFonts w:ascii="Arial" w:hAnsi="Arial" w:cs="Arial"/>
          <w:bCs/>
          <w:i/>
          <w:sz w:val="20"/>
          <w:szCs w:val="20"/>
        </w:rPr>
      </w:pPr>
      <w:r w:rsidRPr="00586FFE">
        <w:rPr>
          <w:rFonts w:ascii="Arial" w:hAnsi="Arial" w:cs="Arial"/>
          <w:b/>
          <w:bCs/>
          <w:i/>
          <w:sz w:val="20"/>
          <w:szCs w:val="20"/>
        </w:rPr>
        <w:t>Poznámka 2 :</w:t>
      </w:r>
      <w:r w:rsidRPr="00586FFE">
        <w:rPr>
          <w:rFonts w:ascii="Arial" w:hAnsi="Arial" w:cs="Arial"/>
          <w:bCs/>
          <w:i/>
          <w:sz w:val="20"/>
          <w:szCs w:val="20"/>
        </w:rPr>
        <w:t xml:space="preserve"> Má-li hráč základu vyloučeného nebo odhlášeného družstva povolen střídavý start do jiného oddílu, je hráč nadále posuzován jako hráč základu družstva dosavadní soutěže (i když družstvo již v soutěži nepokračuje).</w:t>
      </w:r>
    </w:p>
    <w:p w:rsidR="007461EC" w:rsidRDefault="007461EC"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335.06</w:t>
      </w:r>
    </w:p>
    <w:p w:rsidR="00764534" w:rsidRPr="00891F3A" w:rsidRDefault="00764534" w:rsidP="00BA0A15">
      <w:pPr>
        <w:autoSpaceDE w:val="0"/>
        <w:autoSpaceDN w:val="0"/>
        <w:adjustRightInd w:val="0"/>
        <w:jc w:val="both"/>
        <w:rPr>
          <w:rFonts w:ascii="Arial" w:hAnsi="Arial" w:cs="Arial"/>
          <w:sz w:val="20"/>
          <w:szCs w:val="20"/>
        </w:rPr>
      </w:pPr>
      <w:r w:rsidRPr="00891F3A">
        <w:rPr>
          <w:rFonts w:ascii="Arial" w:hAnsi="Arial" w:cs="Arial"/>
          <w:sz w:val="20"/>
          <w:szCs w:val="20"/>
        </w:rPr>
        <w:t>V případech uvedených v čl. 335.02 je oddíl</w:t>
      </w:r>
      <w:r w:rsidR="00AD7FD0">
        <w:rPr>
          <w:rFonts w:ascii="Arial" w:hAnsi="Arial" w:cs="Arial"/>
          <w:sz w:val="20"/>
          <w:szCs w:val="20"/>
        </w:rPr>
        <w:t>,</w:t>
      </w:r>
      <w:r w:rsidRPr="00891F3A">
        <w:rPr>
          <w:rFonts w:ascii="Arial" w:hAnsi="Arial" w:cs="Arial"/>
          <w:sz w:val="20"/>
          <w:szCs w:val="20"/>
        </w:rPr>
        <w:t xml:space="preserve"> jehož družstvo se nedostaví k utkání, vedle disciplinárních</w:t>
      </w:r>
      <w:r w:rsidR="00BA0A15">
        <w:rPr>
          <w:rFonts w:ascii="Arial" w:hAnsi="Arial" w:cs="Arial"/>
          <w:sz w:val="20"/>
          <w:szCs w:val="20"/>
        </w:rPr>
        <w:t xml:space="preserve"> </w:t>
      </w:r>
      <w:r w:rsidRPr="00891F3A">
        <w:rPr>
          <w:rFonts w:ascii="Arial" w:hAnsi="Arial" w:cs="Arial"/>
          <w:sz w:val="20"/>
          <w:szCs w:val="20"/>
        </w:rPr>
        <w:t>trestů a případných sportovně technických důsledků (vyškrtnutí ze soutěže při čtvrtém přestupku), postihován</w:t>
      </w:r>
      <w:r w:rsidR="00BA0A15">
        <w:rPr>
          <w:rFonts w:ascii="Arial" w:hAnsi="Arial" w:cs="Arial"/>
          <w:sz w:val="20"/>
          <w:szCs w:val="20"/>
        </w:rPr>
        <w:t xml:space="preserve"> </w:t>
      </w:r>
      <w:r w:rsidRPr="00891F3A">
        <w:rPr>
          <w:rFonts w:ascii="Arial" w:hAnsi="Arial" w:cs="Arial"/>
          <w:sz w:val="20"/>
          <w:szCs w:val="20"/>
        </w:rPr>
        <w:t>také tím, že je povinen zaplatit soupeři náhradu (podle ustanovení čl. 702).</w:t>
      </w:r>
    </w:p>
    <w:p w:rsidR="00BA0A15" w:rsidRDefault="00BA0A15" w:rsidP="00764534">
      <w:pPr>
        <w:autoSpaceDE w:val="0"/>
        <w:autoSpaceDN w:val="0"/>
        <w:adjustRightInd w:val="0"/>
        <w:rPr>
          <w:rFonts w:ascii="Arial" w:hAnsi="Arial" w:cs="Arial"/>
          <w:b/>
          <w:bCs/>
          <w:sz w:val="20"/>
          <w:szCs w:val="20"/>
        </w:rPr>
      </w:pPr>
    </w:p>
    <w:p w:rsidR="00764534" w:rsidRPr="00891F3A" w:rsidRDefault="00764534" w:rsidP="00003533">
      <w:pPr>
        <w:autoSpaceDE w:val="0"/>
        <w:autoSpaceDN w:val="0"/>
        <w:adjustRightInd w:val="0"/>
        <w:jc w:val="center"/>
        <w:rPr>
          <w:rFonts w:ascii="Arial" w:hAnsi="Arial" w:cs="Arial"/>
          <w:b/>
          <w:bCs/>
          <w:sz w:val="20"/>
          <w:szCs w:val="20"/>
        </w:rPr>
      </w:pPr>
      <w:r w:rsidRPr="003E37FE">
        <w:rPr>
          <w:rFonts w:ascii="Arial" w:hAnsi="Arial" w:cs="Arial"/>
          <w:b/>
          <w:bCs/>
          <w:sz w:val="20"/>
          <w:szCs w:val="20"/>
        </w:rPr>
        <w:lastRenderedPageBreak/>
        <w:t>Článek 336. Povinnosti pořadatele</w:t>
      </w:r>
    </w:p>
    <w:p w:rsidR="00BA0A15" w:rsidRDefault="00BA0A15" w:rsidP="00764534">
      <w:pPr>
        <w:autoSpaceDE w:val="0"/>
        <w:autoSpaceDN w:val="0"/>
        <w:adjustRightInd w:val="0"/>
        <w:rPr>
          <w:rFonts w:ascii="Arial" w:hAnsi="Arial" w:cs="Arial"/>
          <w:sz w:val="20"/>
          <w:szCs w:val="20"/>
        </w:rPr>
      </w:pPr>
    </w:p>
    <w:p w:rsidR="00C229FB" w:rsidRPr="00891F3A" w:rsidRDefault="00C229FB" w:rsidP="00C229FB">
      <w:pPr>
        <w:autoSpaceDE w:val="0"/>
        <w:autoSpaceDN w:val="0"/>
        <w:adjustRightInd w:val="0"/>
        <w:jc w:val="both"/>
        <w:rPr>
          <w:rFonts w:ascii="Arial" w:hAnsi="Arial" w:cs="Arial"/>
          <w:sz w:val="20"/>
          <w:szCs w:val="20"/>
        </w:rPr>
      </w:pPr>
      <w:r w:rsidRPr="00891F3A">
        <w:rPr>
          <w:rFonts w:ascii="Arial" w:hAnsi="Arial" w:cs="Arial"/>
          <w:sz w:val="20"/>
          <w:szCs w:val="20"/>
        </w:rPr>
        <w:t>V dlouhodobých soutěžích družstev je pořadatelem utkání vždy oddíl,</w:t>
      </w:r>
      <w:r>
        <w:rPr>
          <w:rFonts w:ascii="Arial" w:hAnsi="Arial" w:cs="Arial"/>
          <w:sz w:val="20"/>
          <w:szCs w:val="20"/>
        </w:rPr>
        <w:t xml:space="preserve"> </w:t>
      </w:r>
      <w:r w:rsidRPr="00891F3A">
        <w:rPr>
          <w:rFonts w:ascii="Arial" w:hAnsi="Arial" w:cs="Arial"/>
          <w:sz w:val="20"/>
          <w:szCs w:val="20"/>
        </w:rPr>
        <w:t>jehož družstvo je v rozlosování uvedeno na prvním místě. Pořádající oddíl zajišťuje přípravu utkání a</w:t>
      </w:r>
      <w:r>
        <w:rPr>
          <w:rFonts w:ascii="Arial" w:hAnsi="Arial" w:cs="Arial"/>
          <w:sz w:val="20"/>
          <w:szCs w:val="20"/>
        </w:rPr>
        <w:t xml:space="preserve"> </w:t>
      </w:r>
      <w:r w:rsidRPr="00891F3A">
        <w:rPr>
          <w:rFonts w:ascii="Arial" w:hAnsi="Arial" w:cs="Arial"/>
          <w:sz w:val="20"/>
          <w:szCs w:val="20"/>
        </w:rPr>
        <w:t>podmínky pro jeho řádný průběh a je povinen zejména:</w:t>
      </w:r>
    </w:p>
    <w:p w:rsidR="00C229FB" w:rsidRPr="00891F3A" w:rsidRDefault="00C229FB" w:rsidP="00C229FB">
      <w:pPr>
        <w:autoSpaceDE w:val="0"/>
        <w:autoSpaceDN w:val="0"/>
        <w:adjustRightInd w:val="0"/>
        <w:jc w:val="both"/>
        <w:rPr>
          <w:rFonts w:ascii="Arial" w:hAnsi="Arial" w:cs="Arial"/>
          <w:sz w:val="20"/>
          <w:szCs w:val="20"/>
        </w:rPr>
      </w:pPr>
      <w:r w:rsidRPr="00891F3A">
        <w:rPr>
          <w:rFonts w:ascii="Arial" w:hAnsi="Arial" w:cs="Arial"/>
          <w:sz w:val="20"/>
          <w:szCs w:val="20"/>
        </w:rPr>
        <w:t>a) podat hlášení podle ustanovení čl. 327 tohoto řádu,</w:t>
      </w:r>
    </w:p>
    <w:p w:rsidR="00C229FB" w:rsidRPr="00891F3A" w:rsidRDefault="00C229FB" w:rsidP="00C229FB">
      <w:pPr>
        <w:autoSpaceDE w:val="0"/>
        <w:autoSpaceDN w:val="0"/>
        <w:adjustRightInd w:val="0"/>
        <w:jc w:val="both"/>
        <w:rPr>
          <w:rFonts w:ascii="Arial" w:hAnsi="Arial" w:cs="Arial"/>
          <w:sz w:val="20"/>
          <w:szCs w:val="20"/>
        </w:rPr>
      </w:pPr>
      <w:r w:rsidRPr="00891F3A">
        <w:rPr>
          <w:rFonts w:ascii="Arial" w:hAnsi="Arial" w:cs="Arial"/>
          <w:sz w:val="20"/>
          <w:szCs w:val="20"/>
        </w:rPr>
        <w:t>b) v případě dopingové kontroly zajistit podmínky pro její provádění podle požadavku dopingového komisaře,</w:t>
      </w:r>
    </w:p>
    <w:p w:rsidR="00C229FB" w:rsidRPr="00891F3A" w:rsidRDefault="00C229FB" w:rsidP="00C229FB">
      <w:pPr>
        <w:autoSpaceDE w:val="0"/>
        <w:autoSpaceDN w:val="0"/>
        <w:adjustRightInd w:val="0"/>
        <w:jc w:val="both"/>
        <w:rPr>
          <w:rFonts w:ascii="Arial" w:hAnsi="Arial" w:cs="Arial"/>
          <w:sz w:val="20"/>
          <w:szCs w:val="20"/>
        </w:rPr>
      </w:pPr>
      <w:r w:rsidRPr="00891F3A">
        <w:rPr>
          <w:rFonts w:ascii="Arial" w:hAnsi="Arial" w:cs="Arial"/>
          <w:sz w:val="20"/>
          <w:szCs w:val="20"/>
        </w:rPr>
        <w:t>c) zajistit řádnou přípravu hrací místnosti včetně potřebného vybavení (stoly, síťky, míčky, osvětlení, zatemnění,</w:t>
      </w:r>
      <w:r>
        <w:rPr>
          <w:rFonts w:ascii="Arial" w:hAnsi="Arial" w:cs="Arial"/>
          <w:sz w:val="20"/>
          <w:szCs w:val="20"/>
        </w:rPr>
        <w:t xml:space="preserve"> </w:t>
      </w:r>
      <w:r w:rsidRPr="00891F3A">
        <w:rPr>
          <w:rFonts w:ascii="Arial" w:hAnsi="Arial" w:cs="Arial"/>
          <w:sz w:val="20"/>
          <w:szCs w:val="20"/>
        </w:rPr>
        <w:t>zápisy a pro ligová utkání i počítadla stavu zápasu), šaten i hygienických zařízení,</w:t>
      </w:r>
    </w:p>
    <w:p w:rsidR="00C229FB" w:rsidRPr="00891F3A" w:rsidRDefault="00C229FB" w:rsidP="00C229FB">
      <w:pPr>
        <w:autoSpaceDE w:val="0"/>
        <w:autoSpaceDN w:val="0"/>
        <w:adjustRightInd w:val="0"/>
        <w:jc w:val="both"/>
        <w:rPr>
          <w:rFonts w:ascii="Arial" w:hAnsi="Arial" w:cs="Arial"/>
          <w:sz w:val="20"/>
          <w:szCs w:val="20"/>
        </w:rPr>
      </w:pPr>
      <w:r w:rsidRPr="00891F3A">
        <w:rPr>
          <w:rFonts w:ascii="Arial" w:hAnsi="Arial" w:cs="Arial"/>
          <w:sz w:val="20"/>
          <w:szCs w:val="20"/>
        </w:rPr>
        <w:t>d) zajistit pořadatelskou službu,</w:t>
      </w:r>
    </w:p>
    <w:p w:rsidR="00C229FB" w:rsidRPr="00891F3A" w:rsidRDefault="00C229FB" w:rsidP="00C229FB">
      <w:pPr>
        <w:autoSpaceDE w:val="0"/>
        <w:autoSpaceDN w:val="0"/>
        <w:adjustRightInd w:val="0"/>
        <w:jc w:val="both"/>
        <w:rPr>
          <w:rFonts w:ascii="Arial" w:hAnsi="Arial" w:cs="Arial"/>
          <w:sz w:val="20"/>
          <w:szCs w:val="20"/>
        </w:rPr>
      </w:pPr>
      <w:r w:rsidRPr="00891F3A">
        <w:rPr>
          <w:rFonts w:ascii="Arial" w:hAnsi="Arial" w:cs="Arial"/>
          <w:sz w:val="20"/>
          <w:szCs w:val="20"/>
        </w:rPr>
        <w:t>e) v případě potřeby zabezpečit poskytnutí zdravotní pomoci,</w:t>
      </w:r>
    </w:p>
    <w:p w:rsidR="00C229FB" w:rsidRPr="00891F3A" w:rsidRDefault="00C229FB" w:rsidP="00C229FB">
      <w:pPr>
        <w:autoSpaceDE w:val="0"/>
        <w:autoSpaceDN w:val="0"/>
        <w:adjustRightInd w:val="0"/>
        <w:jc w:val="both"/>
        <w:rPr>
          <w:rFonts w:ascii="Arial" w:hAnsi="Arial" w:cs="Arial"/>
          <w:sz w:val="20"/>
          <w:szCs w:val="20"/>
        </w:rPr>
      </w:pPr>
      <w:r w:rsidRPr="00891F3A">
        <w:rPr>
          <w:rFonts w:ascii="Arial" w:hAnsi="Arial" w:cs="Arial"/>
          <w:sz w:val="20"/>
          <w:szCs w:val="20"/>
        </w:rPr>
        <w:t>f) zajistit družstvu soupeře a vrchnímu rozhodčímu noclehy, požádají-li o ně nejméně osm dní před utkáním,</w:t>
      </w:r>
    </w:p>
    <w:p w:rsidR="00C229FB" w:rsidRPr="00891F3A" w:rsidRDefault="00C229FB" w:rsidP="00C229FB">
      <w:pPr>
        <w:autoSpaceDE w:val="0"/>
        <w:autoSpaceDN w:val="0"/>
        <w:adjustRightInd w:val="0"/>
        <w:jc w:val="both"/>
        <w:rPr>
          <w:rFonts w:ascii="Arial" w:hAnsi="Arial" w:cs="Arial"/>
          <w:sz w:val="20"/>
          <w:szCs w:val="20"/>
        </w:rPr>
      </w:pPr>
      <w:r w:rsidRPr="00891F3A">
        <w:rPr>
          <w:rFonts w:ascii="Arial" w:hAnsi="Arial" w:cs="Arial"/>
          <w:sz w:val="20"/>
          <w:szCs w:val="20"/>
        </w:rPr>
        <w:t>fa) má-li pořadatel potíže se zajišťováním noclehů, může vyzvat hostující družstvo k nahlášení potřeby</w:t>
      </w:r>
    </w:p>
    <w:p w:rsidR="00C229FB" w:rsidRPr="00891F3A" w:rsidRDefault="00C229FB" w:rsidP="00C229FB">
      <w:pPr>
        <w:autoSpaceDE w:val="0"/>
        <w:autoSpaceDN w:val="0"/>
        <w:adjustRightInd w:val="0"/>
        <w:jc w:val="both"/>
        <w:rPr>
          <w:rFonts w:ascii="Arial" w:hAnsi="Arial" w:cs="Arial"/>
          <w:sz w:val="20"/>
          <w:szCs w:val="20"/>
        </w:rPr>
      </w:pPr>
      <w:r w:rsidRPr="00891F3A">
        <w:rPr>
          <w:rFonts w:ascii="Arial" w:hAnsi="Arial" w:cs="Arial"/>
          <w:sz w:val="20"/>
          <w:szCs w:val="20"/>
        </w:rPr>
        <w:t>noclehů dříve a hostující jsou v</w:t>
      </w:r>
      <w:r>
        <w:rPr>
          <w:rFonts w:ascii="Arial" w:hAnsi="Arial" w:cs="Arial"/>
          <w:sz w:val="20"/>
          <w:szCs w:val="20"/>
        </w:rPr>
        <w:t> </w:t>
      </w:r>
      <w:r w:rsidRPr="00891F3A">
        <w:rPr>
          <w:rFonts w:ascii="Arial" w:hAnsi="Arial" w:cs="Arial"/>
          <w:sz w:val="20"/>
          <w:szCs w:val="20"/>
        </w:rPr>
        <w:t>takovém</w:t>
      </w:r>
      <w:r>
        <w:rPr>
          <w:rFonts w:ascii="Arial" w:hAnsi="Arial" w:cs="Arial"/>
          <w:sz w:val="20"/>
          <w:szCs w:val="20"/>
        </w:rPr>
        <w:t xml:space="preserve"> </w:t>
      </w:r>
      <w:r w:rsidRPr="00891F3A">
        <w:rPr>
          <w:rFonts w:ascii="Arial" w:hAnsi="Arial" w:cs="Arial"/>
          <w:sz w:val="20"/>
          <w:szCs w:val="20"/>
        </w:rPr>
        <w:t>případě povinni neprodleně vyhovět,</w:t>
      </w:r>
    </w:p>
    <w:p w:rsidR="00C229FB" w:rsidRPr="00891F3A" w:rsidRDefault="00C229FB" w:rsidP="00C229FB">
      <w:pPr>
        <w:autoSpaceDE w:val="0"/>
        <w:autoSpaceDN w:val="0"/>
        <w:adjustRightInd w:val="0"/>
        <w:jc w:val="both"/>
        <w:rPr>
          <w:rFonts w:ascii="Arial" w:hAnsi="Arial" w:cs="Arial"/>
          <w:sz w:val="20"/>
          <w:szCs w:val="20"/>
        </w:rPr>
      </w:pPr>
      <w:proofErr w:type="spellStart"/>
      <w:r w:rsidRPr="00891F3A">
        <w:rPr>
          <w:rFonts w:ascii="Arial" w:hAnsi="Arial" w:cs="Arial"/>
          <w:sz w:val="20"/>
          <w:szCs w:val="20"/>
        </w:rPr>
        <w:t>fb</w:t>
      </w:r>
      <w:proofErr w:type="spellEnd"/>
      <w:r w:rsidRPr="00891F3A">
        <w:rPr>
          <w:rFonts w:ascii="Arial" w:hAnsi="Arial" w:cs="Arial"/>
          <w:sz w:val="20"/>
          <w:szCs w:val="20"/>
        </w:rPr>
        <w:t>) pořadatel je povinen zajišťovat nejvýše 9 noclehů pro družstvo mužů a 8 noclehů pro družstvo žen,</w:t>
      </w:r>
    </w:p>
    <w:p w:rsidR="00C229FB" w:rsidRPr="00891F3A" w:rsidRDefault="00C229FB" w:rsidP="00C229FB">
      <w:pPr>
        <w:autoSpaceDE w:val="0"/>
        <w:autoSpaceDN w:val="0"/>
        <w:adjustRightInd w:val="0"/>
        <w:jc w:val="both"/>
        <w:rPr>
          <w:rFonts w:ascii="Arial" w:hAnsi="Arial" w:cs="Arial"/>
          <w:sz w:val="20"/>
          <w:szCs w:val="20"/>
        </w:rPr>
      </w:pPr>
      <w:proofErr w:type="spellStart"/>
      <w:r w:rsidRPr="00891F3A">
        <w:rPr>
          <w:rFonts w:ascii="Arial" w:hAnsi="Arial" w:cs="Arial"/>
          <w:sz w:val="20"/>
          <w:szCs w:val="20"/>
        </w:rPr>
        <w:t>fc</w:t>
      </w:r>
      <w:proofErr w:type="spellEnd"/>
      <w:r w:rsidRPr="00891F3A">
        <w:rPr>
          <w:rFonts w:ascii="Arial" w:hAnsi="Arial" w:cs="Arial"/>
          <w:sz w:val="20"/>
          <w:szCs w:val="20"/>
        </w:rPr>
        <w:t>) hrají-li se utkání ve dvojicích, zajišťuje noclehy pořadatel prvního utkání, ve trojicích pořadatel druhého</w:t>
      </w:r>
      <w:r>
        <w:rPr>
          <w:rFonts w:ascii="Arial" w:hAnsi="Arial" w:cs="Arial"/>
          <w:sz w:val="20"/>
          <w:szCs w:val="20"/>
        </w:rPr>
        <w:t xml:space="preserve"> </w:t>
      </w:r>
      <w:r w:rsidRPr="00891F3A">
        <w:rPr>
          <w:rFonts w:ascii="Arial" w:hAnsi="Arial" w:cs="Arial"/>
          <w:sz w:val="20"/>
          <w:szCs w:val="20"/>
        </w:rPr>
        <w:t>utkání, při turnajovém způsobu pořadatel pro všechna družstva,</w:t>
      </w:r>
    </w:p>
    <w:p w:rsidR="00C229FB" w:rsidRPr="00891F3A" w:rsidRDefault="00C229FB" w:rsidP="00C229FB">
      <w:pPr>
        <w:autoSpaceDE w:val="0"/>
        <w:autoSpaceDN w:val="0"/>
        <w:adjustRightInd w:val="0"/>
        <w:jc w:val="both"/>
        <w:rPr>
          <w:rFonts w:ascii="Arial" w:hAnsi="Arial" w:cs="Arial"/>
          <w:i/>
          <w:iCs/>
          <w:sz w:val="20"/>
          <w:szCs w:val="20"/>
        </w:rPr>
      </w:pPr>
      <w:r w:rsidRPr="00891F3A">
        <w:rPr>
          <w:rFonts w:ascii="Arial" w:hAnsi="Arial" w:cs="Arial"/>
          <w:b/>
          <w:bCs/>
          <w:i/>
          <w:iCs/>
          <w:sz w:val="20"/>
          <w:szCs w:val="20"/>
        </w:rPr>
        <w:t xml:space="preserve">Poznámka: </w:t>
      </w:r>
      <w:r w:rsidRPr="00891F3A">
        <w:rPr>
          <w:rFonts w:ascii="Arial" w:hAnsi="Arial" w:cs="Arial"/>
          <w:i/>
          <w:iCs/>
          <w:sz w:val="20"/>
          <w:szCs w:val="20"/>
        </w:rPr>
        <w:t>Toto pravidlo platí v případě, kdy se obě (všechna tři) utkání hrají v jednom místě. V případě,</w:t>
      </w:r>
      <w:r>
        <w:rPr>
          <w:rFonts w:ascii="Arial" w:hAnsi="Arial" w:cs="Arial"/>
          <w:i/>
          <w:iCs/>
          <w:sz w:val="20"/>
          <w:szCs w:val="20"/>
        </w:rPr>
        <w:t xml:space="preserve"> </w:t>
      </w:r>
      <w:r w:rsidRPr="00891F3A">
        <w:rPr>
          <w:rFonts w:ascii="Arial" w:hAnsi="Arial" w:cs="Arial"/>
          <w:i/>
          <w:iCs/>
          <w:sz w:val="20"/>
          <w:szCs w:val="20"/>
        </w:rPr>
        <w:t>že jsou pořadatelé z různých míst, je povinen zajistit noclehy ten, který byl soupeřem požádán.</w:t>
      </w:r>
    </w:p>
    <w:p w:rsidR="00C229FB" w:rsidRDefault="00C229FB" w:rsidP="00C229FB">
      <w:pPr>
        <w:autoSpaceDE w:val="0"/>
        <w:autoSpaceDN w:val="0"/>
        <w:adjustRightInd w:val="0"/>
        <w:jc w:val="both"/>
        <w:rPr>
          <w:rFonts w:ascii="Arial" w:hAnsi="Arial" w:cs="Arial"/>
          <w:sz w:val="20"/>
          <w:szCs w:val="20"/>
        </w:rPr>
      </w:pPr>
      <w:r w:rsidRPr="00891F3A">
        <w:rPr>
          <w:rFonts w:ascii="Arial" w:hAnsi="Arial" w:cs="Arial"/>
          <w:sz w:val="20"/>
          <w:szCs w:val="20"/>
        </w:rPr>
        <w:t>g) zajistit rozhodčí ke stolu - nejméně jeden rozhodčí na stůl, rozhodčí musí být držitelem licence</w:t>
      </w:r>
      <w:r w:rsidR="00501117">
        <w:rPr>
          <w:rFonts w:ascii="Arial" w:hAnsi="Arial" w:cs="Arial"/>
          <w:sz w:val="20"/>
          <w:szCs w:val="20"/>
        </w:rPr>
        <w:t xml:space="preserve"> </w:t>
      </w:r>
      <w:r w:rsidRPr="00891F3A">
        <w:rPr>
          <w:rFonts w:ascii="Arial" w:hAnsi="Arial" w:cs="Arial"/>
          <w:sz w:val="20"/>
          <w:szCs w:val="20"/>
        </w:rPr>
        <w:t>rozhodčího</w:t>
      </w:r>
      <w:r w:rsidR="00501117">
        <w:rPr>
          <w:rFonts w:ascii="Arial" w:hAnsi="Arial" w:cs="Arial"/>
          <w:sz w:val="20"/>
          <w:szCs w:val="20"/>
        </w:rPr>
        <w:t xml:space="preserve"> </w:t>
      </w:r>
      <w:r w:rsidR="00140933">
        <w:rPr>
          <w:rFonts w:ascii="Arial" w:hAnsi="Arial" w:cs="Arial"/>
          <w:sz w:val="20"/>
          <w:szCs w:val="20"/>
        </w:rPr>
        <w:t xml:space="preserve">C, </w:t>
      </w:r>
      <w:r w:rsidR="00140933" w:rsidRPr="00304582">
        <w:rPr>
          <w:rFonts w:ascii="Arial" w:hAnsi="Arial" w:cs="Arial"/>
          <w:sz w:val="20"/>
          <w:szCs w:val="20"/>
        </w:rPr>
        <w:t>A</w:t>
      </w:r>
      <w:r w:rsidR="00140933">
        <w:rPr>
          <w:rFonts w:ascii="Arial" w:hAnsi="Arial" w:cs="Arial"/>
          <w:sz w:val="20"/>
          <w:szCs w:val="20"/>
        </w:rPr>
        <w:t xml:space="preserve"> nebo NU.</w:t>
      </w:r>
    </w:p>
    <w:p w:rsidR="00C229FB" w:rsidRPr="00891F3A" w:rsidRDefault="00C229FB" w:rsidP="00C229FB">
      <w:pPr>
        <w:autoSpaceDE w:val="0"/>
        <w:autoSpaceDN w:val="0"/>
        <w:adjustRightInd w:val="0"/>
        <w:rPr>
          <w:rFonts w:ascii="Arial" w:hAnsi="Arial" w:cs="Arial"/>
          <w:b/>
          <w:bCs/>
          <w:i/>
          <w:iCs/>
          <w:sz w:val="20"/>
          <w:szCs w:val="20"/>
        </w:rPr>
      </w:pPr>
      <w:r w:rsidRPr="00891F3A">
        <w:rPr>
          <w:rFonts w:ascii="Arial" w:hAnsi="Arial" w:cs="Arial"/>
          <w:b/>
          <w:bCs/>
          <w:i/>
          <w:iCs/>
          <w:sz w:val="20"/>
          <w:szCs w:val="20"/>
        </w:rPr>
        <w:t>Poznámka:</w:t>
      </w:r>
    </w:p>
    <w:p w:rsidR="00C229FB" w:rsidRPr="00891F3A" w:rsidRDefault="00C229FB" w:rsidP="00C229FB">
      <w:pPr>
        <w:autoSpaceDE w:val="0"/>
        <w:autoSpaceDN w:val="0"/>
        <w:adjustRightInd w:val="0"/>
        <w:jc w:val="both"/>
        <w:rPr>
          <w:rFonts w:ascii="Arial" w:hAnsi="Arial" w:cs="Arial"/>
          <w:i/>
          <w:iCs/>
          <w:sz w:val="20"/>
          <w:szCs w:val="20"/>
        </w:rPr>
      </w:pPr>
      <w:r w:rsidRPr="00891F3A">
        <w:rPr>
          <w:rFonts w:ascii="Arial" w:hAnsi="Arial" w:cs="Arial"/>
          <w:i/>
          <w:iCs/>
          <w:sz w:val="20"/>
          <w:szCs w:val="20"/>
        </w:rPr>
        <w:t>1. Řídící svazy mohou pro vybrané soutěže (nebo jejich části) samy delegovat rozhodčí ke stolu.</w:t>
      </w:r>
    </w:p>
    <w:p w:rsidR="00C229FB" w:rsidRPr="00891F3A" w:rsidRDefault="00C229FB" w:rsidP="00C229FB">
      <w:pPr>
        <w:autoSpaceDE w:val="0"/>
        <w:autoSpaceDN w:val="0"/>
        <w:adjustRightInd w:val="0"/>
        <w:jc w:val="both"/>
        <w:rPr>
          <w:rFonts w:ascii="Arial" w:hAnsi="Arial" w:cs="Arial"/>
          <w:i/>
          <w:iCs/>
          <w:sz w:val="20"/>
          <w:szCs w:val="20"/>
        </w:rPr>
      </w:pPr>
      <w:r w:rsidRPr="00891F3A">
        <w:rPr>
          <w:rFonts w:ascii="Arial" w:hAnsi="Arial" w:cs="Arial"/>
          <w:i/>
          <w:iCs/>
          <w:sz w:val="20"/>
          <w:szCs w:val="20"/>
        </w:rPr>
        <w:t xml:space="preserve">2. V utkání III. ligy mužů a II. ligy žen je možno využít jako rozhodčího u </w:t>
      </w:r>
      <w:r w:rsidRPr="00304582">
        <w:rPr>
          <w:rFonts w:ascii="Arial" w:hAnsi="Arial" w:cs="Arial"/>
          <w:i/>
          <w:iCs/>
          <w:sz w:val="20"/>
          <w:szCs w:val="20"/>
        </w:rPr>
        <w:t xml:space="preserve">stolu </w:t>
      </w:r>
      <w:r w:rsidR="00035727" w:rsidRPr="00304582">
        <w:rPr>
          <w:rFonts w:ascii="Arial" w:hAnsi="Arial" w:cs="Arial"/>
          <w:i/>
          <w:iCs/>
          <w:sz w:val="20"/>
          <w:szCs w:val="20"/>
        </w:rPr>
        <w:t>hráče</w:t>
      </w:r>
      <w:r w:rsidRPr="00304582">
        <w:rPr>
          <w:rFonts w:ascii="Arial" w:hAnsi="Arial" w:cs="Arial"/>
          <w:i/>
          <w:iCs/>
          <w:sz w:val="20"/>
          <w:szCs w:val="20"/>
        </w:rPr>
        <w:t>, který</w:t>
      </w:r>
      <w:r w:rsidRPr="00891F3A">
        <w:rPr>
          <w:rFonts w:ascii="Arial" w:hAnsi="Arial" w:cs="Arial"/>
          <w:i/>
          <w:iCs/>
          <w:sz w:val="20"/>
          <w:szCs w:val="20"/>
        </w:rPr>
        <w:t xml:space="preserve"> v</w:t>
      </w:r>
      <w:r>
        <w:rPr>
          <w:rFonts w:ascii="Arial" w:hAnsi="Arial" w:cs="Arial"/>
          <w:i/>
          <w:iCs/>
          <w:sz w:val="20"/>
          <w:szCs w:val="20"/>
        </w:rPr>
        <w:t> </w:t>
      </w:r>
      <w:r w:rsidRPr="00891F3A">
        <w:rPr>
          <w:rFonts w:ascii="Arial" w:hAnsi="Arial" w:cs="Arial"/>
          <w:i/>
          <w:iCs/>
          <w:sz w:val="20"/>
          <w:szCs w:val="20"/>
        </w:rPr>
        <w:t>utkání</w:t>
      </w:r>
      <w:r>
        <w:rPr>
          <w:rFonts w:ascii="Arial" w:hAnsi="Arial" w:cs="Arial"/>
          <w:i/>
          <w:iCs/>
          <w:sz w:val="20"/>
          <w:szCs w:val="20"/>
        </w:rPr>
        <w:t xml:space="preserve"> </w:t>
      </w:r>
      <w:r w:rsidRPr="00891F3A">
        <w:rPr>
          <w:rFonts w:ascii="Arial" w:hAnsi="Arial" w:cs="Arial"/>
          <w:i/>
          <w:iCs/>
          <w:sz w:val="20"/>
          <w:szCs w:val="20"/>
        </w:rPr>
        <w:t>hraje. Ten však musí být držitelem licence rozhodčího</w:t>
      </w:r>
      <w:r w:rsidR="00384E65">
        <w:rPr>
          <w:rFonts w:ascii="Arial" w:hAnsi="Arial" w:cs="Arial"/>
          <w:i/>
          <w:iCs/>
          <w:sz w:val="20"/>
          <w:szCs w:val="20"/>
        </w:rPr>
        <w:t xml:space="preserve"> C, </w:t>
      </w:r>
      <w:r w:rsidR="00384E65" w:rsidRPr="00304582">
        <w:rPr>
          <w:rFonts w:ascii="Arial" w:hAnsi="Arial" w:cs="Arial"/>
          <w:i/>
          <w:iCs/>
          <w:sz w:val="20"/>
          <w:szCs w:val="20"/>
        </w:rPr>
        <w:t>A</w:t>
      </w:r>
      <w:r w:rsidR="00384E65">
        <w:rPr>
          <w:rFonts w:ascii="Arial" w:hAnsi="Arial" w:cs="Arial"/>
          <w:i/>
          <w:iCs/>
          <w:sz w:val="20"/>
          <w:szCs w:val="20"/>
        </w:rPr>
        <w:t xml:space="preserve"> nebo NU</w:t>
      </w:r>
      <w:r w:rsidRPr="00002D9D">
        <w:rPr>
          <w:rFonts w:ascii="Arial" w:hAnsi="Arial" w:cs="Arial"/>
          <w:i/>
          <w:iCs/>
          <w:sz w:val="20"/>
          <w:szCs w:val="20"/>
        </w:rPr>
        <w:t>.</w:t>
      </w:r>
      <w:r w:rsidR="00A93897" w:rsidRPr="00002D9D">
        <w:rPr>
          <w:rFonts w:ascii="Arial" w:hAnsi="Arial" w:cs="Arial"/>
          <w:i/>
          <w:sz w:val="20"/>
          <w:szCs w:val="20"/>
        </w:rPr>
        <w:t xml:space="preserve"> Zároveň však nesmí v zápase, který rozhoduje, poskytovat rady.</w:t>
      </w:r>
    </w:p>
    <w:p w:rsidR="00C229FB" w:rsidRPr="00891F3A" w:rsidRDefault="00C229FB" w:rsidP="00C229FB">
      <w:pPr>
        <w:autoSpaceDE w:val="0"/>
        <w:autoSpaceDN w:val="0"/>
        <w:adjustRightInd w:val="0"/>
        <w:jc w:val="both"/>
        <w:rPr>
          <w:rFonts w:ascii="Arial" w:hAnsi="Arial" w:cs="Arial"/>
          <w:sz w:val="20"/>
          <w:szCs w:val="20"/>
        </w:rPr>
      </w:pPr>
      <w:r w:rsidRPr="00891F3A">
        <w:rPr>
          <w:rFonts w:ascii="Arial" w:hAnsi="Arial" w:cs="Arial"/>
          <w:sz w:val="20"/>
          <w:szCs w:val="20"/>
        </w:rPr>
        <w:t>h) umožnit hostujícímu družstvu nejpozději 30 minut před stanoveným začátkem utkání přístup do šaten a</w:t>
      </w:r>
      <w:r>
        <w:rPr>
          <w:rFonts w:ascii="Arial" w:hAnsi="Arial" w:cs="Arial"/>
          <w:sz w:val="20"/>
          <w:szCs w:val="20"/>
        </w:rPr>
        <w:t xml:space="preserve"> </w:t>
      </w:r>
      <w:r w:rsidRPr="00891F3A">
        <w:rPr>
          <w:rFonts w:ascii="Arial" w:hAnsi="Arial" w:cs="Arial"/>
          <w:sz w:val="20"/>
          <w:szCs w:val="20"/>
        </w:rPr>
        <w:t>nejpozději 20 minut před stanoveným začátkem trénink alespoň na jednom stole; k tréninku před utkáním</w:t>
      </w:r>
      <w:r>
        <w:rPr>
          <w:rFonts w:ascii="Arial" w:hAnsi="Arial" w:cs="Arial"/>
          <w:sz w:val="20"/>
          <w:szCs w:val="20"/>
        </w:rPr>
        <w:t xml:space="preserve"> </w:t>
      </w:r>
      <w:r w:rsidRPr="00891F3A">
        <w:rPr>
          <w:rFonts w:ascii="Arial" w:hAnsi="Arial" w:cs="Arial"/>
          <w:sz w:val="20"/>
          <w:szCs w:val="20"/>
        </w:rPr>
        <w:t>dát k dispozici míčky, kterými bude utkání sehráno,</w:t>
      </w:r>
    </w:p>
    <w:p w:rsidR="00C229FB" w:rsidRPr="00891F3A" w:rsidRDefault="00C229FB" w:rsidP="00C229FB">
      <w:pPr>
        <w:autoSpaceDE w:val="0"/>
        <w:autoSpaceDN w:val="0"/>
        <w:adjustRightInd w:val="0"/>
        <w:jc w:val="both"/>
        <w:rPr>
          <w:rFonts w:ascii="Arial" w:hAnsi="Arial" w:cs="Arial"/>
          <w:sz w:val="20"/>
          <w:szCs w:val="20"/>
        </w:rPr>
      </w:pPr>
      <w:r w:rsidRPr="00891F3A">
        <w:rPr>
          <w:rFonts w:ascii="Arial" w:hAnsi="Arial" w:cs="Arial"/>
          <w:sz w:val="20"/>
          <w:szCs w:val="20"/>
        </w:rPr>
        <w:t>i) umožnit vstup a výkon funkce komisaři ČAST, který se prokáže delegačním lístkem od řídícího svazu,</w:t>
      </w:r>
    </w:p>
    <w:p w:rsidR="00C229FB" w:rsidRPr="00891F3A" w:rsidRDefault="00C229FB" w:rsidP="00C229FB">
      <w:pPr>
        <w:autoSpaceDE w:val="0"/>
        <w:autoSpaceDN w:val="0"/>
        <w:adjustRightInd w:val="0"/>
        <w:jc w:val="both"/>
        <w:rPr>
          <w:rFonts w:ascii="Arial" w:hAnsi="Arial" w:cs="Arial"/>
          <w:sz w:val="20"/>
          <w:szCs w:val="20"/>
        </w:rPr>
      </w:pPr>
      <w:r w:rsidRPr="00891F3A">
        <w:rPr>
          <w:rFonts w:ascii="Arial" w:hAnsi="Arial" w:cs="Arial"/>
          <w:sz w:val="20"/>
          <w:szCs w:val="20"/>
        </w:rPr>
        <w:t>j) umožnit volný vstup do prostoru pro diváky držitelům průkazky VV ČAST,</w:t>
      </w:r>
    </w:p>
    <w:p w:rsidR="00C229FB" w:rsidRPr="00891F3A" w:rsidRDefault="00C229FB" w:rsidP="00C229FB">
      <w:pPr>
        <w:autoSpaceDE w:val="0"/>
        <w:autoSpaceDN w:val="0"/>
        <w:adjustRightInd w:val="0"/>
        <w:jc w:val="both"/>
        <w:rPr>
          <w:rFonts w:ascii="Arial" w:hAnsi="Arial" w:cs="Arial"/>
          <w:sz w:val="20"/>
          <w:szCs w:val="20"/>
        </w:rPr>
      </w:pPr>
      <w:r w:rsidRPr="00891F3A">
        <w:rPr>
          <w:rFonts w:ascii="Arial" w:hAnsi="Arial" w:cs="Arial"/>
          <w:sz w:val="20"/>
          <w:szCs w:val="20"/>
        </w:rPr>
        <w:t>k) vyplatit po utkání odměny vrchnímu rozhodčímu a kvalifikovaným rozhodčím u stolu ve výši stanovené</w:t>
      </w:r>
      <w:r>
        <w:rPr>
          <w:rFonts w:ascii="Arial" w:hAnsi="Arial" w:cs="Arial"/>
          <w:sz w:val="20"/>
          <w:szCs w:val="20"/>
        </w:rPr>
        <w:t xml:space="preserve"> </w:t>
      </w:r>
      <w:r w:rsidRPr="00891F3A">
        <w:rPr>
          <w:rFonts w:ascii="Arial" w:hAnsi="Arial" w:cs="Arial"/>
          <w:sz w:val="20"/>
          <w:szCs w:val="20"/>
        </w:rPr>
        <w:t>„Směrnicí ČAST“,</w:t>
      </w:r>
    </w:p>
    <w:p w:rsidR="00C229FB" w:rsidRPr="00891F3A" w:rsidRDefault="00C229FB" w:rsidP="00C229FB">
      <w:pPr>
        <w:autoSpaceDE w:val="0"/>
        <w:autoSpaceDN w:val="0"/>
        <w:adjustRightInd w:val="0"/>
        <w:jc w:val="both"/>
        <w:rPr>
          <w:rFonts w:ascii="Arial" w:hAnsi="Arial" w:cs="Arial"/>
          <w:sz w:val="20"/>
          <w:szCs w:val="20"/>
        </w:rPr>
      </w:pPr>
      <w:r w:rsidRPr="00891F3A">
        <w:rPr>
          <w:rFonts w:ascii="Arial" w:hAnsi="Arial" w:cs="Arial"/>
          <w:sz w:val="20"/>
          <w:szCs w:val="20"/>
        </w:rPr>
        <w:t>l) ohlásit výsledek utkání podle určení řídícím svazem,</w:t>
      </w:r>
    </w:p>
    <w:p w:rsidR="00C229FB" w:rsidRPr="00891F3A" w:rsidRDefault="00C229FB" w:rsidP="00C229FB">
      <w:pPr>
        <w:autoSpaceDE w:val="0"/>
        <w:autoSpaceDN w:val="0"/>
        <w:adjustRightInd w:val="0"/>
        <w:jc w:val="both"/>
        <w:rPr>
          <w:rFonts w:ascii="Arial" w:hAnsi="Arial" w:cs="Arial"/>
          <w:sz w:val="20"/>
          <w:szCs w:val="20"/>
        </w:rPr>
      </w:pPr>
      <w:r w:rsidRPr="00891F3A">
        <w:rPr>
          <w:rFonts w:ascii="Arial" w:hAnsi="Arial" w:cs="Arial"/>
          <w:sz w:val="20"/>
          <w:szCs w:val="20"/>
        </w:rPr>
        <w:t>m) zaslat doporučeně originál zápisu o utkání nejpozději 24 hodin po skončení řídícímu svazu, odeslání</w:t>
      </w:r>
      <w:r>
        <w:rPr>
          <w:rFonts w:ascii="Arial" w:hAnsi="Arial" w:cs="Arial"/>
          <w:sz w:val="20"/>
          <w:szCs w:val="20"/>
        </w:rPr>
        <w:t xml:space="preserve"> </w:t>
      </w:r>
      <w:r w:rsidRPr="00891F3A">
        <w:rPr>
          <w:rFonts w:ascii="Arial" w:hAnsi="Arial" w:cs="Arial"/>
          <w:sz w:val="20"/>
          <w:szCs w:val="20"/>
        </w:rPr>
        <w:t>zápisu později než první pracovní den po utkání bude trestáno pořádkovou pokutou podle čl. 704 tohoto</w:t>
      </w:r>
      <w:r>
        <w:rPr>
          <w:rFonts w:ascii="Arial" w:hAnsi="Arial" w:cs="Arial"/>
          <w:sz w:val="20"/>
          <w:szCs w:val="20"/>
        </w:rPr>
        <w:t xml:space="preserve"> </w:t>
      </w:r>
      <w:r w:rsidRPr="00891F3A">
        <w:rPr>
          <w:rFonts w:ascii="Arial" w:hAnsi="Arial" w:cs="Arial"/>
          <w:sz w:val="20"/>
          <w:szCs w:val="20"/>
        </w:rPr>
        <w:t>řádu,</w:t>
      </w:r>
    </w:p>
    <w:p w:rsidR="00C229FB" w:rsidRPr="00891F3A" w:rsidRDefault="00C229FB" w:rsidP="00C229FB">
      <w:pPr>
        <w:autoSpaceDE w:val="0"/>
        <w:autoSpaceDN w:val="0"/>
        <w:adjustRightInd w:val="0"/>
        <w:jc w:val="both"/>
        <w:rPr>
          <w:rFonts w:ascii="Arial" w:hAnsi="Arial" w:cs="Arial"/>
          <w:i/>
          <w:iCs/>
          <w:sz w:val="20"/>
          <w:szCs w:val="20"/>
        </w:rPr>
      </w:pPr>
      <w:r w:rsidRPr="00891F3A">
        <w:rPr>
          <w:rFonts w:ascii="Arial" w:hAnsi="Arial" w:cs="Arial"/>
          <w:b/>
          <w:bCs/>
          <w:i/>
          <w:iCs/>
          <w:sz w:val="20"/>
          <w:szCs w:val="20"/>
        </w:rPr>
        <w:t xml:space="preserve">Poznámka: </w:t>
      </w:r>
      <w:r w:rsidRPr="00891F3A">
        <w:rPr>
          <w:rFonts w:ascii="Arial" w:hAnsi="Arial" w:cs="Arial"/>
          <w:i/>
          <w:iCs/>
          <w:sz w:val="20"/>
          <w:szCs w:val="20"/>
        </w:rPr>
        <w:t>Řídící svaz může v rozpisu soutěže povolit zasílání zápisů o utkání faxem nebo e-mailem. V</w:t>
      </w:r>
      <w:r>
        <w:rPr>
          <w:rFonts w:ascii="Arial" w:hAnsi="Arial" w:cs="Arial"/>
          <w:i/>
          <w:iCs/>
          <w:sz w:val="20"/>
          <w:szCs w:val="20"/>
        </w:rPr>
        <w:t xml:space="preserve"> </w:t>
      </w:r>
      <w:r w:rsidRPr="00891F3A">
        <w:rPr>
          <w:rFonts w:ascii="Arial" w:hAnsi="Arial" w:cs="Arial"/>
          <w:i/>
          <w:iCs/>
          <w:sz w:val="20"/>
          <w:szCs w:val="20"/>
        </w:rPr>
        <w:t>tom případě již pořádající oddíl nezasílá originál zápisu poštou, ale je povinen ho uschovat až do</w:t>
      </w:r>
      <w:r>
        <w:rPr>
          <w:rFonts w:ascii="Arial" w:hAnsi="Arial" w:cs="Arial"/>
          <w:i/>
          <w:iCs/>
          <w:sz w:val="20"/>
          <w:szCs w:val="20"/>
        </w:rPr>
        <w:t xml:space="preserve"> </w:t>
      </w:r>
      <w:r w:rsidRPr="00891F3A">
        <w:rPr>
          <w:rFonts w:ascii="Arial" w:hAnsi="Arial" w:cs="Arial"/>
          <w:i/>
          <w:iCs/>
          <w:sz w:val="20"/>
          <w:szCs w:val="20"/>
        </w:rPr>
        <w:t>ukončení soutěže a schválení konečného pořadí. Řídícímu svazu zašle originál za podmínek jím stanovených</w:t>
      </w:r>
      <w:r>
        <w:rPr>
          <w:rFonts w:ascii="Arial" w:hAnsi="Arial" w:cs="Arial"/>
          <w:i/>
          <w:iCs/>
          <w:sz w:val="20"/>
          <w:szCs w:val="20"/>
        </w:rPr>
        <w:t xml:space="preserve"> </w:t>
      </w:r>
      <w:r w:rsidRPr="00891F3A">
        <w:rPr>
          <w:rFonts w:ascii="Arial" w:hAnsi="Arial" w:cs="Arial"/>
          <w:i/>
          <w:iCs/>
          <w:sz w:val="20"/>
          <w:szCs w:val="20"/>
        </w:rPr>
        <w:t>nebo na jeho výzvu, např. při řešení námitek k utkání.</w:t>
      </w:r>
    </w:p>
    <w:p w:rsidR="00C229FB" w:rsidRDefault="00C229FB" w:rsidP="00C229FB">
      <w:pPr>
        <w:autoSpaceDE w:val="0"/>
        <w:autoSpaceDN w:val="0"/>
        <w:adjustRightInd w:val="0"/>
        <w:jc w:val="both"/>
        <w:rPr>
          <w:rFonts w:ascii="Arial" w:hAnsi="Arial" w:cs="Arial"/>
          <w:sz w:val="20"/>
          <w:szCs w:val="20"/>
        </w:rPr>
      </w:pPr>
      <w:r w:rsidRPr="00891F3A">
        <w:rPr>
          <w:rFonts w:ascii="Arial" w:hAnsi="Arial" w:cs="Arial"/>
          <w:sz w:val="20"/>
          <w:szCs w:val="20"/>
        </w:rPr>
        <w:t xml:space="preserve">n) nedostavil-li se delegovaný vrchní rozhodčí k utkání konanému mimo určený termín či v jiné hrací </w:t>
      </w:r>
      <w:r w:rsidRPr="00586FFE">
        <w:rPr>
          <w:rFonts w:ascii="Arial" w:hAnsi="Arial" w:cs="Arial"/>
          <w:sz w:val="20"/>
          <w:szCs w:val="20"/>
        </w:rPr>
        <w:t xml:space="preserve">místnosti, </w:t>
      </w:r>
      <w:r w:rsidR="00583D19" w:rsidRPr="00586FFE">
        <w:rPr>
          <w:rFonts w:ascii="Arial" w:hAnsi="Arial" w:cs="Arial"/>
          <w:sz w:val="20"/>
          <w:szCs w:val="20"/>
        </w:rPr>
        <w:t>doložit pozvání vrchního rozhodčího podle rozpisu soutěže.</w:t>
      </w:r>
      <w:r w:rsidR="00583D19">
        <w:rPr>
          <w:rFonts w:ascii="Arial" w:hAnsi="Arial" w:cs="Arial"/>
          <w:sz w:val="20"/>
          <w:szCs w:val="20"/>
        </w:rPr>
        <w:t xml:space="preserve">  </w:t>
      </w:r>
    </w:p>
    <w:p w:rsidR="00C229FB" w:rsidRPr="00891F3A" w:rsidRDefault="00C229FB" w:rsidP="00C229FB">
      <w:pPr>
        <w:autoSpaceDE w:val="0"/>
        <w:autoSpaceDN w:val="0"/>
        <w:adjustRightInd w:val="0"/>
        <w:jc w:val="both"/>
        <w:rPr>
          <w:rFonts w:ascii="Arial" w:hAnsi="Arial" w:cs="Arial"/>
          <w:sz w:val="20"/>
          <w:szCs w:val="20"/>
        </w:rPr>
      </w:pPr>
      <w:r w:rsidRPr="00891F3A">
        <w:rPr>
          <w:rFonts w:ascii="Arial" w:hAnsi="Arial" w:cs="Arial"/>
          <w:sz w:val="20"/>
          <w:szCs w:val="20"/>
        </w:rPr>
        <w:t>Prokázané zanedbání povinností pořadatele se trestá administrativními pořádkovými pokutami (viz čl. 704),</w:t>
      </w:r>
      <w:r>
        <w:rPr>
          <w:rFonts w:ascii="Arial" w:hAnsi="Arial" w:cs="Arial"/>
          <w:sz w:val="20"/>
          <w:szCs w:val="20"/>
        </w:rPr>
        <w:t xml:space="preserve"> </w:t>
      </w:r>
      <w:r w:rsidRPr="00891F3A">
        <w:rPr>
          <w:rFonts w:ascii="Arial" w:hAnsi="Arial" w:cs="Arial"/>
          <w:sz w:val="20"/>
          <w:szCs w:val="20"/>
        </w:rPr>
        <w:t>při opakování podle rozhodnutí řídícího svazu také ztrátou bodů, popř. disciplinárně (i vyloučením družstva</w:t>
      </w:r>
      <w:r>
        <w:rPr>
          <w:rFonts w:ascii="Arial" w:hAnsi="Arial" w:cs="Arial"/>
          <w:sz w:val="20"/>
          <w:szCs w:val="20"/>
        </w:rPr>
        <w:t xml:space="preserve"> </w:t>
      </w:r>
      <w:r w:rsidRPr="00891F3A">
        <w:rPr>
          <w:rFonts w:ascii="Arial" w:hAnsi="Arial" w:cs="Arial"/>
          <w:sz w:val="20"/>
          <w:szCs w:val="20"/>
        </w:rPr>
        <w:t>ze soutěže).</w:t>
      </w:r>
    </w:p>
    <w:p w:rsidR="00304582" w:rsidRDefault="00304582" w:rsidP="00764534">
      <w:pPr>
        <w:autoSpaceDE w:val="0"/>
        <w:autoSpaceDN w:val="0"/>
        <w:adjustRightInd w:val="0"/>
        <w:rPr>
          <w:rFonts w:ascii="Arial" w:hAnsi="Arial" w:cs="Arial"/>
          <w:b/>
          <w:bCs/>
          <w:sz w:val="20"/>
          <w:szCs w:val="20"/>
        </w:rPr>
      </w:pPr>
    </w:p>
    <w:p w:rsidR="00764534" w:rsidRPr="00462515" w:rsidRDefault="00764534" w:rsidP="00F11DF6">
      <w:pPr>
        <w:autoSpaceDE w:val="0"/>
        <w:autoSpaceDN w:val="0"/>
        <w:adjustRightInd w:val="0"/>
        <w:jc w:val="center"/>
        <w:rPr>
          <w:rFonts w:ascii="Arial" w:hAnsi="Arial" w:cs="Arial"/>
          <w:b/>
          <w:bCs/>
          <w:sz w:val="20"/>
          <w:szCs w:val="20"/>
        </w:rPr>
      </w:pPr>
      <w:r w:rsidRPr="00462515">
        <w:rPr>
          <w:rFonts w:ascii="Arial" w:hAnsi="Arial" w:cs="Arial"/>
          <w:b/>
          <w:bCs/>
          <w:sz w:val="20"/>
          <w:szCs w:val="20"/>
        </w:rPr>
        <w:t>Článek 337. Práva a povinnosti vedoucího družstva</w:t>
      </w:r>
    </w:p>
    <w:p w:rsidR="00F11DF6" w:rsidRPr="00462515" w:rsidRDefault="00F11DF6" w:rsidP="00764534">
      <w:pPr>
        <w:autoSpaceDE w:val="0"/>
        <w:autoSpaceDN w:val="0"/>
        <w:adjustRightInd w:val="0"/>
        <w:rPr>
          <w:rFonts w:ascii="Arial" w:hAnsi="Arial" w:cs="Arial"/>
          <w:sz w:val="20"/>
          <w:szCs w:val="20"/>
        </w:rPr>
      </w:pPr>
    </w:p>
    <w:p w:rsidR="00E406D2" w:rsidRPr="00462515" w:rsidRDefault="00E406D2" w:rsidP="00E406D2">
      <w:pPr>
        <w:autoSpaceDE w:val="0"/>
        <w:autoSpaceDN w:val="0"/>
        <w:adjustRightInd w:val="0"/>
        <w:jc w:val="both"/>
        <w:rPr>
          <w:rFonts w:ascii="Arial" w:hAnsi="Arial" w:cs="Arial"/>
          <w:sz w:val="20"/>
          <w:szCs w:val="20"/>
          <w:lang w:eastAsia="en-US"/>
        </w:rPr>
      </w:pPr>
      <w:r w:rsidRPr="00462515">
        <w:rPr>
          <w:rFonts w:ascii="Arial" w:hAnsi="Arial" w:cs="Arial"/>
          <w:sz w:val="20"/>
          <w:szCs w:val="20"/>
          <w:lang w:eastAsia="en-US"/>
        </w:rPr>
        <w:t xml:space="preserve">Vedoucí družstva: </w:t>
      </w:r>
    </w:p>
    <w:p w:rsidR="00E406D2" w:rsidRPr="00462515" w:rsidRDefault="00E406D2" w:rsidP="00E406D2">
      <w:pPr>
        <w:numPr>
          <w:ilvl w:val="0"/>
          <w:numId w:val="14"/>
        </w:numPr>
        <w:autoSpaceDE w:val="0"/>
        <w:autoSpaceDN w:val="0"/>
        <w:adjustRightInd w:val="0"/>
        <w:ind w:left="357" w:hanging="357"/>
        <w:contextualSpacing/>
        <w:jc w:val="both"/>
        <w:rPr>
          <w:rFonts w:ascii="Arial" w:hAnsi="Arial" w:cs="Arial"/>
          <w:sz w:val="20"/>
          <w:szCs w:val="20"/>
          <w:lang w:eastAsia="en-US"/>
        </w:rPr>
      </w:pPr>
      <w:r w:rsidRPr="00462515">
        <w:rPr>
          <w:rFonts w:ascii="Arial" w:hAnsi="Arial" w:cs="Arial"/>
          <w:sz w:val="20"/>
          <w:szCs w:val="20"/>
          <w:lang w:eastAsia="en-US"/>
        </w:rPr>
        <w:t>musí být příslušníkem oddílu ČAST,</w:t>
      </w:r>
    </w:p>
    <w:p w:rsidR="00E406D2" w:rsidRPr="00E406D2" w:rsidRDefault="00E406D2" w:rsidP="00E406D2">
      <w:pPr>
        <w:numPr>
          <w:ilvl w:val="0"/>
          <w:numId w:val="14"/>
        </w:numPr>
        <w:autoSpaceDE w:val="0"/>
        <w:autoSpaceDN w:val="0"/>
        <w:adjustRightInd w:val="0"/>
        <w:ind w:left="357" w:hanging="357"/>
        <w:contextualSpacing/>
        <w:jc w:val="both"/>
        <w:rPr>
          <w:rFonts w:ascii="Arial" w:hAnsi="Arial" w:cs="Arial"/>
          <w:sz w:val="20"/>
          <w:szCs w:val="20"/>
          <w:lang w:eastAsia="en-US"/>
        </w:rPr>
      </w:pPr>
      <w:r w:rsidRPr="00462515">
        <w:rPr>
          <w:rFonts w:ascii="Arial" w:hAnsi="Arial" w:cs="Arial"/>
          <w:sz w:val="20"/>
          <w:szCs w:val="20"/>
          <w:lang w:eastAsia="en-US"/>
        </w:rPr>
        <w:t>je jedině oprávněn</w:t>
      </w:r>
      <w:r w:rsidRPr="00E406D2">
        <w:rPr>
          <w:rFonts w:ascii="Arial" w:hAnsi="Arial" w:cs="Arial"/>
          <w:sz w:val="20"/>
          <w:szCs w:val="20"/>
          <w:lang w:eastAsia="en-US"/>
        </w:rPr>
        <w:t xml:space="preserve"> jednat za družstvo,</w:t>
      </w:r>
    </w:p>
    <w:p w:rsidR="00E406D2" w:rsidRPr="00E406D2" w:rsidRDefault="00E406D2" w:rsidP="00E406D2">
      <w:pPr>
        <w:numPr>
          <w:ilvl w:val="0"/>
          <w:numId w:val="14"/>
        </w:numPr>
        <w:autoSpaceDE w:val="0"/>
        <w:autoSpaceDN w:val="0"/>
        <w:adjustRightInd w:val="0"/>
        <w:ind w:left="357" w:hanging="357"/>
        <w:contextualSpacing/>
        <w:jc w:val="both"/>
        <w:rPr>
          <w:rFonts w:ascii="Arial" w:hAnsi="Arial" w:cs="Arial"/>
          <w:sz w:val="20"/>
          <w:szCs w:val="20"/>
          <w:lang w:eastAsia="en-US"/>
        </w:rPr>
      </w:pPr>
      <w:r w:rsidRPr="00E406D2">
        <w:rPr>
          <w:rFonts w:ascii="Arial" w:hAnsi="Arial" w:cs="Arial"/>
          <w:sz w:val="20"/>
          <w:szCs w:val="20"/>
          <w:lang w:eastAsia="en-US"/>
        </w:rPr>
        <w:t>je povinen odevzdat vrchnímu rozhodčímu předepsané doklady podle ustanovení čl. 329 tohoto řádu a předat sestavu družstva,</w:t>
      </w:r>
    </w:p>
    <w:p w:rsidR="00E406D2" w:rsidRPr="00E406D2" w:rsidRDefault="00E406D2" w:rsidP="00E406D2">
      <w:pPr>
        <w:numPr>
          <w:ilvl w:val="0"/>
          <w:numId w:val="14"/>
        </w:numPr>
        <w:autoSpaceDE w:val="0"/>
        <w:autoSpaceDN w:val="0"/>
        <w:adjustRightInd w:val="0"/>
        <w:ind w:left="357" w:hanging="357"/>
        <w:contextualSpacing/>
        <w:jc w:val="both"/>
        <w:rPr>
          <w:rFonts w:ascii="Arial" w:hAnsi="Arial" w:cs="Arial"/>
          <w:sz w:val="20"/>
          <w:szCs w:val="20"/>
          <w:lang w:eastAsia="en-US"/>
        </w:rPr>
      </w:pPr>
      <w:r w:rsidRPr="00E406D2">
        <w:rPr>
          <w:rFonts w:ascii="Arial" w:hAnsi="Arial" w:cs="Arial"/>
          <w:sz w:val="20"/>
          <w:szCs w:val="20"/>
          <w:lang w:eastAsia="en-US"/>
        </w:rPr>
        <w:t>v případě, že využije možnosti zařadit náhradníka, včas tento úmysl nahlásit vrchnímu rozhodčímu, není možno nahradit hráče ve chvíli, kdy byl již vyhlášen k dalšímu zápasu,</w:t>
      </w:r>
    </w:p>
    <w:p w:rsidR="00E406D2" w:rsidRPr="00E406D2" w:rsidRDefault="00E406D2" w:rsidP="00E406D2">
      <w:pPr>
        <w:numPr>
          <w:ilvl w:val="0"/>
          <w:numId w:val="14"/>
        </w:numPr>
        <w:autoSpaceDE w:val="0"/>
        <w:autoSpaceDN w:val="0"/>
        <w:adjustRightInd w:val="0"/>
        <w:ind w:left="357" w:hanging="357"/>
        <w:contextualSpacing/>
        <w:jc w:val="both"/>
        <w:rPr>
          <w:rFonts w:ascii="Arial" w:hAnsi="Arial" w:cs="Arial"/>
          <w:sz w:val="20"/>
          <w:szCs w:val="20"/>
          <w:lang w:eastAsia="en-US"/>
        </w:rPr>
      </w:pPr>
      <w:r w:rsidRPr="00E406D2">
        <w:rPr>
          <w:rFonts w:ascii="Arial" w:hAnsi="Arial" w:cs="Arial"/>
          <w:sz w:val="20"/>
          <w:szCs w:val="20"/>
          <w:lang w:eastAsia="en-US"/>
        </w:rPr>
        <w:lastRenderedPageBreak/>
        <w:t>je oprávněn být přítomen a podílet se na kontrole totožnosti hráčů družstva soupeře, kontrolovat soupisku soupeře, uplatnit námitky proti výsledkům kontroly a zjištěným závadám – před utkáním nebo kdykoli v jeho průběhu; během utkání si může vyžádat i opakovanou kontrolu totožnosti hráčů družstva soupeře,</w:t>
      </w:r>
    </w:p>
    <w:p w:rsidR="00E406D2" w:rsidRPr="00E406D2" w:rsidRDefault="00E406D2" w:rsidP="00E406D2">
      <w:pPr>
        <w:numPr>
          <w:ilvl w:val="0"/>
          <w:numId w:val="14"/>
        </w:numPr>
        <w:autoSpaceDE w:val="0"/>
        <w:autoSpaceDN w:val="0"/>
        <w:adjustRightInd w:val="0"/>
        <w:ind w:left="357" w:hanging="357"/>
        <w:contextualSpacing/>
        <w:jc w:val="both"/>
        <w:rPr>
          <w:rFonts w:ascii="Arial" w:hAnsi="Arial" w:cs="Arial"/>
          <w:sz w:val="20"/>
          <w:szCs w:val="20"/>
          <w:lang w:eastAsia="en-US"/>
        </w:rPr>
      </w:pPr>
      <w:r w:rsidRPr="00E406D2">
        <w:rPr>
          <w:rFonts w:ascii="Arial" w:hAnsi="Arial" w:cs="Arial"/>
          <w:sz w:val="20"/>
          <w:szCs w:val="20"/>
          <w:lang w:eastAsia="en-US"/>
        </w:rPr>
        <w:t>je povinen uzavřít dohodu o vrchním rozhodčím, nedostaví-li se delegovaný vrchní rozhodčí,</w:t>
      </w:r>
    </w:p>
    <w:p w:rsidR="00E406D2" w:rsidRPr="00E406D2" w:rsidRDefault="00E406D2" w:rsidP="00E406D2">
      <w:pPr>
        <w:numPr>
          <w:ilvl w:val="0"/>
          <w:numId w:val="14"/>
        </w:numPr>
        <w:autoSpaceDE w:val="0"/>
        <w:autoSpaceDN w:val="0"/>
        <w:adjustRightInd w:val="0"/>
        <w:ind w:left="357" w:hanging="357"/>
        <w:contextualSpacing/>
        <w:jc w:val="both"/>
        <w:rPr>
          <w:rFonts w:ascii="Arial" w:hAnsi="Arial" w:cs="Arial"/>
          <w:sz w:val="20"/>
          <w:szCs w:val="20"/>
          <w:lang w:eastAsia="en-US"/>
        </w:rPr>
      </w:pPr>
      <w:r w:rsidRPr="00E406D2">
        <w:rPr>
          <w:rFonts w:ascii="Arial" w:hAnsi="Arial" w:cs="Arial"/>
          <w:sz w:val="20"/>
          <w:szCs w:val="20"/>
          <w:lang w:eastAsia="en-US"/>
        </w:rPr>
        <w:t>je povinen pomáhat vrchnímu rozhodčímu při výchově hráčů svého družstva a odpovídá za jejich kázeň,</w:t>
      </w:r>
    </w:p>
    <w:p w:rsidR="00E406D2" w:rsidRPr="00E406D2" w:rsidRDefault="00E406D2" w:rsidP="00E406D2">
      <w:pPr>
        <w:numPr>
          <w:ilvl w:val="0"/>
          <w:numId w:val="14"/>
        </w:numPr>
        <w:autoSpaceDE w:val="0"/>
        <w:autoSpaceDN w:val="0"/>
        <w:adjustRightInd w:val="0"/>
        <w:ind w:left="357" w:hanging="357"/>
        <w:contextualSpacing/>
        <w:jc w:val="both"/>
        <w:rPr>
          <w:rFonts w:ascii="Arial" w:hAnsi="Arial" w:cs="Arial"/>
          <w:sz w:val="20"/>
          <w:szCs w:val="20"/>
          <w:lang w:eastAsia="en-US"/>
        </w:rPr>
      </w:pPr>
      <w:r w:rsidRPr="00E406D2">
        <w:rPr>
          <w:rFonts w:ascii="Arial" w:hAnsi="Arial" w:cs="Arial"/>
          <w:sz w:val="20"/>
          <w:szCs w:val="20"/>
          <w:lang w:eastAsia="en-US"/>
        </w:rPr>
        <w:t xml:space="preserve">je oprávněn upozornit vrchního rozhodčího na chyby rozhodčích jednotlivých zápasů, popř. navrhnout výměnu rozhodčího u stolu, </w:t>
      </w:r>
    </w:p>
    <w:p w:rsidR="00E406D2" w:rsidRPr="00E406D2" w:rsidRDefault="00E406D2" w:rsidP="00E406D2">
      <w:pPr>
        <w:numPr>
          <w:ilvl w:val="0"/>
          <w:numId w:val="14"/>
        </w:numPr>
        <w:autoSpaceDE w:val="0"/>
        <w:autoSpaceDN w:val="0"/>
        <w:adjustRightInd w:val="0"/>
        <w:ind w:left="357" w:hanging="357"/>
        <w:contextualSpacing/>
        <w:jc w:val="both"/>
        <w:rPr>
          <w:rFonts w:ascii="Arial" w:hAnsi="Arial" w:cs="Arial"/>
          <w:sz w:val="20"/>
          <w:szCs w:val="20"/>
          <w:lang w:eastAsia="en-US"/>
        </w:rPr>
      </w:pPr>
      <w:r w:rsidRPr="00E406D2">
        <w:rPr>
          <w:rFonts w:ascii="Arial" w:hAnsi="Arial" w:cs="Arial"/>
          <w:sz w:val="20"/>
          <w:szCs w:val="20"/>
          <w:lang w:eastAsia="en-US"/>
        </w:rPr>
        <w:t>je povinen podepsat zápis o utkání,</w:t>
      </w:r>
    </w:p>
    <w:p w:rsidR="00E406D2" w:rsidRPr="00E406D2" w:rsidRDefault="00E406D2" w:rsidP="00E406D2">
      <w:pPr>
        <w:numPr>
          <w:ilvl w:val="0"/>
          <w:numId w:val="14"/>
        </w:numPr>
        <w:autoSpaceDE w:val="0"/>
        <w:autoSpaceDN w:val="0"/>
        <w:adjustRightInd w:val="0"/>
        <w:ind w:left="357" w:hanging="357"/>
        <w:contextualSpacing/>
        <w:jc w:val="both"/>
        <w:rPr>
          <w:rFonts w:ascii="Arial" w:hAnsi="Arial" w:cs="Arial"/>
          <w:sz w:val="20"/>
          <w:szCs w:val="20"/>
          <w:lang w:eastAsia="en-US"/>
        </w:rPr>
      </w:pPr>
      <w:r w:rsidRPr="00E406D2">
        <w:rPr>
          <w:rFonts w:ascii="Arial" w:hAnsi="Arial" w:cs="Arial"/>
          <w:sz w:val="20"/>
          <w:szCs w:val="20"/>
          <w:lang w:eastAsia="en-US"/>
        </w:rPr>
        <w:t>v případě dopingové kont</w:t>
      </w:r>
      <w:bookmarkStart w:id="0" w:name="_GoBack"/>
      <w:bookmarkEnd w:id="0"/>
      <w:r w:rsidRPr="00E406D2">
        <w:rPr>
          <w:rFonts w:ascii="Arial" w:hAnsi="Arial" w:cs="Arial"/>
          <w:sz w:val="20"/>
          <w:szCs w:val="20"/>
          <w:lang w:eastAsia="en-US"/>
        </w:rPr>
        <w:t>roly vyhovět požadavkům dopingového komisaře,</w:t>
      </w:r>
    </w:p>
    <w:p w:rsidR="00E406D2" w:rsidRPr="00E406D2" w:rsidRDefault="00E406D2" w:rsidP="00E406D2">
      <w:pPr>
        <w:numPr>
          <w:ilvl w:val="0"/>
          <w:numId w:val="14"/>
        </w:numPr>
        <w:ind w:left="357" w:hanging="357"/>
        <w:contextualSpacing/>
        <w:jc w:val="both"/>
        <w:rPr>
          <w:rFonts w:ascii="Arial" w:hAnsi="Arial" w:cs="Arial"/>
          <w:sz w:val="22"/>
          <w:szCs w:val="22"/>
          <w:lang w:eastAsia="en-US"/>
        </w:rPr>
      </w:pPr>
      <w:r w:rsidRPr="00E406D2">
        <w:rPr>
          <w:rFonts w:ascii="Arial" w:hAnsi="Arial" w:cs="Arial"/>
          <w:sz w:val="20"/>
          <w:szCs w:val="20"/>
          <w:lang w:eastAsia="en-US"/>
        </w:rPr>
        <w:t xml:space="preserve">je oprávněn požadovat na komisaři ČAST spolupráci při řešení sporů nebo při jednání s vrchním rozhodčím, pořadateli nebo vedoucím družstva soupeře. </w:t>
      </w:r>
    </w:p>
    <w:p w:rsidR="00764534" w:rsidRPr="00891F3A" w:rsidRDefault="00764534" w:rsidP="00764534">
      <w:pPr>
        <w:autoSpaceDE w:val="0"/>
        <w:autoSpaceDN w:val="0"/>
        <w:adjustRightInd w:val="0"/>
        <w:rPr>
          <w:rFonts w:ascii="Arial" w:hAnsi="Arial" w:cs="Arial"/>
          <w:sz w:val="20"/>
          <w:szCs w:val="20"/>
        </w:rPr>
      </w:pPr>
    </w:p>
    <w:p w:rsidR="00764534" w:rsidRPr="00891F3A" w:rsidRDefault="00764534" w:rsidP="00026E91">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338. Vrchní rozhodčí utkání</w:t>
      </w:r>
    </w:p>
    <w:p w:rsidR="00026E91" w:rsidRDefault="00026E91" w:rsidP="00764534">
      <w:pPr>
        <w:autoSpaceDE w:val="0"/>
        <w:autoSpaceDN w:val="0"/>
        <w:adjustRightInd w:val="0"/>
        <w:rPr>
          <w:rFonts w:ascii="Arial" w:hAnsi="Arial" w:cs="Arial"/>
          <w:sz w:val="20"/>
          <w:szCs w:val="20"/>
        </w:rPr>
      </w:pPr>
    </w:p>
    <w:p w:rsidR="00764534" w:rsidRPr="00891F3A" w:rsidRDefault="00764534" w:rsidP="006216B7">
      <w:pPr>
        <w:autoSpaceDE w:val="0"/>
        <w:autoSpaceDN w:val="0"/>
        <w:adjustRightInd w:val="0"/>
        <w:jc w:val="both"/>
        <w:rPr>
          <w:rFonts w:ascii="Arial" w:hAnsi="Arial" w:cs="Arial"/>
          <w:sz w:val="20"/>
          <w:szCs w:val="20"/>
        </w:rPr>
      </w:pPr>
      <w:r w:rsidRPr="00891F3A">
        <w:rPr>
          <w:rFonts w:ascii="Arial" w:hAnsi="Arial" w:cs="Arial"/>
          <w:sz w:val="20"/>
          <w:szCs w:val="20"/>
        </w:rPr>
        <w:t>Utkání družstev řídí kvalifikovaní rozhodčí s licencí ČAST. Rozhodčí pro mistrovská utkání družstev deleguje</w:t>
      </w:r>
      <w:r w:rsidR="006216B7">
        <w:rPr>
          <w:rFonts w:ascii="Arial" w:hAnsi="Arial" w:cs="Arial"/>
          <w:sz w:val="20"/>
          <w:szCs w:val="20"/>
        </w:rPr>
        <w:t xml:space="preserve"> </w:t>
      </w:r>
      <w:r w:rsidR="004B7456">
        <w:rPr>
          <w:rFonts w:ascii="Arial" w:hAnsi="Arial" w:cs="Arial"/>
          <w:sz w:val="20"/>
          <w:szCs w:val="20"/>
        </w:rPr>
        <w:t>K</w:t>
      </w:r>
      <w:r w:rsidRPr="00891F3A">
        <w:rPr>
          <w:rFonts w:ascii="Arial" w:hAnsi="Arial" w:cs="Arial"/>
          <w:sz w:val="20"/>
          <w:szCs w:val="20"/>
        </w:rPr>
        <w:t>omise rozhodčích řídícího svazu. Požadavky na kvalifikaci rozhodčích určuje Směrnice ČAST, která je</w:t>
      </w:r>
      <w:r w:rsidR="006216B7">
        <w:rPr>
          <w:rFonts w:ascii="Arial" w:hAnsi="Arial" w:cs="Arial"/>
          <w:sz w:val="20"/>
          <w:szCs w:val="20"/>
        </w:rPr>
        <w:t xml:space="preserve"> </w:t>
      </w:r>
      <w:r w:rsidRPr="00891F3A">
        <w:rPr>
          <w:rFonts w:ascii="Arial" w:hAnsi="Arial" w:cs="Arial"/>
          <w:sz w:val="20"/>
          <w:szCs w:val="20"/>
        </w:rPr>
        <w:t>uvedena na webových stránkách ČAST. V případě dopingové kontroly spolupracuje vrchní rozhodčí s</w:t>
      </w:r>
      <w:r w:rsidR="006216B7">
        <w:rPr>
          <w:rFonts w:ascii="Arial" w:hAnsi="Arial" w:cs="Arial"/>
          <w:sz w:val="20"/>
          <w:szCs w:val="20"/>
        </w:rPr>
        <w:t xml:space="preserve"> </w:t>
      </w:r>
      <w:r w:rsidRPr="00891F3A">
        <w:rPr>
          <w:rFonts w:ascii="Arial" w:hAnsi="Arial" w:cs="Arial"/>
          <w:sz w:val="20"/>
          <w:szCs w:val="20"/>
        </w:rPr>
        <w:t>dopingovým komisařem a řídí se jeho pokyny.</w:t>
      </w:r>
    </w:p>
    <w:p w:rsidR="00026E91" w:rsidRDefault="00026E91"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338.01</w:t>
      </w:r>
    </w:p>
    <w:p w:rsidR="00764534" w:rsidRPr="00891F3A" w:rsidRDefault="00764534" w:rsidP="002F27AC">
      <w:pPr>
        <w:autoSpaceDE w:val="0"/>
        <w:autoSpaceDN w:val="0"/>
        <w:adjustRightInd w:val="0"/>
        <w:jc w:val="both"/>
        <w:rPr>
          <w:rFonts w:ascii="Arial" w:hAnsi="Arial" w:cs="Arial"/>
          <w:sz w:val="20"/>
          <w:szCs w:val="20"/>
        </w:rPr>
      </w:pPr>
      <w:r w:rsidRPr="00891F3A">
        <w:rPr>
          <w:rFonts w:ascii="Arial" w:hAnsi="Arial" w:cs="Arial"/>
          <w:sz w:val="20"/>
          <w:szCs w:val="20"/>
        </w:rPr>
        <w:t>Řídící svaz může stanovit, že pro některé nižší třídy soutěže nebudou vrchní rozhodčí delegováni. V</w:t>
      </w:r>
      <w:r w:rsidR="002F27AC">
        <w:rPr>
          <w:rFonts w:ascii="Arial" w:hAnsi="Arial" w:cs="Arial"/>
          <w:sz w:val="20"/>
          <w:szCs w:val="20"/>
        </w:rPr>
        <w:t> </w:t>
      </w:r>
      <w:r w:rsidRPr="00891F3A">
        <w:rPr>
          <w:rFonts w:ascii="Arial" w:hAnsi="Arial" w:cs="Arial"/>
          <w:sz w:val="20"/>
          <w:szCs w:val="20"/>
        </w:rPr>
        <w:t>takových</w:t>
      </w:r>
      <w:r w:rsidR="002F27AC">
        <w:rPr>
          <w:rFonts w:ascii="Arial" w:hAnsi="Arial" w:cs="Arial"/>
          <w:sz w:val="20"/>
          <w:szCs w:val="20"/>
        </w:rPr>
        <w:t xml:space="preserve"> </w:t>
      </w:r>
      <w:r w:rsidRPr="00891F3A">
        <w:rPr>
          <w:rFonts w:ascii="Arial" w:hAnsi="Arial" w:cs="Arial"/>
          <w:sz w:val="20"/>
          <w:szCs w:val="20"/>
        </w:rPr>
        <w:t>případech povinnosti vrchního rozhodčího přejímají vedoucí obou družstev, přičemž vlastním řízením</w:t>
      </w:r>
      <w:r w:rsidR="002F27AC">
        <w:rPr>
          <w:rFonts w:ascii="Arial" w:hAnsi="Arial" w:cs="Arial"/>
          <w:sz w:val="20"/>
          <w:szCs w:val="20"/>
        </w:rPr>
        <w:t xml:space="preserve"> </w:t>
      </w:r>
      <w:r w:rsidRPr="00891F3A">
        <w:rPr>
          <w:rFonts w:ascii="Arial" w:hAnsi="Arial" w:cs="Arial"/>
          <w:sz w:val="20"/>
          <w:szCs w:val="20"/>
        </w:rPr>
        <w:t>průběhu utkání je pověřen vedoucí domácího družstva.</w:t>
      </w:r>
    </w:p>
    <w:p w:rsidR="00026E91" w:rsidRDefault="00026E91"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EE513F">
        <w:rPr>
          <w:rFonts w:ascii="Arial" w:hAnsi="Arial" w:cs="Arial"/>
          <w:b/>
          <w:bCs/>
          <w:sz w:val="20"/>
          <w:szCs w:val="20"/>
        </w:rPr>
        <w:t>338.02</w:t>
      </w:r>
    </w:p>
    <w:p w:rsidR="00866559" w:rsidRPr="00866559" w:rsidRDefault="00866559" w:rsidP="00866559">
      <w:pPr>
        <w:autoSpaceDE w:val="0"/>
        <w:autoSpaceDN w:val="0"/>
        <w:adjustRightInd w:val="0"/>
        <w:jc w:val="both"/>
        <w:rPr>
          <w:rFonts w:ascii="Arial" w:hAnsi="Arial" w:cs="Arial"/>
          <w:color w:val="000000"/>
          <w:sz w:val="20"/>
          <w:szCs w:val="20"/>
          <w:lang w:eastAsia="en-US"/>
        </w:rPr>
      </w:pPr>
      <w:r w:rsidRPr="00866559">
        <w:rPr>
          <w:rFonts w:ascii="Arial" w:hAnsi="Arial" w:cs="Arial"/>
          <w:color w:val="000000"/>
          <w:sz w:val="20"/>
          <w:szCs w:val="20"/>
          <w:lang w:eastAsia="en-US"/>
        </w:rPr>
        <w:t xml:space="preserve">Delegovaný vrchní rozhodčí je povinen: </w:t>
      </w:r>
    </w:p>
    <w:p w:rsidR="00866559" w:rsidRPr="00866559" w:rsidRDefault="00866559" w:rsidP="00866559">
      <w:pPr>
        <w:autoSpaceDE w:val="0"/>
        <w:autoSpaceDN w:val="0"/>
        <w:adjustRightInd w:val="0"/>
        <w:jc w:val="both"/>
        <w:rPr>
          <w:rFonts w:ascii="Arial" w:hAnsi="Arial" w:cs="Arial"/>
          <w:color w:val="000000"/>
          <w:sz w:val="20"/>
          <w:szCs w:val="20"/>
          <w:lang w:eastAsia="en-US"/>
        </w:rPr>
      </w:pPr>
      <w:r w:rsidRPr="00866559">
        <w:rPr>
          <w:rFonts w:ascii="Arial" w:hAnsi="Arial" w:cs="Arial"/>
          <w:color w:val="000000"/>
          <w:sz w:val="20"/>
          <w:szCs w:val="20"/>
          <w:lang w:eastAsia="en-US"/>
        </w:rPr>
        <w:t xml:space="preserve">a) dostavit se nejméně 20 minut před stanoveným začátkem utkání do hrací místnosti, aby mohl splnit své povinnosti před zahájením utkání, </w:t>
      </w:r>
    </w:p>
    <w:p w:rsidR="00866559" w:rsidRPr="00866559" w:rsidRDefault="00866559" w:rsidP="00866559">
      <w:pPr>
        <w:autoSpaceDE w:val="0"/>
        <w:autoSpaceDN w:val="0"/>
        <w:adjustRightInd w:val="0"/>
        <w:jc w:val="both"/>
        <w:rPr>
          <w:rFonts w:ascii="Arial" w:hAnsi="Arial" w:cs="Arial"/>
          <w:color w:val="000000"/>
          <w:sz w:val="20"/>
          <w:szCs w:val="20"/>
          <w:lang w:eastAsia="en-US"/>
        </w:rPr>
      </w:pPr>
      <w:r w:rsidRPr="00866559">
        <w:rPr>
          <w:rFonts w:ascii="Arial" w:hAnsi="Arial" w:cs="Arial"/>
          <w:color w:val="000000"/>
          <w:sz w:val="20"/>
          <w:szCs w:val="20"/>
          <w:lang w:eastAsia="en-US"/>
        </w:rPr>
        <w:t xml:space="preserve">b) zkontrolovat před utkáním stav hrací místnosti a jejího vybavení (viz též čl. 114), </w:t>
      </w:r>
    </w:p>
    <w:p w:rsidR="00866559" w:rsidRPr="00866559" w:rsidRDefault="00866559" w:rsidP="00866559">
      <w:pPr>
        <w:autoSpaceDE w:val="0"/>
        <w:autoSpaceDN w:val="0"/>
        <w:adjustRightInd w:val="0"/>
        <w:jc w:val="both"/>
        <w:rPr>
          <w:rFonts w:ascii="Arial" w:hAnsi="Arial" w:cs="Arial"/>
          <w:color w:val="000000"/>
          <w:sz w:val="20"/>
          <w:szCs w:val="20"/>
          <w:lang w:eastAsia="en-US"/>
        </w:rPr>
      </w:pPr>
      <w:r w:rsidRPr="00866559">
        <w:rPr>
          <w:rFonts w:ascii="Arial" w:hAnsi="Arial" w:cs="Arial"/>
          <w:color w:val="000000"/>
          <w:sz w:val="20"/>
          <w:szCs w:val="20"/>
          <w:lang w:eastAsia="en-US"/>
        </w:rPr>
        <w:t xml:space="preserve">c) provést losování utkání (pokud se losuje - viz čl. 328), </w:t>
      </w:r>
    </w:p>
    <w:p w:rsidR="00866559" w:rsidRPr="00866559" w:rsidRDefault="00866559" w:rsidP="00866559">
      <w:pPr>
        <w:autoSpaceDE w:val="0"/>
        <w:autoSpaceDN w:val="0"/>
        <w:adjustRightInd w:val="0"/>
        <w:jc w:val="both"/>
        <w:rPr>
          <w:rFonts w:ascii="Arial" w:hAnsi="Arial" w:cs="Arial"/>
          <w:color w:val="000000"/>
          <w:sz w:val="20"/>
          <w:szCs w:val="20"/>
          <w:lang w:eastAsia="en-US"/>
        </w:rPr>
      </w:pPr>
      <w:r w:rsidRPr="00866559">
        <w:rPr>
          <w:rFonts w:ascii="Arial" w:hAnsi="Arial" w:cs="Arial"/>
          <w:color w:val="000000"/>
          <w:sz w:val="20"/>
          <w:szCs w:val="20"/>
          <w:lang w:eastAsia="en-US"/>
        </w:rPr>
        <w:t xml:space="preserve">d) převzít od vedoucích družstev sestavy a soupisky (ponechat si je u sebe do skončení utkání) a provést kontrolu totožnosti hráčů; nepřipustit ke hře </w:t>
      </w:r>
    </w:p>
    <w:p w:rsidR="00866559" w:rsidRPr="00866559" w:rsidRDefault="00866559" w:rsidP="00866559">
      <w:pPr>
        <w:autoSpaceDE w:val="0"/>
        <w:autoSpaceDN w:val="0"/>
        <w:adjustRightInd w:val="0"/>
        <w:jc w:val="both"/>
        <w:rPr>
          <w:rFonts w:ascii="Arial" w:hAnsi="Arial" w:cs="Arial"/>
          <w:color w:val="000000"/>
          <w:sz w:val="20"/>
          <w:szCs w:val="20"/>
          <w:lang w:eastAsia="en-US"/>
        </w:rPr>
      </w:pPr>
      <w:r w:rsidRPr="00866559">
        <w:rPr>
          <w:rFonts w:ascii="Arial" w:hAnsi="Arial" w:cs="Arial"/>
          <w:color w:val="000000"/>
          <w:sz w:val="20"/>
          <w:szCs w:val="20"/>
          <w:lang w:eastAsia="en-US"/>
        </w:rPr>
        <w:t xml:space="preserve">- hráče, neuvedené na soupisce, </w:t>
      </w:r>
    </w:p>
    <w:p w:rsidR="00866559" w:rsidRPr="00866559" w:rsidRDefault="00866559" w:rsidP="00866559">
      <w:pPr>
        <w:autoSpaceDE w:val="0"/>
        <w:autoSpaceDN w:val="0"/>
        <w:adjustRightInd w:val="0"/>
        <w:jc w:val="both"/>
        <w:rPr>
          <w:rFonts w:ascii="Arial" w:hAnsi="Arial" w:cs="Arial"/>
          <w:color w:val="000000"/>
          <w:sz w:val="20"/>
          <w:szCs w:val="20"/>
          <w:lang w:eastAsia="en-US"/>
        </w:rPr>
      </w:pPr>
      <w:r w:rsidRPr="00866559">
        <w:rPr>
          <w:rFonts w:ascii="Arial" w:hAnsi="Arial" w:cs="Arial"/>
          <w:color w:val="000000"/>
          <w:sz w:val="20"/>
          <w:szCs w:val="20"/>
          <w:lang w:eastAsia="en-US"/>
        </w:rPr>
        <w:t xml:space="preserve">- hráče, který by neprokázal totožnost a vedoucí družstva by nepodepsal prohlášení podle čl. 329.05 a), </w:t>
      </w:r>
    </w:p>
    <w:p w:rsidR="00866559" w:rsidRPr="00866559" w:rsidRDefault="00866559" w:rsidP="00866559">
      <w:pPr>
        <w:autoSpaceDE w:val="0"/>
        <w:autoSpaceDN w:val="0"/>
        <w:adjustRightInd w:val="0"/>
        <w:jc w:val="both"/>
        <w:rPr>
          <w:rFonts w:ascii="Arial" w:hAnsi="Arial" w:cs="Arial"/>
          <w:color w:val="000000"/>
          <w:sz w:val="20"/>
          <w:szCs w:val="20"/>
          <w:lang w:eastAsia="en-US"/>
        </w:rPr>
      </w:pPr>
      <w:r w:rsidRPr="00866559">
        <w:rPr>
          <w:rFonts w:ascii="Arial" w:hAnsi="Arial" w:cs="Arial"/>
          <w:color w:val="000000"/>
          <w:sz w:val="20"/>
          <w:szCs w:val="20"/>
          <w:lang w:eastAsia="en-US"/>
        </w:rPr>
        <w:t xml:space="preserve">- hráče, označené na soupisce značkou </w:t>
      </w:r>
      <w:r w:rsidRPr="00866559">
        <w:rPr>
          <w:rFonts w:ascii="Arial" w:hAnsi="Arial" w:cs="Arial"/>
          <w:b/>
          <w:bCs/>
          <w:color w:val="000000"/>
          <w:sz w:val="20"/>
          <w:szCs w:val="20"/>
          <w:lang w:eastAsia="en-US"/>
        </w:rPr>
        <w:t>RP</w:t>
      </w:r>
      <w:r w:rsidRPr="00866559">
        <w:rPr>
          <w:rFonts w:ascii="Arial" w:hAnsi="Arial" w:cs="Arial"/>
          <w:color w:val="000000"/>
          <w:sz w:val="20"/>
          <w:szCs w:val="20"/>
          <w:lang w:eastAsia="en-US"/>
        </w:rPr>
        <w:t xml:space="preserve">, pokud nepředloží registrační průkaz ČAST. </w:t>
      </w:r>
    </w:p>
    <w:p w:rsidR="00866559" w:rsidRPr="00866559" w:rsidRDefault="00866559" w:rsidP="00866559">
      <w:pPr>
        <w:autoSpaceDE w:val="0"/>
        <w:autoSpaceDN w:val="0"/>
        <w:adjustRightInd w:val="0"/>
        <w:jc w:val="both"/>
        <w:rPr>
          <w:rFonts w:ascii="Arial" w:hAnsi="Arial" w:cs="Arial"/>
          <w:color w:val="000000"/>
          <w:sz w:val="10"/>
          <w:szCs w:val="10"/>
          <w:lang w:eastAsia="en-US"/>
        </w:rPr>
      </w:pPr>
    </w:p>
    <w:p w:rsidR="00866559" w:rsidRPr="00866559" w:rsidRDefault="00866559" w:rsidP="00866559">
      <w:pPr>
        <w:autoSpaceDE w:val="0"/>
        <w:autoSpaceDN w:val="0"/>
        <w:adjustRightInd w:val="0"/>
        <w:jc w:val="both"/>
        <w:rPr>
          <w:rFonts w:ascii="Arial" w:hAnsi="Arial" w:cs="Arial"/>
          <w:color w:val="000000"/>
          <w:sz w:val="20"/>
          <w:szCs w:val="20"/>
          <w:lang w:eastAsia="en-US"/>
        </w:rPr>
      </w:pPr>
      <w:r w:rsidRPr="00866559">
        <w:rPr>
          <w:rFonts w:ascii="Arial" w:hAnsi="Arial" w:cs="Arial"/>
          <w:b/>
          <w:bCs/>
          <w:i/>
          <w:iCs/>
          <w:color w:val="000000"/>
          <w:sz w:val="20"/>
          <w:szCs w:val="20"/>
          <w:lang w:eastAsia="en-US"/>
        </w:rPr>
        <w:t xml:space="preserve">Poznámka: </w:t>
      </w:r>
    </w:p>
    <w:p w:rsidR="00866559" w:rsidRPr="00866559" w:rsidRDefault="00866559" w:rsidP="00866559">
      <w:pPr>
        <w:autoSpaceDE w:val="0"/>
        <w:autoSpaceDN w:val="0"/>
        <w:adjustRightInd w:val="0"/>
        <w:jc w:val="both"/>
        <w:rPr>
          <w:rFonts w:ascii="Arial" w:hAnsi="Arial" w:cs="Arial"/>
          <w:color w:val="000000"/>
          <w:sz w:val="20"/>
          <w:szCs w:val="20"/>
          <w:lang w:eastAsia="en-US"/>
        </w:rPr>
      </w:pPr>
      <w:r w:rsidRPr="00866559">
        <w:rPr>
          <w:rFonts w:ascii="Arial" w:hAnsi="Arial" w:cs="Arial"/>
          <w:i/>
          <w:iCs/>
          <w:color w:val="000000"/>
          <w:sz w:val="20"/>
          <w:szCs w:val="20"/>
          <w:lang w:eastAsia="en-US"/>
        </w:rPr>
        <w:t xml:space="preserve">1. Kontrolu totožnosti není potřeba provádět, pokud hráče osobně zná vrchní rozhodčí a vedoucí družstva soupeře. </w:t>
      </w:r>
    </w:p>
    <w:p w:rsidR="00866559" w:rsidRPr="00866559" w:rsidRDefault="00866559" w:rsidP="00866559">
      <w:pPr>
        <w:autoSpaceDE w:val="0"/>
        <w:autoSpaceDN w:val="0"/>
        <w:adjustRightInd w:val="0"/>
        <w:jc w:val="both"/>
        <w:rPr>
          <w:rFonts w:ascii="Arial" w:hAnsi="Arial" w:cs="Arial"/>
          <w:color w:val="000000"/>
          <w:sz w:val="20"/>
          <w:szCs w:val="20"/>
          <w:lang w:eastAsia="en-US"/>
        </w:rPr>
      </w:pPr>
      <w:r w:rsidRPr="00866559">
        <w:rPr>
          <w:rFonts w:ascii="Arial" w:hAnsi="Arial" w:cs="Arial"/>
          <w:i/>
          <w:iCs/>
          <w:color w:val="000000"/>
          <w:sz w:val="20"/>
          <w:szCs w:val="20"/>
          <w:lang w:eastAsia="en-US"/>
        </w:rPr>
        <w:t xml:space="preserve">2. Jestliže některý hráč nemůže prokázat svou totožnost, ale je znám vedoucímu družstva soupeře, připustí jej </w:t>
      </w:r>
      <w:proofErr w:type="spellStart"/>
      <w:r w:rsidRPr="00866559">
        <w:rPr>
          <w:rFonts w:ascii="Arial" w:hAnsi="Arial" w:cs="Arial"/>
          <w:i/>
          <w:iCs/>
          <w:color w:val="000000"/>
          <w:sz w:val="20"/>
          <w:szCs w:val="20"/>
          <w:lang w:eastAsia="en-US"/>
        </w:rPr>
        <w:t>vr</w:t>
      </w:r>
      <w:proofErr w:type="spellEnd"/>
      <w:r w:rsidRPr="00866559">
        <w:rPr>
          <w:rFonts w:ascii="Arial" w:hAnsi="Arial" w:cs="Arial"/>
          <w:i/>
          <w:iCs/>
          <w:color w:val="000000"/>
          <w:sz w:val="20"/>
          <w:szCs w:val="20"/>
          <w:lang w:eastAsia="en-US"/>
        </w:rPr>
        <w:t xml:space="preserve">. rozhodčí k utkání, uvede do zápisu tuto skutečnost a nechá ji podepsat vedoucímu soupeře. </w:t>
      </w:r>
    </w:p>
    <w:p w:rsidR="00866559" w:rsidRPr="00866559" w:rsidRDefault="00866559" w:rsidP="00866559">
      <w:pPr>
        <w:autoSpaceDE w:val="0"/>
        <w:autoSpaceDN w:val="0"/>
        <w:adjustRightInd w:val="0"/>
        <w:jc w:val="both"/>
        <w:rPr>
          <w:rFonts w:ascii="Arial" w:hAnsi="Arial" w:cs="Arial"/>
          <w:color w:val="000000"/>
          <w:sz w:val="20"/>
          <w:szCs w:val="20"/>
          <w:lang w:eastAsia="en-US"/>
        </w:rPr>
      </w:pPr>
      <w:r w:rsidRPr="00866559">
        <w:rPr>
          <w:rFonts w:ascii="Arial" w:hAnsi="Arial" w:cs="Arial"/>
          <w:i/>
          <w:iCs/>
          <w:color w:val="000000"/>
          <w:sz w:val="20"/>
          <w:szCs w:val="20"/>
          <w:lang w:eastAsia="en-US"/>
        </w:rPr>
        <w:t xml:space="preserve">3. Kontrola totožnosti hráčů mladších 15 let - platí ustanovení v čl. 109.01, Poznámka 1, </w:t>
      </w:r>
    </w:p>
    <w:p w:rsidR="00866559" w:rsidRPr="00866559" w:rsidRDefault="00866559" w:rsidP="00866559">
      <w:pPr>
        <w:autoSpaceDE w:val="0"/>
        <w:autoSpaceDN w:val="0"/>
        <w:adjustRightInd w:val="0"/>
        <w:jc w:val="both"/>
        <w:rPr>
          <w:rFonts w:ascii="Arial" w:hAnsi="Arial" w:cs="Arial"/>
          <w:color w:val="000000"/>
          <w:sz w:val="20"/>
          <w:szCs w:val="20"/>
          <w:lang w:eastAsia="en-US"/>
        </w:rPr>
      </w:pPr>
      <w:r w:rsidRPr="00866559">
        <w:rPr>
          <w:rFonts w:ascii="Arial" w:hAnsi="Arial" w:cs="Arial"/>
          <w:color w:val="000000"/>
          <w:sz w:val="20"/>
          <w:szCs w:val="20"/>
          <w:lang w:eastAsia="en-US"/>
        </w:rPr>
        <w:t xml:space="preserve">e) umožnit vedoucím kontrolu soupisky a totožnosti hráčů soupeře, rozhodnout o případných námitkách, </w:t>
      </w:r>
    </w:p>
    <w:p w:rsidR="00866559" w:rsidRPr="00866559" w:rsidRDefault="00866559" w:rsidP="00866559">
      <w:pPr>
        <w:autoSpaceDE w:val="0"/>
        <w:autoSpaceDN w:val="0"/>
        <w:adjustRightInd w:val="0"/>
        <w:jc w:val="both"/>
        <w:rPr>
          <w:rFonts w:ascii="Arial" w:hAnsi="Arial" w:cs="Arial"/>
          <w:color w:val="000000"/>
          <w:sz w:val="20"/>
          <w:szCs w:val="20"/>
          <w:lang w:eastAsia="en-US"/>
        </w:rPr>
      </w:pPr>
      <w:r w:rsidRPr="00866559">
        <w:rPr>
          <w:rFonts w:ascii="Arial" w:hAnsi="Arial" w:cs="Arial"/>
          <w:color w:val="000000"/>
          <w:sz w:val="20"/>
          <w:szCs w:val="20"/>
          <w:lang w:eastAsia="en-US"/>
        </w:rPr>
        <w:t xml:space="preserve">f) vyplnit zápis o utkání, </w:t>
      </w:r>
    </w:p>
    <w:p w:rsidR="00866559" w:rsidRPr="00866559" w:rsidRDefault="00866559" w:rsidP="00866559">
      <w:pPr>
        <w:autoSpaceDE w:val="0"/>
        <w:autoSpaceDN w:val="0"/>
        <w:adjustRightInd w:val="0"/>
        <w:jc w:val="both"/>
        <w:rPr>
          <w:rFonts w:ascii="Arial" w:hAnsi="Arial" w:cs="Arial"/>
          <w:color w:val="000000"/>
          <w:sz w:val="20"/>
          <w:szCs w:val="20"/>
          <w:lang w:eastAsia="en-US"/>
        </w:rPr>
      </w:pPr>
      <w:r w:rsidRPr="00866559">
        <w:rPr>
          <w:rFonts w:ascii="Arial" w:hAnsi="Arial" w:cs="Arial"/>
          <w:color w:val="000000"/>
          <w:sz w:val="20"/>
          <w:szCs w:val="20"/>
          <w:lang w:eastAsia="en-US"/>
        </w:rPr>
        <w:t>g) řídit nástup družstev před zahájením utkání,</w:t>
      </w:r>
    </w:p>
    <w:p w:rsidR="00866559" w:rsidRPr="00866559" w:rsidRDefault="00866559" w:rsidP="00866559">
      <w:pPr>
        <w:autoSpaceDE w:val="0"/>
        <w:autoSpaceDN w:val="0"/>
        <w:adjustRightInd w:val="0"/>
        <w:jc w:val="both"/>
        <w:rPr>
          <w:rFonts w:ascii="Arial" w:hAnsi="Arial" w:cs="Arial"/>
          <w:color w:val="000000"/>
          <w:sz w:val="20"/>
          <w:szCs w:val="20"/>
          <w:lang w:eastAsia="en-US"/>
        </w:rPr>
      </w:pPr>
      <w:r w:rsidRPr="00866559">
        <w:rPr>
          <w:rFonts w:ascii="Arial" w:hAnsi="Arial" w:cs="Arial"/>
          <w:color w:val="000000"/>
          <w:sz w:val="20"/>
          <w:szCs w:val="20"/>
          <w:lang w:eastAsia="en-US"/>
        </w:rPr>
        <w:t>h) určovat rozhodčí k jednotlivým zápasům.</w:t>
      </w:r>
    </w:p>
    <w:p w:rsidR="00866559" w:rsidRPr="00866559" w:rsidRDefault="00866559" w:rsidP="00866559">
      <w:pPr>
        <w:autoSpaceDE w:val="0"/>
        <w:autoSpaceDN w:val="0"/>
        <w:adjustRightInd w:val="0"/>
        <w:jc w:val="both"/>
        <w:rPr>
          <w:rFonts w:ascii="Arial" w:hAnsi="Arial" w:cs="Arial"/>
          <w:b/>
          <w:i/>
          <w:color w:val="000000"/>
          <w:sz w:val="10"/>
          <w:szCs w:val="10"/>
          <w:lang w:eastAsia="en-US"/>
        </w:rPr>
      </w:pPr>
    </w:p>
    <w:p w:rsidR="00866559" w:rsidRPr="00866559" w:rsidRDefault="00866559" w:rsidP="00866559">
      <w:pPr>
        <w:autoSpaceDE w:val="0"/>
        <w:autoSpaceDN w:val="0"/>
        <w:adjustRightInd w:val="0"/>
        <w:jc w:val="both"/>
        <w:rPr>
          <w:rFonts w:ascii="Arial" w:hAnsi="Arial" w:cs="Arial"/>
          <w:i/>
          <w:color w:val="000000"/>
          <w:sz w:val="20"/>
          <w:szCs w:val="20"/>
          <w:lang w:eastAsia="en-US"/>
        </w:rPr>
      </w:pPr>
      <w:r w:rsidRPr="00866559">
        <w:rPr>
          <w:rFonts w:ascii="Arial" w:hAnsi="Arial" w:cs="Arial"/>
          <w:b/>
          <w:i/>
          <w:color w:val="000000"/>
          <w:sz w:val="20"/>
          <w:szCs w:val="20"/>
          <w:lang w:eastAsia="en-US"/>
        </w:rPr>
        <w:t>Poznámka:</w:t>
      </w:r>
      <w:r w:rsidRPr="00866559">
        <w:rPr>
          <w:rFonts w:ascii="Arial" w:hAnsi="Arial" w:cs="Arial"/>
          <w:i/>
          <w:color w:val="000000"/>
          <w:sz w:val="20"/>
          <w:szCs w:val="20"/>
          <w:lang w:eastAsia="en-US"/>
        </w:rPr>
        <w:t xml:space="preserve"> V ligových utkáních určí ke stolům rozhodčí zajištěné pořádajícím oddílem podle ustanovení čl. 336, odst. g); před zahájením je stručně instruuje. </w:t>
      </w:r>
    </w:p>
    <w:p w:rsidR="00866559" w:rsidRPr="00866559" w:rsidRDefault="00866559" w:rsidP="00866559">
      <w:pPr>
        <w:autoSpaceDE w:val="0"/>
        <w:autoSpaceDN w:val="0"/>
        <w:adjustRightInd w:val="0"/>
        <w:jc w:val="both"/>
        <w:rPr>
          <w:rFonts w:ascii="Arial" w:hAnsi="Arial" w:cs="Arial"/>
          <w:color w:val="000000"/>
          <w:sz w:val="20"/>
          <w:szCs w:val="20"/>
          <w:lang w:eastAsia="en-US"/>
        </w:rPr>
      </w:pPr>
      <w:r w:rsidRPr="00866559">
        <w:rPr>
          <w:rFonts w:ascii="Arial" w:hAnsi="Arial" w:cs="Arial"/>
          <w:color w:val="000000"/>
          <w:sz w:val="20"/>
          <w:szCs w:val="20"/>
          <w:lang w:eastAsia="en-US"/>
        </w:rPr>
        <w:t xml:space="preserve">i) při turnajovém způsobu řídit všechna utkání celého turnaje, </w:t>
      </w:r>
    </w:p>
    <w:p w:rsidR="00866559" w:rsidRPr="00866559" w:rsidRDefault="00866559" w:rsidP="00866559">
      <w:pPr>
        <w:autoSpaceDE w:val="0"/>
        <w:autoSpaceDN w:val="0"/>
        <w:adjustRightInd w:val="0"/>
        <w:jc w:val="both"/>
        <w:rPr>
          <w:rFonts w:ascii="Arial" w:hAnsi="Arial" w:cs="Arial"/>
          <w:color w:val="000000"/>
          <w:sz w:val="20"/>
          <w:szCs w:val="20"/>
          <w:lang w:eastAsia="en-US"/>
        </w:rPr>
      </w:pPr>
      <w:r w:rsidRPr="00866559">
        <w:rPr>
          <w:rFonts w:ascii="Arial" w:hAnsi="Arial" w:cs="Arial"/>
          <w:color w:val="000000"/>
          <w:sz w:val="20"/>
          <w:szCs w:val="20"/>
          <w:lang w:eastAsia="en-US"/>
        </w:rPr>
        <w:t xml:space="preserve">j) řídit průběh celého utkání v souladu s ustanoveními tohoto řádu, Pravidel ČAST a rozpisu soutěže, </w:t>
      </w:r>
    </w:p>
    <w:p w:rsidR="00866559" w:rsidRPr="00866559" w:rsidRDefault="00866559" w:rsidP="00866559">
      <w:pPr>
        <w:autoSpaceDE w:val="0"/>
        <w:autoSpaceDN w:val="0"/>
        <w:adjustRightInd w:val="0"/>
        <w:jc w:val="both"/>
        <w:rPr>
          <w:rFonts w:ascii="Arial" w:hAnsi="Arial" w:cs="Arial"/>
          <w:color w:val="000000"/>
          <w:sz w:val="20"/>
          <w:szCs w:val="20"/>
          <w:lang w:eastAsia="en-US"/>
        </w:rPr>
      </w:pPr>
      <w:r w:rsidRPr="00866559">
        <w:rPr>
          <w:rFonts w:ascii="Arial" w:hAnsi="Arial" w:cs="Arial"/>
          <w:color w:val="000000"/>
          <w:sz w:val="20"/>
          <w:szCs w:val="20"/>
          <w:lang w:eastAsia="en-US"/>
        </w:rPr>
        <w:t xml:space="preserve">k) rozhodnout s konečnou platností o všech sporných případech (včetně připomínek vedoucích družstev ke způsobu rozhodování jednotlivých zápasů) podle Pravidel ČAST a ustanovení tohoto řádu a rozpisu soutěže, </w:t>
      </w:r>
    </w:p>
    <w:p w:rsidR="00866559" w:rsidRPr="00866559" w:rsidRDefault="00866559" w:rsidP="00866559">
      <w:pPr>
        <w:autoSpaceDE w:val="0"/>
        <w:autoSpaceDN w:val="0"/>
        <w:adjustRightInd w:val="0"/>
        <w:jc w:val="both"/>
        <w:rPr>
          <w:rFonts w:ascii="Arial" w:hAnsi="Arial" w:cs="Arial"/>
          <w:color w:val="000000"/>
          <w:sz w:val="20"/>
          <w:szCs w:val="20"/>
          <w:lang w:eastAsia="en-US"/>
        </w:rPr>
      </w:pPr>
      <w:r w:rsidRPr="00866559">
        <w:rPr>
          <w:rFonts w:ascii="Arial" w:hAnsi="Arial" w:cs="Arial"/>
          <w:color w:val="000000"/>
          <w:sz w:val="20"/>
          <w:szCs w:val="20"/>
          <w:lang w:eastAsia="en-US"/>
        </w:rPr>
        <w:t xml:space="preserve">l) vést zápis o utkání s přesnými údaji podle ustanovení čl. 129, </w:t>
      </w:r>
    </w:p>
    <w:p w:rsidR="00866559" w:rsidRPr="00866559" w:rsidRDefault="00866559" w:rsidP="00866559">
      <w:pPr>
        <w:autoSpaceDE w:val="0"/>
        <w:autoSpaceDN w:val="0"/>
        <w:adjustRightInd w:val="0"/>
        <w:jc w:val="both"/>
        <w:rPr>
          <w:rFonts w:ascii="Arial" w:hAnsi="Arial" w:cs="Arial"/>
          <w:color w:val="000000"/>
          <w:sz w:val="20"/>
          <w:szCs w:val="20"/>
          <w:lang w:eastAsia="en-US"/>
        </w:rPr>
      </w:pPr>
      <w:r w:rsidRPr="00866559">
        <w:rPr>
          <w:rFonts w:ascii="Arial" w:hAnsi="Arial" w:cs="Arial"/>
          <w:color w:val="000000"/>
          <w:sz w:val="20"/>
          <w:szCs w:val="20"/>
          <w:lang w:eastAsia="en-US"/>
        </w:rPr>
        <w:t xml:space="preserve">m) potvrdit převzetí odměny za řízení utkání na dokladu předloženém pořadatelem, </w:t>
      </w:r>
    </w:p>
    <w:p w:rsidR="00866559" w:rsidRDefault="00866559" w:rsidP="00866559">
      <w:pPr>
        <w:autoSpaceDE w:val="0"/>
        <w:autoSpaceDN w:val="0"/>
        <w:adjustRightInd w:val="0"/>
        <w:jc w:val="both"/>
        <w:rPr>
          <w:rFonts w:ascii="Arial" w:hAnsi="Arial" w:cs="Arial"/>
          <w:color w:val="000000"/>
          <w:sz w:val="20"/>
          <w:szCs w:val="20"/>
          <w:lang w:eastAsia="en-US"/>
        </w:rPr>
      </w:pPr>
      <w:r w:rsidRPr="00866559">
        <w:rPr>
          <w:rFonts w:ascii="Arial" w:hAnsi="Arial" w:cs="Arial"/>
          <w:color w:val="000000"/>
          <w:sz w:val="20"/>
          <w:szCs w:val="20"/>
          <w:lang w:eastAsia="en-US"/>
        </w:rPr>
        <w:lastRenderedPageBreak/>
        <w:t>n) spolupracovat s komisa</w:t>
      </w:r>
      <w:r w:rsidR="003377AA">
        <w:rPr>
          <w:rFonts w:ascii="Arial" w:hAnsi="Arial" w:cs="Arial"/>
          <w:color w:val="000000"/>
          <w:sz w:val="20"/>
          <w:szCs w:val="20"/>
          <w:lang w:eastAsia="en-US"/>
        </w:rPr>
        <w:t>řem ČAST při výkonu jeho funkce,</w:t>
      </w:r>
    </w:p>
    <w:p w:rsidR="003377AA" w:rsidRPr="00866559" w:rsidRDefault="003377AA" w:rsidP="00866559">
      <w:pPr>
        <w:autoSpaceDE w:val="0"/>
        <w:autoSpaceDN w:val="0"/>
        <w:adjustRightInd w:val="0"/>
        <w:jc w:val="both"/>
        <w:rPr>
          <w:rFonts w:ascii="Arial" w:hAnsi="Arial" w:cs="Arial"/>
          <w:color w:val="000000"/>
          <w:sz w:val="20"/>
          <w:szCs w:val="20"/>
          <w:lang w:eastAsia="en-US"/>
        </w:rPr>
      </w:pPr>
      <w:r w:rsidRPr="0076118B">
        <w:rPr>
          <w:rFonts w:ascii="Arial" w:hAnsi="Arial" w:cs="Arial"/>
          <w:sz w:val="20"/>
          <w:szCs w:val="20"/>
        </w:rPr>
        <w:t>o) provést kontrolu pálek, pokud nejsou delegováni rozhodčí</w:t>
      </w:r>
      <w:r>
        <w:rPr>
          <w:rFonts w:ascii="Arial" w:hAnsi="Arial" w:cs="Arial"/>
          <w:sz w:val="20"/>
          <w:szCs w:val="20"/>
        </w:rPr>
        <w:t>.</w:t>
      </w:r>
    </w:p>
    <w:p w:rsidR="00866559" w:rsidRDefault="00866559"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338.03</w:t>
      </w:r>
    </w:p>
    <w:p w:rsidR="00764534" w:rsidRPr="00891F3A" w:rsidRDefault="00764534" w:rsidP="0030122E">
      <w:pPr>
        <w:autoSpaceDE w:val="0"/>
        <w:autoSpaceDN w:val="0"/>
        <w:adjustRightInd w:val="0"/>
        <w:jc w:val="both"/>
        <w:rPr>
          <w:rFonts w:ascii="Arial" w:hAnsi="Arial" w:cs="Arial"/>
          <w:sz w:val="20"/>
          <w:szCs w:val="20"/>
        </w:rPr>
      </w:pPr>
      <w:r w:rsidRPr="00891F3A">
        <w:rPr>
          <w:rFonts w:ascii="Arial" w:hAnsi="Arial" w:cs="Arial"/>
          <w:sz w:val="20"/>
          <w:szCs w:val="20"/>
        </w:rPr>
        <w:t>V případě, že se delegovaný vrchní rozhodčí nedostaví do 20 minut po stanoveném začátku utkání, musí se</w:t>
      </w:r>
      <w:r w:rsidR="0030122E">
        <w:rPr>
          <w:rFonts w:ascii="Arial" w:hAnsi="Arial" w:cs="Arial"/>
          <w:sz w:val="20"/>
          <w:szCs w:val="20"/>
        </w:rPr>
        <w:t xml:space="preserve"> </w:t>
      </w:r>
      <w:r w:rsidRPr="00891F3A">
        <w:rPr>
          <w:rFonts w:ascii="Arial" w:hAnsi="Arial" w:cs="Arial"/>
          <w:sz w:val="20"/>
          <w:szCs w:val="20"/>
        </w:rPr>
        <w:t>vedoucí družstev dohodnout na některém z přítomných rozhodčích, přičemž přednost má rozhodčí s</w:t>
      </w:r>
      <w:r w:rsidR="0030122E">
        <w:rPr>
          <w:rFonts w:ascii="Arial" w:hAnsi="Arial" w:cs="Arial"/>
          <w:sz w:val="20"/>
          <w:szCs w:val="20"/>
        </w:rPr>
        <w:t> </w:t>
      </w:r>
      <w:r w:rsidRPr="00891F3A">
        <w:rPr>
          <w:rFonts w:ascii="Arial" w:hAnsi="Arial" w:cs="Arial"/>
          <w:sz w:val="20"/>
          <w:szCs w:val="20"/>
        </w:rPr>
        <w:t>vyšší</w:t>
      </w:r>
      <w:r w:rsidR="0030122E">
        <w:rPr>
          <w:rFonts w:ascii="Arial" w:hAnsi="Arial" w:cs="Arial"/>
          <w:sz w:val="20"/>
          <w:szCs w:val="20"/>
        </w:rPr>
        <w:t xml:space="preserve"> </w:t>
      </w:r>
      <w:r w:rsidRPr="00891F3A">
        <w:rPr>
          <w:rFonts w:ascii="Arial" w:hAnsi="Arial" w:cs="Arial"/>
          <w:sz w:val="20"/>
          <w:szCs w:val="20"/>
        </w:rPr>
        <w:t>kvalifikací. Dohodu zaznamenají do zápisu o utkání ještě před jeho zahájením. Není-li přítomen žádný kvalifikovaný</w:t>
      </w:r>
      <w:r w:rsidR="0030122E">
        <w:rPr>
          <w:rFonts w:ascii="Arial" w:hAnsi="Arial" w:cs="Arial"/>
          <w:sz w:val="20"/>
          <w:szCs w:val="20"/>
        </w:rPr>
        <w:t xml:space="preserve"> </w:t>
      </w:r>
      <w:r w:rsidRPr="00891F3A">
        <w:rPr>
          <w:rFonts w:ascii="Arial" w:hAnsi="Arial" w:cs="Arial"/>
          <w:sz w:val="20"/>
          <w:szCs w:val="20"/>
        </w:rPr>
        <w:t>rozhodčí, přejímají povinnosti vrchního rozhodčího vedoucí obou družstev obdobně podle ustanovení</w:t>
      </w:r>
      <w:r w:rsidR="0030122E">
        <w:rPr>
          <w:rFonts w:ascii="Arial" w:hAnsi="Arial" w:cs="Arial"/>
          <w:sz w:val="20"/>
          <w:szCs w:val="20"/>
        </w:rPr>
        <w:t xml:space="preserve"> </w:t>
      </w:r>
      <w:r w:rsidRPr="00891F3A">
        <w:rPr>
          <w:rFonts w:ascii="Arial" w:hAnsi="Arial" w:cs="Arial"/>
          <w:sz w:val="20"/>
          <w:szCs w:val="20"/>
        </w:rPr>
        <w:t>čl. 338.01. Tuto skutečnost musí zapsat do zápisu o utkání před zahájením utkání. Utkání se hraje vždy</w:t>
      </w:r>
      <w:r w:rsidR="0030122E">
        <w:rPr>
          <w:rFonts w:ascii="Arial" w:hAnsi="Arial" w:cs="Arial"/>
          <w:sz w:val="20"/>
          <w:szCs w:val="20"/>
        </w:rPr>
        <w:t xml:space="preserve"> </w:t>
      </w:r>
      <w:r w:rsidRPr="00891F3A">
        <w:rPr>
          <w:rFonts w:ascii="Arial" w:hAnsi="Arial" w:cs="Arial"/>
          <w:sz w:val="20"/>
          <w:szCs w:val="20"/>
        </w:rPr>
        <w:t>jako mistrovské.</w:t>
      </w:r>
    </w:p>
    <w:p w:rsidR="000B5737" w:rsidRDefault="000B573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338.04</w:t>
      </w:r>
    </w:p>
    <w:p w:rsidR="00764534" w:rsidRPr="00891F3A" w:rsidRDefault="00764534" w:rsidP="00E0779E">
      <w:pPr>
        <w:autoSpaceDE w:val="0"/>
        <w:autoSpaceDN w:val="0"/>
        <w:adjustRightInd w:val="0"/>
        <w:jc w:val="both"/>
        <w:rPr>
          <w:rFonts w:ascii="Arial" w:hAnsi="Arial" w:cs="Arial"/>
          <w:sz w:val="20"/>
          <w:szCs w:val="20"/>
        </w:rPr>
      </w:pPr>
      <w:r w:rsidRPr="00891F3A">
        <w:rPr>
          <w:rFonts w:ascii="Arial" w:hAnsi="Arial" w:cs="Arial"/>
          <w:sz w:val="20"/>
          <w:szCs w:val="20"/>
        </w:rPr>
        <w:t>Dostaví-li se delegovaný vrchní rozhodčí v průběhu utkání, převezme neprodleně jeho řízení. Je vázán dosavadními</w:t>
      </w:r>
      <w:r w:rsidR="00E0779E">
        <w:rPr>
          <w:rFonts w:ascii="Arial" w:hAnsi="Arial" w:cs="Arial"/>
          <w:sz w:val="20"/>
          <w:szCs w:val="20"/>
        </w:rPr>
        <w:t xml:space="preserve"> </w:t>
      </w:r>
      <w:r w:rsidRPr="00891F3A">
        <w:rPr>
          <w:rFonts w:ascii="Arial" w:hAnsi="Arial" w:cs="Arial"/>
          <w:sz w:val="20"/>
          <w:szCs w:val="20"/>
        </w:rPr>
        <w:t>rozhodnutími svého předchůdce o sehraných a rozehraných zápasech utkání.</w:t>
      </w:r>
    </w:p>
    <w:p w:rsidR="0030122E" w:rsidRDefault="0030122E" w:rsidP="00764534">
      <w:pPr>
        <w:autoSpaceDE w:val="0"/>
        <w:autoSpaceDN w:val="0"/>
        <w:adjustRightInd w:val="0"/>
        <w:rPr>
          <w:rFonts w:ascii="Arial" w:hAnsi="Arial" w:cs="Arial"/>
          <w:b/>
          <w:bCs/>
          <w:sz w:val="20"/>
          <w:szCs w:val="20"/>
        </w:rPr>
      </w:pPr>
    </w:p>
    <w:p w:rsidR="00C229FB" w:rsidRPr="00891F3A" w:rsidRDefault="00C229FB" w:rsidP="00C229FB">
      <w:pPr>
        <w:autoSpaceDE w:val="0"/>
        <w:autoSpaceDN w:val="0"/>
        <w:adjustRightInd w:val="0"/>
        <w:rPr>
          <w:rFonts w:ascii="Arial" w:hAnsi="Arial" w:cs="Arial"/>
          <w:b/>
          <w:bCs/>
          <w:sz w:val="20"/>
          <w:szCs w:val="20"/>
        </w:rPr>
      </w:pPr>
      <w:r w:rsidRPr="003E37FE">
        <w:rPr>
          <w:rFonts w:ascii="Arial" w:hAnsi="Arial" w:cs="Arial"/>
          <w:b/>
          <w:bCs/>
          <w:sz w:val="20"/>
          <w:szCs w:val="20"/>
        </w:rPr>
        <w:t>338.05</w:t>
      </w:r>
    </w:p>
    <w:p w:rsidR="00C229FB" w:rsidRPr="00891F3A" w:rsidRDefault="00C229FB" w:rsidP="00C229FB">
      <w:pPr>
        <w:autoSpaceDE w:val="0"/>
        <w:autoSpaceDN w:val="0"/>
        <w:adjustRightInd w:val="0"/>
        <w:jc w:val="both"/>
        <w:rPr>
          <w:rFonts w:ascii="Arial" w:hAnsi="Arial" w:cs="Arial"/>
          <w:sz w:val="20"/>
          <w:szCs w:val="20"/>
        </w:rPr>
      </w:pPr>
      <w:r w:rsidRPr="00891F3A">
        <w:rPr>
          <w:rFonts w:ascii="Arial" w:hAnsi="Arial" w:cs="Arial"/>
          <w:sz w:val="20"/>
          <w:szCs w:val="20"/>
        </w:rPr>
        <w:t>Nemůže-li se delegovaný vrchní rozhodčí dostavit k řízení ligového utkání, je povinen se spojit co nejdříve</w:t>
      </w:r>
      <w:r>
        <w:rPr>
          <w:rFonts w:ascii="Arial" w:hAnsi="Arial" w:cs="Arial"/>
          <w:sz w:val="20"/>
          <w:szCs w:val="20"/>
        </w:rPr>
        <w:t xml:space="preserve"> </w:t>
      </w:r>
      <w:r w:rsidRPr="00891F3A">
        <w:rPr>
          <w:rFonts w:ascii="Arial" w:hAnsi="Arial" w:cs="Arial"/>
          <w:sz w:val="20"/>
          <w:szCs w:val="20"/>
        </w:rPr>
        <w:t>se stanoveným náhradníkem a vyzvat jej, aby převzal řízení utkání. V případě, že náhradník odmítne, informuje</w:t>
      </w:r>
      <w:r>
        <w:rPr>
          <w:rFonts w:ascii="Arial" w:hAnsi="Arial" w:cs="Arial"/>
          <w:sz w:val="20"/>
          <w:szCs w:val="20"/>
        </w:rPr>
        <w:t xml:space="preserve"> </w:t>
      </w:r>
      <w:r w:rsidRPr="00891F3A">
        <w:rPr>
          <w:rFonts w:ascii="Arial" w:hAnsi="Arial" w:cs="Arial"/>
          <w:sz w:val="20"/>
          <w:szCs w:val="20"/>
        </w:rPr>
        <w:t>vrchní rozhodčí o situaci řídící svaz, který podle možnosti provede náhradní delegaci. Nemůže-li se</w:t>
      </w:r>
      <w:r>
        <w:rPr>
          <w:rFonts w:ascii="Arial" w:hAnsi="Arial" w:cs="Arial"/>
          <w:sz w:val="20"/>
          <w:szCs w:val="20"/>
        </w:rPr>
        <w:t xml:space="preserve"> </w:t>
      </w:r>
      <w:r w:rsidRPr="00891F3A">
        <w:rPr>
          <w:rFonts w:ascii="Arial" w:hAnsi="Arial" w:cs="Arial"/>
          <w:sz w:val="20"/>
          <w:szCs w:val="20"/>
        </w:rPr>
        <w:t>delegovaný rozhodčí dostavit k řízení utkání v ostatních (neligových) soutěžích, omluví se písemně řídícímu</w:t>
      </w:r>
      <w:r>
        <w:rPr>
          <w:rFonts w:ascii="Arial" w:hAnsi="Arial" w:cs="Arial"/>
          <w:sz w:val="20"/>
          <w:szCs w:val="20"/>
        </w:rPr>
        <w:t xml:space="preserve"> </w:t>
      </w:r>
      <w:r w:rsidRPr="00891F3A">
        <w:rPr>
          <w:rFonts w:ascii="Arial" w:hAnsi="Arial" w:cs="Arial"/>
          <w:sz w:val="20"/>
          <w:szCs w:val="20"/>
        </w:rPr>
        <w:t>svazu, který podle možnosti provede náhradní delegaci. V každém případě je delegovaný rozhodčí povinen</w:t>
      </w:r>
      <w:r>
        <w:rPr>
          <w:rFonts w:ascii="Arial" w:hAnsi="Arial" w:cs="Arial"/>
          <w:sz w:val="20"/>
          <w:szCs w:val="20"/>
        </w:rPr>
        <w:t xml:space="preserve"> </w:t>
      </w:r>
      <w:r w:rsidRPr="00891F3A">
        <w:rPr>
          <w:rFonts w:ascii="Arial" w:hAnsi="Arial" w:cs="Arial"/>
          <w:sz w:val="20"/>
          <w:szCs w:val="20"/>
        </w:rPr>
        <w:t>omluvit se řídícímu svazu.</w:t>
      </w:r>
    </w:p>
    <w:p w:rsidR="00E0779E" w:rsidRDefault="00E0779E"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338.06</w:t>
      </w:r>
    </w:p>
    <w:p w:rsidR="00764534" w:rsidRPr="00891F3A" w:rsidRDefault="00764534" w:rsidP="00D03729">
      <w:pPr>
        <w:autoSpaceDE w:val="0"/>
        <w:autoSpaceDN w:val="0"/>
        <w:adjustRightInd w:val="0"/>
        <w:jc w:val="both"/>
        <w:rPr>
          <w:rFonts w:ascii="Arial" w:hAnsi="Arial" w:cs="Arial"/>
          <w:sz w:val="20"/>
          <w:szCs w:val="20"/>
        </w:rPr>
      </w:pPr>
      <w:r w:rsidRPr="00891F3A">
        <w:rPr>
          <w:rFonts w:ascii="Arial" w:hAnsi="Arial" w:cs="Arial"/>
          <w:sz w:val="20"/>
          <w:szCs w:val="20"/>
        </w:rPr>
        <w:t>Komise rozhodčích řídícího svazu může stanovit i odlišný způsob pro omluvu rozhodčích a zajišťování náhradního</w:t>
      </w:r>
      <w:r w:rsidR="00D03729">
        <w:rPr>
          <w:rFonts w:ascii="Arial" w:hAnsi="Arial" w:cs="Arial"/>
          <w:sz w:val="20"/>
          <w:szCs w:val="20"/>
        </w:rPr>
        <w:t xml:space="preserve"> </w:t>
      </w:r>
      <w:r w:rsidRPr="00891F3A">
        <w:rPr>
          <w:rFonts w:ascii="Arial" w:hAnsi="Arial" w:cs="Arial"/>
          <w:sz w:val="20"/>
          <w:szCs w:val="20"/>
        </w:rPr>
        <w:t>rozhodčího. Jeho zajištěním může být pověřen např. delegovaný (omluvený) rozhodčí nebo pořádající</w:t>
      </w:r>
      <w:r w:rsidR="00D03729">
        <w:rPr>
          <w:rFonts w:ascii="Arial" w:hAnsi="Arial" w:cs="Arial"/>
          <w:sz w:val="20"/>
          <w:szCs w:val="20"/>
        </w:rPr>
        <w:t xml:space="preserve"> </w:t>
      </w:r>
      <w:r w:rsidRPr="00891F3A">
        <w:rPr>
          <w:rFonts w:ascii="Arial" w:hAnsi="Arial" w:cs="Arial"/>
          <w:sz w:val="20"/>
          <w:szCs w:val="20"/>
        </w:rPr>
        <w:t>oddíl. Určený způsob, pokud se liší od ustanovení čl. 338.05, musí být zveřejněn, např. v rozpisu,</w:t>
      </w:r>
      <w:r w:rsidR="00D03729">
        <w:rPr>
          <w:rFonts w:ascii="Arial" w:hAnsi="Arial" w:cs="Arial"/>
          <w:sz w:val="20"/>
          <w:szCs w:val="20"/>
        </w:rPr>
        <w:t xml:space="preserve"> </w:t>
      </w:r>
      <w:r w:rsidRPr="00891F3A">
        <w:rPr>
          <w:rFonts w:ascii="Arial" w:hAnsi="Arial" w:cs="Arial"/>
          <w:sz w:val="20"/>
          <w:szCs w:val="20"/>
        </w:rPr>
        <w:t>ve zprávách, pokynech apod.</w:t>
      </w:r>
    </w:p>
    <w:p w:rsidR="00B5757F" w:rsidRDefault="00B5757F"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338.07</w:t>
      </w:r>
    </w:p>
    <w:p w:rsidR="00764534" w:rsidRPr="00891F3A" w:rsidRDefault="00764534" w:rsidP="00D03729">
      <w:pPr>
        <w:autoSpaceDE w:val="0"/>
        <w:autoSpaceDN w:val="0"/>
        <w:adjustRightInd w:val="0"/>
        <w:jc w:val="both"/>
        <w:rPr>
          <w:rFonts w:ascii="Arial" w:hAnsi="Arial" w:cs="Arial"/>
          <w:sz w:val="20"/>
          <w:szCs w:val="20"/>
        </w:rPr>
      </w:pPr>
      <w:r w:rsidRPr="00891F3A">
        <w:rPr>
          <w:rFonts w:ascii="Arial" w:hAnsi="Arial" w:cs="Arial"/>
          <w:sz w:val="20"/>
          <w:szCs w:val="20"/>
        </w:rPr>
        <w:t>Delegovaný rozhodčí, který se bez omluvy nedostaví k řízení utkání, může být potrestán (např. zákazem</w:t>
      </w:r>
      <w:r w:rsidR="00D03729">
        <w:rPr>
          <w:rFonts w:ascii="Arial" w:hAnsi="Arial" w:cs="Arial"/>
          <w:sz w:val="20"/>
          <w:szCs w:val="20"/>
        </w:rPr>
        <w:t xml:space="preserve"> </w:t>
      </w:r>
      <w:r w:rsidRPr="00891F3A">
        <w:rPr>
          <w:rFonts w:ascii="Arial" w:hAnsi="Arial" w:cs="Arial"/>
          <w:sz w:val="20"/>
          <w:szCs w:val="20"/>
        </w:rPr>
        <w:t>výkonu funkce).</w:t>
      </w:r>
    </w:p>
    <w:p w:rsidR="007942C0" w:rsidRDefault="007942C0"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338.08</w:t>
      </w:r>
    </w:p>
    <w:p w:rsidR="00764534" w:rsidRPr="00891F3A" w:rsidRDefault="00764534" w:rsidP="00075B81">
      <w:pPr>
        <w:autoSpaceDE w:val="0"/>
        <w:autoSpaceDN w:val="0"/>
        <w:adjustRightInd w:val="0"/>
        <w:jc w:val="both"/>
        <w:rPr>
          <w:rFonts w:ascii="Arial" w:hAnsi="Arial" w:cs="Arial"/>
          <w:sz w:val="20"/>
          <w:szCs w:val="20"/>
        </w:rPr>
      </w:pPr>
      <w:r w:rsidRPr="00891F3A">
        <w:rPr>
          <w:rFonts w:ascii="Arial" w:hAnsi="Arial" w:cs="Arial"/>
          <w:sz w:val="20"/>
          <w:szCs w:val="20"/>
        </w:rPr>
        <w:t>Zjistí-li řídící svaz, že pořádající oddíl nepozval delegovaného rozhodčího v případě, kdy mu to ustanovení</w:t>
      </w:r>
      <w:r w:rsidR="00075B81">
        <w:rPr>
          <w:rFonts w:ascii="Arial" w:hAnsi="Arial" w:cs="Arial"/>
          <w:sz w:val="20"/>
          <w:szCs w:val="20"/>
        </w:rPr>
        <w:t xml:space="preserve"> </w:t>
      </w:r>
      <w:r w:rsidR="005B4ACC">
        <w:rPr>
          <w:rFonts w:ascii="Arial" w:hAnsi="Arial" w:cs="Arial"/>
          <w:sz w:val="20"/>
          <w:szCs w:val="20"/>
        </w:rPr>
        <w:t>S</w:t>
      </w:r>
      <w:r w:rsidRPr="00891F3A">
        <w:rPr>
          <w:rFonts w:ascii="Arial" w:hAnsi="Arial" w:cs="Arial"/>
          <w:sz w:val="20"/>
          <w:szCs w:val="20"/>
        </w:rPr>
        <w:t>outěžního řádu ukládají (čl. 327.01), uloží mu administrativně pořádkovou pokutu. Totéž platí,</w:t>
      </w:r>
      <w:r w:rsidR="00075B81">
        <w:rPr>
          <w:rFonts w:ascii="Arial" w:hAnsi="Arial" w:cs="Arial"/>
          <w:sz w:val="20"/>
          <w:szCs w:val="20"/>
        </w:rPr>
        <w:t xml:space="preserve"> </w:t>
      </w:r>
      <w:r w:rsidRPr="00891F3A">
        <w:rPr>
          <w:rFonts w:ascii="Arial" w:hAnsi="Arial" w:cs="Arial"/>
          <w:sz w:val="20"/>
          <w:szCs w:val="20"/>
        </w:rPr>
        <w:t>jestliže pořadatel ligového utkání nezajistil předepsaný počet rozhodčích (viz čl. 336, odst.g)).</w:t>
      </w:r>
    </w:p>
    <w:p w:rsidR="000D3ACD" w:rsidRDefault="000D3ACD"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338.09</w:t>
      </w:r>
    </w:p>
    <w:p w:rsidR="00764534" w:rsidRPr="00095C44" w:rsidRDefault="00764534" w:rsidP="00AE02BB">
      <w:pPr>
        <w:autoSpaceDE w:val="0"/>
        <w:autoSpaceDN w:val="0"/>
        <w:adjustRightInd w:val="0"/>
        <w:jc w:val="both"/>
        <w:rPr>
          <w:rFonts w:ascii="Arial" w:hAnsi="Arial" w:cs="Arial"/>
          <w:sz w:val="20"/>
          <w:szCs w:val="20"/>
        </w:rPr>
      </w:pPr>
      <w:r w:rsidRPr="00891F3A">
        <w:rPr>
          <w:rFonts w:ascii="Arial" w:hAnsi="Arial" w:cs="Arial"/>
          <w:sz w:val="20"/>
          <w:szCs w:val="20"/>
        </w:rPr>
        <w:t xml:space="preserve">Není přípustné, aby vrchním </w:t>
      </w:r>
      <w:r w:rsidRPr="00095C44">
        <w:rPr>
          <w:rFonts w:ascii="Arial" w:hAnsi="Arial" w:cs="Arial"/>
          <w:sz w:val="20"/>
          <w:szCs w:val="20"/>
        </w:rPr>
        <w:t xml:space="preserve">rozhodčím byl </w:t>
      </w:r>
      <w:r w:rsidR="00035727" w:rsidRPr="00095C44">
        <w:rPr>
          <w:rFonts w:ascii="Arial" w:hAnsi="Arial" w:cs="Arial"/>
          <w:sz w:val="20"/>
          <w:szCs w:val="20"/>
        </w:rPr>
        <w:t>hráč</w:t>
      </w:r>
      <w:r w:rsidRPr="00095C44">
        <w:rPr>
          <w:rFonts w:ascii="Arial" w:hAnsi="Arial" w:cs="Arial"/>
          <w:sz w:val="20"/>
          <w:szCs w:val="20"/>
        </w:rPr>
        <w:t>, který v utkání hraje. Vrchní rozhodčí nesmí být v</w:t>
      </w:r>
    </w:p>
    <w:p w:rsidR="00764534" w:rsidRPr="00095C44" w:rsidRDefault="00764534" w:rsidP="00764534">
      <w:pPr>
        <w:autoSpaceDE w:val="0"/>
        <w:autoSpaceDN w:val="0"/>
        <w:adjustRightInd w:val="0"/>
        <w:rPr>
          <w:rFonts w:ascii="Arial" w:hAnsi="Arial" w:cs="Arial"/>
          <w:sz w:val="20"/>
          <w:szCs w:val="20"/>
        </w:rPr>
      </w:pPr>
      <w:r w:rsidRPr="00095C44">
        <w:rPr>
          <w:rFonts w:ascii="Arial" w:hAnsi="Arial" w:cs="Arial"/>
          <w:sz w:val="20"/>
          <w:szCs w:val="20"/>
        </w:rPr>
        <w:t>témže utkání zároveň rozhodčím u stolu.</w:t>
      </w:r>
    </w:p>
    <w:p w:rsidR="00337DB1" w:rsidRPr="00095C44" w:rsidRDefault="00337DB1" w:rsidP="00764534">
      <w:pPr>
        <w:autoSpaceDE w:val="0"/>
        <w:autoSpaceDN w:val="0"/>
        <w:adjustRightInd w:val="0"/>
        <w:rPr>
          <w:rFonts w:ascii="Arial" w:hAnsi="Arial" w:cs="Arial"/>
          <w:b/>
          <w:bCs/>
          <w:sz w:val="20"/>
          <w:szCs w:val="20"/>
        </w:rPr>
      </w:pPr>
    </w:p>
    <w:p w:rsidR="00764534" w:rsidRPr="00095C44" w:rsidRDefault="00764534" w:rsidP="00764534">
      <w:pPr>
        <w:autoSpaceDE w:val="0"/>
        <w:autoSpaceDN w:val="0"/>
        <w:adjustRightInd w:val="0"/>
        <w:rPr>
          <w:rFonts w:ascii="Arial" w:hAnsi="Arial" w:cs="Arial"/>
          <w:b/>
          <w:bCs/>
          <w:sz w:val="20"/>
          <w:szCs w:val="20"/>
        </w:rPr>
      </w:pPr>
      <w:r w:rsidRPr="00095C44">
        <w:rPr>
          <w:rFonts w:ascii="Arial" w:hAnsi="Arial" w:cs="Arial"/>
          <w:b/>
          <w:bCs/>
          <w:sz w:val="20"/>
          <w:szCs w:val="20"/>
        </w:rPr>
        <w:t>338.10</w:t>
      </w:r>
    </w:p>
    <w:p w:rsidR="00764534" w:rsidRPr="00891F3A" w:rsidRDefault="00764534" w:rsidP="00AE02BB">
      <w:pPr>
        <w:autoSpaceDE w:val="0"/>
        <w:autoSpaceDN w:val="0"/>
        <w:adjustRightInd w:val="0"/>
        <w:jc w:val="both"/>
        <w:rPr>
          <w:rFonts w:ascii="Arial" w:hAnsi="Arial" w:cs="Arial"/>
          <w:sz w:val="20"/>
          <w:szCs w:val="20"/>
        </w:rPr>
      </w:pPr>
      <w:r w:rsidRPr="00095C44">
        <w:rPr>
          <w:rFonts w:ascii="Arial" w:hAnsi="Arial" w:cs="Arial"/>
          <w:sz w:val="20"/>
          <w:szCs w:val="20"/>
        </w:rPr>
        <w:t xml:space="preserve">Rozhodčím u stolu může být, v případě podle čl. 336, </w:t>
      </w:r>
      <w:proofErr w:type="spellStart"/>
      <w:r w:rsidRPr="00095C44">
        <w:rPr>
          <w:rFonts w:ascii="Arial" w:hAnsi="Arial" w:cs="Arial"/>
          <w:sz w:val="20"/>
          <w:szCs w:val="20"/>
        </w:rPr>
        <w:t>odst.g</w:t>
      </w:r>
      <w:proofErr w:type="spellEnd"/>
      <w:r w:rsidRPr="00095C44">
        <w:rPr>
          <w:rFonts w:ascii="Arial" w:hAnsi="Arial" w:cs="Arial"/>
          <w:sz w:val="20"/>
          <w:szCs w:val="20"/>
        </w:rPr>
        <w:t xml:space="preserve">), i </w:t>
      </w:r>
      <w:r w:rsidR="00035727" w:rsidRPr="00095C44">
        <w:rPr>
          <w:rFonts w:ascii="Arial" w:hAnsi="Arial" w:cs="Arial"/>
          <w:sz w:val="20"/>
          <w:szCs w:val="20"/>
        </w:rPr>
        <w:t>hráč</w:t>
      </w:r>
      <w:r w:rsidRPr="00095C44">
        <w:rPr>
          <w:rFonts w:ascii="Arial" w:hAnsi="Arial" w:cs="Arial"/>
          <w:sz w:val="20"/>
          <w:szCs w:val="20"/>
        </w:rPr>
        <w:t>,</w:t>
      </w:r>
      <w:r w:rsidRPr="00891F3A">
        <w:rPr>
          <w:rFonts w:ascii="Arial" w:hAnsi="Arial" w:cs="Arial"/>
          <w:sz w:val="20"/>
          <w:szCs w:val="20"/>
        </w:rPr>
        <w:t xml:space="preserve"> který v utkání hraje. Nemůže však</w:t>
      </w:r>
      <w:r w:rsidR="00AE02BB">
        <w:rPr>
          <w:rFonts w:ascii="Arial" w:hAnsi="Arial" w:cs="Arial"/>
          <w:sz w:val="20"/>
          <w:szCs w:val="20"/>
        </w:rPr>
        <w:t xml:space="preserve"> </w:t>
      </w:r>
      <w:r w:rsidRPr="00891F3A">
        <w:rPr>
          <w:rFonts w:ascii="Arial" w:hAnsi="Arial" w:cs="Arial"/>
          <w:sz w:val="20"/>
          <w:szCs w:val="20"/>
        </w:rPr>
        <w:t>rozhodovat zápas v němž sám hraje.</w:t>
      </w:r>
    </w:p>
    <w:p w:rsidR="0046298B" w:rsidRDefault="0046298B" w:rsidP="00764534">
      <w:pPr>
        <w:autoSpaceDE w:val="0"/>
        <w:autoSpaceDN w:val="0"/>
        <w:adjustRightInd w:val="0"/>
        <w:rPr>
          <w:rFonts w:ascii="Arial" w:hAnsi="Arial" w:cs="Arial"/>
          <w:b/>
          <w:bCs/>
          <w:sz w:val="20"/>
          <w:szCs w:val="20"/>
        </w:rPr>
      </w:pPr>
    </w:p>
    <w:p w:rsidR="00764534" w:rsidRPr="00891F3A" w:rsidRDefault="00764534" w:rsidP="00AE02BB">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339. Komisař ČAST</w:t>
      </w:r>
    </w:p>
    <w:p w:rsidR="00AE02BB" w:rsidRDefault="00AE02BB" w:rsidP="00764534">
      <w:pPr>
        <w:autoSpaceDE w:val="0"/>
        <w:autoSpaceDN w:val="0"/>
        <w:adjustRightInd w:val="0"/>
        <w:rPr>
          <w:rFonts w:ascii="Arial" w:hAnsi="Arial" w:cs="Arial"/>
          <w:b/>
          <w:bCs/>
          <w:sz w:val="20"/>
          <w:szCs w:val="20"/>
        </w:rPr>
      </w:pPr>
    </w:p>
    <w:p w:rsidR="009C5FFD" w:rsidRPr="00891F3A" w:rsidRDefault="009C5FFD" w:rsidP="009C5FFD">
      <w:pPr>
        <w:autoSpaceDE w:val="0"/>
        <w:autoSpaceDN w:val="0"/>
        <w:adjustRightInd w:val="0"/>
        <w:rPr>
          <w:rFonts w:ascii="Arial" w:hAnsi="Arial" w:cs="Arial"/>
          <w:b/>
          <w:bCs/>
          <w:sz w:val="20"/>
          <w:szCs w:val="20"/>
        </w:rPr>
      </w:pPr>
      <w:r w:rsidRPr="003E37FE">
        <w:rPr>
          <w:rFonts w:ascii="Arial" w:hAnsi="Arial" w:cs="Arial"/>
          <w:b/>
          <w:bCs/>
          <w:sz w:val="20"/>
          <w:szCs w:val="20"/>
        </w:rPr>
        <w:t>339.01</w:t>
      </w:r>
    </w:p>
    <w:p w:rsidR="009C5FFD" w:rsidRPr="00891F3A" w:rsidRDefault="009C5FFD" w:rsidP="009C5FFD">
      <w:pPr>
        <w:autoSpaceDE w:val="0"/>
        <w:autoSpaceDN w:val="0"/>
        <w:adjustRightInd w:val="0"/>
        <w:jc w:val="both"/>
        <w:rPr>
          <w:rFonts w:ascii="Arial" w:hAnsi="Arial" w:cs="Arial"/>
          <w:sz w:val="20"/>
          <w:szCs w:val="20"/>
        </w:rPr>
      </w:pPr>
      <w:r w:rsidRPr="00891F3A">
        <w:rPr>
          <w:rFonts w:ascii="Arial" w:hAnsi="Arial" w:cs="Arial"/>
          <w:sz w:val="20"/>
          <w:szCs w:val="20"/>
        </w:rPr>
        <w:t>Pro zlepšení kontroly sportovní činnosti ustavila ČAST funkci komisaře ČAST s následujícími povinnostmi:</w:t>
      </w:r>
    </w:p>
    <w:p w:rsidR="009C5FFD" w:rsidRPr="00586FFE" w:rsidRDefault="009C5FFD" w:rsidP="009C5FFD">
      <w:pPr>
        <w:autoSpaceDE w:val="0"/>
        <w:autoSpaceDN w:val="0"/>
        <w:adjustRightInd w:val="0"/>
        <w:jc w:val="both"/>
        <w:rPr>
          <w:rFonts w:ascii="Arial" w:hAnsi="Arial" w:cs="Arial"/>
          <w:color w:val="FF0000"/>
          <w:sz w:val="20"/>
          <w:szCs w:val="20"/>
        </w:rPr>
      </w:pPr>
      <w:r w:rsidRPr="00891F3A">
        <w:rPr>
          <w:rFonts w:ascii="Arial" w:hAnsi="Arial" w:cs="Arial"/>
          <w:sz w:val="20"/>
          <w:szCs w:val="20"/>
        </w:rPr>
        <w:t xml:space="preserve">- účastí na utkání, příp. jeho části, provádět kontrolu a dozor podle </w:t>
      </w:r>
      <w:r w:rsidRPr="00586FFE">
        <w:rPr>
          <w:rFonts w:ascii="Arial" w:hAnsi="Arial" w:cs="Arial"/>
          <w:sz w:val="20"/>
          <w:szCs w:val="20"/>
        </w:rPr>
        <w:t>pokynů ve směrnici pro činnost komisařů</w:t>
      </w:r>
    </w:p>
    <w:p w:rsidR="009C5FFD" w:rsidRPr="00586FFE" w:rsidRDefault="009C5FFD" w:rsidP="009C5FFD">
      <w:pPr>
        <w:autoSpaceDE w:val="0"/>
        <w:autoSpaceDN w:val="0"/>
        <w:adjustRightInd w:val="0"/>
        <w:jc w:val="both"/>
        <w:rPr>
          <w:rFonts w:ascii="Arial" w:hAnsi="Arial" w:cs="Arial"/>
          <w:sz w:val="20"/>
          <w:szCs w:val="20"/>
        </w:rPr>
      </w:pPr>
      <w:r w:rsidRPr="00586FFE">
        <w:rPr>
          <w:rFonts w:ascii="Arial" w:hAnsi="Arial" w:cs="Arial"/>
          <w:sz w:val="20"/>
          <w:szCs w:val="20"/>
        </w:rPr>
        <w:t>- projednat zjištěné závady s vrchním rozhodčím a podle možnosti zajistit jejich odstranění,</w:t>
      </w:r>
    </w:p>
    <w:p w:rsidR="009C5FFD" w:rsidRPr="00586FFE" w:rsidRDefault="009C5FFD" w:rsidP="009C5FFD">
      <w:pPr>
        <w:autoSpaceDE w:val="0"/>
        <w:autoSpaceDN w:val="0"/>
        <w:adjustRightInd w:val="0"/>
        <w:jc w:val="both"/>
        <w:rPr>
          <w:rFonts w:ascii="Arial" w:hAnsi="Arial" w:cs="Arial"/>
          <w:sz w:val="20"/>
          <w:szCs w:val="20"/>
        </w:rPr>
      </w:pPr>
      <w:r w:rsidRPr="00586FFE">
        <w:rPr>
          <w:rFonts w:ascii="Arial" w:hAnsi="Arial" w:cs="Arial"/>
          <w:sz w:val="20"/>
          <w:szCs w:val="20"/>
        </w:rPr>
        <w:t>- je-li požádán vedoucím jednoho ze soupeřů o spolupráci při jednání s vrchním rozhodčím nebo o pomoc při řešení sporu se soupeřem, nemůže tento požadavek odmítnout,</w:t>
      </w:r>
    </w:p>
    <w:p w:rsidR="009C5FFD" w:rsidRPr="00891F3A" w:rsidRDefault="009C5FFD" w:rsidP="009C5FFD">
      <w:pPr>
        <w:autoSpaceDE w:val="0"/>
        <w:autoSpaceDN w:val="0"/>
        <w:adjustRightInd w:val="0"/>
        <w:jc w:val="both"/>
        <w:rPr>
          <w:rFonts w:ascii="Arial" w:hAnsi="Arial" w:cs="Arial"/>
          <w:sz w:val="20"/>
          <w:szCs w:val="20"/>
        </w:rPr>
      </w:pPr>
      <w:r w:rsidRPr="00586FFE">
        <w:rPr>
          <w:rFonts w:ascii="Arial" w:hAnsi="Arial" w:cs="Arial"/>
          <w:sz w:val="20"/>
          <w:szCs w:val="20"/>
        </w:rPr>
        <w:t>- o výsledku kontroly podat písemnou zprávu orgánu, který jej delegoval.</w:t>
      </w:r>
    </w:p>
    <w:p w:rsidR="009C5FFD" w:rsidRPr="00891F3A" w:rsidRDefault="009C5FFD" w:rsidP="009C5FFD">
      <w:pPr>
        <w:autoSpaceDE w:val="0"/>
        <w:autoSpaceDN w:val="0"/>
        <w:adjustRightInd w:val="0"/>
        <w:jc w:val="both"/>
        <w:rPr>
          <w:rFonts w:ascii="Arial" w:hAnsi="Arial" w:cs="Arial"/>
          <w:sz w:val="20"/>
          <w:szCs w:val="20"/>
        </w:rPr>
      </w:pPr>
      <w:r w:rsidRPr="00891F3A">
        <w:rPr>
          <w:rFonts w:ascii="Arial" w:hAnsi="Arial" w:cs="Arial"/>
          <w:sz w:val="20"/>
          <w:szCs w:val="20"/>
        </w:rPr>
        <w:t>Právem komisaře ČAST je:</w:t>
      </w:r>
    </w:p>
    <w:p w:rsidR="009C5FFD" w:rsidRPr="00891F3A" w:rsidRDefault="009C5FFD" w:rsidP="009C5FFD">
      <w:pPr>
        <w:autoSpaceDE w:val="0"/>
        <w:autoSpaceDN w:val="0"/>
        <w:adjustRightInd w:val="0"/>
        <w:jc w:val="both"/>
        <w:rPr>
          <w:rFonts w:ascii="Arial" w:hAnsi="Arial" w:cs="Arial"/>
          <w:sz w:val="20"/>
          <w:szCs w:val="20"/>
        </w:rPr>
      </w:pPr>
      <w:r w:rsidRPr="00891F3A">
        <w:rPr>
          <w:rFonts w:ascii="Arial" w:hAnsi="Arial" w:cs="Arial"/>
          <w:sz w:val="20"/>
          <w:szCs w:val="20"/>
        </w:rPr>
        <w:t>- kontrolovat činnost vrchního rozhodčího, ne však měnit jeho rozhodnutí,</w:t>
      </w:r>
    </w:p>
    <w:p w:rsidR="009C5FFD" w:rsidRPr="00891F3A" w:rsidRDefault="009C5FFD" w:rsidP="009C5FFD">
      <w:pPr>
        <w:autoSpaceDE w:val="0"/>
        <w:autoSpaceDN w:val="0"/>
        <w:adjustRightInd w:val="0"/>
        <w:jc w:val="both"/>
        <w:rPr>
          <w:rFonts w:ascii="Arial" w:hAnsi="Arial" w:cs="Arial"/>
          <w:sz w:val="20"/>
          <w:szCs w:val="20"/>
        </w:rPr>
      </w:pPr>
      <w:r w:rsidRPr="00891F3A">
        <w:rPr>
          <w:rFonts w:ascii="Arial" w:hAnsi="Arial" w:cs="Arial"/>
          <w:sz w:val="20"/>
          <w:szCs w:val="20"/>
        </w:rPr>
        <w:t>- nahlížet do sportovně technických dokladů.</w:t>
      </w:r>
    </w:p>
    <w:p w:rsidR="009C5FFD" w:rsidRPr="00891F3A" w:rsidRDefault="009C5FFD" w:rsidP="009C5FFD">
      <w:pPr>
        <w:autoSpaceDE w:val="0"/>
        <w:autoSpaceDN w:val="0"/>
        <w:adjustRightInd w:val="0"/>
        <w:jc w:val="both"/>
        <w:rPr>
          <w:rFonts w:ascii="Arial" w:hAnsi="Arial" w:cs="Arial"/>
          <w:sz w:val="20"/>
          <w:szCs w:val="20"/>
        </w:rPr>
      </w:pPr>
      <w:r w:rsidRPr="00891F3A">
        <w:rPr>
          <w:rFonts w:ascii="Arial" w:hAnsi="Arial" w:cs="Arial"/>
          <w:sz w:val="20"/>
          <w:szCs w:val="20"/>
        </w:rPr>
        <w:lastRenderedPageBreak/>
        <w:t>V případě, že se nedostaví delegovaný vrchní rozhodčí ani jeho náhradník, může převzít funkci vrchního</w:t>
      </w:r>
      <w:r>
        <w:rPr>
          <w:rFonts w:ascii="Arial" w:hAnsi="Arial" w:cs="Arial"/>
          <w:sz w:val="20"/>
          <w:szCs w:val="20"/>
        </w:rPr>
        <w:t xml:space="preserve"> </w:t>
      </w:r>
      <w:r w:rsidRPr="00891F3A">
        <w:rPr>
          <w:rFonts w:ascii="Arial" w:hAnsi="Arial" w:cs="Arial"/>
          <w:sz w:val="20"/>
          <w:szCs w:val="20"/>
        </w:rPr>
        <w:t>rozhodčího utkání.</w:t>
      </w:r>
    </w:p>
    <w:p w:rsidR="009C5FFD" w:rsidRPr="00891F3A" w:rsidRDefault="009C5FFD" w:rsidP="009C5FFD">
      <w:pPr>
        <w:autoSpaceDE w:val="0"/>
        <w:autoSpaceDN w:val="0"/>
        <w:adjustRightInd w:val="0"/>
        <w:rPr>
          <w:rFonts w:ascii="Arial" w:hAnsi="Arial" w:cs="Arial"/>
          <w:i/>
          <w:iCs/>
          <w:sz w:val="20"/>
          <w:szCs w:val="20"/>
        </w:rPr>
      </w:pPr>
      <w:r w:rsidRPr="00891F3A">
        <w:rPr>
          <w:rFonts w:ascii="Arial" w:hAnsi="Arial" w:cs="Arial"/>
          <w:b/>
          <w:bCs/>
          <w:i/>
          <w:iCs/>
          <w:sz w:val="20"/>
          <w:szCs w:val="20"/>
        </w:rPr>
        <w:t xml:space="preserve">Poznámka: </w:t>
      </w:r>
      <w:r w:rsidRPr="00891F3A">
        <w:rPr>
          <w:rFonts w:ascii="Arial" w:hAnsi="Arial" w:cs="Arial"/>
          <w:i/>
          <w:iCs/>
          <w:sz w:val="20"/>
          <w:szCs w:val="20"/>
        </w:rPr>
        <w:t>Celé znění směrnice ČAST „Komisař ČAST“ je uvedeno na webových stránkách ČAST.</w:t>
      </w:r>
    </w:p>
    <w:p w:rsidR="00F84D92" w:rsidRDefault="00F84D92" w:rsidP="009C5FFD">
      <w:pPr>
        <w:autoSpaceDE w:val="0"/>
        <w:autoSpaceDN w:val="0"/>
        <w:adjustRightInd w:val="0"/>
        <w:rPr>
          <w:rFonts w:ascii="Arial" w:hAnsi="Arial" w:cs="Arial"/>
          <w:b/>
          <w:bCs/>
          <w:sz w:val="20"/>
          <w:szCs w:val="20"/>
        </w:rPr>
      </w:pPr>
    </w:p>
    <w:p w:rsidR="009C5FFD" w:rsidRPr="00891F3A" w:rsidRDefault="009C5FFD" w:rsidP="009C5FFD">
      <w:pPr>
        <w:autoSpaceDE w:val="0"/>
        <w:autoSpaceDN w:val="0"/>
        <w:adjustRightInd w:val="0"/>
        <w:rPr>
          <w:rFonts w:ascii="Arial" w:hAnsi="Arial" w:cs="Arial"/>
          <w:b/>
          <w:bCs/>
          <w:sz w:val="20"/>
          <w:szCs w:val="20"/>
        </w:rPr>
      </w:pPr>
      <w:r w:rsidRPr="003E37FE">
        <w:rPr>
          <w:rFonts w:ascii="Arial" w:hAnsi="Arial" w:cs="Arial"/>
          <w:b/>
          <w:bCs/>
          <w:sz w:val="20"/>
          <w:szCs w:val="20"/>
        </w:rPr>
        <w:t>339.02</w:t>
      </w:r>
    </w:p>
    <w:p w:rsidR="009C5FFD" w:rsidRPr="00095C44" w:rsidRDefault="009C5FFD" w:rsidP="009C5FFD">
      <w:pPr>
        <w:autoSpaceDE w:val="0"/>
        <w:autoSpaceDN w:val="0"/>
        <w:adjustRightInd w:val="0"/>
        <w:jc w:val="both"/>
        <w:rPr>
          <w:rFonts w:ascii="Arial" w:hAnsi="Arial" w:cs="Arial"/>
          <w:sz w:val="20"/>
          <w:szCs w:val="20"/>
        </w:rPr>
      </w:pPr>
      <w:r w:rsidRPr="00891F3A">
        <w:rPr>
          <w:rFonts w:ascii="Arial" w:hAnsi="Arial" w:cs="Arial"/>
          <w:sz w:val="20"/>
          <w:szCs w:val="20"/>
        </w:rPr>
        <w:t xml:space="preserve">Komisařem může být jmenován pouze </w:t>
      </w:r>
      <w:r w:rsidR="00F84D92" w:rsidRPr="00095C44">
        <w:rPr>
          <w:rFonts w:ascii="Arial" w:hAnsi="Arial" w:cs="Arial"/>
          <w:sz w:val="20"/>
          <w:szCs w:val="20"/>
        </w:rPr>
        <w:t>příslušník</w:t>
      </w:r>
      <w:r w:rsidRPr="00891F3A">
        <w:rPr>
          <w:rFonts w:ascii="Arial" w:hAnsi="Arial" w:cs="Arial"/>
          <w:sz w:val="20"/>
          <w:szCs w:val="20"/>
        </w:rPr>
        <w:t xml:space="preserve"> ČAST, který </w:t>
      </w:r>
      <w:r w:rsidRPr="00586FFE">
        <w:rPr>
          <w:rFonts w:ascii="Arial" w:hAnsi="Arial" w:cs="Arial"/>
          <w:sz w:val="20"/>
          <w:szCs w:val="20"/>
        </w:rPr>
        <w:t xml:space="preserve">splňuje podmínky podle směrnice pro činnost komisařů, přičemž musí mít nejméně nejnižší kvalifikaci rozhodčího. Komisařem nemůže být jmenován organizační pracovník </w:t>
      </w:r>
      <w:r w:rsidR="006B1CF3" w:rsidRPr="00586FFE">
        <w:rPr>
          <w:rFonts w:ascii="Arial" w:hAnsi="Arial" w:cs="Arial"/>
          <w:sz w:val="20"/>
          <w:szCs w:val="20"/>
        </w:rPr>
        <w:t xml:space="preserve">ani trenér </w:t>
      </w:r>
      <w:r w:rsidRPr="00586FFE">
        <w:rPr>
          <w:rFonts w:ascii="Arial" w:hAnsi="Arial" w:cs="Arial"/>
          <w:sz w:val="20"/>
          <w:szCs w:val="20"/>
        </w:rPr>
        <w:t xml:space="preserve">družstva startujícího v soutěži, pro kterou je seznam vydán, stejně </w:t>
      </w:r>
      <w:r w:rsidRPr="00095C44">
        <w:rPr>
          <w:rFonts w:ascii="Arial" w:hAnsi="Arial" w:cs="Arial"/>
          <w:sz w:val="20"/>
          <w:szCs w:val="20"/>
        </w:rPr>
        <w:t xml:space="preserve">jako </w:t>
      </w:r>
      <w:r w:rsidR="00035727" w:rsidRPr="00095C44">
        <w:rPr>
          <w:rFonts w:ascii="Arial" w:hAnsi="Arial" w:cs="Arial"/>
          <w:sz w:val="20"/>
          <w:szCs w:val="20"/>
        </w:rPr>
        <w:t>hráč</w:t>
      </w:r>
      <w:r w:rsidRPr="00095C44">
        <w:rPr>
          <w:rFonts w:ascii="Arial" w:hAnsi="Arial" w:cs="Arial"/>
          <w:sz w:val="20"/>
          <w:szCs w:val="20"/>
        </w:rPr>
        <w:t xml:space="preserve"> uvedený na soupisce družstva v této soutěži startujícího.</w:t>
      </w:r>
    </w:p>
    <w:p w:rsidR="009C5FFD" w:rsidRPr="00095C44" w:rsidRDefault="009C5FFD" w:rsidP="009C5FFD">
      <w:pPr>
        <w:autoSpaceDE w:val="0"/>
        <w:autoSpaceDN w:val="0"/>
        <w:adjustRightInd w:val="0"/>
        <w:rPr>
          <w:rFonts w:ascii="Arial" w:hAnsi="Arial" w:cs="Arial"/>
          <w:sz w:val="20"/>
          <w:szCs w:val="20"/>
        </w:rPr>
      </w:pPr>
    </w:p>
    <w:p w:rsidR="009C5FFD" w:rsidRPr="00095C44" w:rsidRDefault="009C5FFD" w:rsidP="009C5FFD">
      <w:pPr>
        <w:autoSpaceDE w:val="0"/>
        <w:autoSpaceDN w:val="0"/>
        <w:adjustRightInd w:val="0"/>
        <w:rPr>
          <w:rFonts w:ascii="Arial" w:hAnsi="Arial" w:cs="Arial"/>
          <w:b/>
          <w:bCs/>
          <w:sz w:val="20"/>
          <w:szCs w:val="20"/>
        </w:rPr>
      </w:pPr>
      <w:r w:rsidRPr="00095C44">
        <w:rPr>
          <w:rFonts w:ascii="Arial" w:hAnsi="Arial" w:cs="Arial"/>
          <w:b/>
          <w:bCs/>
          <w:sz w:val="20"/>
          <w:szCs w:val="20"/>
        </w:rPr>
        <w:t>339.03</w:t>
      </w:r>
    </w:p>
    <w:p w:rsidR="009C5FFD" w:rsidRPr="00095C44" w:rsidRDefault="009C5FFD" w:rsidP="009C5FFD">
      <w:pPr>
        <w:autoSpaceDE w:val="0"/>
        <w:autoSpaceDN w:val="0"/>
        <w:adjustRightInd w:val="0"/>
        <w:jc w:val="both"/>
        <w:rPr>
          <w:rFonts w:ascii="Arial" w:hAnsi="Arial" w:cs="Arial"/>
          <w:sz w:val="20"/>
          <w:szCs w:val="20"/>
        </w:rPr>
      </w:pPr>
      <w:r w:rsidRPr="00095C44">
        <w:rPr>
          <w:rFonts w:ascii="Arial" w:hAnsi="Arial" w:cs="Arial"/>
          <w:sz w:val="20"/>
          <w:szCs w:val="20"/>
        </w:rPr>
        <w:t>Komisaře na utkání vysílá řídící orgán soutěže, který provádí i výběr</w:t>
      </w:r>
      <w:r w:rsidRPr="00095C44">
        <w:rPr>
          <w:rFonts w:ascii="Arial" w:hAnsi="Arial" w:cs="Arial"/>
          <w:color w:val="FF0000"/>
          <w:sz w:val="20"/>
          <w:szCs w:val="20"/>
        </w:rPr>
        <w:t xml:space="preserve"> </w:t>
      </w:r>
      <w:r w:rsidRPr="00095C44">
        <w:rPr>
          <w:rFonts w:ascii="Arial" w:hAnsi="Arial" w:cs="Arial"/>
          <w:sz w:val="20"/>
          <w:szCs w:val="20"/>
        </w:rPr>
        <w:t>utkání v jednotlivých termínech, která budou komisařem obeslána. Žádosti o vyslání komisaře na vlastní náklady podávají oddíly (kluby) nejméně 14 dní před termínem konání utkání.</w:t>
      </w:r>
    </w:p>
    <w:p w:rsidR="009C5FFD" w:rsidRPr="00095C44" w:rsidRDefault="009C5FFD" w:rsidP="009C5FFD">
      <w:pPr>
        <w:autoSpaceDE w:val="0"/>
        <w:autoSpaceDN w:val="0"/>
        <w:adjustRightInd w:val="0"/>
        <w:rPr>
          <w:rFonts w:ascii="Arial" w:hAnsi="Arial" w:cs="Arial"/>
          <w:b/>
          <w:bCs/>
          <w:sz w:val="20"/>
          <w:szCs w:val="20"/>
        </w:rPr>
      </w:pPr>
    </w:p>
    <w:p w:rsidR="009C5FFD" w:rsidRPr="00095C44" w:rsidRDefault="009C5FFD" w:rsidP="009C5FFD">
      <w:pPr>
        <w:autoSpaceDE w:val="0"/>
        <w:autoSpaceDN w:val="0"/>
        <w:adjustRightInd w:val="0"/>
        <w:rPr>
          <w:rFonts w:ascii="Arial" w:hAnsi="Arial" w:cs="Arial"/>
          <w:b/>
          <w:bCs/>
          <w:sz w:val="20"/>
          <w:szCs w:val="20"/>
        </w:rPr>
      </w:pPr>
      <w:r w:rsidRPr="00095C44">
        <w:rPr>
          <w:rFonts w:ascii="Arial" w:hAnsi="Arial" w:cs="Arial"/>
          <w:b/>
          <w:bCs/>
          <w:sz w:val="20"/>
          <w:szCs w:val="20"/>
        </w:rPr>
        <w:t>339.04</w:t>
      </w:r>
    </w:p>
    <w:p w:rsidR="009C5FFD" w:rsidRPr="00095C44" w:rsidRDefault="009C5FFD" w:rsidP="009C5FFD">
      <w:pPr>
        <w:autoSpaceDE w:val="0"/>
        <w:autoSpaceDN w:val="0"/>
        <w:adjustRightInd w:val="0"/>
        <w:jc w:val="both"/>
        <w:rPr>
          <w:rFonts w:ascii="Arial" w:hAnsi="Arial" w:cs="Arial"/>
          <w:sz w:val="20"/>
          <w:szCs w:val="20"/>
        </w:rPr>
      </w:pPr>
      <w:r w:rsidRPr="00095C44">
        <w:rPr>
          <w:rFonts w:ascii="Arial" w:hAnsi="Arial" w:cs="Arial"/>
          <w:sz w:val="20"/>
          <w:szCs w:val="20"/>
        </w:rPr>
        <w:t>Komisař je delegován na utkání konané většinou mimo místo jeho bydliště či sídlo jeho oddílu. Delegaci obdrží písemně, spolu s tiskopisy zprávy a vyúčtování.</w:t>
      </w:r>
    </w:p>
    <w:p w:rsidR="009C5FFD" w:rsidRPr="00095C44" w:rsidRDefault="009C5FFD" w:rsidP="009C5FFD">
      <w:pPr>
        <w:autoSpaceDE w:val="0"/>
        <w:autoSpaceDN w:val="0"/>
        <w:adjustRightInd w:val="0"/>
        <w:rPr>
          <w:rFonts w:ascii="Arial" w:hAnsi="Arial" w:cs="Arial"/>
          <w:b/>
          <w:bCs/>
          <w:sz w:val="20"/>
          <w:szCs w:val="20"/>
        </w:rPr>
      </w:pPr>
    </w:p>
    <w:p w:rsidR="009C5FFD" w:rsidRPr="00095C44" w:rsidRDefault="009C5FFD" w:rsidP="009C5FFD">
      <w:pPr>
        <w:autoSpaceDE w:val="0"/>
        <w:autoSpaceDN w:val="0"/>
        <w:adjustRightInd w:val="0"/>
        <w:rPr>
          <w:rFonts w:ascii="Arial" w:hAnsi="Arial" w:cs="Arial"/>
          <w:b/>
          <w:bCs/>
          <w:sz w:val="20"/>
          <w:szCs w:val="20"/>
        </w:rPr>
      </w:pPr>
      <w:r w:rsidRPr="00095C44">
        <w:rPr>
          <w:rFonts w:ascii="Arial" w:hAnsi="Arial" w:cs="Arial"/>
          <w:b/>
          <w:bCs/>
          <w:sz w:val="20"/>
          <w:szCs w:val="20"/>
        </w:rPr>
        <w:t>339.05</w:t>
      </w:r>
    </w:p>
    <w:p w:rsidR="009C5FFD" w:rsidRPr="00095C44" w:rsidRDefault="009C5FFD" w:rsidP="009C5FFD">
      <w:pPr>
        <w:autoSpaceDE w:val="0"/>
        <w:autoSpaceDN w:val="0"/>
        <w:adjustRightInd w:val="0"/>
        <w:jc w:val="both"/>
        <w:rPr>
          <w:rFonts w:ascii="Arial" w:hAnsi="Arial" w:cs="Arial"/>
          <w:sz w:val="20"/>
          <w:szCs w:val="20"/>
        </w:rPr>
      </w:pPr>
      <w:r w:rsidRPr="00095C44">
        <w:rPr>
          <w:rFonts w:ascii="Arial" w:hAnsi="Arial" w:cs="Arial"/>
          <w:sz w:val="20"/>
          <w:szCs w:val="20"/>
        </w:rPr>
        <w:t>Při kontrolovaném utkání se komisař ohlásí u vrchního rozhodčího, který jej představí vedoucím družstev.</w:t>
      </w:r>
    </w:p>
    <w:p w:rsidR="009C5FFD" w:rsidRPr="00095C44" w:rsidRDefault="009C5FFD" w:rsidP="009C5FFD">
      <w:pPr>
        <w:autoSpaceDE w:val="0"/>
        <w:autoSpaceDN w:val="0"/>
        <w:adjustRightInd w:val="0"/>
        <w:rPr>
          <w:rFonts w:ascii="Arial" w:hAnsi="Arial" w:cs="Arial"/>
          <w:b/>
          <w:bCs/>
          <w:sz w:val="20"/>
          <w:szCs w:val="20"/>
        </w:rPr>
      </w:pPr>
    </w:p>
    <w:p w:rsidR="009C5FFD" w:rsidRPr="00095C44" w:rsidRDefault="009C5FFD" w:rsidP="009C5FFD">
      <w:pPr>
        <w:autoSpaceDE w:val="0"/>
        <w:autoSpaceDN w:val="0"/>
        <w:adjustRightInd w:val="0"/>
        <w:rPr>
          <w:rFonts w:ascii="Arial" w:hAnsi="Arial" w:cs="Arial"/>
          <w:b/>
          <w:bCs/>
          <w:sz w:val="20"/>
          <w:szCs w:val="20"/>
        </w:rPr>
      </w:pPr>
      <w:r w:rsidRPr="00095C44">
        <w:rPr>
          <w:rFonts w:ascii="Arial" w:hAnsi="Arial" w:cs="Arial"/>
          <w:b/>
          <w:bCs/>
          <w:sz w:val="20"/>
          <w:szCs w:val="20"/>
        </w:rPr>
        <w:t>339.06</w:t>
      </w:r>
    </w:p>
    <w:p w:rsidR="009C5FFD" w:rsidRPr="00095C44" w:rsidRDefault="009C5FFD" w:rsidP="009C5FFD">
      <w:pPr>
        <w:autoSpaceDE w:val="0"/>
        <w:autoSpaceDN w:val="0"/>
        <w:adjustRightInd w:val="0"/>
        <w:rPr>
          <w:rFonts w:ascii="Arial" w:hAnsi="Arial" w:cs="Arial"/>
          <w:sz w:val="20"/>
          <w:szCs w:val="20"/>
        </w:rPr>
      </w:pPr>
      <w:r w:rsidRPr="00095C44">
        <w:rPr>
          <w:rFonts w:ascii="Arial" w:hAnsi="Arial" w:cs="Arial"/>
          <w:sz w:val="20"/>
          <w:szCs w:val="20"/>
        </w:rPr>
        <w:t>Komisař má nárok na úhradu nákladů a odměnu podle směrnice ČAST.</w:t>
      </w:r>
    </w:p>
    <w:p w:rsidR="009C5FFD" w:rsidRPr="00095C44" w:rsidRDefault="009C5FFD" w:rsidP="009C5FFD">
      <w:pPr>
        <w:autoSpaceDE w:val="0"/>
        <w:autoSpaceDN w:val="0"/>
        <w:adjustRightInd w:val="0"/>
        <w:rPr>
          <w:rFonts w:ascii="Arial" w:hAnsi="Arial" w:cs="Arial"/>
          <w:b/>
          <w:bCs/>
          <w:sz w:val="20"/>
          <w:szCs w:val="20"/>
        </w:rPr>
      </w:pPr>
    </w:p>
    <w:p w:rsidR="00764534" w:rsidRPr="00095C44" w:rsidRDefault="00764534" w:rsidP="00D07334">
      <w:pPr>
        <w:autoSpaceDE w:val="0"/>
        <w:autoSpaceDN w:val="0"/>
        <w:adjustRightInd w:val="0"/>
        <w:jc w:val="center"/>
        <w:rPr>
          <w:rFonts w:ascii="Arial" w:hAnsi="Arial" w:cs="Arial"/>
          <w:b/>
          <w:bCs/>
          <w:sz w:val="20"/>
          <w:szCs w:val="20"/>
        </w:rPr>
      </w:pPr>
      <w:r w:rsidRPr="00095C44">
        <w:rPr>
          <w:rFonts w:ascii="Arial" w:hAnsi="Arial" w:cs="Arial"/>
          <w:b/>
          <w:bCs/>
          <w:sz w:val="20"/>
          <w:szCs w:val="20"/>
        </w:rPr>
        <w:t>Článek 340. Úhrada nákladů</w:t>
      </w:r>
    </w:p>
    <w:p w:rsidR="00947DE2" w:rsidRPr="00095C44" w:rsidRDefault="00947DE2" w:rsidP="00764534">
      <w:pPr>
        <w:autoSpaceDE w:val="0"/>
        <w:autoSpaceDN w:val="0"/>
        <w:adjustRightInd w:val="0"/>
        <w:rPr>
          <w:rFonts w:ascii="Arial" w:hAnsi="Arial" w:cs="Arial"/>
          <w:sz w:val="20"/>
          <w:szCs w:val="20"/>
        </w:rPr>
      </w:pPr>
    </w:p>
    <w:p w:rsidR="00764534" w:rsidRPr="00095C44" w:rsidRDefault="00764534" w:rsidP="00764534">
      <w:pPr>
        <w:autoSpaceDE w:val="0"/>
        <w:autoSpaceDN w:val="0"/>
        <w:adjustRightInd w:val="0"/>
        <w:rPr>
          <w:rFonts w:ascii="Arial" w:hAnsi="Arial" w:cs="Arial"/>
          <w:sz w:val="20"/>
          <w:szCs w:val="20"/>
        </w:rPr>
      </w:pPr>
      <w:r w:rsidRPr="00095C44">
        <w:rPr>
          <w:rFonts w:ascii="Arial" w:hAnsi="Arial" w:cs="Arial"/>
          <w:sz w:val="20"/>
          <w:szCs w:val="20"/>
        </w:rPr>
        <w:t>Mistrovských soutěží se družstva účastní na náklady své tělovýchovné jednoty (klubu).</w:t>
      </w:r>
    </w:p>
    <w:p w:rsidR="00D07334" w:rsidRPr="00095C44" w:rsidRDefault="00D07334" w:rsidP="00764534">
      <w:pPr>
        <w:autoSpaceDE w:val="0"/>
        <w:autoSpaceDN w:val="0"/>
        <w:adjustRightInd w:val="0"/>
        <w:rPr>
          <w:rFonts w:ascii="Arial" w:hAnsi="Arial" w:cs="Arial"/>
          <w:b/>
          <w:bCs/>
          <w:sz w:val="20"/>
          <w:szCs w:val="20"/>
        </w:rPr>
      </w:pPr>
    </w:p>
    <w:p w:rsidR="00764534" w:rsidRPr="00095C44" w:rsidRDefault="00764534" w:rsidP="00BE1C76">
      <w:pPr>
        <w:autoSpaceDE w:val="0"/>
        <w:autoSpaceDN w:val="0"/>
        <w:adjustRightInd w:val="0"/>
        <w:jc w:val="center"/>
        <w:rPr>
          <w:rFonts w:ascii="Arial" w:hAnsi="Arial" w:cs="Arial"/>
          <w:b/>
          <w:bCs/>
          <w:sz w:val="20"/>
          <w:szCs w:val="20"/>
        </w:rPr>
      </w:pPr>
      <w:r w:rsidRPr="00095C44">
        <w:rPr>
          <w:rFonts w:ascii="Arial" w:hAnsi="Arial" w:cs="Arial"/>
          <w:b/>
          <w:bCs/>
          <w:sz w:val="20"/>
          <w:szCs w:val="20"/>
        </w:rPr>
        <w:t>ODDÍL D</w:t>
      </w:r>
    </w:p>
    <w:p w:rsidR="00BE1C76" w:rsidRPr="00095C44" w:rsidRDefault="00BE1C76" w:rsidP="00BE1C76">
      <w:pPr>
        <w:autoSpaceDE w:val="0"/>
        <w:autoSpaceDN w:val="0"/>
        <w:adjustRightInd w:val="0"/>
        <w:jc w:val="center"/>
        <w:rPr>
          <w:rFonts w:ascii="Arial" w:hAnsi="Arial" w:cs="Arial"/>
          <w:b/>
          <w:bCs/>
          <w:sz w:val="20"/>
          <w:szCs w:val="20"/>
        </w:rPr>
      </w:pPr>
    </w:p>
    <w:p w:rsidR="00764534" w:rsidRPr="00095C44" w:rsidRDefault="00764534" w:rsidP="00BE1C76">
      <w:pPr>
        <w:autoSpaceDE w:val="0"/>
        <w:autoSpaceDN w:val="0"/>
        <w:adjustRightInd w:val="0"/>
        <w:jc w:val="center"/>
        <w:rPr>
          <w:rFonts w:ascii="Arial" w:hAnsi="Arial" w:cs="Arial"/>
          <w:b/>
          <w:bCs/>
          <w:sz w:val="20"/>
          <w:szCs w:val="20"/>
        </w:rPr>
      </w:pPr>
      <w:r w:rsidRPr="00095C44">
        <w:rPr>
          <w:rFonts w:ascii="Arial" w:hAnsi="Arial" w:cs="Arial"/>
          <w:b/>
          <w:bCs/>
          <w:sz w:val="20"/>
          <w:szCs w:val="20"/>
        </w:rPr>
        <w:t>NEMISTROVSKÉ SOUTĚŽE DRUŽSTEV</w:t>
      </w:r>
    </w:p>
    <w:p w:rsidR="00BE1C76" w:rsidRPr="00095C44" w:rsidRDefault="00BE1C76" w:rsidP="00BE1C76">
      <w:pPr>
        <w:autoSpaceDE w:val="0"/>
        <w:autoSpaceDN w:val="0"/>
        <w:adjustRightInd w:val="0"/>
        <w:jc w:val="center"/>
        <w:rPr>
          <w:rFonts w:ascii="Arial" w:hAnsi="Arial" w:cs="Arial"/>
          <w:b/>
          <w:bCs/>
          <w:sz w:val="20"/>
          <w:szCs w:val="20"/>
        </w:rPr>
      </w:pPr>
    </w:p>
    <w:p w:rsidR="00764534" w:rsidRPr="00095C44" w:rsidRDefault="00764534" w:rsidP="00764534">
      <w:pPr>
        <w:autoSpaceDE w:val="0"/>
        <w:autoSpaceDN w:val="0"/>
        <w:adjustRightInd w:val="0"/>
        <w:rPr>
          <w:rFonts w:ascii="Arial" w:hAnsi="Arial" w:cs="Arial"/>
          <w:sz w:val="20"/>
          <w:szCs w:val="20"/>
        </w:rPr>
      </w:pPr>
      <w:r w:rsidRPr="00095C44">
        <w:rPr>
          <w:rFonts w:ascii="Arial" w:hAnsi="Arial" w:cs="Arial"/>
          <w:sz w:val="20"/>
          <w:szCs w:val="20"/>
        </w:rPr>
        <w:t>Mimo mistrovské soutěže mohou být pořádány tyto soutěže družstev:</w:t>
      </w:r>
    </w:p>
    <w:p w:rsidR="00764534" w:rsidRPr="00095C44" w:rsidRDefault="00764534" w:rsidP="00764534">
      <w:pPr>
        <w:autoSpaceDE w:val="0"/>
        <w:autoSpaceDN w:val="0"/>
        <w:adjustRightInd w:val="0"/>
        <w:rPr>
          <w:rFonts w:ascii="Arial" w:hAnsi="Arial" w:cs="Arial"/>
          <w:sz w:val="20"/>
          <w:szCs w:val="20"/>
        </w:rPr>
      </w:pPr>
      <w:r w:rsidRPr="00095C44">
        <w:rPr>
          <w:rFonts w:ascii="Arial" w:hAnsi="Arial" w:cs="Arial"/>
          <w:sz w:val="20"/>
          <w:szCs w:val="20"/>
        </w:rPr>
        <w:t>a) Český pohár mužů a žen,</w:t>
      </w:r>
    </w:p>
    <w:p w:rsidR="00764534" w:rsidRPr="00095C44" w:rsidRDefault="00764534" w:rsidP="00764534">
      <w:pPr>
        <w:autoSpaceDE w:val="0"/>
        <w:autoSpaceDN w:val="0"/>
        <w:adjustRightInd w:val="0"/>
        <w:rPr>
          <w:rFonts w:ascii="Arial" w:hAnsi="Arial" w:cs="Arial"/>
          <w:sz w:val="20"/>
          <w:szCs w:val="20"/>
        </w:rPr>
      </w:pPr>
      <w:r w:rsidRPr="00095C44">
        <w:rPr>
          <w:rFonts w:ascii="Arial" w:hAnsi="Arial" w:cs="Arial"/>
          <w:sz w:val="20"/>
          <w:szCs w:val="20"/>
        </w:rPr>
        <w:t>b) veřejné soutěže (turnaje),</w:t>
      </w:r>
    </w:p>
    <w:p w:rsidR="00764534" w:rsidRPr="00095C44" w:rsidRDefault="00764534" w:rsidP="00764534">
      <w:pPr>
        <w:autoSpaceDE w:val="0"/>
        <w:autoSpaceDN w:val="0"/>
        <w:adjustRightInd w:val="0"/>
        <w:rPr>
          <w:rFonts w:ascii="Arial" w:hAnsi="Arial" w:cs="Arial"/>
          <w:sz w:val="20"/>
          <w:szCs w:val="20"/>
        </w:rPr>
      </w:pPr>
      <w:r w:rsidRPr="00095C44">
        <w:rPr>
          <w:rFonts w:ascii="Arial" w:hAnsi="Arial" w:cs="Arial"/>
          <w:sz w:val="20"/>
          <w:szCs w:val="20"/>
        </w:rPr>
        <w:t>c) přátelské soutěže (utkání),</w:t>
      </w:r>
    </w:p>
    <w:p w:rsidR="00764534" w:rsidRPr="00095C44" w:rsidRDefault="00764534" w:rsidP="00764534">
      <w:pPr>
        <w:autoSpaceDE w:val="0"/>
        <w:autoSpaceDN w:val="0"/>
        <w:adjustRightInd w:val="0"/>
        <w:rPr>
          <w:rFonts w:ascii="Arial" w:hAnsi="Arial" w:cs="Arial"/>
          <w:sz w:val="20"/>
          <w:szCs w:val="20"/>
        </w:rPr>
      </w:pPr>
      <w:r w:rsidRPr="00095C44">
        <w:rPr>
          <w:rFonts w:ascii="Arial" w:hAnsi="Arial" w:cs="Arial"/>
          <w:sz w:val="20"/>
          <w:szCs w:val="20"/>
        </w:rPr>
        <w:t>d) soutěže sociálních skupin.</w:t>
      </w:r>
    </w:p>
    <w:p w:rsidR="00BE1C76" w:rsidRPr="00095C44" w:rsidRDefault="00BE1C76" w:rsidP="00764534">
      <w:pPr>
        <w:autoSpaceDE w:val="0"/>
        <w:autoSpaceDN w:val="0"/>
        <w:adjustRightInd w:val="0"/>
        <w:rPr>
          <w:rFonts w:ascii="Arial" w:hAnsi="Arial" w:cs="Arial"/>
          <w:b/>
          <w:bCs/>
          <w:sz w:val="20"/>
          <w:szCs w:val="20"/>
        </w:rPr>
      </w:pPr>
    </w:p>
    <w:p w:rsidR="00764534" w:rsidRPr="00095C44" w:rsidRDefault="00764534" w:rsidP="001D3F51">
      <w:pPr>
        <w:autoSpaceDE w:val="0"/>
        <w:autoSpaceDN w:val="0"/>
        <w:adjustRightInd w:val="0"/>
        <w:jc w:val="center"/>
        <w:rPr>
          <w:rFonts w:ascii="Arial" w:hAnsi="Arial" w:cs="Arial"/>
          <w:b/>
          <w:bCs/>
          <w:sz w:val="20"/>
          <w:szCs w:val="20"/>
        </w:rPr>
      </w:pPr>
      <w:r w:rsidRPr="00095C44">
        <w:rPr>
          <w:rFonts w:ascii="Arial" w:hAnsi="Arial" w:cs="Arial"/>
          <w:b/>
          <w:bCs/>
          <w:sz w:val="20"/>
          <w:szCs w:val="20"/>
        </w:rPr>
        <w:t>Článek 341. Struktura nemistrovských soutěží družstev</w:t>
      </w:r>
    </w:p>
    <w:p w:rsidR="00BE1C76" w:rsidRPr="00095C44" w:rsidRDefault="00BE1C76" w:rsidP="00764534">
      <w:pPr>
        <w:autoSpaceDE w:val="0"/>
        <w:autoSpaceDN w:val="0"/>
        <w:adjustRightInd w:val="0"/>
        <w:rPr>
          <w:rFonts w:ascii="Arial" w:hAnsi="Arial" w:cs="Arial"/>
          <w:sz w:val="20"/>
          <w:szCs w:val="20"/>
        </w:rPr>
      </w:pPr>
    </w:p>
    <w:p w:rsidR="00764534" w:rsidRPr="00891F3A" w:rsidRDefault="00764534" w:rsidP="001D3F51">
      <w:pPr>
        <w:autoSpaceDE w:val="0"/>
        <w:autoSpaceDN w:val="0"/>
        <w:adjustRightInd w:val="0"/>
        <w:jc w:val="both"/>
        <w:rPr>
          <w:rFonts w:ascii="Arial" w:hAnsi="Arial" w:cs="Arial"/>
          <w:sz w:val="20"/>
          <w:szCs w:val="20"/>
        </w:rPr>
      </w:pPr>
      <w:r w:rsidRPr="00095C44">
        <w:rPr>
          <w:rFonts w:ascii="Arial" w:hAnsi="Arial" w:cs="Arial"/>
          <w:sz w:val="20"/>
          <w:szCs w:val="20"/>
        </w:rPr>
        <w:t>Nemistrovské soutěže se mohou hrát v oddělených nebo smíšených družstvech ve všech věkových kategoriích,</w:t>
      </w:r>
      <w:r w:rsidR="001D3F51" w:rsidRPr="00095C44">
        <w:rPr>
          <w:rFonts w:ascii="Arial" w:hAnsi="Arial" w:cs="Arial"/>
          <w:sz w:val="20"/>
          <w:szCs w:val="20"/>
        </w:rPr>
        <w:t xml:space="preserve"> </w:t>
      </w:r>
      <w:r w:rsidRPr="00095C44">
        <w:rPr>
          <w:rFonts w:ascii="Arial" w:hAnsi="Arial" w:cs="Arial"/>
          <w:sz w:val="20"/>
          <w:szCs w:val="20"/>
        </w:rPr>
        <w:t xml:space="preserve">event. i v družstvech složených z </w:t>
      </w:r>
      <w:r w:rsidR="009D436F" w:rsidRPr="00095C44">
        <w:rPr>
          <w:rFonts w:ascii="Arial" w:hAnsi="Arial" w:cs="Arial"/>
          <w:sz w:val="20"/>
          <w:szCs w:val="20"/>
        </w:rPr>
        <w:t>hráčů</w:t>
      </w:r>
      <w:r w:rsidRPr="00095C44">
        <w:rPr>
          <w:rFonts w:ascii="Arial" w:hAnsi="Arial" w:cs="Arial"/>
          <w:sz w:val="20"/>
          <w:szCs w:val="20"/>
        </w:rPr>
        <w:t xml:space="preserve"> různých věkových</w:t>
      </w:r>
      <w:r w:rsidRPr="00891F3A">
        <w:rPr>
          <w:rFonts w:ascii="Arial" w:hAnsi="Arial" w:cs="Arial"/>
          <w:sz w:val="20"/>
          <w:szCs w:val="20"/>
        </w:rPr>
        <w:t xml:space="preserve"> kategorií.</w:t>
      </w:r>
    </w:p>
    <w:p w:rsidR="00006312" w:rsidRDefault="00006312" w:rsidP="00764534">
      <w:pPr>
        <w:autoSpaceDE w:val="0"/>
        <w:autoSpaceDN w:val="0"/>
        <w:adjustRightInd w:val="0"/>
        <w:rPr>
          <w:rFonts w:ascii="Arial" w:hAnsi="Arial" w:cs="Arial"/>
          <w:b/>
          <w:bCs/>
          <w:sz w:val="20"/>
          <w:szCs w:val="20"/>
        </w:rPr>
      </w:pPr>
    </w:p>
    <w:p w:rsidR="00764534" w:rsidRPr="00891F3A" w:rsidRDefault="00764534" w:rsidP="001D3F51">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342. Složení družstev, počet a pořadí zápasů v utkáních nemistrovských soutěží</w:t>
      </w:r>
    </w:p>
    <w:p w:rsidR="00BE1C76" w:rsidRDefault="00BE1C76" w:rsidP="00764534">
      <w:pPr>
        <w:autoSpaceDE w:val="0"/>
        <w:autoSpaceDN w:val="0"/>
        <w:adjustRightInd w:val="0"/>
        <w:rPr>
          <w:rFonts w:ascii="Arial" w:hAnsi="Arial" w:cs="Arial"/>
          <w:sz w:val="20"/>
          <w:szCs w:val="20"/>
        </w:rPr>
      </w:pPr>
    </w:p>
    <w:p w:rsidR="00982A80" w:rsidRDefault="00764534" w:rsidP="00877126">
      <w:pPr>
        <w:autoSpaceDE w:val="0"/>
        <w:autoSpaceDN w:val="0"/>
        <w:adjustRightInd w:val="0"/>
        <w:jc w:val="both"/>
        <w:rPr>
          <w:rFonts w:ascii="Arial" w:hAnsi="Arial" w:cs="Arial"/>
          <w:sz w:val="20"/>
          <w:szCs w:val="20"/>
        </w:rPr>
      </w:pPr>
      <w:r w:rsidRPr="00891F3A">
        <w:rPr>
          <w:rFonts w:ascii="Arial" w:hAnsi="Arial" w:cs="Arial"/>
          <w:sz w:val="20"/>
          <w:szCs w:val="20"/>
        </w:rPr>
        <w:t>Nemistrovské soutěže se mohou hrát se složením družstev obdobným jako v mistrovských soutěžích (tj.</w:t>
      </w:r>
      <w:r w:rsidR="00DC4F3F">
        <w:rPr>
          <w:rFonts w:ascii="Arial" w:hAnsi="Arial" w:cs="Arial"/>
          <w:sz w:val="20"/>
          <w:szCs w:val="20"/>
        </w:rPr>
        <w:t xml:space="preserve"> </w:t>
      </w:r>
      <w:r w:rsidRPr="00891F3A">
        <w:rPr>
          <w:rFonts w:ascii="Arial" w:hAnsi="Arial" w:cs="Arial"/>
          <w:sz w:val="20"/>
          <w:szCs w:val="20"/>
        </w:rPr>
        <w:t>dvoučlenná až čtyřčlenná družstva) nebo s družstvy složenými jiným způsobem a s jinými kombinacemi</w:t>
      </w:r>
      <w:r w:rsidR="00931F4F">
        <w:rPr>
          <w:rFonts w:ascii="Arial" w:hAnsi="Arial" w:cs="Arial"/>
          <w:sz w:val="20"/>
          <w:szCs w:val="20"/>
        </w:rPr>
        <w:t xml:space="preserve"> </w:t>
      </w:r>
      <w:r w:rsidRPr="00891F3A">
        <w:rPr>
          <w:rFonts w:ascii="Arial" w:hAnsi="Arial" w:cs="Arial"/>
          <w:sz w:val="20"/>
          <w:szCs w:val="20"/>
        </w:rPr>
        <w:t>disciplín. Utkání se mohou hrát ve volných nebo vázaných sestavách. Mohou se hrát v plném počtu zápasů</w:t>
      </w:r>
      <w:r w:rsidR="00931F4F">
        <w:rPr>
          <w:rFonts w:ascii="Arial" w:hAnsi="Arial" w:cs="Arial"/>
          <w:sz w:val="20"/>
          <w:szCs w:val="20"/>
        </w:rPr>
        <w:t xml:space="preserve"> </w:t>
      </w:r>
      <w:r w:rsidRPr="00891F3A">
        <w:rPr>
          <w:rFonts w:ascii="Arial" w:hAnsi="Arial" w:cs="Arial"/>
          <w:sz w:val="20"/>
          <w:szCs w:val="20"/>
        </w:rPr>
        <w:t>(tj. dohrávat do konce) nebo jen do dosažení rozhodujícího bodu. Vedle způsobů používaných v</w:t>
      </w:r>
      <w:r w:rsidR="00931F4F">
        <w:rPr>
          <w:rFonts w:ascii="Arial" w:hAnsi="Arial" w:cs="Arial"/>
          <w:sz w:val="20"/>
          <w:szCs w:val="20"/>
        </w:rPr>
        <w:t> </w:t>
      </w:r>
      <w:r w:rsidRPr="00891F3A">
        <w:rPr>
          <w:rFonts w:ascii="Arial" w:hAnsi="Arial" w:cs="Arial"/>
          <w:sz w:val="20"/>
          <w:szCs w:val="20"/>
        </w:rPr>
        <w:t>mistrovských</w:t>
      </w:r>
      <w:r w:rsidR="00931F4F">
        <w:rPr>
          <w:rFonts w:ascii="Arial" w:hAnsi="Arial" w:cs="Arial"/>
          <w:sz w:val="20"/>
          <w:szCs w:val="20"/>
        </w:rPr>
        <w:t xml:space="preserve"> </w:t>
      </w:r>
      <w:r w:rsidRPr="00891F3A">
        <w:rPr>
          <w:rFonts w:ascii="Arial" w:hAnsi="Arial" w:cs="Arial"/>
          <w:sz w:val="20"/>
          <w:szCs w:val="20"/>
        </w:rPr>
        <w:t>soutěžích možno hrát i systémem určeným pořadatelem (v rozpisu) nebo dohodnutým zúčastněnými</w:t>
      </w:r>
      <w:r w:rsidR="00931F4F">
        <w:rPr>
          <w:rFonts w:ascii="Arial" w:hAnsi="Arial" w:cs="Arial"/>
          <w:sz w:val="20"/>
          <w:szCs w:val="20"/>
        </w:rPr>
        <w:t xml:space="preserve"> </w:t>
      </w:r>
      <w:r w:rsidRPr="00891F3A">
        <w:rPr>
          <w:rFonts w:ascii="Arial" w:hAnsi="Arial" w:cs="Arial"/>
          <w:sz w:val="20"/>
          <w:szCs w:val="20"/>
        </w:rPr>
        <w:t>družstvy.</w:t>
      </w:r>
    </w:p>
    <w:p w:rsidR="000D3ACD" w:rsidRPr="00877126" w:rsidRDefault="000D3ACD" w:rsidP="00877126">
      <w:pPr>
        <w:autoSpaceDE w:val="0"/>
        <w:autoSpaceDN w:val="0"/>
        <w:adjustRightInd w:val="0"/>
        <w:jc w:val="both"/>
        <w:rPr>
          <w:rFonts w:ascii="Arial" w:hAnsi="Arial" w:cs="Arial"/>
          <w:sz w:val="20"/>
          <w:szCs w:val="20"/>
        </w:rPr>
      </w:pPr>
    </w:p>
    <w:p w:rsidR="00764534" w:rsidRDefault="00764534" w:rsidP="00FB7DBA">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343. Veřejné turnaje</w:t>
      </w:r>
    </w:p>
    <w:p w:rsidR="00FB7DBA" w:rsidRPr="00891F3A" w:rsidRDefault="00FB7DBA" w:rsidP="00FB7DBA">
      <w:pPr>
        <w:autoSpaceDE w:val="0"/>
        <w:autoSpaceDN w:val="0"/>
        <w:adjustRightInd w:val="0"/>
        <w:jc w:val="center"/>
        <w:rPr>
          <w:rFonts w:ascii="Arial" w:hAnsi="Arial" w:cs="Arial"/>
          <w:b/>
          <w:bCs/>
          <w:sz w:val="20"/>
          <w:szCs w:val="20"/>
        </w:rPr>
      </w:pPr>
    </w:p>
    <w:p w:rsidR="00764534" w:rsidRPr="00891F3A" w:rsidRDefault="00764534" w:rsidP="00FB7DBA">
      <w:pPr>
        <w:autoSpaceDE w:val="0"/>
        <w:autoSpaceDN w:val="0"/>
        <w:adjustRightInd w:val="0"/>
        <w:jc w:val="both"/>
        <w:rPr>
          <w:rFonts w:ascii="Arial" w:hAnsi="Arial" w:cs="Arial"/>
          <w:sz w:val="20"/>
          <w:szCs w:val="20"/>
        </w:rPr>
      </w:pPr>
      <w:r w:rsidRPr="00891F3A">
        <w:rPr>
          <w:rFonts w:ascii="Arial" w:hAnsi="Arial" w:cs="Arial"/>
          <w:sz w:val="20"/>
          <w:szCs w:val="20"/>
        </w:rPr>
        <w:t>Pro veřejné turnaje platí obdobně ustanovení čl. 207 až 210 tohoto řádu, turnaje družstev však bývají pořádány</w:t>
      </w:r>
      <w:r w:rsidR="00FB7DBA">
        <w:rPr>
          <w:rFonts w:ascii="Arial" w:hAnsi="Arial" w:cs="Arial"/>
          <w:sz w:val="20"/>
          <w:szCs w:val="20"/>
        </w:rPr>
        <w:t xml:space="preserve"> </w:t>
      </w:r>
      <w:r w:rsidRPr="00891F3A">
        <w:rPr>
          <w:rFonts w:ascii="Arial" w:hAnsi="Arial" w:cs="Arial"/>
          <w:sz w:val="20"/>
          <w:szCs w:val="20"/>
        </w:rPr>
        <w:t>jednorázově i dlouhodobě.</w:t>
      </w:r>
    </w:p>
    <w:p w:rsidR="00764534" w:rsidRDefault="00764534" w:rsidP="00764534">
      <w:pPr>
        <w:autoSpaceDE w:val="0"/>
        <w:autoSpaceDN w:val="0"/>
        <w:adjustRightInd w:val="0"/>
        <w:rPr>
          <w:rFonts w:ascii="Arial" w:hAnsi="Arial" w:cs="Arial"/>
          <w:sz w:val="20"/>
          <w:szCs w:val="20"/>
        </w:rPr>
      </w:pPr>
    </w:p>
    <w:p w:rsidR="008114BF" w:rsidRPr="00891F3A" w:rsidRDefault="008114BF" w:rsidP="00764534">
      <w:pPr>
        <w:autoSpaceDE w:val="0"/>
        <w:autoSpaceDN w:val="0"/>
        <w:adjustRightInd w:val="0"/>
        <w:rPr>
          <w:rFonts w:ascii="Arial" w:hAnsi="Arial" w:cs="Arial"/>
          <w:sz w:val="20"/>
          <w:szCs w:val="20"/>
        </w:rPr>
      </w:pPr>
    </w:p>
    <w:p w:rsidR="00764534" w:rsidRPr="00891F3A" w:rsidRDefault="00764534" w:rsidP="00FA09E0">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Článek 344. Přátelská utkání</w:t>
      </w:r>
    </w:p>
    <w:p w:rsidR="00D00EA5" w:rsidRDefault="00D00EA5" w:rsidP="00764534">
      <w:pPr>
        <w:autoSpaceDE w:val="0"/>
        <w:autoSpaceDN w:val="0"/>
        <w:adjustRightInd w:val="0"/>
        <w:rPr>
          <w:rFonts w:ascii="Arial" w:hAnsi="Arial" w:cs="Arial"/>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Pořádají se přátelská utkání:</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a) družstev TJ (klubů),</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vybraných družstev měst, regionů, krajů,</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c) jiných vybraných družstev.</w:t>
      </w:r>
    </w:p>
    <w:p w:rsidR="00724A4E" w:rsidRDefault="00724A4E" w:rsidP="00764534">
      <w:pPr>
        <w:autoSpaceDE w:val="0"/>
        <w:autoSpaceDN w:val="0"/>
        <w:adjustRightInd w:val="0"/>
        <w:rPr>
          <w:rFonts w:ascii="Arial" w:hAnsi="Arial" w:cs="Arial"/>
          <w:b/>
          <w:bCs/>
          <w:sz w:val="20"/>
          <w:szCs w:val="20"/>
        </w:rPr>
      </w:pPr>
    </w:p>
    <w:p w:rsidR="00764534" w:rsidRPr="00891F3A" w:rsidRDefault="00764534" w:rsidP="001322E4">
      <w:pPr>
        <w:autoSpaceDE w:val="0"/>
        <w:autoSpaceDN w:val="0"/>
        <w:adjustRightInd w:val="0"/>
        <w:jc w:val="center"/>
        <w:rPr>
          <w:rFonts w:ascii="Arial" w:hAnsi="Arial" w:cs="Arial"/>
          <w:b/>
          <w:bCs/>
          <w:sz w:val="20"/>
          <w:szCs w:val="20"/>
        </w:rPr>
      </w:pPr>
      <w:r w:rsidRPr="003E37FE">
        <w:rPr>
          <w:rFonts w:ascii="Arial" w:hAnsi="Arial" w:cs="Arial"/>
          <w:b/>
          <w:bCs/>
          <w:sz w:val="20"/>
          <w:szCs w:val="20"/>
        </w:rPr>
        <w:t>Článek 345. Společná ustanovení pro nemistrovské soutěže družstev</w:t>
      </w:r>
    </w:p>
    <w:p w:rsidR="00D00EA5" w:rsidRDefault="00D00EA5" w:rsidP="00764534">
      <w:pPr>
        <w:autoSpaceDE w:val="0"/>
        <w:autoSpaceDN w:val="0"/>
        <w:adjustRightInd w:val="0"/>
        <w:rPr>
          <w:rFonts w:ascii="Arial" w:hAnsi="Arial" w:cs="Arial"/>
          <w:sz w:val="20"/>
          <w:szCs w:val="20"/>
        </w:rPr>
      </w:pPr>
    </w:p>
    <w:p w:rsidR="00764534" w:rsidRPr="00891F3A" w:rsidRDefault="00764534" w:rsidP="001322E4">
      <w:pPr>
        <w:autoSpaceDE w:val="0"/>
        <w:autoSpaceDN w:val="0"/>
        <w:adjustRightInd w:val="0"/>
        <w:jc w:val="both"/>
        <w:rPr>
          <w:rFonts w:ascii="Arial" w:hAnsi="Arial" w:cs="Arial"/>
          <w:sz w:val="20"/>
          <w:szCs w:val="20"/>
        </w:rPr>
      </w:pPr>
      <w:r w:rsidRPr="00891F3A">
        <w:rPr>
          <w:rFonts w:ascii="Arial" w:hAnsi="Arial" w:cs="Arial"/>
          <w:sz w:val="20"/>
          <w:szCs w:val="20"/>
        </w:rPr>
        <w:t xml:space="preserve">Pro nemistrovské soutěže platí přiměřeně </w:t>
      </w:r>
      <w:r w:rsidRPr="00781A50">
        <w:rPr>
          <w:rFonts w:ascii="Arial" w:hAnsi="Arial" w:cs="Arial"/>
          <w:sz w:val="20"/>
          <w:szCs w:val="20"/>
        </w:rPr>
        <w:t>ustanovení čl. 21</w:t>
      </w:r>
      <w:r w:rsidR="00D5448C" w:rsidRPr="00781A50">
        <w:rPr>
          <w:rFonts w:ascii="Arial" w:hAnsi="Arial" w:cs="Arial"/>
          <w:sz w:val="20"/>
          <w:szCs w:val="20"/>
        </w:rPr>
        <w:t>3</w:t>
      </w:r>
      <w:r w:rsidRPr="00891F3A">
        <w:rPr>
          <w:rFonts w:ascii="Arial" w:hAnsi="Arial" w:cs="Arial"/>
          <w:sz w:val="20"/>
          <w:szCs w:val="20"/>
        </w:rPr>
        <w:t xml:space="preserve"> tohoto řádu (rozpis soutěže, přihlášky noclehy,</w:t>
      </w:r>
      <w:r w:rsidR="001322E4">
        <w:rPr>
          <w:rFonts w:ascii="Arial" w:hAnsi="Arial" w:cs="Arial"/>
          <w:sz w:val="20"/>
          <w:szCs w:val="20"/>
        </w:rPr>
        <w:t xml:space="preserve"> </w:t>
      </w:r>
      <w:r w:rsidRPr="00891F3A">
        <w:rPr>
          <w:rFonts w:ascii="Arial" w:hAnsi="Arial" w:cs="Arial"/>
          <w:sz w:val="20"/>
          <w:szCs w:val="20"/>
        </w:rPr>
        <w:t xml:space="preserve">losování soutěže, </w:t>
      </w:r>
      <w:r w:rsidRPr="00095C44">
        <w:rPr>
          <w:rFonts w:ascii="Arial" w:hAnsi="Arial" w:cs="Arial"/>
          <w:sz w:val="20"/>
          <w:szCs w:val="20"/>
        </w:rPr>
        <w:t xml:space="preserve">prezentace </w:t>
      </w:r>
      <w:r w:rsidR="009D436F" w:rsidRPr="00095C44">
        <w:rPr>
          <w:rFonts w:ascii="Arial" w:hAnsi="Arial" w:cs="Arial"/>
          <w:sz w:val="20"/>
          <w:szCs w:val="20"/>
        </w:rPr>
        <w:t>hráčů</w:t>
      </w:r>
      <w:r w:rsidRPr="00095C44">
        <w:rPr>
          <w:rFonts w:ascii="Arial" w:hAnsi="Arial" w:cs="Arial"/>
          <w:sz w:val="20"/>
          <w:szCs w:val="20"/>
        </w:rPr>
        <w:t xml:space="preserve"> a vybírání</w:t>
      </w:r>
      <w:r w:rsidRPr="00891F3A">
        <w:rPr>
          <w:rFonts w:ascii="Arial" w:hAnsi="Arial" w:cs="Arial"/>
          <w:sz w:val="20"/>
          <w:szCs w:val="20"/>
        </w:rPr>
        <w:t xml:space="preserve"> vkladů, nástup, ceny, námitky a odvolání, úhrada) a ustanovení</w:t>
      </w:r>
      <w:r w:rsidR="001322E4">
        <w:rPr>
          <w:rFonts w:ascii="Arial" w:hAnsi="Arial" w:cs="Arial"/>
          <w:sz w:val="20"/>
          <w:szCs w:val="20"/>
        </w:rPr>
        <w:t xml:space="preserve"> </w:t>
      </w:r>
      <w:r w:rsidRPr="00891F3A">
        <w:rPr>
          <w:rFonts w:ascii="Arial" w:hAnsi="Arial" w:cs="Arial"/>
          <w:sz w:val="20"/>
          <w:szCs w:val="20"/>
        </w:rPr>
        <w:t>oddílu C kap. 3 tohoto řádu - čl. 325, 326, 327, 328, 329, 330, 331, 333, 334, 336, 337, 338 (termíny</w:t>
      </w:r>
      <w:r w:rsidR="001322E4">
        <w:rPr>
          <w:rFonts w:ascii="Arial" w:hAnsi="Arial" w:cs="Arial"/>
          <w:sz w:val="20"/>
          <w:szCs w:val="20"/>
        </w:rPr>
        <w:t xml:space="preserve"> </w:t>
      </w:r>
      <w:r w:rsidRPr="00891F3A">
        <w:rPr>
          <w:rFonts w:ascii="Arial" w:hAnsi="Arial" w:cs="Arial"/>
          <w:sz w:val="20"/>
          <w:szCs w:val="20"/>
        </w:rPr>
        <w:t xml:space="preserve">utkání, </w:t>
      </w:r>
      <w:proofErr w:type="spellStart"/>
      <w:r w:rsidRPr="00891F3A">
        <w:rPr>
          <w:rFonts w:ascii="Arial" w:hAnsi="Arial" w:cs="Arial"/>
          <w:sz w:val="20"/>
          <w:szCs w:val="20"/>
        </w:rPr>
        <w:t>předehrání</w:t>
      </w:r>
      <w:proofErr w:type="spellEnd"/>
      <w:r w:rsidRPr="00891F3A">
        <w:rPr>
          <w:rFonts w:ascii="Arial" w:hAnsi="Arial" w:cs="Arial"/>
          <w:sz w:val="20"/>
          <w:szCs w:val="20"/>
        </w:rPr>
        <w:t xml:space="preserve"> a odklad, hlášení utkání, losování utkání, předložení sestav družstev, soupisek a průkazů,</w:t>
      </w:r>
      <w:r w:rsidR="001322E4">
        <w:rPr>
          <w:rFonts w:ascii="Arial" w:hAnsi="Arial" w:cs="Arial"/>
          <w:sz w:val="20"/>
          <w:szCs w:val="20"/>
        </w:rPr>
        <w:t xml:space="preserve"> </w:t>
      </w:r>
      <w:r w:rsidRPr="00891F3A">
        <w:rPr>
          <w:rFonts w:ascii="Arial" w:hAnsi="Arial" w:cs="Arial"/>
          <w:sz w:val="20"/>
          <w:szCs w:val="20"/>
        </w:rPr>
        <w:t>soupisky, nástup družstev, způsob hry a hodnocení výsledků, ztráta bodů, povinnosti pořadatele, práva a</w:t>
      </w:r>
      <w:r w:rsidR="001322E4">
        <w:rPr>
          <w:rFonts w:ascii="Arial" w:hAnsi="Arial" w:cs="Arial"/>
          <w:sz w:val="20"/>
          <w:szCs w:val="20"/>
        </w:rPr>
        <w:t xml:space="preserve"> </w:t>
      </w:r>
      <w:r w:rsidRPr="00891F3A">
        <w:rPr>
          <w:rFonts w:ascii="Arial" w:hAnsi="Arial" w:cs="Arial"/>
          <w:sz w:val="20"/>
          <w:szCs w:val="20"/>
        </w:rPr>
        <w:t>povinnosti vedoucího družstva, vrchní rozhodčí).</w:t>
      </w:r>
    </w:p>
    <w:p w:rsidR="00D00EA5" w:rsidRDefault="00D00EA5" w:rsidP="00764534">
      <w:pPr>
        <w:autoSpaceDE w:val="0"/>
        <w:autoSpaceDN w:val="0"/>
        <w:adjustRightInd w:val="0"/>
        <w:rPr>
          <w:rFonts w:ascii="Arial" w:hAnsi="Arial" w:cs="Arial"/>
          <w:b/>
          <w:bCs/>
          <w:sz w:val="20"/>
          <w:szCs w:val="20"/>
        </w:rPr>
      </w:pPr>
    </w:p>
    <w:p w:rsidR="00764534" w:rsidRPr="00891F3A" w:rsidRDefault="00764534" w:rsidP="00113E44">
      <w:pPr>
        <w:autoSpaceDE w:val="0"/>
        <w:autoSpaceDN w:val="0"/>
        <w:adjustRightInd w:val="0"/>
        <w:jc w:val="center"/>
        <w:rPr>
          <w:rFonts w:ascii="Arial" w:hAnsi="Arial" w:cs="Arial"/>
          <w:b/>
          <w:bCs/>
          <w:sz w:val="20"/>
          <w:szCs w:val="20"/>
        </w:rPr>
      </w:pPr>
      <w:r w:rsidRPr="00891F3A">
        <w:rPr>
          <w:rFonts w:ascii="Arial" w:hAnsi="Arial" w:cs="Arial"/>
          <w:b/>
          <w:bCs/>
          <w:sz w:val="20"/>
          <w:szCs w:val="20"/>
        </w:rPr>
        <w:t>ODDÍL E</w:t>
      </w:r>
    </w:p>
    <w:p w:rsidR="00D00EA5" w:rsidRDefault="00D00EA5" w:rsidP="00764534">
      <w:pPr>
        <w:autoSpaceDE w:val="0"/>
        <w:autoSpaceDN w:val="0"/>
        <w:adjustRightInd w:val="0"/>
        <w:rPr>
          <w:rFonts w:ascii="Arial" w:hAnsi="Arial" w:cs="Arial"/>
          <w:b/>
          <w:bCs/>
          <w:sz w:val="20"/>
          <w:szCs w:val="20"/>
        </w:rPr>
      </w:pPr>
    </w:p>
    <w:p w:rsidR="00764534" w:rsidRPr="00891F3A" w:rsidRDefault="00764534" w:rsidP="00113E44">
      <w:pPr>
        <w:autoSpaceDE w:val="0"/>
        <w:autoSpaceDN w:val="0"/>
        <w:adjustRightInd w:val="0"/>
        <w:jc w:val="center"/>
        <w:rPr>
          <w:rFonts w:ascii="Arial" w:hAnsi="Arial" w:cs="Arial"/>
          <w:b/>
          <w:bCs/>
          <w:sz w:val="20"/>
          <w:szCs w:val="20"/>
        </w:rPr>
      </w:pPr>
      <w:r w:rsidRPr="00891F3A">
        <w:rPr>
          <w:rFonts w:ascii="Arial" w:hAnsi="Arial" w:cs="Arial"/>
          <w:b/>
          <w:bCs/>
          <w:sz w:val="20"/>
          <w:szCs w:val="20"/>
        </w:rPr>
        <w:t>MEZINÁRODNÍ SOUTĚŽE</w:t>
      </w:r>
    </w:p>
    <w:p w:rsidR="00D00EA5" w:rsidRDefault="00D00EA5" w:rsidP="00764534">
      <w:pPr>
        <w:autoSpaceDE w:val="0"/>
        <w:autoSpaceDN w:val="0"/>
        <w:adjustRightInd w:val="0"/>
        <w:rPr>
          <w:rFonts w:ascii="Arial" w:hAnsi="Arial" w:cs="Arial"/>
          <w:b/>
          <w:bCs/>
          <w:sz w:val="20"/>
          <w:szCs w:val="20"/>
        </w:rPr>
      </w:pPr>
    </w:p>
    <w:p w:rsidR="00764534" w:rsidRPr="00891F3A" w:rsidRDefault="00764534" w:rsidP="00113E44">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346. Pořádání mezinárodních soutěží</w:t>
      </w:r>
    </w:p>
    <w:p w:rsidR="00D00EA5" w:rsidRDefault="00D00EA5"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346.01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Pro pořádání mezinárodních soutěží platí obdobně </w:t>
      </w:r>
      <w:r w:rsidRPr="00781A50">
        <w:rPr>
          <w:rFonts w:ascii="Arial" w:hAnsi="Arial" w:cs="Arial"/>
          <w:sz w:val="20"/>
          <w:szCs w:val="20"/>
        </w:rPr>
        <w:t>ustanovení čl. 21</w:t>
      </w:r>
      <w:r w:rsidR="00966934" w:rsidRPr="00781A50">
        <w:rPr>
          <w:rFonts w:ascii="Arial" w:hAnsi="Arial" w:cs="Arial"/>
          <w:sz w:val="20"/>
          <w:szCs w:val="20"/>
        </w:rPr>
        <w:t>2</w:t>
      </w:r>
      <w:r w:rsidRPr="00781A50">
        <w:rPr>
          <w:rFonts w:ascii="Arial" w:hAnsi="Arial" w:cs="Arial"/>
          <w:sz w:val="20"/>
          <w:szCs w:val="20"/>
        </w:rPr>
        <w:t>.</w:t>
      </w:r>
    </w:p>
    <w:p w:rsidR="00D00EA5" w:rsidRDefault="00D00EA5"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346.02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Nejdůležitějšími mezinárodními soutěžemi družstev pořádanými na území ČR jsou:</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utkání reprezentačních družstev,</w:t>
      </w:r>
    </w:p>
    <w:p w:rsidR="00764534" w:rsidRPr="00891F3A" w:rsidRDefault="00764534" w:rsidP="006F1C07">
      <w:pPr>
        <w:autoSpaceDE w:val="0"/>
        <w:autoSpaceDN w:val="0"/>
        <w:adjustRightInd w:val="0"/>
        <w:jc w:val="both"/>
        <w:rPr>
          <w:rFonts w:ascii="Arial" w:hAnsi="Arial" w:cs="Arial"/>
          <w:sz w:val="20"/>
          <w:szCs w:val="20"/>
        </w:rPr>
      </w:pPr>
      <w:r w:rsidRPr="00891F3A">
        <w:rPr>
          <w:rFonts w:ascii="Arial" w:hAnsi="Arial" w:cs="Arial"/>
          <w:sz w:val="20"/>
          <w:szCs w:val="20"/>
        </w:rPr>
        <w:t>- utkání oddílových družstev v Lize mistrů evropských zemí, Poháru ETTU, superlize a dalších pohárových</w:t>
      </w:r>
      <w:r w:rsidR="006F1C07">
        <w:rPr>
          <w:rFonts w:ascii="Arial" w:hAnsi="Arial" w:cs="Arial"/>
          <w:sz w:val="20"/>
          <w:szCs w:val="20"/>
        </w:rPr>
        <w:t xml:space="preserve"> </w:t>
      </w:r>
      <w:r w:rsidRPr="00891F3A">
        <w:rPr>
          <w:rFonts w:ascii="Arial" w:hAnsi="Arial" w:cs="Arial"/>
          <w:sz w:val="20"/>
          <w:szCs w:val="20"/>
        </w:rPr>
        <w:t>soutěžích.</w:t>
      </w:r>
    </w:p>
    <w:p w:rsidR="006F1C07" w:rsidRDefault="006F1C0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346.03</w:t>
      </w:r>
    </w:p>
    <w:p w:rsidR="00764534" w:rsidRPr="00891F3A" w:rsidRDefault="00764534" w:rsidP="00A528DE">
      <w:pPr>
        <w:autoSpaceDE w:val="0"/>
        <w:autoSpaceDN w:val="0"/>
        <w:adjustRightInd w:val="0"/>
        <w:jc w:val="both"/>
        <w:rPr>
          <w:rFonts w:ascii="Arial" w:hAnsi="Arial" w:cs="Arial"/>
          <w:sz w:val="20"/>
          <w:szCs w:val="20"/>
        </w:rPr>
      </w:pPr>
      <w:r w:rsidRPr="00891F3A">
        <w:rPr>
          <w:rFonts w:ascii="Arial" w:hAnsi="Arial" w:cs="Arial"/>
          <w:sz w:val="20"/>
          <w:szCs w:val="20"/>
        </w:rPr>
        <w:t>Mezinárodní soutěže družstev mohou být pořádány v rámci mezinárodního mistrovství ČR mládeže a při</w:t>
      </w:r>
      <w:r w:rsidR="00A528DE">
        <w:rPr>
          <w:rFonts w:ascii="Arial" w:hAnsi="Arial" w:cs="Arial"/>
          <w:sz w:val="20"/>
          <w:szCs w:val="20"/>
        </w:rPr>
        <w:t xml:space="preserve"> </w:t>
      </w:r>
      <w:r w:rsidRPr="00891F3A">
        <w:rPr>
          <w:rFonts w:ascii="Arial" w:hAnsi="Arial" w:cs="Arial"/>
          <w:sz w:val="20"/>
          <w:szCs w:val="20"/>
        </w:rPr>
        <w:t>turnajích s mezinárodní účastí.</w:t>
      </w:r>
    </w:p>
    <w:p w:rsidR="00A528DE" w:rsidRDefault="00A528DE"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FF3BF1" w:rsidRDefault="00FF3BF1" w:rsidP="00764534">
      <w:pPr>
        <w:autoSpaceDE w:val="0"/>
        <w:autoSpaceDN w:val="0"/>
        <w:adjustRightInd w:val="0"/>
        <w:rPr>
          <w:rFonts w:ascii="Arial" w:hAnsi="Arial" w:cs="Arial"/>
          <w:sz w:val="20"/>
          <w:szCs w:val="20"/>
        </w:rPr>
      </w:pPr>
    </w:p>
    <w:p w:rsidR="008114BF" w:rsidRDefault="008114BF" w:rsidP="00764534">
      <w:pPr>
        <w:autoSpaceDE w:val="0"/>
        <w:autoSpaceDN w:val="0"/>
        <w:adjustRightInd w:val="0"/>
        <w:rPr>
          <w:rFonts w:ascii="Arial" w:hAnsi="Arial" w:cs="Arial"/>
          <w:sz w:val="20"/>
          <w:szCs w:val="20"/>
        </w:rPr>
      </w:pPr>
    </w:p>
    <w:p w:rsidR="008114BF" w:rsidRDefault="008114BF" w:rsidP="00764534">
      <w:pPr>
        <w:autoSpaceDE w:val="0"/>
        <w:autoSpaceDN w:val="0"/>
        <w:adjustRightInd w:val="0"/>
        <w:rPr>
          <w:rFonts w:ascii="Arial" w:hAnsi="Arial" w:cs="Arial"/>
          <w:sz w:val="20"/>
          <w:szCs w:val="20"/>
        </w:rPr>
      </w:pPr>
    </w:p>
    <w:p w:rsidR="008114BF" w:rsidRDefault="008114BF" w:rsidP="00764534">
      <w:pPr>
        <w:autoSpaceDE w:val="0"/>
        <w:autoSpaceDN w:val="0"/>
        <w:adjustRightInd w:val="0"/>
        <w:rPr>
          <w:rFonts w:ascii="Arial" w:hAnsi="Arial" w:cs="Arial"/>
          <w:sz w:val="20"/>
          <w:szCs w:val="20"/>
        </w:rPr>
      </w:pPr>
    </w:p>
    <w:p w:rsidR="008114BF" w:rsidRDefault="008114BF" w:rsidP="00764534">
      <w:pPr>
        <w:autoSpaceDE w:val="0"/>
        <w:autoSpaceDN w:val="0"/>
        <w:adjustRightInd w:val="0"/>
        <w:rPr>
          <w:rFonts w:ascii="Arial" w:hAnsi="Arial" w:cs="Arial"/>
          <w:sz w:val="20"/>
          <w:szCs w:val="20"/>
        </w:rPr>
      </w:pPr>
    </w:p>
    <w:p w:rsidR="008114BF" w:rsidRDefault="008114BF" w:rsidP="00764534">
      <w:pPr>
        <w:autoSpaceDE w:val="0"/>
        <w:autoSpaceDN w:val="0"/>
        <w:adjustRightInd w:val="0"/>
        <w:rPr>
          <w:rFonts w:ascii="Arial" w:hAnsi="Arial" w:cs="Arial"/>
          <w:sz w:val="20"/>
          <w:szCs w:val="20"/>
        </w:rPr>
      </w:pPr>
    </w:p>
    <w:p w:rsidR="008114BF" w:rsidRDefault="008114BF" w:rsidP="00764534">
      <w:pPr>
        <w:autoSpaceDE w:val="0"/>
        <w:autoSpaceDN w:val="0"/>
        <w:adjustRightInd w:val="0"/>
        <w:rPr>
          <w:rFonts w:ascii="Arial" w:hAnsi="Arial" w:cs="Arial"/>
          <w:sz w:val="20"/>
          <w:szCs w:val="20"/>
        </w:rPr>
      </w:pPr>
    </w:p>
    <w:p w:rsidR="008114BF" w:rsidRDefault="008114BF" w:rsidP="00764534">
      <w:pPr>
        <w:autoSpaceDE w:val="0"/>
        <w:autoSpaceDN w:val="0"/>
        <w:adjustRightInd w:val="0"/>
        <w:rPr>
          <w:rFonts w:ascii="Arial" w:hAnsi="Arial" w:cs="Arial"/>
          <w:sz w:val="20"/>
          <w:szCs w:val="20"/>
        </w:rPr>
      </w:pPr>
    </w:p>
    <w:p w:rsidR="008114BF" w:rsidRDefault="008114BF" w:rsidP="00764534">
      <w:pPr>
        <w:autoSpaceDE w:val="0"/>
        <w:autoSpaceDN w:val="0"/>
        <w:adjustRightInd w:val="0"/>
        <w:rPr>
          <w:rFonts w:ascii="Arial" w:hAnsi="Arial" w:cs="Arial"/>
          <w:sz w:val="20"/>
          <w:szCs w:val="20"/>
        </w:rPr>
      </w:pPr>
    </w:p>
    <w:p w:rsidR="008114BF" w:rsidRDefault="008114BF" w:rsidP="00764534">
      <w:pPr>
        <w:autoSpaceDE w:val="0"/>
        <w:autoSpaceDN w:val="0"/>
        <w:adjustRightInd w:val="0"/>
        <w:rPr>
          <w:rFonts w:ascii="Arial" w:hAnsi="Arial" w:cs="Arial"/>
          <w:sz w:val="20"/>
          <w:szCs w:val="20"/>
        </w:rPr>
      </w:pPr>
    </w:p>
    <w:p w:rsidR="008114BF" w:rsidRDefault="008114BF" w:rsidP="00764534">
      <w:pPr>
        <w:autoSpaceDE w:val="0"/>
        <w:autoSpaceDN w:val="0"/>
        <w:adjustRightInd w:val="0"/>
        <w:rPr>
          <w:rFonts w:ascii="Arial" w:hAnsi="Arial" w:cs="Arial"/>
          <w:sz w:val="20"/>
          <w:szCs w:val="20"/>
        </w:rPr>
      </w:pPr>
    </w:p>
    <w:p w:rsidR="008114BF" w:rsidRDefault="008114BF" w:rsidP="00764534">
      <w:pPr>
        <w:autoSpaceDE w:val="0"/>
        <w:autoSpaceDN w:val="0"/>
        <w:adjustRightInd w:val="0"/>
        <w:rPr>
          <w:rFonts w:ascii="Arial" w:hAnsi="Arial" w:cs="Arial"/>
          <w:sz w:val="20"/>
          <w:szCs w:val="20"/>
        </w:rPr>
      </w:pPr>
    </w:p>
    <w:p w:rsidR="008114BF" w:rsidRDefault="008114BF" w:rsidP="00764534">
      <w:pPr>
        <w:autoSpaceDE w:val="0"/>
        <w:autoSpaceDN w:val="0"/>
        <w:adjustRightInd w:val="0"/>
        <w:rPr>
          <w:rFonts w:ascii="Arial" w:hAnsi="Arial" w:cs="Arial"/>
          <w:sz w:val="20"/>
          <w:szCs w:val="20"/>
        </w:rPr>
      </w:pPr>
    </w:p>
    <w:p w:rsidR="008114BF" w:rsidRDefault="008114BF" w:rsidP="00764534">
      <w:pPr>
        <w:autoSpaceDE w:val="0"/>
        <w:autoSpaceDN w:val="0"/>
        <w:adjustRightInd w:val="0"/>
        <w:rPr>
          <w:rFonts w:ascii="Arial" w:hAnsi="Arial" w:cs="Arial"/>
          <w:sz w:val="20"/>
          <w:szCs w:val="20"/>
        </w:rPr>
      </w:pPr>
    </w:p>
    <w:p w:rsidR="008114BF" w:rsidRDefault="008114BF" w:rsidP="00764534">
      <w:pPr>
        <w:autoSpaceDE w:val="0"/>
        <w:autoSpaceDN w:val="0"/>
        <w:adjustRightInd w:val="0"/>
        <w:rPr>
          <w:rFonts w:ascii="Arial" w:hAnsi="Arial" w:cs="Arial"/>
          <w:sz w:val="20"/>
          <w:szCs w:val="20"/>
        </w:rPr>
      </w:pPr>
    </w:p>
    <w:p w:rsidR="008114BF" w:rsidRDefault="008114BF" w:rsidP="00764534">
      <w:pPr>
        <w:autoSpaceDE w:val="0"/>
        <w:autoSpaceDN w:val="0"/>
        <w:adjustRightInd w:val="0"/>
        <w:rPr>
          <w:rFonts w:ascii="Arial" w:hAnsi="Arial" w:cs="Arial"/>
          <w:sz w:val="20"/>
          <w:szCs w:val="20"/>
        </w:rPr>
      </w:pPr>
    </w:p>
    <w:p w:rsidR="008114BF" w:rsidRDefault="008114BF" w:rsidP="00764534">
      <w:pPr>
        <w:autoSpaceDE w:val="0"/>
        <w:autoSpaceDN w:val="0"/>
        <w:adjustRightInd w:val="0"/>
        <w:rPr>
          <w:rFonts w:ascii="Arial" w:hAnsi="Arial" w:cs="Arial"/>
          <w:sz w:val="20"/>
          <w:szCs w:val="20"/>
        </w:rPr>
      </w:pPr>
    </w:p>
    <w:p w:rsidR="008114BF" w:rsidRDefault="008114BF" w:rsidP="00764534">
      <w:pPr>
        <w:autoSpaceDE w:val="0"/>
        <w:autoSpaceDN w:val="0"/>
        <w:adjustRightInd w:val="0"/>
        <w:rPr>
          <w:rFonts w:ascii="Arial" w:hAnsi="Arial" w:cs="Arial"/>
          <w:sz w:val="20"/>
          <w:szCs w:val="20"/>
        </w:rPr>
      </w:pPr>
    </w:p>
    <w:p w:rsidR="00FF3BF1" w:rsidRDefault="00FF3BF1" w:rsidP="00764534">
      <w:pPr>
        <w:autoSpaceDE w:val="0"/>
        <w:autoSpaceDN w:val="0"/>
        <w:adjustRightInd w:val="0"/>
        <w:rPr>
          <w:rFonts w:ascii="Arial" w:hAnsi="Arial" w:cs="Arial"/>
          <w:sz w:val="20"/>
          <w:szCs w:val="20"/>
        </w:rPr>
      </w:pPr>
    </w:p>
    <w:p w:rsidR="00FF3BF1" w:rsidRDefault="00FF3BF1" w:rsidP="00764534">
      <w:pPr>
        <w:autoSpaceDE w:val="0"/>
        <w:autoSpaceDN w:val="0"/>
        <w:adjustRightInd w:val="0"/>
        <w:rPr>
          <w:rFonts w:ascii="Arial" w:hAnsi="Arial" w:cs="Arial"/>
          <w:sz w:val="20"/>
          <w:szCs w:val="20"/>
        </w:rPr>
      </w:pPr>
    </w:p>
    <w:p w:rsidR="000C1849" w:rsidRDefault="000C1849" w:rsidP="00764534">
      <w:pPr>
        <w:autoSpaceDE w:val="0"/>
        <w:autoSpaceDN w:val="0"/>
        <w:adjustRightInd w:val="0"/>
        <w:rPr>
          <w:rFonts w:ascii="Arial" w:hAnsi="Arial" w:cs="Arial"/>
          <w:sz w:val="20"/>
          <w:szCs w:val="20"/>
        </w:rPr>
      </w:pPr>
    </w:p>
    <w:p w:rsidR="000D4E61" w:rsidRDefault="000D4E61" w:rsidP="00444FA4">
      <w:pPr>
        <w:autoSpaceDE w:val="0"/>
        <w:autoSpaceDN w:val="0"/>
        <w:adjustRightInd w:val="0"/>
        <w:jc w:val="center"/>
        <w:rPr>
          <w:rFonts w:ascii="Arial" w:hAnsi="Arial" w:cs="Arial"/>
          <w:b/>
          <w:bCs/>
          <w:sz w:val="20"/>
          <w:szCs w:val="20"/>
        </w:rPr>
      </w:pPr>
    </w:p>
    <w:p w:rsidR="00444FA4" w:rsidRPr="00BB364D" w:rsidRDefault="00444FA4" w:rsidP="00444FA4">
      <w:pPr>
        <w:autoSpaceDE w:val="0"/>
        <w:autoSpaceDN w:val="0"/>
        <w:adjustRightInd w:val="0"/>
        <w:jc w:val="center"/>
        <w:rPr>
          <w:rFonts w:ascii="Arial" w:hAnsi="Arial" w:cs="Arial"/>
          <w:b/>
          <w:bCs/>
          <w:sz w:val="20"/>
          <w:szCs w:val="20"/>
        </w:rPr>
      </w:pPr>
      <w:r w:rsidRPr="00BB364D">
        <w:rPr>
          <w:rFonts w:ascii="Arial" w:hAnsi="Arial" w:cs="Arial"/>
          <w:b/>
          <w:bCs/>
          <w:sz w:val="20"/>
          <w:szCs w:val="20"/>
        </w:rPr>
        <w:lastRenderedPageBreak/>
        <w:t>KAPITOLA 4</w:t>
      </w:r>
    </w:p>
    <w:p w:rsidR="00444FA4" w:rsidRPr="00BB364D" w:rsidRDefault="00444FA4" w:rsidP="00444FA4">
      <w:pPr>
        <w:autoSpaceDE w:val="0"/>
        <w:autoSpaceDN w:val="0"/>
        <w:adjustRightInd w:val="0"/>
        <w:jc w:val="center"/>
        <w:rPr>
          <w:rFonts w:ascii="Arial" w:hAnsi="Arial" w:cs="Arial"/>
          <w:b/>
          <w:bCs/>
          <w:sz w:val="20"/>
          <w:szCs w:val="20"/>
        </w:rPr>
      </w:pPr>
    </w:p>
    <w:p w:rsidR="00444FA4" w:rsidRPr="00BB364D" w:rsidRDefault="00444FA4" w:rsidP="00444FA4">
      <w:pPr>
        <w:autoSpaceDE w:val="0"/>
        <w:autoSpaceDN w:val="0"/>
        <w:adjustRightInd w:val="0"/>
        <w:jc w:val="center"/>
        <w:rPr>
          <w:rFonts w:ascii="Arial" w:hAnsi="Arial" w:cs="Arial"/>
          <w:b/>
          <w:bCs/>
          <w:sz w:val="20"/>
          <w:szCs w:val="20"/>
        </w:rPr>
      </w:pPr>
      <w:r w:rsidRPr="00BB364D">
        <w:rPr>
          <w:rFonts w:ascii="Arial" w:hAnsi="Arial" w:cs="Arial"/>
          <w:b/>
          <w:bCs/>
          <w:sz w:val="20"/>
          <w:szCs w:val="20"/>
        </w:rPr>
        <w:t>REGISTRAČNÍ A PŘESTUPNÍ ŘÁD</w:t>
      </w:r>
    </w:p>
    <w:p w:rsidR="00444FA4" w:rsidRPr="00BB364D" w:rsidRDefault="00444FA4" w:rsidP="00444FA4">
      <w:pPr>
        <w:autoSpaceDE w:val="0"/>
        <w:autoSpaceDN w:val="0"/>
        <w:adjustRightInd w:val="0"/>
        <w:jc w:val="center"/>
        <w:rPr>
          <w:rFonts w:ascii="Arial" w:hAnsi="Arial" w:cs="Arial"/>
          <w:b/>
          <w:bCs/>
          <w:sz w:val="20"/>
          <w:szCs w:val="20"/>
        </w:rPr>
      </w:pPr>
    </w:p>
    <w:p w:rsidR="00444FA4" w:rsidRPr="00BB364D" w:rsidRDefault="00444FA4" w:rsidP="00444FA4">
      <w:pPr>
        <w:autoSpaceDE w:val="0"/>
        <w:autoSpaceDN w:val="0"/>
        <w:adjustRightInd w:val="0"/>
        <w:jc w:val="center"/>
        <w:rPr>
          <w:rFonts w:ascii="Arial" w:hAnsi="Arial" w:cs="Arial"/>
          <w:b/>
          <w:bCs/>
          <w:sz w:val="20"/>
          <w:szCs w:val="20"/>
        </w:rPr>
      </w:pPr>
      <w:r w:rsidRPr="00BB364D">
        <w:rPr>
          <w:rFonts w:ascii="Arial" w:hAnsi="Arial" w:cs="Arial"/>
          <w:b/>
          <w:bCs/>
          <w:sz w:val="20"/>
          <w:szCs w:val="20"/>
        </w:rPr>
        <w:t>ODDÍL A</w:t>
      </w:r>
    </w:p>
    <w:p w:rsidR="00444FA4" w:rsidRPr="00BB364D" w:rsidRDefault="00444FA4" w:rsidP="00444FA4">
      <w:pPr>
        <w:autoSpaceDE w:val="0"/>
        <w:autoSpaceDN w:val="0"/>
        <w:adjustRightInd w:val="0"/>
        <w:jc w:val="center"/>
        <w:rPr>
          <w:rFonts w:ascii="Arial" w:hAnsi="Arial" w:cs="Arial"/>
          <w:b/>
          <w:bCs/>
          <w:sz w:val="20"/>
          <w:szCs w:val="20"/>
        </w:rPr>
      </w:pPr>
    </w:p>
    <w:p w:rsidR="00444FA4" w:rsidRPr="00BB364D" w:rsidRDefault="00444FA4" w:rsidP="00444FA4">
      <w:pPr>
        <w:autoSpaceDE w:val="0"/>
        <w:autoSpaceDN w:val="0"/>
        <w:adjustRightInd w:val="0"/>
        <w:jc w:val="center"/>
        <w:rPr>
          <w:rFonts w:ascii="Arial" w:hAnsi="Arial" w:cs="Arial"/>
          <w:b/>
          <w:bCs/>
          <w:sz w:val="20"/>
          <w:szCs w:val="20"/>
        </w:rPr>
      </w:pPr>
      <w:r w:rsidRPr="00BB364D">
        <w:rPr>
          <w:rFonts w:ascii="Arial" w:hAnsi="Arial" w:cs="Arial"/>
          <w:b/>
          <w:bCs/>
          <w:sz w:val="20"/>
          <w:szCs w:val="20"/>
        </w:rPr>
        <w:t>REGISTRAČNÍ ŘÁD</w:t>
      </w:r>
    </w:p>
    <w:p w:rsidR="00444FA4" w:rsidRPr="00BB364D" w:rsidRDefault="00444FA4" w:rsidP="00444FA4">
      <w:pPr>
        <w:autoSpaceDE w:val="0"/>
        <w:autoSpaceDN w:val="0"/>
        <w:adjustRightInd w:val="0"/>
        <w:jc w:val="center"/>
        <w:rPr>
          <w:rFonts w:ascii="Arial" w:hAnsi="Arial" w:cs="Arial"/>
          <w:b/>
          <w:bCs/>
          <w:sz w:val="20"/>
          <w:szCs w:val="20"/>
        </w:rPr>
      </w:pPr>
    </w:p>
    <w:p w:rsidR="00444FA4" w:rsidRPr="00BB364D" w:rsidRDefault="00444FA4" w:rsidP="00444FA4">
      <w:pPr>
        <w:autoSpaceDE w:val="0"/>
        <w:autoSpaceDN w:val="0"/>
        <w:adjustRightInd w:val="0"/>
        <w:jc w:val="center"/>
        <w:rPr>
          <w:rFonts w:ascii="Arial" w:hAnsi="Arial" w:cs="Arial"/>
          <w:b/>
          <w:bCs/>
          <w:sz w:val="20"/>
          <w:szCs w:val="20"/>
        </w:rPr>
      </w:pPr>
      <w:r w:rsidRPr="00BB364D">
        <w:rPr>
          <w:rFonts w:ascii="Arial" w:hAnsi="Arial" w:cs="Arial"/>
          <w:b/>
          <w:bCs/>
          <w:sz w:val="20"/>
          <w:szCs w:val="20"/>
        </w:rPr>
        <w:t>Článek 401. Základní ustanovení</w:t>
      </w:r>
    </w:p>
    <w:p w:rsidR="00444FA4" w:rsidRPr="00BB364D" w:rsidRDefault="00444FA4" w:rsidP="00444FA4">
      <w:pPr>
        <w:autoSpaceDE w:val="0"/>
        <w:autoSpaceDN w:val="0"/>
        <w:adjustRightInd w:val="0"/>
        <w:jc w:val="center"/>
        <w:rPr>
          <w:rFonts w:ascii="Arial" w:hAnsi="Arial" w:cs="Arial"/>
          <w:b/>
          <w:bCs/>
          <w:sz w:val="20"/>
          <w:szCs w:val="20"/>
        </w:rPr>
      </w:pPr>
    </w:p>
    <w:p w:rsidR="00444FA4" w:rsidRPr="00BB364D" w:rsidRDefault="00444FA4" w:rsidP="00444FA4">
      <w:pPr>
        <w:autoSpaceDE w:val="0"/>
        <w:autoSpaceDN w:val="0"/>
        <w:adjustRightInd w:val="0"/>
        <w:rPr>
          <w:rFonts w:ascii="Arial" w:hAnsi="Arial" w:cs="Arial"/>
          <w:b/>
          <w:bCs/>
          <w:sz w:val="20"/>
          <w:szCs w:val="20"/>
        </w:rPr>
      </w:pPr>
      <w:r w:rsidRPr="00BB364D">
        <w:rPr>
          <w:rFonts w:ascii="Arial" w:hAnsi="Arial" w:cs="Arial"/>
          <w:b/>
          <w:bCs/>
          <w:sz w:val="20"/>
          <w:szCs w:val="20"/>
        </w:rPr>
        <w:t>401.01</w:t>
      </w:r>
    </w:p>
    <w:p w:rsidR="00444FA4" w:rsidRPr="00BB364D" w:rsidRDefault="00444FA4" w:rsidP="00444FA4">
      <w:pPr>
        <w:autoSpaceDE w:val="0"/>
        <w:autoSpaceDN w:val="0"/>
        <w:adjustRightInd w:val="0"/>
        <w:jc w:val="both"/>
        <w:rPr>
          <w:rFonts w:ascii="Arial" w:hAnsi="Arial" w:cs="Arial"/>
          <w:sz w:val="20"/>
          <w:szCs w:val="20"/>
        </w:rPr>
      </w:pPr>
      <w:r w:rsidRPr="00BB364D">
        <w:rPr>
          <w:rFonts w:ascii="Arial" w:hAnsi="Arial" w:cs="Arial"/>
          <w:sz w:val="20"/>
          <w:szCs w:val="20"/>
        </w:rPr>
        <w:t>Členy ČAST jsou oddíly stolního tenisu, jejichž příslušníci jsou registrováni podle tohoto řádu.</w:t>
      </w:r>
    </w:p>
    <w:p w:rsidR="00444FA4" w:rsidRPr="00BB364D" w:rsidRDefault="00444FA4" w:rsidP="00444FA4">
      <w:pPr>
        <w:autoSpaceDE w:val="0"/>
        <w:autoSpaceDN w:val="0"/>
        <w:adjustRightInd w:val="0"/>
        <w:jc w:val="both"/>
        <w:rPr>
          <w:rFonts w:ascii="Arial" w:hAnsi="Arial" w:cs="Arial"/>
          <w:sz w:val="20"/>
          <w:szCs w:val="20"/>
        </w:rPr>
      </w:pPr>
      <w:r w:rsidRPr="00BB364D">
        <w:rPr>
          <w:rFonts w:ascii="Arial" w:hAnsi="Arial" w:cs="Arial"/>
          <w:sz w:val="20"/>
          <w:szCs w:val="20"/>
        </w:rPr>
        <w:t>Příslušníci se dělí na:</w:t>
      </w:r>
    </w:p>
    <w:p w:rsidR="00444FA4" w:rsidRPr="00095C44" w:rsidRDefault="00444FA4" w:rsidP="00444FA4">
      <w:pPr>
        <w:autoSpaceDE w:val="0"/>
        <w:autoSpaceDN w:val="0"/>
        <w:adjustRightInd w:val="0"/>
        <w:jc w:val="both"/>
        <w:rPr>
          <w:rFonts w:ascii="Arial" w:hAnsi="Arial" w:cs="Arial"/>
          <w:sz w:val="20"/>
          <w:szCs w:val="20"/>
        </w:rPr>
      </w:pPr>
      <w:r w:rsidRPr="00BB364D">
        <w:rPr>
          <w:rFonts w:ascii="Arial" w:hAnsi="Arial" w:cs="Arial"/>
          <w:sz w:val="20"/>
          <w:szCs w:val="20"/>
        </w:rPr>
        <w:t xml:space="preserve">a) </w:t>
      </w:r>
      <w:r w:rsidR="009D436F" w:rsidRPr="00095C44">
        <w:rPr>
          <w:rFonts w:ascii="Arial" w:hAnsi="Arial" w:cs="Arial"/>
          <w:sz w:val="20"/>
          <w:szCs w:val="20"/>
        </w:rPr>
        <w:t>hráče</w:t>
      </w:r>
      <w:r w:rsidRPr="00095C44">
        <w:rPr>
          <w:rFonts w:ascii="Arial" w:hAnsi="Arial" w:cs="Arial"/>
          <w:sz w:val="20"/>
          <w:szCs w:val="20"/>
        </w:rPr>
        <w:t xml:space="preserve"> a </w:t>
      </w:r>
      <w:r w:rsidR="009D436F" w:rsidRPr="00095C44">
        <w:rPr>
          <w:rFonts w:ascii="Arial" w:hAnsi="Arial" w:cs="Arial"/>
          <w:sz w:val="20"/>
          <w:szCs w:val="20"/>
        </w:rPr>
        <w:t>hráčky</w:t>
      </w:r>
      <w:r w:rsidRPr="00095C44">
        <w:rPr>
          <w:rFonts w:ascii="Arial" w:hAnsi="Arial" w:cs="Arial"/>
          <w:sz w:val="20"/>
          <w:szCs w:val="20"/>
        </w:rPr>
        <w:t xml:space="preserve"> - účastníky soutěží stolního tenisu ve všech věkových kategoriích (nejmladší žactvo, mladší žactvo, starší žactvo, dorost, junioři 21 a dospělí),</w:t>
      </w:r>
    </w:p>
    <w:p w:rsidR="00444FA4" w:rsidRDefault="00444FA4" w:rsidP="00444FA4">
      <w:pPr>
        <w:autoSpaceDE w:val="0"/>
        <w:autoSpaceDN w:val="0"/>
        <w:adjustRightInd w:val="0"/>
        <w:jc w:val="both"/>
        <w:rPr>
          <w:rFonts w:ascii="Arial" w:hAnsi="Arial" w:cs="Arial"/>
          <w:sz w:val="20"/>
          <w:szCs w:val="20"/>
        </w:rPr>
      </w:pPr>
      <w:r w:rsidRPr="00095C44">
        <w:rPr>
          <w:rFonts w:ascii="Arial" w:hAnsi="Arial" w:cs="Arial"/>
          <w:sz w:val="20"/>
          <w:szCs w:val="20"/>
        </w:rPr>
        <w:t>b) ostatní členy (např. nehrající funkcionáře, rozhodčí, trenéři, rodiče dětí apod.).</w:t>
      </w:r>
    </w:p>
    <w:p w:rsidR="008D3BCB" w:rsidRPr="000D7ACA" w:rsidRDefault="008D3BCB" w:rsidP="008D3BCB">
      <w:pPr>
        <w:rPr>
          <w:rFonts w:ascii="Arial" w:eastAsia="Arial" w:hAnsi="Arial" w:cs="Arial"/>
          <w:i/>
          <w:sz w:val="20"/>
          <w:szCs w:val="20"/>
        </w:rPr>
      </w:pPr>
      <w:r w:rsidRPr="000D7ACA">
        <w:rPr>
          <w:rFonts w:ascii="Arial" w:eastAsia="Arial" w:hAnsi="Arial" w:cs="Arial"/>
          <w:b/>
          <w:i/>
          <w:sz w:val="20"/>
          <w:szCs w:val="20"/>
          <w:highlight w:val="yellow"/>
        </w:rPr>
        <w:t xml:space="preserve">Poznámka: </w:t>
      </w:r>
      <w:r>
        <w:rPr>
          <w:rFonts w:ascii="Arial" w:eastAsia="Arial" w:hAnsi="Arial" w:cs="Arial"/>
          <w:i/>
          <w:sz w:val="20"/>
          <w:szCs w:val="20"/>
          <w:highlight w:val="yellow"/>
        </w:rPr>
        <w:t>Z</w:t>
      </w:r>
      <w:r w:rsidRPr="000D7ACA">
        <w:rPr>
          <w:rFonts w:ascii="Arial" w:eastAsia="Arial" w:hAnsi="Arial" w:cs="Arial"/>
          <w:i/>
          <w:sz w:val="20"/>
          <w:szCs w:val="20"/>
          <w:highlight w:val="yellow"/>
        </w:rPr>
        <w:t>a příslušníky se považují i osoby, které mají platnou registraci podle čl.405 a nemají uhrazen žádný evidenční poplatek</w:t>
      </w:r>
      <w:r>
        <w:rPr>
          <w:rFonts w:ascii="Arial" w:eastAsia="Arial" w:hAnsi="Arial" w:cs="Arial"/>
          <w:i/>
          <w:sz w:val="20"/>
          <w:szCs w:val="20"/>
        </w:rPr>
        <w:t>.</w:t>
      </w:r>
    </w:p>
    <w:p w:rsidR="00444FA4" w:rsidRPr="00095C44" w:rsidRDefault="00444FA4" w:rsidP="00444FA4">
      <w:pPr>
        <w:autoSpaceDE w:val="0"/>
        <w:autoSpaceDN w:val="0"/>
        <w:adjustRightInd w:val="0"/>
        <w:rPr>
          <w:rFonts w:ascii="Arial" w:hAnsi="Arial" w:cs="Arial"/>
          <w:b/>
          <w:bCs/>
          <w:sz w:val="20"/>
          <w:szCs w:val="20"/>
        </w:rPr>
      </w:pPr>
    </w:p>
    <w:p w:rsidR="00444FA4" w:rsidRPr="00095C44" w:rsidRDefault="00444FA4" w:rsidP="00444FA4">
      <w:pPr>
        <w:autoSpaceDE w:val="0"/>
        <w:autoSpaceDN w:val="0"/>
        <w:adjustRightInd w:val="0"/>
        <w:rPr>
          <w:rFonts w:ascii="Arial" w:hAnsi="Arial" w:cs="Arial"/>
          <w:b/>
          <w:bCs/>
          <w:sz w:val="20"/>
          <w:szCs w:val="20"/>
        </w:rPr>
      </w:pPr>
      <w:r w:rsidRPr="00095C44">
        <w:rPr>
          <w:rFonts w:ascii="Arial" w:hAnsi="Arial" w:cs="Arial"/>
          <w:b/>
          <w:bCs/>
          <w:sz w:val="20"/>
          <w:szCs w:val="20"/>
        </w:rPr>
        <w:t>401.02</w:t>
      </w:r>
    </w:p>
    <w:p w:rsidR="00444FA4" w:rsidRPr="00095C44" w:rsidRDefault="00035727" w:rsidP="00444FA4">
      <w:pPr>
        <w:autoSpaceDE w:val="0"/>
        <w:autoSpaceDN w:val="0"/>
        <w:adjustRightInd w:val="0"/>
        <w:jc w:val="both"/>
        <w:rPr>
          <w:rFonts w:ascii="Arial" w:hAnsi="Arial" w:cs="Arial"/>
          <w:sz w:val="20"/>
          <w:szCs w:val="20"/>
        </w:rPr>
      </w:pPr>
      <w:r w:rsidRPr="00095C44">
        <w:rPr>
          <w:rFonts w:ascii="Arial" w:hAnsi="Arial" w:cs="Arial"/>
          <w:sz w:val="20"/>
          <w:szCs w:val="20"/>
        </w:rPr>
        <w:t>Hráč</w:t>
      </w:r>
      <w:r w:rsidR="00444FA4" w:rsidRPr="00095C44">
        <w:rPr>
          <w:rFonts w:ascii="Arial" w:hAnsi="Arial" w:cs="Arial"/>
          <w:sz w:val="20"/>
          <w:szCs w:val="20"/>
        </w:rPr>
        <w:t xml:space="preserve"> (čl. 401.01, odst. a) nebo ostatní člen (čl. 401.01, odst. b) může být uveden na evidenčním seznamu jen jednoho oddílu.</w:t>
      </w:r>
    </w:p>
    <w:p w:rsidR="00444FA4" w:rsidRPr="00095C44" w:rsidRDefault="00444FA4" w:rsidP="00444FA4">
      <w:pPr>
        <w:autoSpaceDE w:val="0"/>
        <w:autoSpaceDN w:val="0"/>
        <w:adjustRightInd w:val="0"/>
        <w:rPr>
          <w:rFonts w:ascii="Arial" w:hAnsi="Arial" w:cs="Arial"/>
          <w:b/>
          <w:bCs/>
          <w:sz w:val="20"/>
          <w:szCs w:val="20"/>
        </w:rPr>
      </w:pPr>
    </w:p>
    <w:p w:rsidR="00444FA4" w:rsidRPr="00095C44" w:rsidRDefault="00444FA4" w:rsidP="00444FA4">
      <w:pPr>
        <w:autoSpaceDE w:val="0"/>
        <w:autoSpaceDN w:val="0"/>
        <w:adjustRightInd w:val="0"/>
        <w:rPr>
          <w:rFonts w:ascii="Arial" w:hAnsi="Arial" w:cs="Arial"/>
          <w:b/>
          <w:bCs/>
          <w:sz w:val="20"/>
          <w:szCs w:val="20"/>
        </w:rPr>
      </w:pPr>
      <w:r w:rsidRPr="00095C44">
        <w:rPr>
          <w:rFonts w:ascii="Arial" w:hAnsi="Arial" w:cs="Arial"/>
          <w:b/>
          <w:bCs/>
          <w:sz w:val="20"/>
          <w:szCs w:val="20"/>
        </w:rPr>
        <w:t>401.03</w:t>
      </w:r>
    </w:p>
    <w:p w:rsidR="00444FA4" w:rsidRPr="00095C44" w:rsidRDefault="00390AC0" w:rsidP="00444FA4">
      <w:pPr>
        <w:autoSpaceDE w:val="0"/>
        <w:autoSpaceDN w:val="0"/>
        <w:adjustRightInd w:val="0"/>
        <w:jc w:val="both"/>
        <w:rPr>
          <w:rFonts w:ascii="Arial" w:hAnsi="Arial" w:cs="Arial"/>
          <w:sz w:val="20"/>
          <w:szCs w:val="20"/>
        </w:rPr>
      </w:pPr>
      <w:r w:rsidRPr="00095C44">
        <w:rPr>
          <w:rFonts w:ascii="Arial" w:hAnsi="Arial" w:cs="Arial"/>
          <w:sz w:val="20"/>
          <w:szCs w:val="20"/>
        </w:rPr>
        <w:t>Aktivní r</w:t>
      </w:r>
      <w:r w:rsidR="00444FA4" w:rsidRPr="00095C44">
        <w:rPr>
          <w:rFonts w:ascii="Arial" w:hAnsi="Arial" w:cs="Arial"/>
          <w:sz w:val="20"/>
          <w:szCs w:val="20"/>
        </w:rPr>
        <w:t xml:space="preserve">egistrace </w:t>
      </w:r>
      <w:r w:rsidR="00035727" w:rsidRPr="00095C44">
        <w:rPr>
          <w:rFonts w:ascii="Arial" w:hAnsi="Arial" w:cs="Arial"/>
          <w:sz w:val="20"/>
          <w:szCs w:val="20"/>
        </w:rPr>
        <w:t>hráče</w:t>
      </w:r>
      <w:r w:rsidR="00444FA4" w:rsidRPr="00095C44">
        <w:rPr>
          <w:rFonts w:ascii="Arial" w:hAnsi="Arial" w:cs="Arial"/>
          <w:sz w:val="20"/>
          <w:szCs w:val="20"/>
        </w:rPr>
        <w:t xml:space="preserve"> je podmínkou účasti ve všech soutěžích stolního tenisu ČAST s výjimkou přeborů TJ a náborových a propagačních soutěží.</w:t>
      </w:r>
    </w:p>
    <w:p w:rsidR="00444FA4" w:rsidRPr="00095C44" w:rsidRDefault="00444FA4" w:rsidP="00444FA4">
      <w:pPr>
        <w:autoSpaceDE w:val="0"/>
        <w:autoSpaceDN w:val="0"/>
        <w:adjustRightInd w:val="0"/>
        <w:rPr>
          <w:rFonts w:ascii="Arial" w:hAnsi="Arial" w:cs="Arial"/>
          <w:b/>
          <w:bCs/>
          <w:sz w:val="20"/>
          <w:szCs w:val="20"/>
        </w:rPr>
      </w:pPr>
    </w:p>
    <w:p w:rsidR="00444FA4" w:rsidRPr="00095C44" w:rsidRDefault="00444FA4" w:rsidP="00444FA4">
      <w:pPr>
        <w:autoSpaceDE w:val="0"/>
        <w:autoSpaceDN w:val="0"/>
        <w:adjustRightInd w:val="0"/>
        <w:rPr>
          <w:rFonts w:ascii="Arial" w:hAnsi="Arial" w:cs="Arial"/>
          <w:b/>
          <w:bCs/>
          <w:sz w:val="20"/>
          <w:szCs w:val="20"/>
        </w:rPr>
      </w:pPr>
      <w:r w:rsidRPr="00095C44">
        <w:rPr>
          <w:rFonts w:ascii="Arial" w:hAnsi="Arial" w:cs="Arial"/>
          <w:b/>
          <w:bCs/>
          <w:sz w:val="20"/>
          <w:szCs w:val="20"/>
        </w:rPr>
        <w:t>401.04</w:t>
      </w:r>
    </w:p>
    <w:p w:rsidR="00444FA4" w:rsidRPr="00095C44" w:rsidRDefault="00444FA4" w:rsidP="00444FA4">
      <w:pPr>
        <w:autoSpaceDE w:val="0"/>
        <w:autoSpaceDN w:val="0"/>
        <w:adjustRightInd w:val="0"/>
        <w:jc w:val="both"/>
        <w:rPr>
          <w:rFonts w:ascii="Arial" w:hAnsi="Arial" w:cs="Arial"/>
          <w:sz w:val="20"/>
          <w:szCs w:val="20"/>
        </w:rPr>
      </w:pPr>
      <w:r w:rsidRPr="00095C44">
        <w:rPr>
          <w:rFonts w:ascii="Arial" w:hAnsi="Arial" w:cs="Arial"/>
          <w:sz w:val="20"/>
          <w:szCs w:val="20"/>
        </w:rPr>
        <w:t>Registrace cizího státního příslušníka je možná bez ohlašování přestupu podle ustanovení čl. 459 v případě, že cizí státní příslušník má před podáním přihlášky k registraci</w:t>
      </w:r>
    </w:p>
    <w:p w:rsidR="00444FA4" w:rsidRPr="00095C44" w:rsidRDefault="00444FA4" w:rsidP="00444FA4">
      <w:pPr>
        <w:autoSpaceDE w:val="0"/>
        <w:autoSpaceDN w:val="0"/>
        <w:adjustRightInd w:val="0"/>
        <w:rPr>
          <w:rFonts w:ascii="Arial" w:hAnsi="Arial" w:cs="Arial"/>
          <w:sz w:val="20"/>
          <w:szCs w:val="20"/>
        </w:rPr>
      </w:pPr>
      <w:r w:rsidRPr="00095C44">
        <w:rPr>
          <w:rFonts w:ascii="Arial" w:hAnsi="Arial" w:cs="Arial"/>
          <w:sz w:val="20"/>
          <w:szCs w:val="20"/>
        </w:rPr>
        <w:t>- nejméně rok povolen trvalý pobyt v ČR a</w:t>
      </w:r>
    </w:p>
    <w:p w:rsidR="00444FA4" w:rsidRPr="00095C44" w:rsidRDefault="00444FA4" w:rsidP="00444FA4">
      <w:pPr>
        <w:autoSpaceDE w:val="0"/>
        <w:autoSpaceDN w:val="0"/>
        <w:adjustRightInd w:val="0"/>
        <w:rPr>
          <w:rFonts w:ascii="Arial" w:hAnsi="Arial" w:cs="Arial"/>
          <w:sz w:val="20"/>
          <w:szCs w:val="20"/>
        </w:rPr>
      </w:pPr>
      <w:r w:rsidRPr="00095C44">
        <w:rPr>
          <w:rFonts w:ascii="Arial" w:hAnsi="Arial" w:cs="Arial"/>
          <w:sz w:val="20"/>
          <w:szCs w:val="20"/>
        </w:rPr>
        <w:t>- trvalé bydliště v ČR a</w:t>
      </w:r>
    </w:p>
    <w:p w:rsidR="00444FA4" w:rsidRPr="00095C44" w:rsidRDefault="00444FA4" w:rsidP="00444FA4">
      <w:pPr>
        <w:autoSpaceDE w:val="0"/>
        <w:autoSpaceDN w:val="0"/>
        <w:adjustRightInd w:val="0"/>
        <w:rPr>
          <w:rFonts w:ascii="Arial" w:hAnsi="Arial" w:cs="Arial"/>
          <w:sz w:val="20"/>
          <w:szCs w:val="20"/>
        </w:rPr>
      </w:pPr>
      <w:r w:rsidRPr="00095C44">
        <w:rPr>
          <w:rFonts w:ascii="Arial" w:hAnsi="Arial" w:cs="Arial"/>
          <w:sz w:val="20"/>
          <w:szCs w:val="20"/>
        </w:rPr>
        <w:t>- nejméně 2 roky nestartoval za žádný oddíl (klub) v ČR ani v zahraničí.</w:t>
      </w:r>
    </w:p>
    <w:p w:rsidR="00444FA4" w:rsidRPr="00095C44" w:rsidRDefault="00444FA4" w:rsidP="00444FA4">
      <w:pPr>
        <w:autoSpaceDE w:val="0"/>
        <w:autoSpaceDN w:val="0"/>
        <w:adjustRightInd w:val="0"/>
        <w:rPr>
          <w:rFonts w:ascii="Arial" w:hAnsi="Arial" w:cs="Arial"/>
          <w:bCs/>
          <w:sz w:val="20"/>
          <w:szCs w:val="20"/>
        </w:rPr>
      </w:pPr>
      <w:r w:rsidRPr="00095C44">
        <w:rPr>
          <w:rFonts w:ascii="Arial" w:hAnsi="Arial" w:cs="Arial"/>
          <w:bCs/>
          <w:sz w:val="20"/>
          <w:szCs w:val="20"/>
        </w:rPr>
        <w:t>Takovou registraci provádí výhradně Registrační komise ČAST</w:t>
      </w:r>
    </w:p>
    <w:p w:rsidR="00444FA4" w:rsidRPr="00095C44" w:rsidRDefault="00444FA4" w:rsidP="00444FA4">
      <w:pPr>
        <w:autoSpaceDE w:val="0"/>
        <w:autoSpaceDN w:val="0"/>
        <w:adjustRightInd w:val="0"/>
        <w:rPr>
          <w:rFonts w:ascii="Arial" w:hAnsi="Arial" w:cs="Arial"/>
          <w:bCs/>
          <w:color w:val="FF0000"/>
          <w:sz w:val="20"/>
          <w:szCs w:val="20"/>
        </w:rPr>
      </w:pPr>
    </w:p>
    <w:p w:rsidR="00444FA4" w:rsidRPr="00095C44" w:rsidRDefault="00444FA4" w:rsidP="00444FA4">
      <w:pPr>
        <w:autoSpaceDE w:val="0"/>
        <w:autoSpaceDN w:val="0"/>
        <w:adjustRightInd w:val="0"/>
        <w:jc w:val="center"/>
        <w:rPr>
          <w:rFonts w:ascii="Arial" w:hAnsi="Arial" w:cs="Arial"/>
          <w:b/>
          <w:bCs/>
          <w:sz w:val="20"/>
          <w:szCs w:val="20"/>
        </w:rPr>
      </w:pPr>
      <w:r w:rsidRPr="00095C44">
        <w:rPr>
          <w:rFonts w:ascii="Arial" w:hAnsi="Arial" w:cs="Arial"/>
          <w:b/>
          <w:bCs/>
          <w:sz w:val="20"/>
          <w:szCs w:val="20"/>
        </w:rPr>
        <w:t>Článek 402. Přihláška k registraci, registrační poplatky</w:t>
      </w:r>
    </w:p>
    <w:p w:rsidR="00444FA4" w:rsidRPr="00095C44" w:rsidRDefault="00444FA4" w:rsidP="00444FA4">
      <w:pPr>
        <w:autoSpaceDE w:val="0"/>
        <w:autoSpaceDN w:val="0"/>
        <w:adjustRightInd w:val="0"/>
        <w:rPr>
          <w:rFonts w:ascii="Arial" w:hAnsi="Arial" w:cs="Arial"/>
          <w:b/>
          <w:bCs/>
          <w:sz w:val="20"/>
          <w:szCs w:val="20"/>
        </w:rPr>
      </w:pPr>
    </w:p>
    <w:p w:rsidR="00444FA4" w:rsidRPr="00095C44" w:rsidRDefault="00444FA4" w:rsidP="00444FA4">
      <w:pPr>
        <w:autoSpaceDE w:val="0"/>
        <w:autoSpaceDN w:val="0"/>
        <w:adjustRightInd w:val="0"/>
        <w:rPr>
          <w:rFonts w:ascii="Arial" w:hAnsi="Arial" w:cs="Arial"/>
          <w:b/>
          <w:bCs/>
          <w:sz w:val="20"/>
          <w:szCs w:val="20"/>
        </w:rPr>
      </w:pPr>
      <w:r w:rsidRPr="00095C44">
        <w:rPr>
          <w:rFonts w:ascii="Arial" w:hAnsi="Arial" w:cs="Arial"/>
          <w:b/>
          <w:bCs/>
          <w:sz w:val="20"/>
          <w:szCs w:val="20"/>
        </w:rPr>
        <w:t>402.01</w:t>
      </w:r>
    </w:p>
    <w:p w:rsidR="00444FA4" w:rsidRPr="00891F3A" w:rsidRDefault="00444FA4" w:rsidP="00444FA4">
      <w:pPr>
        <w:autoSpaceDE w:val="0"/>
        <w:autoSpaceDN w:val="0"/>
        <w:adjustRightInd w:val="0"/>
        <w:jc w:val="both"/>
        <w:rPr>
          <w:rFonts w:ascii="Arial" w:hAnsi="Arial" w:cs="Arial"/>
          <w:sz w:val="20"/>
          <w:szCs w:val="20"/>
        </w:rPr>
      </w:pPr>
      <w:r w:rsidRPr="00095C44">
        <w:rPr>
          <w:rFonts w:ascii="Arial" w:hAnsi="Arial" w:cs="Arial"/>
          <w:sz w:val="20"/>
          <w:szCs w:val="20"/>
        </w:rPr>
        <w:t xml:space="preserve">K registraci se přihlašuje </w:t>
      </w:r>
      <w:r w:rsidR="00035727" w:rsidRPr="00095C44">
        <w:rPr>
          <w:rFonts w:ascii="Arial" w:hAnsi="Arial" w:cs="Arial"/>
          <w:sz w:val="20"/>
          <w:szCs w:val="20"/>
        </w:rPr>
        <w:t>hráč</w:t>
      </w:r>
      <w:r w:rsidRPr="00095C44">
        <w:rPr>
          <w:rFonts w:ascii="Arial" w:hAnsi="Arial" w:cs="Arial"/>
          <w:sz w:val="20"/>
          <w:szCs w:val="20"/>
        </w:rPr>
        <w:t xml:space="preserve"> prostřednictvím oddílu, ve kterém žádá o registraci, a to pomocí registru ČAST v určeném formuláři „PŘIHLÁŠKA K REGISTRACI“. Organizační pracovník oddílu vyplní všechny údaje, nahraje do registru ČAST fotografii určených parametrů (ne starší než 1 rok) a formulář vytiskne. Vlastnoručním podpisem </w:t>
      </w:r>
      <w:r w:rsidR="00035727" w:rsidRPr="00095C44">
        <w:rPr>
          <w:rFonts w:ascii="Arial" w:hAnsi="Arial" w:cs="Arial"/>
          <w:sz w:val="20"/>
          <w:szCs w:val="20"/>
        </w:rPr>
        <w:t>hráč</w:t>
      </w:r>
      <w:r w:rsidRPr="00095C44">
        <w:rPr>
          <w:rFonts w:ascii="Arial" w:hAnsi="Arial" w:cs="Arial"/>
          <w:sz w:val="20"/>
          <w:szCs w:val="20"/>
        </w:rPr>
        <w:t xml:space="preserve"> potvrdí správnost všech výše uvedených údajů, u </w:t>
      </w:r>
      <w:r w:rsidR="009D436F" w:rsidRPr="00095C44">
        <w:rPr>
          <w:rFonts w:ascii="Arial" w:hAnsi="Arial" w:cs="Arial"/>
          <w:sz w:val="20"/>
          <w:szCs w:val="20"/>
        </w:rPr>
        <w:t>hráčů</w:t>
      </w:r>
      <w:r w:rsidRPr="00891F3A">
        <w:rPr>
          <w:rFonts w:ascii="Arial" w:hAnsi="Arial" w:cs="Arial"/>
          <w:sz w:val="20"/>
          <w:szCs w:val="20"/>
        </w:rPr>
        <w:t xml:space="preserve"> mladších než 15 let (v době</w:t>
      </w:r>
      <w:r>
        <w:rPr>
          <w:rFonts w:ascii="Arial" w:hAnsi="Arial" w:cs="Arial"/>
          <w:sz w:val="20"/>
          <w:szCs w:val="20"/>
        </w:rPr>
        <w:t xml:space="preserve"> </w:t>
      </w:r>
      <w:r w:rsidRPr="00891F3A">
        <w:rPr>
          <w:rFonts w:ascii="Arial" w:hAnsi="Arial" w:cs="Arial"/>
          <w:sz w:val="20"/>
          <w:szCs w:val="20"/>
        </w:rPr>
        <w:t xml:space="preserve">podání přihlášky k registraci) potvrdí souhlas k </w:t>
      </w:r>
      <w:r w:rsidRPr="00095C44">
        <w:rPr>
          <w:rFonts w:ascii="Arial" w:hAnsi="Arial" w:cs="Arial"/>
          <w:sz w:val="20"/>
          <w:szCs w:val="20"/>
        </w:rPr>
        <w:t xml:space="preserve">registraci </w:t>
      </w:r>
      <w:r w:rsidR="00035727" w:rsidRPr="00095C44">
        <w:rPr>
          <w:rFonts w:ascii="Arial" w:hAnsi="Arial" w:cs="Arial"/>
          <w:sz w:val="20"/>
          <w:szCs w:val="20"/>
        </w:rPr>
        <w:t>hráče</w:t>
      </w:r>
      <w:r w:rsidRPr="00891F3A">
        <w:rPr>
          <w:rFonts w:ascii="Arial" w:hAnsi="Arial" w:cs="Arial"/>
          <w:sz w:val="20"/>
          <w:szCs w:val="20"/>
        </w:rPr>
        <w:t xml:space="preserve"> rovněž jeden</w:t>
      </w:r>
      <w:r>
        <w:rPr>
          <w:rFonts w:ascii="Arial" w:hAnsi="Arial" w:cs="Arial"/>
          <w:sz w:val="20"/>
          <w:szCs w:val="20"/>
        </w:rPr>
        <w:t xml:space="preserve"> </w:t>
      </w:r>
      <w:r w:rsidRPr="00891F3A">
        <w:rPr>
          <w:rFonts w:ascii="Arial" w:hAnsi="Arial" w:cs="Arial"/>
          <w:sz w:val="20"/>
          <w:szCs w:val="20"/>
        </w:rPr>
        <w:t>z rodičů (zákonný zástupce).</w:t>
      </w:r>
      <w:r>
        <w:rPr>
          <w:rFonts w:ascii="Arial" w:hAnsi="Arial" w:cs="Arial"/>
          <w:sz w:val="20"/>
          <w:szCs w:val="20"/>
        </w:rPr>
        <w:t xml:space="preserve"> </w:t>
      </w:r>
      <w:r w:rsidRPr="00891F3A">
        <w:rPr>
          <w:rFonts w:ascii="Arial" w:hAnsi="Arial" w:cs="Arial"/>
          <w:sz w:val="20"/>
          <w:szCs w:val="20"/>
        </w:rPr>
        <w:t>Registrace ostatních členů se provádí stejným způsobem</w:t>
      </w:r>
      <w:r w:rsidR="00E47065">
        <w:rPr>
          <w:rFonts w:ascii="Arial" w:hAnsi="Arial" w:cs="Arial"/>
          <w:sz w:val="20"/>
          <w:szCs w:val="20"/>
        </w:rPr>
        <w:t xml:space="preserve">, </w:t>
      </w:r>
      <w:r w:rsidR="00E47065" w:rsidRPr="00095C44">
        <w:rPr>
          <w:rFonts w:ascii="Arial" w:hAnsi="Arial" w:cs="Arial"/>
          <w:sz w:val="20"/>
          <w:szCs w:val="20"/>
        </w:rPr>
        <w:t>s výjimkou povinného nahrání fotografie do Registru ČAST.</w:t>
      </w:r>
    </w:p>
    <w:p w:rsidR="00444FA4" w:rsidRDefault="00444FA4" w:rsidP="00444FA4">
      <w:pPr>
        <w:autoSpaceDE w:val="0"/>
        <w:autoSpaceDN w:val="0"/>
        <w:adjustRightInd w:val="0"/>
        <w:rPr>
          <w:rFonts w:ascii="Arial" w:hAnsi="Arial" w:cs="Arial"/>
          <w:b/>
          <w:bCs/>
          <w:sz w:val="20"/>
          <w:szCs w:val="20"/>
        </w:rPr>
      </w:pPr>
    </w:p>
    <w:p w:rsidR="00444FA4" w:rsidRPr="00891F3A" w:rsidRDefault="00444FA4" w:rsidP="00444FA4">
      <w:pPr>
        <w:autoSpaceDE w:val="0"/>
        <w:autoSpaceDN w:val="0"/>
        <w:adjustRightInd w:val="0"/>
        <w:rPr>
          <w:rFonts w:ascii="Arial" w:hAnsi="Arial" w:cs="Arial"/>
          <w:b/>
          <w:bCs/>
          <w:sz w:val="20"/>
          <w:szCs w:val="20"/>
        </w:rPr>
      </w:pPr>
      <w:r w:rsidRPr="00891F3A">
        <w:rPr>
          <w:rFonts w:ascii="Arial" w:hAnsi="Arial" w:cs="Arial"/>
          <w:b/>
          <w:bCs/>
          <w:sz w:val="20"/>
          <w:szCs w:val="20"/>
        </w:rPr>
        <w:t>402.02</w:t>
      </w:r>
    </w:p>
    <w:p w:rsidR="00444FA4" w:rsidRPr="00891F3A" w:rsidRDefault="00444FA4" w:rsidP="00444FA4">
      <w:pPr>
        <w:autoSpaceDE w:val="0"/>
        <w:autoSpaceDN w:val="0"/>
        <w:adjustRightInd w:val="0"/>
        <w:jc w:val="both"/>
        <w:rPr>
          <w:rFonts w:ascii="Arial" w:hAnsi="Arial" w:cs="Arial"/>
          <w:sz w:val="20"/>
          <w:szCs w:val="20"/>
        </w:rPr>
      </w:pPr>
      <w:r w:rsidRPr="00891F3A">
        <w:rPr>
          <w:rFonts w:ascii="Arial" w:hAnsi="Arial" w:cs="Arial"/>
          <w:sz w:val="20"/>
          <w:szCs w:val="20"/>
        </w:rPr>
        <w:t>Souhlas s registrací potvrdí oddíl podpisem oprávněného funkcionáře, případně razítkem, na formuláři</w:t>
      </w:r>
      <w:r>
        <w:rPr>
          <w:rFonts w:ascii="Arial" w:hAnsi="Arial" w:cs="Arial"/>
          <w:sz w:val="20"/>
          <w:szCs w:val="20"/>
        </w:rPr>
        <w:t xml:space="preserve"> </w:t>
      </w:r>
      <w:r w:rsidRPr="00891F3A">
        <w:rPr>
          <w:rFonts w:ascii="Arial" w:hAnsi="Arial" w:cs="Arial"/>
          <w:sz w:val="20"/>
          <w:szCs w:val="20"/>
        </w:rPr>
        <w:t>přihlášky. Na formuláři i v následně vystavených průkazech je závazný - rozhodující název TJ (klubu), není</w:t>
      </w:r>
      <w:r>
        <w:rPr>
          <w:rFonts w:ascii="Arial" w:hAnsi="Arial" w:cs="Arial"/>
          <w:sz w:val="20"/>
          <w:szCs w:val="20"/>
        </w:rPr>
        <w:t xml:space="preserve"> </w:t>
      </w:r>
      <w:r w:rsidRPr="00891F3A">
        <w:rPr>
          <w:rFonts w:ascii="Arial" w:hAnsi="Arial" w:cs="Arial"/>
          <w:sz w:val="20"/>
          <w:szCs w:val="20"/>
        </w:rPr>
        <w:t>nutné bližší označení „Občanské sdružení“ nebo „o.s.“Jedná-li se o společnosti (a.s. nebo s.r.o.) řídí se tyto</w:t>
      </w:r>
      <w:r>
        <w:rPr>
          <w:rFonts w:ascii="Arial" w:hAnsi="Arial" w:cs="Arial"/>
          <w:sz w:val="20"/>
          <w:szCs w:val="20"/>
        </w:rPr>
        <w:t xml:space="preserve"> </w:t>
      </w:r>
      <w:r w:rsidRPr="00891F3A">
        <w:rPr>
          <w:rFonts w:ascii="Arial" w:hAnsi="Arial" w:cs="Arial"/>
          <w:sz w:val="20"/>
          <w:szCs w:val="20"/>
        </w:rPr>
        <w:t>zákonnými předpisy ČR.</w:t>
      </w:r>
    </w:p>
    <w:p w:rsidR="00444FA4" w:rsidRDefault="00444FA4" w:rsidP="00444FA4">
      <w:pPr>
        <w:autoSpaceDE w:val="0"/>
        <w:autoSpaceDN w:val="0"/>
        <w:adjustRightInd w:val="0"/>
        <w:rPr>
          <w:rFonts w:ascii="Arial" w:hAnsi="Arial" w:cs="Arial"/>
          <w:b/>
          <w:bCs/>
          <w:sz w:val="20"/>
          <w:szCs w:val="20"/>
        </w:rPr>
      </w:pPr>
    </w:p>
    <w:p w:rsidR="00444FA4" w:rsidRPr="00891F3A" w:rsidRDefault="00444FA4" w:rsidP="00444FA4">
      <w:pPr>
        <w:autoSpaceDE w:val="0"/>
        <w:autoSpaceDN w:val="0"/>
        <w:adjustRightInd w:val="0"/>
        <w:rPr>
          <w:rFonts w:ascii="Arial" w:hAnsi="Arial" w:cs="Arial"/>
          <w:b/>
          <w:bCs/>
          <w:sz w:val="20"/>
          <w:szCs w:val="20"/>
        </w:rPr>
      </w:pPr>
      <w:r w:rsidRPr="00891F3A">
        <w:rPr>
          <w:rFonts w:ascii="Arial" w:hAnsi="Arial" w:cs="Arial"/>
          <w:b/>
          <w:bCs/>
          <w:sz w:val="20"/>
          <w:szCs w:val="20"/>
        </w:rPr>
        <w:t>402.03</w:t>
      </w:r>
    </w:p>
    <w:p w:rsidR="00444FA4" w:rsidRDefault="00444FA4" w:rsidP="00444FA4">
      <w:pPr>
        <w:autoSpaceDE w:val="0"/>
        <w:autoSpaceDN w:val="0"/>
        <w:adjustRightInd w:val="0"/>
        <w:jc w:val="both"/>
        <w:rPr>
          <w:rFonts w:ascii="Arial" w:hAnsi="Arial" w:cs="Arial"/>
          <w:sz w:val="20"/>
          <w:szCs w:val="20"/>
        </w:rPr>
      </w:pPr>
      <w:r w:rsidRPr="00891F3A">
        <w:rPr>
          <w:rFonts w:ascii="Arial" w:hAnsi="Arial" w:cs="Arial"/>
          <w:sz w:val="20"/>
          <w:szCs w:val="20"/>
        </w:rPr>
        <w:t xml:space="preserve">Úplně a přesně vyplněnou a oddílem potvrzenou přihlášku k </w:t>
      </w:r>
      <w:r w:rsidRPr="00095C44">
        <w:rPr>
          <w:rFonts w:ascii="Arial" w:hAnsi="Arial" w:cs="Arial"/>
          <w:sz w:val="20"/>
          <w:szCs w:val="20"/>
        </w:rPr>
        <w:t xml:space="preserve">registraci zašle </w:t>
      </w:r>
      <w:r w:rsidR="00035727" w:rsidRPr="00095C44">
        <w:rPr>
          <w:rFonts w:ascii="Arial" w:hAnsi="Arial" w:cs="Arial"/>
          <w:sz w:val="20"/>
          <w:szCs w:val="20"/>
        </w:rPr>
        <w:t>hráč</w:t>
      </w:r>
      <w:r w:rsidRPr="00095C44">
        <w:rPr>
          <w:rFonts w:ascii="Arial" w:hAnsi="Arial" w:cs="Arial"/>
          <w:sz w:val="20"/>
          <w:szCs w:val="20"/>
        </w:rPr>
        <w:t xml:space="preserve"> </w:t>
      </w:r>
      <w:r w:rsidR="00DE021C" w:rsidRPr="00095C44">
        <w:rPr>
          <w:rFonts w:ascii="Arial" w:hAnsi="Arial" w:cs="Arial"/>
          <w:sz w:val="20"/>
          <w:szCs w:val="20"/>
        </w:rPr>
        <w:t xml:space="preserve">(ostatní člen) </w:t>
      </w:r>
      <w:r w:rsidRPr="00095C44">
        <w:rPr>
          <w:rFonts w:ascii="Arial" w:hAnsi="Arial" w:cs="Arial"/>
          <w:sz w:val="20"/>
          <w:szCs w:val="20"/>
        </w:rPr>
        <w:t>nebo oddíl poštou doporučeně sekretariátu příslušného regionálního nebo krajského svazu ČAST(dále jen sekretariát svazu), případně na určenou elektronickou adresu správce Registru ČAST. Přihlášku k registraci cizince oddíl zašle Registrační komisi ČAST.  Za provedení i obnovu registrace</w:t>
      </w:r>
      <w:r w:rsidR="00AB7D02" w:rsidRPr="00095C44">
        <w:rPr>
          <w:rFonts w:ascii="Arial" w:hAnsi="Arial" w:cs="Arial"/>
          <w:sz w:val="20"/>
          <w:szCs w:val="20"/>
        </w:rPr>
        <w:t xml:space="preserve"> </w:t>
      </w:r>
      <w:r w:rsidR="00035727" w:rsidRPr="00095C44">
        <w:rPr>
          <w:rFonts w:ascii="Arial" w:hAnsi="Arial" w:cs="Arial"/>
          <w:sz w:val="20"/>
          <w:szCs w:val="20"/>
        </w:rPr>
        <w:t>hráče</w:t>
      </w:r>
      <w:r w:rsidRPr="00095C44">
        <w:rPr>
          <w:rFonts w:ascii="Arial" w:hAnsi="Arial" w:cs="Arial"/>
          <w:sz w:val="20"/>
          <w:szCs w:val="20"/>
          <w:shd w:val="clear" w:color="auto" w:fill="FF0000"/>
        </w:rPr>
        <w:t xml:space="preserve"> </w:t>
      </w:r>
      <w:r w:rsidRPr="00095C44">
        <w:rPr>
          <w:rFonts w:ascii="Arial" w:hAnsi="Arial" w:cs="Arial"/>
          <w:sz w:val="20"/>
          <w:szCs w:val="20"/>
        </w:rPr>
        <w:t>uhradí oddíl (klub) 100,- Kč za jednu registraci.</w:t>
      </w:r>
      <w:r w:rsidR="00AB7D02" w:rsidRPr="00095C44">
        <w:rPr>
          <w:rFonts w:ascii="Arial" w:hAnsi="Arial" w:cs="Arial"/>
          <w:sz w:val="20"/>
          <w:szCs w:val="20"/>
        </w:rPr>
        <w:t xml:space="preserve"> Za provedení i obnovu registrace ostatního člena uhradí oddíl (klub) 0,- Kč za jednu registraci.</w:t>
      </w:r>
      <w:r w:rsidRPr="00095C44">
        <w:rPr>
          <w:rFonts w:ascii="Arial" w:hAnsi="Arial" w:cs="Arial"/>
          <w:sz w:val="20"/>
          <w:szCs w:val="20"/>
        </w:rPr>
        <w:t xml:space="preserve"> Za expresní registraci (do 1 pracovního dne) uhradí oddíl </w:t>
      </w:r>
      <w:r w:rsidRPr="00095C44">
        <w:rPr>
          <w:rFonts w:ascii="Arial" w:hAnsi="Arial" w:cs="Arial"/>
          <w:sz w:val="20"/>
          <w:szCs w:val="20"/>
        </w:rPr>
        <w:lastRenderedPageBreak/>
        <w:t>200,- Kč za jednu registraci. Současně přiloží doklad (příp. jeho fotokopii) o zaplacení poplatku</w:t>
      </w:r>
      <w:r w:rsidRPr="00891F3A">
        <w:rPr>
          <w:rFonts w:ascii="Arial" w:hAnsi="Arial" w:cs="Arial"/>
          <w:sz w:val="20"/>
          <w:szCs w:val="20"/>
        </w:rPr>
        <w:t xml:space="preserve"> za provedení registrace. Poplatek za registraci hradí oddíly, které jej mohou vybírat od svých členů.</w:t>
      </w:r>
    </w:p>
    <w:p w:rsidR="00444FA4" w:rsidRPr="006773A9" w:rsidRDefault="00444FA4" w:rsidP="00444FA4">
      <w:pPr>
        <w:autoSpaceDE w:val="0"/>
        <w:autoSpaceDN w:val="0"/>
        <w:adjustRightInd w:val="0"/>
        <w:jc w:val="both"/>
        <w:rPr>
          <w:rFonts w:ascii="Arial" w:hAnsi="Arial" w:cs="Arial"/>
          <w:sz w:val="20"/>
          <w:szCs w:val="20"/>
        </w:rPr>
      </w:pPr>
    </w:p>
    <w:p w:rsidR="00444FA4" w:rsidRPr="00891F3A" w:rsidRDefault="00444FA4" w:rsidP="00444FA4">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403. Provedení registrace</w:t>
      </w:r>
    </w:p>
    <w:p w:rsidR="00444FA4" w:rsidRDefault="00444FA4" w:rsidP="00444FA4">
      <w:pPr>
        <w:autoSpaceDE w:val="0"/>
        <w:autoSpaceDN w:val="0"/>
        <w:adjustRightInd w:val="0"/>
        <w:rPr>
          <w:rFonts w:ascii="Arial" w:hAnsi="Arial" w:cs="Arial"/>
          <w:b/>
          <w:bCs/>
          <w:sz w:val="20"/>
          <w:szCs w:val="20"/>
        </w:rPr>
      </w:pPr>
    </w:p>
    <w:p w:rsidR="00444FA4" w:rsidRPr="00891F3A" w:rsidRDefault="00444FA4" w:rsidP="00444FA4">
      <w:pPr>
        <w:autoSpaceDE w:val="0"/>
        <w:autoSpaceDN w:val="0"/>
        <w:adjustRightInd w:val="0"/>
        <w:rPr>
          <w:rFonts w:ascii="Arial" w:hAnsi="Arial" w:cs="Arial"/>
          <w:b/>
          <w:bCs/>
          <w:sz w:val="20"/>
          <w:szCs w:val="20"/>
        </w:rPr>
      </w:pPr>
      <w:r w:rsidRPr="00891F3A">
        <w:rPr>
          <w:rFonts w:ascii="Arial" w:hAnsi="Arial" w:cs="Arial"/>
          <w:b/>
          <w:bCs/>
          <w:sz w:val="20"/>
          <w:szCs w:val="20"/>
        </w:rPr>
        <w:t>403.01</w:t>
      </w:r>
    </w:p>
    <w:p w:rsidR="00444FA4" w:rsidRPr="00095C44" w:rsidRDefault="00444FA4" w:rsidP="00444FA4">
      <w:pPr>
        <w:autoSpaceDE w:val="0"/>
        <w:autoSpaceDN w:val="0"/>
        <w:adjustRightInd w:val="0"/>
        <w:jc w:val="both"/>
        <w:rPr>
          <w:rFonts w:ascii="Arial" w:hAnsi="Arial" w:cs="Arial"/>
          <w:sz w:val="20"/>
          <w:szCs w:val="20"/>
        </w:rPr>
      </w:pPr>
      <w:r w:rsidRPr="00891F3A">
        <w:rPr>
          <w:rFonts w:ascii="Arial" w:hAnsi="Arial" w:cs="Arial"/>
          <w:sz w:val="20"/>
          <w:szCs w:val="20"/>
        </w:rPr>
        <w:t xml:space="preserve">Sekretariát </w:t>
      </w:r>
      <w:r w:rsidRPr="00095C44">
        <w:rPr>
          <w:rFonts w:ascii="Arial" w:hAnsi="Arial" w:cs="Arial"/>
          <w:sz w:val="20"/>
          <w:szCs w:val="20"/>
        </w:rPr>
        <w:t>svazu (případně Registrační komise) prověří doklady a přesvědčí se o jejich úplnosti a správnosti. Při zjištění závad vrátí</w:t>
      </w:r>
    </w:p>
    <w:p w:rsidR="00444FA4" w:rsidRPr="00095C44" w:rsidRDefault="00444FA4" w:rsidP="00444FA4">
      <w:pPr>
        <w:autoSpaceDE w:val="0"/>
        <w:autoSpaceDN w:val="0"/>
        <w:adjustRightInd w:val="0"/>
        <w:jc w:val="both"/>
        <w:rPr>
          <w:rFonts w:ascii="Arial" w:hAnsi="Arial" w:cs="Arial"/>
          <w:sz w:val="20"/>
          <w:szCs w:val="20"/>
        </w:rPr>
      </w:pPr>
      <w:r w:rsidRPr="00095C44">
        <w:rPr>
          <w:rFonts w:ascii="Arial" w:hAnsi="Arial" w:cs="Arial"/>
          <w:sz w:val="20"/>
          <w:szCs w:val="20"/>
        </w:rPr>
        <w:t>doklady zpět oddílu s uvedením, o jaké závady se jedná, a to nejpozději do 5ti pracovních dnů ode dne doručení.</w:t>
      </w:r>
    </w:p>
    <w:p w:rsidR="00444FA4" w:rsidRPr="00095C44" w:rsidRDefault="00444FA4" w:rsidP="00444FA4">
      <w:pPr>
        <w:autoSpaceDE w:val="0"/>
        <w:autoSpaceDN w:val="0"/>
        <w:adjustRightInd w:val="0"/>
        <w:rPr>
          <w:rFonts w:ascii="Arial" w:hAnsi="Arial" w:cs="Arial"/>
          <w:b/>
          <w:bCs/>
          <w:sz w:val="20"/>
          <w:szCs w:val="20"/>
        </w:rPr>
      </w:pPr>
    </w:p>
    <w:p w:rsidR="00444FA4" w:rsidRPr="00095C44" w:rsidRDefault="00444FA4" w:rsidP="00444FA4">
      <w:pPr>
        <w:autoSpaceDE w:val="0"/>
        <w:autoSpaceDN w:val="0"/>
        <w:adjustRightInd w:val="0"/>
        <w:rPr>
          <w:rFonts w:ascii="Arial" w:hAnsi="Arial" w:cs="Arial"/>
          <w:b/>
          <w:bCs/>
          <w:sz w:val="20"/>
          <w:szCs w:val="20"/>
        </w:rPr>
      </w:pPr>
      <w:r w:rsidRPr="00095C44">
        <w:rPr>
          <w:rFonts w:ascii="Arial" w:hAnsi="Arial" w:cs="Arial"/>
          <w:b/>
          <w:bCs/>
          <w:sz w:val="20"/>
          <w:szCs w:val="20"/>
        </w:rPr>
        <w:t>403.02</w:t>
      </w:r>
    </w:p>
    <w:p w:rsidR="00444FA4" w:rsidRPr="00891F3A" w:rsidRDefault="00444FA4" w:rsidP="00444FA4">
      <w:pPr>
        <w:autoSpaceDE w:val="0"/>
        <w:autoSpaceDN w:val="0"/>
        <w:adjustRightInd w:val="0"/>
        <w:jc w:val="both"/>
        <w:rPr>
          <w:rFonts w:ascii="Arial" w:hAnsi="Arial" w:cs="Arial"/>
          <w:sz w:val="20"/>
          <w:szCs w:val="20"/>
        </w:rPr>
      </w:pPr>
      <w:r w:rsidRPr="00095C44">
        <w:rPr>
          <w:rFonts w:ascii="Arial" w:hAnsi="Arial" w:cs="Arial"/>
          <w:sz w:val="20"/>
          <w:szCs w:val="20"/>
        </w:rPr>
        <w:t xml:space="preserve">Pokud bude přihláška k registraci v pořádku, bude </w:t>
      </w:r>
      <w:r w:rsidR="00035727" w:rsidRPr="00095C44">
        <w:rPr>
          <w:rFonts w:ascii="Arial" w:hAnsi="Arial" w:cs="Arial"/>
          <w:sz w:val="20"/>
          <w:szCs w:val="20"/>
        </w:rPr>
        <w:t>hráč</w:t>
      </w:r>
      <w:r w:rsidRPr="00095C44">
        <w:rPr>
          <w:rFonts w:ascii="Arial" w:hAnsi="Arial" w:cs="Arial"/>
          <w:sz w:val="20"/>
          <w:szCs w:val="20"/>
        </w:rPr>
        <w:t xml:space="preserve"> zaregistrován. Registrace se provádí potvrzením přijetí registrace </w:t>
      </w:r>
      <w:r w:rsidR="00035727" w:rsidRPr="00095C44">
        <w:rPr>
          <w:rFonts w:ascii="Arial" w:hAnsi="Arial" w:cs="Arial"/>
          <w:sz w:val="20"/>
          <w:szCs w:val="20"/>
        </w:rPr>
        <w:t>hráče</w:t>
      </w:r>
      <w:r w:rsidRPr="00095C44">
        <w:rPr>
          <w:rFonts w:ascii="Arial" w:hAnsi="Arial" w:cs="Arial"/>
          <w:sz w:val="20"/>
          <w:szCs w:val="20"/>
        </w:rPr>
        <w:t xml:space="preserve"> v registru ČAST.</w:t>
      </w:r>
    </w:p>
    <w:p w:rsidR="00444FA4" w:rsidRPr="00891F3A" w:rsidRDefault="00444FA4" w:rsidP="00444FA4">
      <w:pPr>
        <w:autoSpaceDE w:val="0"/>
        <w:autoSpaceDN w:val="0"/>
        <w:adjustRightInd w:val="0"/>
        <w:rPr>
          <w:rFonts w:ascii="Arial" w:hAnsi="Arial" w:cs="Arial"/>
          <w:sz w:val="20"/>
          <w:szCs w:val="20"/>
        </w:rPr>
      </w:pPr>
      <w:r w:rsidRPr="00891F3A">
        <w:rPr>
          <w:rFonts w:ascii="Arial" w:hAnsi="Arial" w:cs="Arial"/>
          <w:sz w:val="20"/>
          <w:szCs w:val="20"/>
        </w:rPr>
        <w:t>Termíny pro provedení registrace (ode dne doručení sekretariát svazu)</w:t>
      </w:r>
      <w:r>
        <w:rPr>
          <w:rFonts w:ascii="Arial" w:hAnsi="Arial" w:cs="Arial"/>
          <w:sz w:val="20"/>
          <w:szCs w:val="20"/>
        </w:rPr>
        <w:t>:</w:t>
      </w:r>
    </w:p>
    <w:p w:rsidR="00444FA4" w:rsidRPr="00891F3A" w:rsidRDefault="00444FA4" w:rsidP="00444FA4">
      <w:pPr>
        <w:autoSpaceDE w:val="0"/>
        <w:autoSpaceDN w:val="0"/>
        <w:adjustRightInd w:val="0"/>
        <w:rPr>
          <w:rFonts w:ascii="Arial" w:hAnsi="Arial" w:cs="Arial"/>
          <w:sz w:val="20"/>
          <w:szCs w:val="20"/>
        </w:rPr>
      </w:pPr>
      <w:r w:rsidRPr="00891F3A">
        <w:rPr>
          <w:rFonts w:ascii="Arial" w:hAnsi="Arial" w:cs="Arial"/>
          <w:sz w:val="20"/>
          <w:szCs w:val="20"/>
        </w:rPr>
        <w:t>- normální - do 5ti pracovních dnů</w:t>
      </w:r>
      <w:r w:rsidRPr="005B51FC">
        <w:rPr>
          <w:rFonts w:ascii="Arial" w:hAnsi="Arial" w:cs="Arial"/>
          <w:sz w:val="20"/>
          <w:szCs w:val="20"/>
        </w:rPr>
        <w:t>,</w:t>
      </w:r>
    </w:p>
    <w:p w:rsidR="00444FA4" w:rsidRPr="00076E4E" w:rsidRDefault="00444FA4" w:rsidP="00444FA4">
      <w:pPr>
        <w:autoSpaceDE w:val="0"/>
        <w:autoSpaceDN w:val="0"/>
        <w:adjustRightInd w:val="0"/>
        <w:rPr>
          <w:rFonts w:ascii="Arial" w:hAnsi="Arial" w:cs="Arial"/>
          <w:sz w:val="20"/>
          <w:szCs w:val="20"/>
        </w:rPr>
      </w:pPr>
      <w:r w:rsidRPr="00891F3A">
        <w:rPr>
          <w:rFonts w:ascii="Arial" w:hAnsi="Arial" w:cs="Arial"/>
          <w:sz w:val="20"/>
          <w:szCs w:val="20"/>
        </w:rPr>
        <w:t>- expres - během 1 dne</w:t>
      </w:r>
      <w:r w:rsidRPr="005B51FC">
        <w:rPr>
          <w:rFonts w:ascii="Arial" w:hAnsi="Arial" w:cs="Arial"/>
          <w:sz w:val="20"/>
          <w:szCs w:val="20"/>
        </w:rPr>
        <w:t>.</w:t>
      </w:r>
    </w:p>
    <w:p w:rsidR="00444FA4" w:rsidRPr="00095C44" w:rsidRDefault="00444FA4" w:rsidP="00444FA4">
      <w:pPr>
        <w:autoSpaceDE w:val="0"/>
        <w:autoSpaceDN w:val="0"/>
        <w:adjustRightInd w:val="0"/>
        <w:rPr>
          <w:rFonts w:ascii="Arial" w:hAnsi="Arial" w:cs="Arial"/>
          <w:color w:val="FF0000"/>
          <w:sz w:val="20"/>
          <w:szCs w:val="20"/>
        </w:rPr>
      </w:pPr>
      <w:r w:rsidRPr="00891F3A">
        <w:rPr>
          <w:rFonts w:ascii="Arial" w:hAnsi="Arial" w:cs="Arial"/>
          <w:sz w:val="20"/>
          <w:szCs w:val="20"/>
        </w:rPr>
        <w:t xml:space="preserve">Přihlášky k </w:t>
      </w:r>
      <w:r w:rsidRPr="00095C44">
        <w:rPr>
          <w:rFonts w:ascii="Arial" w:hAnsi="Arial" w:cs="Arial"/>
          <w:sz w:val="20"/>
          <w:szCs w:val="20"/>
        </w:rPr>
        <w:t>registraci archivuje</w:t>
      </w:r>
      <w:r w:rsidRPr="00095C44">
        <w:rPr>
          <w:rFonts w:ascii="Arial" w:hAnsi="Arial" w:cs="Arial"/>
          <w:color w:val="FF0000"/>
          <w:sz w:val="20"/>
          <w:szCs w:val="20"/>
        </w:rPr>
        <w:t xml:space="preserve"> </w:t>
      </w:r>
      <w:r w:rsidRPr="00095C44">
        <w:rPr>
          <w:rFonts w:ascii="Arial" w:hAnsi="Arial" w:cs="Arial"/>
          <w:sz w:val="20"/>
          <w:szCs w:val="20"/>
        </w:rPr>
        <w:t>registrující svaz po dobu platnosti registrace.</w:t>
      </w:r>
    </w:p>
    <w:p w:rsidR="00444FA4" w:rsidRPr="00095C44" w:rsidRDefault="00444FA4" w:rsidP="00444FA4">
      <w:pPr>
        <w:autoSpaceDE w:val="0"/>
        <w:autoSpaceDN w:val="0"/>
        <w:adjustRightInd w:val="0"/>
        <w:rPr>
          <w:rFonts w:ascii="Arial" w:hAnsi="Arial" w:cs="Arial"/>
          <w:b/>
          <w:bCs/>
          <w:sz w:val="20"/>
          <w:szCs w:val="20"/>
        </w:rPr>
      </w:pPr>
    </w:p>
    <w:p w:rsidR="00444FA4" w:rsidRPr="00095C44" w:rsidRDefault="00444FA4" w:rsidP="00444FA4">
      <w:pPr>
        <w:autoSpaceDE w:val="0"/>
        <w:autoSpaceDN w:val="0"/>
        <w:adjustRightInd w:val="0"/>
        <w:jc w:val="center"/>
        <w:rPr>
          <w:rFonts w:ascii="Arial" w:hAnsi="Arial" w:cs="Arial"/>
          <w:b/>
          <w:bCs/>
          <w:sz w:val="20"/>
          <w:szCs w:val="20"/>
        </w:rPr>
      </w:pPr>
      <w:r w:rsidRPr="00095C44">
        <w:rPr>
          <w:rFonts w:ascii="Arial" w:hAnsi="Arial" w:cs="Arial"/>
          <w:b/>
          <w:bCs/>
          <w:sz w:val="20"/>
          <w:szCs w:val="20"/>
        </w:rPr>
        <w:t>Článek 404. Registrační průkaz</w:t>
      </w:r>
    </w:p>
    <w:p w:rsidR="00444FA4" w:rsidRPr="00095C44" w:rsidRDefault="00444FA4" w:rsidP="00444FA4">
      <w:pPr>
        <w:autoSpaceDE w:val="0"/>
        <w:autoSpaceDN w:val="0"/>
        <w:adjustRightInd w:val="0"/>
        <w:rPr>
          <w:rFonts w:ascii="Arial" w:hAnsi="Arial" w:cs="Arial"/>
          <w:sz w:val="20"/>
          <w:szCs w:val="20"/>
        </w:rPr>
      </w:pPr>
    </w:p>
    <w:p w:rsidR="00444FA4" w:rsidRPr="00095C44" w:rsidRDefault="00444FA4" w:rsidP="00444FA4">
      <w:pPr>
        <w:autoSpaceDE w:val="0"/>
        <w:autoSpaceDN w:val="0"/>
        <w:adjustRightInd w:val="0"/>
        <w:jc w:val="both"/>
        <w:rPr>
          <w:rFonts w:ascii="Arial" w:hAnsi="Arial" w:cs="Arial"/>
          <w:strike/>
          <w:sz w:val="20"/>
          <w:szCs w:val="20"/>
        </w:rPr>
      </w:pPr>
      <w:r w:rsidRPr="00095C44">
        <w:rPr>
          <w:rFonts w:ascii="Arial" w:hAnsi="Arial" w:cs="Arial"/>
          <w:sz w:val="20"/>
          <w:szCs w:val="20"/>
        </w:rPr>
        <w:t xml:space="preserve">Registrační průkaz je povinným sportovně technickým dokladem platným pro účast v soutěžích stolního tenisu, pro něž je předepsána registrace (čl. 401.03). Registrační průkaz má elektronickou formu záznamu v registru ČAST. Na zvláštní žádost registrovaného vyhotoví sekretariát ČAST do 30 dnů papírovou formu registračního průkazu za poplatek 100 Kč. Vystavení registračního průkazu papírovou formou je možné až po zařazení hráče do registru ČAST. </w:t>
      </w:r>
    </w:p>
    <w:p w:rsidR="00444FA4" w:rsidRPr="00095C44" w:rsidRDefault="00035727" w:rsidP="00444FA4">
      <w:pPr>
        <w:autoSpaceDE w:val="0"/>
        <w:autoSpaceDN w:val="0"/>
        <w:adjustRightInd w:val="0"/>
        <w:jc w:val="both"/>
        <w:rPr>
          <w:rFonts w:ascii="Arial" w:hAnsi="Arial" w:cs="Arial"/>
          <w:sz w:val="20"/>
          <w:szCs w:val="20"/>
        </w:rPr>
      </w:pPr>
      <w:r w:rsidRPr="00095C44">
        <w:rPr>
          <w:rFonts w:ascii="Arial" w:hAnsi="Arial" w:cs="Arial"/>
          <w:sz w:val="20"/>
          <w:szCs w:val="20"/>
        </w:rPr>
        <w:t>Hráč</w:t>
      </w:r>
      <w:r w:rsidR="00444FA4" w:rsidRPr="00095C44">
        <w:rPr>
          <w:rFonts w:ascii="Arial" w:hAnsi="Arial" w:cs="Arial"/>
          <w:sz w:val="20"/>
          <w:szCs w:val="20"/>
        </w:rPr>
        <w:t xml:space="preserve"> je povinen podrobit se jednou do roka preventivní lékařské prohlídce. Potvrzení o lékařské prohlídce se do registračního průkazu nezaznamenává. </w:t>
      </w:r>
    </w:p>
    <w:p w:rsidR="00444FA4" w:rsidRPr="00095C44" w:rsidRDefault="00444FA4" w:rsidP="00444FA4">
      <w:pPr>
        <w:autoSpaceDE w:val="0"/>
        <w:autoSpaceDN w:val="0"/>
        <w:adjustRightInd w:val="0"/>
        <w:rPr>
          <w:rFonts w:ascii="Arial" w:hAnsi="Arial" w:cs="Arial"/>
          <w:b/>
          <w:bCs/>
          <w:sz w:val="20"/>
          <w:szCs w:val="20"/>
        </w:rPr>
      </w:pPr>
    </w:p>
    <w:p w:rsidR="00444FA4" w:rsidRPr="00095C44" w:rsidRDefault="00444FA4" w:rsidP="00444FA4">
      <w:pPr>
        <w:autoSpaceDE w:val="0"/>
        <w:autoSpaceDN w:val="0"/>
        <w:adjustRightInd w:val="0"/>
        <w:jc w:val="center"/>
        <w:rPr>
          <w:rFonts w:ascii="Arial" w:hAnsi="Arial" w:cs="Arial"/>
          <w:b/>
          <w:bCs/>
          <w:sz w:val="20"/>
          <w:szCs w:val="20"/>
        </w:rPr>
      </w:pPr>
      <w:r w:rsidRPr="00095C44">
        <w:rPr>
          <w:rFonts w:ascii="Arial" w:hAnsi="Arial" w:cs="Arial"/>
          <w:b/>
          <w:bCs/>
          <w:sz w:val="20"/>
          <w:szCs w:val="20"/>
        </w:rPr>
        <w:t>Článek 405. Doba platnosti registrace a obnova registrace</w:t>
      </w:r>
    </w:p>
    <w:p w:rsidR="00444FA4" w:rsidRPr="00095C44" w:rsidRDefault="00444FA4" w:rsidP="00444FA4">
      <w:pPr>
        <w:autoSpaceDE w:val="0"/>
        <w:autoSpaceDN w:val="0"/>
        <w:adjustRightInd w:val="0"/>
        <w:rPr>
          <w:rFonts w:ascii="Arial" w:hAnsi="Arial" w:cs="Arial"/>
          <w:b/>
          <w:bCs/>
          <w:sz w:val="20"/>
          <w:szCs w:val="20"/>
        </w:rPr>
      </w:pPr>
    </w:p>
    <w:p w:rsidR="00444FA4" w:rsidRPr="00095C44" w:rsidRDefault="00444FA4" w:rsidP="00444FA4">
      <w:pPr>
        <w:autoSpaceDE w:val="0"/>
        <w:autoSpaceDN w:val="0"/>
        <w:adjustRightInd w:val="0"/>
        <w:rPr>
          <w:rFonts w:ascii="Arial" w:hAnsi="Arial" w:cs="Arial"/>
          <w:b/>
          <w:bCs/>
          <w:sz w:val="20"/>
          <w:szCs w:val="20"/>
        </w:rPr>
      </w:pPr>
      <w:r w:rsidRPr="00095C44">
        <w:rPr>
          <w:rFonts w:ascii="Arial" w:hAnsi="Arial" w:cs="Arial"/>
          <w:b/>
          <w:bCs/>
          <w:sz w:val="20"/>
          <w:szCs w:val="20"/>
        </w:rPr>
        <w:t>405.01</w:t>
      </w:r>
    </w:p>
    <w:p w:rsidR="00444FA4" w:rsidRPr="00095C44" w:rsidRDefault="00444FA4" w:rsidP="00444FA4">
      <w:pPr>
        <w:autoSpaceDE w:val="0"/>
        <w:autoSpaceDN w:val="0"/>
        <w:adjustRightInd w:val="0"/>
        <w:jc w:val="both"/>
        <w:rPr>
          <w:rFonts w:ascii="Arial" w:hAnsi="Arial" w:cs="Arial"/>
          <w:sz w:val="20"/>
          <w:szCs w:val="20"/>
        </w:rPr>
      </w:pPr>
      <w:r w:rsidRPr="00095C44">
        <w:rPr>
          <w:rFonts w:ascii="Arial" w:hAnsi="Arial" w:cs="Arial"/>
          <w:sz w:val="20"/>
          <w:szCs w:val="20"/>
        </w:rPr>
        <w:t>Platnost registrace je shodná s platností záznamu registrace v registru ČAST. Registrace pozbývá platnosti:</w:t>
      </w:r>
    </w:p>
    <w:p w:rsidR="00690E47" w:rsidRDefault="00690E47" w:rsidP="00690E47">
      <w:pPr>
        <w:rPr>
          <w:rFonts w:ascii="Arial" w:eastAsia="Arial" w:hAnsi="Arial" w:cs="Arial"/>
          <w:sz w:val="20"/>
          <w:szCs w:val="20"/>
        </w:rPr>
      </w:pPr>
      <w:r w:rsidRPr="006331B6">
        <w:rPr>
          <w:rFonts w:ascii="Arial" w:eastAsia="Arial" w:hAnsi="Arial" w:cs="Arial"/>
          <w:sz w:val="20"/>
          <w:szCs w:val="20"/>
        </w:rPr>
        <w:t xml:space="preserve">a) po uplynutí pěti let </w:t>
      </w:r>
      <w:r w:rsidRPr="006331B6">
        <w:rPr>
          <w:rFonts w:ascii="Arial" w:eastAsia="Arial" w:hAnsi="Arial" w:cs="Arial"/>
          <w:iCs/>
          <w:sz w:val="20"/>
          <w:szCs w:val="20"/>
          <w:highlight w:val="yellow"/>
        </w:rPr>
        <w:t>(vždy k 15.06. aktuální sezóny)</w:t>
      </w:r>
      <w:r w:rsidRPr="006331B6">
        <w:rPr>
          <w:rFonts w:ascii="Arial" w:eastAsia="Arial" w:hAnsi="Arial" w:cs="Arial"/>
          <w:sz w:val="20"/>
          <w:szCs w:val="20"/>
        </w:rPr>
        <w:t xml:space="preserve"> od poslední aktualizace fotografie (ne starší 1 roku) k registraci hráče v registru ČAST,</w:t>
      </w:r>
    </w:p>
    <w:p w:rsidR="00444FA4" w:rsidRPr="00095C44" w:rsidRDefault="00444FA4" w:rsidP="00444FA4">
      <w:pPr>
        <w:autoSpaceDE w:val="0"/>
        <w:autoSpaceDN w:val="0"/>
        <w:adjustRightInd w:val="0"/>
        <w:jc w:val="both"/>
        <w:rPr>
          <w:rFonts w:ascii="Arial" w:hAnsi="Arial" w:cs="Arial"/>
          <w:sz w:val="20"/>
          <w:szCs w:val="20"/>
        </w:rPr>
      </w:pPr>
      <w:r w:rsidRPr="00095C44">
        <w:rPr>
          <w:rFonts w:ascii="Arial" w:hAnsi="Arial" w:cs="Arial"/>
          <w:sz w:val="20"/>
          <w:szCs w:val="20"/>
        </w:rPr>
        <w:t xml:space="preserve">b) při změně příjmení </w:t>
      </w:r>
      <w:r w:rsidR="00035727" w:rsidRPr="00095C44">
        <w:rPr>
          <w:rFonts w:ascii="Arial" w:hAnsi="Arial" w:cs="Arial"/>
          <w:sz w:val="20"/>
          <w:szCs w:val="20"/>
        </w:rPr>
        <w:t>hráče</w:t>
      </w:r>
      <w:r w:rsidRPr="00095C44">
        <w:rPr>
          <w:rFonts w:ascii="Arial" w:hAnsi="Arial" w:cs="Arial"/>
          <w:sz w:val="20"/>
          <w:szCs w:val="20"/>
        </w:rPr>
        <w:t>,</w:t>
      </w:r>
    </w:p>
    <w:p w:rsidR="00444FA4" w:rsidRPr="00095C44" w:rsidRDefault="00444FA4" w:rsidP="00444FA4">
      <w:pPr>
        <w:autoSpaceDE w:val="0"/>
        <w:autoSpaceDN w:val="0"/>
        <w:adjustRightInd w:val="0"/>
        <w:jc w:val="both"/>
        <w:rPr>
          <w:rFonts w:ascii="Arial" w:hAnsi="Arial" w:cs="Arial"/>
          <w:sz w:val="20"/>
          <w:szCs w:val="20"/>
        </w:rPr>
      </w:pPr>
      <w:r w:rsidRPr="00095C44">
        <w:rPr>
          <w:rFonts w:ascii="Arial" w:hAnsi="Arial" w:cs="Arial"/>
          <w:sz w:val="20"/>
          <w:szCs w:val="20"/>
        </w:rPr>
        <w:t>c) při změně názvu oddílu,</w:t>
      </w:r>
    </w:p>
    <w:p w:rsidR="00444FA4" w:rsidRPr="00095C44" w:rsidRDefault="00444FA4" w:rsidP="00444FA4">
      <w:pPr>
        <w:autoSpaceDE w:val="0"/>
        <w:autoSpaceDN w:val="0"/>
        <w:adjustRightInd w:val="0"/>
        <w:jc w:val="both"/>
        <w:rPr>
          <w:rFonts w:ascii="Arial" w:hAnsi="Arial" w:cs="Arial"/>
          <w:sz w:val="20"/>
          <w:szCs w:val="20"/>
        </w:rPr>
      </w:pPr>
      <w:r w:rsidRPr="00095C44">
        <w:rPr>
          <w:rFonts w:ascii="Arial" w:hAnsi="Arial" w:cs="Arial"/>
          <w:sz w:val="20"/>
          <w:szCs w:val="20"/>
        </w:rPr>
        <w:t>d) při zrušení registrace,</w:t>
      </w:r>
    </w:p>
    <w:p w:rsidR="00444FA4" w:rsidRPr="00095C44" w:rsidRDefault="00444FA4" w:rsidP="00444FA4">
      <w:pPr>
        <w:autoSpaceDE w:val="0"/>
        <w:autoSpaceDN w:val="0"/>
        <w:adjustRightInd w:val="0"/>
        <w:jc w:val="both"/>
        <w:rPr>
          <w:rFonts w:ascii="Arial" w:hAnsi="Arial" w:cs="Arial"/>
          <w:sz w:val="20"/>
          <w:szCs w:val="20"/>
        </w:rPr>
      </w:pPr>
      <w:r w:rsidRPr="00095C44">
        <w:rPr>
          <w:rFonts w:ascii="Arial" w:hAnsi="Arial" w:cs="Arial"/>
          <w:sz w:val="20"/>
          <w:szCs w:val="20"/>
        </w:rPr>
        <w:t xml:space="preserve">e) při přestupu </w:t>
      </w:r>
      <w:r w:rsidR="00035727" w:rsidRPr="00095C44">
        <w:rPr>
          <w:rFonts w:ascii="Arial" w:hAnsi="Arial" w:cs="Arial"/>
          <w:sz w:val="20"/>
          <w:szCs w:val="20"/>
        </w:rPr>
        <w:t>hráče</w:t>
      </w:r>
      <w:r w:rsidRPr="00095C44">
        <w:rPr>
          <w:rFonts w:ascii="Arial" w:hAnsi="Arial" w:cs="Arial"/>
          <w:sz w:val="20"/>
          <w:szCs w:val="20"/>
        </w:rPr>
        <w:t>,</w:t>
      </w:r>
    </w:p>
    <w:p w:rsidR="00444FA4" w:rsidRPr="00891F3A" w:rsidRDefault="00444FA4" w:rsidP="00444FA4">
      <w:pPr>
        <w:autoSpaceDE w:val="0"/>
        <w:autoSpaceDN w:val="0"/>
        <w:adjustRightInd w:val="0"/>
        <w:jc w:val="both"/>
        <w:rPr>
          <w:rFonts w:ascii="Arial" w:hAnsi="Arial" w:cs="Arial"/>
          <w:i/>
          <w:iCs/>
          <w:sz w:val="20"/>
          <w:szCs w:val="20"/>
        </w:rPr>
      </w:pPr>
      <w:r w:rsidRPr="00095C44">
        <w:rPr>
          <w:rFonts w:ascii="Arial" w:hAnsi="Arial" w:cs="Arial"/>
          <w:b/>
          <w:bCs/>
          <w:i/>
          <w:iCs/>
          <w:sz w:val="20"/>
          <w:szCs w:val="20"/>
        </w:rPr>
        <w:t xml:space="preserve">Poznámka 1: </w:t>
      </w:r>
      <w:r w:rsidRPr="00095C44">
        <w:rPr>
          <w:rFonts w:ascii="Arial" w:hAnsi="Arial" w:cs="Arial"/>
          <w:i/>
          <w:iCs/>
          <w:sz w:val="20"/>
          <w:szCs w:val="20"/>
        </w:rPr>
        <w:t xml:space="preserve">Při změně příjmení </w:t>
      </w:r>
      <w:r w:rsidR="00035727" w:rsidRPr="00095C44">
        <w:rPr>
          <w:rFonts w:ascii="Arial" w:hAnsi="Arial" w:cs="Arial"/>
          <w:i/>
          <w:iCs/>
          <w:sz w:val="20"/>
          <w:szCs w:val="20"/>
        </w:rPr>
        <w:t>hráče</w:t>
      </w:r>
      <w:r w:rsidRPr="00095C44">
        <w:rPr>
          <w:rFonts w:ascii="Arial" w:hAnsi="Arial" w:cs="Arial"/>
          <w:i/>
          <w:iCs/>
          <w:sz w:val="20"/>
          <w:szCs w:val="20"/>
        </w:rPr>
        <w:t xml:space="preserve"> a při změně názvu oddílu lze, k překlenutí doby na vystavení nové registrace, startovat na starý registrační záznam ještě</w:t>
      </w:r>
      <w:r w:rsidRPr="00891F3A">
        <w:rPr>
          <w:rFonts w:ascii="Arial" w:hAnsi="Arial" w:cs="Arial"/>
          <w:i/>
          <w:iCs/>
          <w:sz w:val="20"/>
          <w:szCs w:val="20"/>
        </w:rPr>
        <w:t xml:space="preserve"> 1 měsíc.</w:t>
      </w:r>
    </w:p>
    <w:p w:rsidR="00444FA4" w:rsidRPr="00891F3A" w:rsidRDefault="00444FA4" w:rsidP="00444FA4">
      <w:pPr>
        <w:autoSpaceDE w:val="0"/>
        <w:autoSpaceDN w:val="0"/>
        <w:adjustRightInd w:val="0"/>
        <w:jc w:val="both"/>
        <w:rPr>
          <w:rFonts w:ascii="Arial" w:hAnsi="Arial" w:cs="Arial"/>
          <w:i/>
          <w:iCs/>
          <w:sz w:val="20"/>
          <w:szCs w:val="20"/>
        </w:rPr>
      </w:pPr>
      <w:r w:rsidRPr="00891F3A">
        <w:rPr>
          <w:rFonts w:ascii="Arial" w:hAnsi="Arial" w:cs="Arial"/>
          <w:b/>
          <w:bCs/>
          <w:i/>
          <w:iCs/>
          <w:sz w:val="20"/>
          <w:szCs w:val="20"/>
        </w:rPr>
        <w:t>Poznámka</w:t>
      </w:r>
      <w:r>
        <w:rPr>
          <w:rFonts w:ascii="Arial" w:hAnsi="Arial" w:cs="Arial"/>
          <w:b/>
          <w:bCs/>
          <w:i/>
          <w:iCs/>
          <w:sz w:val="20"/>
          <w:szCs w:val="20"/>
        </w:rPr>
        <w:t xml:space="preserve"> </w:t>
      </w:r>
      <w:r w:rsidRPr="00891F3A">
        <w:rPr>
          <w:rFonts w:ascii="Arial" w:hAnsi="Arial" w:cs="Arial"/>
          <w:b/>
          <w:bCs/>
          <w:i/>
          <w:iCs/>
          <w:sz w:val="20"/>
          <w:szCs w:val="20"/>
        </w:rPr>
        <w:t xml:space="preserve">2: </w:t>
      </w:r>
      <w:r w:rsidRPr="00891F3A">
        <w:rPr>
          <w:rFonts w:ascii="Arial" w:hAnsi="Arial" w:cs="Arial"/>
          <w:i/>
          <w:iCs/>
          <w:sz w:val="20"/>
          <w:szCs w:val="20"/>
        </w:rPr>
        <w:t>Neplatná registrace neznamená její automatické zrušení viz čl.406.02</w:t>
      </w:r>
    </w:p>
    <w:p w:rsidR="00444FA4" w:rsidRPr="00095C44" w:rsidRDefault="007833D4" w:rsidP="00444FA4">
      <w:pPr>
        <w:autoSpaceDE w:val="0"/>
        <w:autoSpaceDN w:val="0"/>
        <w:adjustRightInd w:val="0"/>
        <w:rPr>
          <w:rFonts w:ascii="Arial" w:hAnsi="Arial" w:cs="Arial"/>
          <w:bCs/>
          <w:i/>
          <w:sz w:val="20"/>
          <w:szCs w:val="20"/>
        </w:rPr>
      </w:pPr>
      <w:r w:rsidRPr="00095C44">
        <w:rPr>
          <w:rFonts w:ascii="Arial" w:hAnsi="Arial" w:cs="Arial"/>
          <w:b/>
          <w:bCs/>
          <w:i/>
          <w:sz w:val="20"/>
          <w:szCs w:val="20"/>
        </w:rPr>
        <w:t xml:space="preserve">Poznámka 3: </w:t>
      </w:r>
      <w:r w:rsidRPr="00095C44">
        <w:rPr>
          <w:rFonts w:ascii="Arial" w:hAnsi="Arial" w:cs="Arial"/>
          <w:bCs/>
          <w:i/>
          <w:sz w:val="20"/>
          <w:szCs w:val="20"/>
        </w:rPr>
        <w:t>Při pozastavení registrace dle čl. 408 se doba platnosti registrace neprodlužuje.</w:t>
      </w:r>
    </w:p>
    <w:p w:rsidR="007833D4" w:rsidRPr="00095C44" w:rsidRDefault="007833D4" w:rsidP="00444FA4">
      <w:pPr>
        <w:autoSpaceDE w:val="0"/>
        <w:autoSpaceDN w:val="0"/>
        <w:adjustRightInd w:val="0"/>
        <w:rPr>
          <w:rFonts w:ascii="Arial" w:hAnsi="Arial" w:cs="Arial"/>
          <w:b/>
          <w:bCs/>
          <w:sz w:val="20"/>
          <w:szCs w:val="20"/>
        </w:rPr>
      </w:pPr>
    </w:p>
    <w:p w:rsidR="00444FA4" w:rsidRPr="00095C44" w:rsidRDefault="00444FA4" w:rsidP="00444FA4">
      <w:pPr>
        <w:autoSpaceDE w:val="0"/>
        <w:autoSpaceDN w:val="0"/>
        <w:adjustRightInd w:val="0"/>
        <w:rPr>
          <w:rFonts w:ascii="Arial" w:hAnsi="Arial" w:cs="Arial"/>
          <w:b/>
          <w:bCs/>
          <w:sz w:val="20"/>
          <w:szCs w:val="20"/>
        </w:rPr>
      </w:pPr>
      <w:r w:rsidRPr="00095C44">
        <w:rPr>
          <w:rFonts w:ascii="Arial" w:hAnsi="Arial" w:cs="Arial"/>
          <w:b/>
          <w:bCs/>
          <w:sz w:val="20"/>
          <w:szCs w:val="20"/>
        </w:rPr>
        <w:t>405.02</w:t>
      </w:r>
    </w:p>
    <w:p w:rsidR="00444FA4" w:rsidRPr="00095C44" w:rsidRDefault="00AD7EA2" w:rsidP="00444FA4">
      <w:pPr>
        <w:autoSpaceDE w:val="0"/>
        <w:autoSpaceDN w:val="0"/>
        <w:adjustRightInd w:val="0"/>
        <w:jc w:val="both"/>
        <w:rPr>
          <w:rFonts w:ascii="Arial" w:hAnsi="Arial" w:cs="Arial"/>
          <w:bCs/>
          <w:sz w:val="20"/>
          <w:szCs w:val="20"/>
        </w:rPr>
      </w:pPr>
      <w:r w:rsidRPr="00095C44">
        <w:rPr>
          <w:rFonts w:ascii="Arial" w:hAnsi="Arial" w:cs="Arial"/>
          <w:bCs/>
          <w:sz w:val="20"/>
          <w:szCs w:val="20"/>
        </w:rPr>
        <w:t>Před uplynutím lhůty 5 let od poslední aktualizace fotografie k registraci hráče, ostatního člena podle</w:t>
      </w:r>
      <w:r w:rsidRPr="00095C44">
        <w:rPr>
          <w:rFonts w:ascii="Arial" w:hAnsi="Arial" w:cs="Arial"/>
          <w:bCs/>
          <w:sz w:val="20"/>
          <w:szCs w:val="20"/>
          <w:shd w:val="clear" w:color="auto" w:fill="FF0000"/>
        </w:rPr>
        <w:t xml:space="preserve"> </w:t>
      </w:r>
      <w:r w:rsidRPr="00095C44">
        <w:rPr>
          <w:rFonts w:ascii="Arial" w:hAnsi="Arial" w:cs="Arial"/>
          <w:bCs/>
          <w:sz w:val="20"/>
          <w:szCs w:val="20"/>
        </w:rPr>
        <w:t xml:space="preserve">čl. 405.01 bodu a), může hráč, ostatní člen </w:t>
      </w:r>
      <w:r w:rsidRPr="004A58AD">
        <w:rPr>
          <w:rFonts w:ascii="Arial" w:hAnsi="Arial" w:cs="Arial"/>
          <w:bCs/>
          <w:sz w:val="20"/>
          <w:szCs w:val="20"/>
          <w:shd w:val="clear" w:color="auto" w:fill="FFFF00"/>
        </w:rPr>
        <w:t xml:space="preserve">od 1. 6. do </w:t>
      </w:r>
      <w:r w:rsidR="004A58AD" w:rsidRPr="004A58AD">
        <w:rPr>
          <w:rFonts w:ascii="Arial" w:hAnsi="Arial" w:cs="Arial"/>
          <w:bCs/>
          <w:sz w:val="20"/>
          <w:szCs w:val="20"/>
          <w:shd w:val="clear" w:color="auto" w:fill="FFFF00"/>
        </w:rPr>
        <w:t>30</w:t>
      </w:r>
      <w:r w:rsidRPr="004A58AD">
        <w:rPr>
          <w:rFonts w:ascii="Arial" w:hAnsi="Arial" w:cs="Arial"/>
          <w:bCs/>
          <w:sz w:val="20"/>
          <w:szCs w:val="20"/>
          <w:shd w:val="clear" w:color="auto" w:fill="FFFF00"/>
        </w:rPr>
        <w:t xml:space="preserve">. </w:t>
      </w:r>
      <w:r w:rsidR="004A58AD" w:rsidRPr="004A58AD">
        <w:rPr>
          <w:rFonts w:ascii="Arial" w:hAnsi="Arial" w:cs="Arial"/>
          <w:bCs/>
          <w:sz w:val="20"/>
          <w:szCs w:val="20"/>
          <w:shd w:val="clear" w:color="auto" w:fill="FFFF00"/>
        </w:rPr>
        <w:t>6</w:t>
      </w:r>
      <w:r w:rsidRPr="004A58AD">
        <w:rPr>
          <w:rFonts w:ascii="Arial" w:hAnsi="Arial" w:cs="Arial"/>
          <w:bCs/>
          <w:sz w:val="20"/>
          <w:szCs w:val="20"/>
          <w:shd w:val="clear" w:color="auto" w:fill="FFFF00"/>
        </w:rPr>
        <w:t>.</w:t>
      </w:r>
      <w:r w:rsidRPr="00095C44">
        <w:rPr>
          <w:rFonts w:ascii="Arial" w:hAnsi="Arial" w:cs="Arial"/>
          <w:bCs/>
          <w:sz w:val="20"/>
          <w:szCs w:val="20"/>
        </w:rPr>
        <w:t xml:space="preserve"> každého roku provést bezplatnou aktualizaci této fotografie, a tím prodloužit platnost registrace nejdéle o dalších 5 let při dodržení dalších ustanovení čl. 405.01. Aktualizací fotografie v Registru ČAST se ruší platnost papírové formy</w:t>
      </w:r>
      <w:r w:rsidRPr="00095C44">
        <w:rPr>
          <w:rFonts w:ascii="Arial" w:hAnsi="Arial" w:cs="Arial"/>
          <w:bCs/>
          <w:sz w:val="20"/>
          <w:szCs w:val="20"/>
          <w:shd w:val="clear" w:color="auto" w:fill="FF0000"/>
        </w:rPr>
        <w:t xml:space="preserve"> </w:t>
      </w:r>
      <w:r w:rsidRPr="00095C44">
        <w:rPr>
          <w:rFonts w:ascii="Arial" w:hAnsi="Arial" w:cs="Arial"/>
          <w:bCs/>
          <w:sz w:val="20"/>
          <w:szCs w:val="20"/>
        </w:rPr>
        <w:t>registračního průkazu dle čl. 404.</w:t>
      </w:r>
    </w:p>
    <w:p w:rsidR="00444FA4" w:rsidRPr="00095C44" w:rsidRDefault="00444FA4" w:rsidP="00444FA4">
      <w:pPr>
        <w:autoSpaceDE w:val="0"/>
        <w:autoSpaceDN w:val="0"/>
        <w:adjustRightInd w:val="0"/>
        <w:rPr>
          <w:rFonts w:ascii="Arial" w:hAnsi="Arial" w:cs="Arial"/>
          <w:b/>
          <w:bCs/>
          <w:sz w:val="20"/>
          <w:szCs w:val="20"/>
        </w:rPr>
      </w:pPr>
    </w:p>
    <w:p w:rsidR="00F910BE" w:rsidRPr="00095C44" w:rsidRDefault="00F910BE" w:rsidP="00444FA4">
      <w:pPr>
        <w:autoSpaceDE w:val="0"/>
        <w:autoSpaceDN w:val="0"/>
        <w:adjustRightInd w:val="0"/>
        <w:rPr>
          <w:rFonts w:ascii="Arial" w:hAnsi="Arial" w:cs="Arial"/>
          <w:b/>
          <w:bCs/>
          <w:sz w:val="20"/>
          <w:szCs w:val="20"/>
        </w:rPr>
      </w:pPr>
      <w:r w:rsidRPr="00095C44">
        <w:rPr>
          <w:rFonts w:ascii="Arial" w:hAnsi="Arial" w:cs="Arial"/>
          <w:b/>
          <w:bCs/>
          <w:sz w:val="20"/>
          <w:szCs w:val="20"/>
        </w:rPr>
        <w:t>405.03</w:t>
      </w:r>
    </w:p>
    <w:p w:rsidR="00F910BE" w:rsidRPr="00095C44" w:rsidRDefault="00F910BE" w:rsidP="00092897">
      <w:pPr>
        <w:autoSpaceDE w:val="0"/>
        <w:autoSpaceDN w:val="0"/>
        <w:adjustRightInd w:val="0"/>
        <w:jc w:val="both"/>
        <w:rPr>
          <w:rFonts w:ascii="Arial" w:hAnsi="Arial" w:cs="Arial"/>
          <w:bCs/>
          <w:sz w:val="20"/>
          <w:szCs w:val="20"/>
        </w:rPr>
      </w:pPr>
      <w:r w:rsidRPr="00095C44">
        <w:rPr>
          <w:rFonts w:ascii="Arial" w:hAnsi="Arial" w:cs="Arial"/>
          <w:bCs/>
          <w:sz w:val="20"/>
          <w:szCs w:val="20"/>
        </w:rPr>
        <w:t xml:space="preserve">Při pozbytí platnosti registrace podle čl. 405.01 bodu a), b), c) nebo e) je </w:t>
      </w:r>
      <w:r w:rsidR="00035727" w:rsidRPr="00095C44">
        <w:rPr>
          <w:rFonts w:ascii="Arial" w:hAnsi="Arial" w:cs="Arial"/>
          <w:bCs/>
          <w:sz w:val="20"/>
          <w:szCs w:val="20"/>
        </w:rPr>
        <w:t>hráč</w:t>
      </w:r>
      <w:r w:rsidRPr="00095C44">
        <w:rPr>
          <w:rFonts w:ascii="Arial" w:hAnsi="Arial" w:cs="Arial"/>
          <w:bCs/>
          <w:sz w:val="20"/>
          <w:szCs w:val="20"/>
        </w:rPr>
        <w:t xml:space="preserve"> povinen obnovit svou registraci. Pro obnovení registrace platí shodná ustanovení jako pro přihlášku k registraci a provedení registrace (čl. 402 až 403).</w:t>
      </w:r>
    </w:p>
    <w:p w:rsidR="00F910BE" w:rsidRPr="00095C44" w:rsidRDefault="00F910BE" w:rsidP="00444FA4">
      <w:pPr>
        <w:autoSpaceDE w:val="0"/>
        <w:autoSpaceDN w:val="0"/>
        <w:adjustRightInd w:val="0"/>
        <w:rPr>
          <w:rFonts w:ascii="Arial" w:hAnsi="Arial" w:cs="Arial"/>
          <w:b/>
          <w:bCs/>
          <w:sz w:val="20"/>
          <w:szCs w:val="20"/>
        </w:rPr>
      </w:pPr>
    </w:p>
    <w:p w:rsidR="00444FA4" w:rsidRPr="00095C44" w:rsidRDefault="00444FA4" w:rsidP="00444FA4">
      <w:pPr>
        <w:autoSpaceDE w:val="0"/>
        <w:autoSpaceDN w:val="0"/>
        <w:adjustRightInd w:val="0"/>
        <w:rPr>
          <w:rFonts w:ascii="Arial" w:hAnsi="Arial" w:cs="Arial"/>
          <w:b/>
          <w:bCs/>
          <w:sz w:val="20"/>
          <w:szCs w:val="20"/>
        </w:rPr>
      </w:pPr>
      <w:r w:rsidRPr="00095C44">
        <w:rPr>
          <w:rFonts w:ascii="Arial" w:hAnsi="Arial" w:cs="Arial"/>
          <w:b/>
          <w:bCs/>
          <w:sz w:val="20"/>
          <w:szCs w:val="20"/>
        </w:rPr>
        <w:t>405.04</w:t>
      </w:r>
    </w:p>
    <w:p w:rsidR="00095C44" w:rsidRDefault="00444FA4" w:rsidP="00444FA4">
      <w:pPr>
        <w:autoSpaceDE w:val="0"/>
        <w:autoSpaceDN w:val="0"/>
        <w:adjustRightInd w:val="0"/>
        <w:jc w:val="both"/>
        <w:rPr>
          <w:rFonts w:ascii="Arial" w:hAnsi="Arial" w:cs="Arial"/>
          <w:sz w:val="20"/>
          <w:szCs w:val="20"/>
        </w:rPr>
      </w:pPr>
      <w:r w:rsidRPr="00095C44">
        <w:rPr>
          <w:rFonts w:ascii="Arial" w:hAnsi="Arial" w:cs="Arial"/>
          <w:sz w:val="20"/>
          <w:szCs w:val="20"/>
        </w:rPr>
        <w:t xml:space="preserve">Pokud si </w:t>
      </w:r>
      <w:r w:rsidR="00035727" w:rsidRPr="00095C44">
        <w:rPr>
          <w:rFonts w:ascii="Arial" w:hAnsi="Arial" w:cs="Arial"/>
          <w:sz w:val="20"/>
          <w:szCs w:val="20"/>
        </w:rPr>
        <w:t>hráč</w:t>
      </w:r>
      <w:r w:rsidRPr="00095C44">
        <w:rPr>
          <w:rFonts w:ascii="Arial" w:hAnsi="Arial" w:cs="Arial"/>
          <w:sz w:val="20"/>
          <w:szCs w:val="20"/>
        </w:rPr>
        <w:t xml:space="preserve"> neobnoví registraci do jednoho roku po skončení její platnosti, může být po této lhůtě zaregistrován bez souhlasu mateřského oddílu za nový oddíl.</w:t>
      </w:r>
    </w:p>
    <w:p w:rsidR="002A0FBD" w:rsidRPr="00095C44" w:rsidRDefault="002A0FBD" w:rsidP="00444FA4">
      <w:pPr>
        <w:autoSpaceDE w:val="0"/>
        <w:autoSpaceDN w:val="0"/>
        <w:adjustRightInd w:val="0"/>
        <w:jc w:val="both"/>
        <w:rPr>
          <w:rFonts w:ascii="Arial" w:hAnsi="Arial" w:cs="Arial"/>
          <w:b/>
          <w:sz w:val="20"/>
          <w:szCs w:val="20"/>
        </w:rPr>
      </w:pPr>
      <w:r w:rsidRPr="00095C44">
        <w:rPr>
          <w:rFonts w:ascii="Arial" w:hAnsi="Arial" w:cs="Arial"/>
          <w:b/>
          <w:sz w:val="20"/>
          <w:szCs w:val="20"/>
        </w:rPr>
        <w:lastRenderedPageBreak/>
        <w:t>405.05</w:t>
      </w:r>
    </w:p>
    <w:p w:rsidR="002A0FBD" w:rsidRPr="002A0FBD" w:rsidRDefault="002A0FBD" w:rsidP="00444FA4">
      <w:pPr>
        <w:autoSpaceDE w:val="0"/>
        <w:autoSpaceDN w:val="0"/>
        <w:adjustRightInd w:val="0"/>
        <w:jc w:val="both"/>
        <w:rPr>
          <w:rFonts w:ascii="Arial" w:hAnsi="Arial" w:cs="Arial"/>
          <w:sz w:val="20"/>
          <w:szCs w:val="20"/>
        </w:rPr>
      </w:pPr>
      <w:r w:rsidRPr="00095C44">
        <w:rPr>
          <w:rFonts w:ascii="Arial" w:hAnsi="Arial" w:cs="Arial"/>
          <w:sz w:val="20"/>
          <w:szCs w:val="20"/>
        </w:rPr>
        <w:t xml:space="preserve">Pokud si </w:t>
      </w:r>
      <w:r w:rsidR="00035727" w:rsidRPr="00095C44">
        <w:rPr>
          <w:rFonts w:ascii="Arial" w:hAnsi="Arial" w:cs="Arial"/>
          <w:sz w:val="20"/>
          <w:szCs w:val="20"/>
        </w:rPr>
        <w:t>hráč</w:t>
      </w:r>
      <w:r w:rsidRPr="00095C44">
        <w:rPr>
          <w:rFonts w:ascii="Arial" w:hAnsi="Arial" w:cs="Arial"/>
          <w:sz w:val="20"/>
          <w:szCs w:val="20"/>
        </w:rPr>
        <w:t xml:space="preserve"> neobnoví aktivní registraci do jednoho roku po skončení její platnosti, může být po této lhůtě zaregistrován bez souhlasu mateřského oddílu za nový oddíl.</w:t>
      </w:r>
    </w:p>
    <w:p w:rsidR="002A0FBD" w:rsidRPr="002A0FBD" w:rsidRDefault="002A0FBD" w:rsidP="00444FA4">
      <w:pPr>
        <w:autoSpaceDE w:val="0"/>
        <w:autoSpaceDN w:val="0"/>
        <w:adjustRightInd w:val="0"/>
        <w:jc w:val="both"/>
        <w:rPr>
          <w:rFonts w:ascii="Arial" w:hAnsi="Arial" w:cs="Arial"/>
          <w:b/>
          <w:sz w:val="20"/>
          <w:szCs w:val="20"/>
        </w:rPr>
      </w:pPr>
    </w:p>
    <w:p w:rsidR="00444FA4" w:rsidRPr="00891F3A" w:rsidRDefault="00444FA4" w:rsidP="00444FA4">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406. Zrušení registrace</w:t>
      </w:r>
    </w:p>
    <w:p w:rsidR="00444FA4" w:rsidRDefault="00444FA4" w:rsidP="00444FA4">
      <w:pPr>
        <w:autoSpaceDE w:val="0"/>
        <w:autoSpaceDN w:val="0"/>
        <w:adjustRightInd w:val="0"/>
        <w:rPr>
          <w:rFonts w:ascii="Arial" w:hAnsi="Arial" w:cs="Arial"/>
          <w:b/>
          <w:bCs/>
          <w:sz w:val="20"/>
          <w:szCs w:val="20"/>
        </w:rPr>
      </w:pPr>
    </w:p>
    <w:p w:rsidR="00444FA4" w:rsidRPr="00891F3A" w:rsidRDefault="00444FA4" w:rsidP="00444FA4">
      <w:pPr>
        <w:autoSpaceDE w:val="0"/>
        <w:autoSpaceDN w:val="0"/>
        <w:adjustRightInd w:val="0"/>
        <w:rPr>
          <w:rFonts w:ascii="Arial" w:hAnsi="Arial" w:cs="Arial"/>
          <w:b/>
          <w:bCs/>
          <w:sz w:val="20"/>
          <w:szCs w:val="20"/>
        </w:rPr>
      </w:pPr>
      <w:r w:rsidRPr="00891F3A">
        <w:rPr>
          <w:rFonts w:ascii="Arial" w:hAnsi="Arial" w:cs="Arial"/>
          <w:b/>
          <w:bCs/>
          <w:sz w:val="20"/>
          <w:szCs w:val="20"/>
        </w:rPr>
        <w:t>406.01</w:t>
      </w:r>
    </w:p>
    <w:p w:rsidR="00444FA4" w:rsidRPr="00891F3A" w:rsidRDefault="00444FA4" w:rsidP="00444FA4">
      <w:pPr>
        <w:autoSpaceDE w:val="0"/>
        <w:autoSpaceDN w:val="0"/>
        <w:adjustRightInd w:val="0"/>
        <w:jc w:val="both"/>
        <w:rPr>
          <w:rFonts w:ascii="Arial" w:hAnsi="Arial" w:cs="Arial"/>
          <w:sz w:val="20"/>
          <w:szCs w:val="20"/>
        </w:rPr>
      </w:pPr>
      <w:r w:rsidRPr="00891F3A">
        <w:rPr>
          <w:rFonts w:ascii="Arial" w:hAnsi="Arial" w:cs="Arial"/>
          <w:sz w:val="20"/>
          <w:szCs w:val="20"/>
        </w:rPr>
        <w:t>Registrace může být zrušena:</w:t>
      </w:r>
    </w:p>
    <w:p w:rsidR="00444FA4" w:rsidRPr="00095C44" w:rsidRDefault="00444FA4" w:rsidP="00444FA4">
      <w:pPr>
        <w:autoSpaceDE w:val="0"/>
        <w:autoSpaceDN w:val="0"/>
        <w:adjustRightInd w:val="0"/>
        <w:jc w:val="both"/>
        <w:rPr>
          <w:rFonts w:ascii="Arial" w:hAnsi="Arial" w:cs="Arial"/>
          <w:sz w:val="20"/>
          <w:szCs w:val="20"/>
        </w:rPr>
      </w:pPr>
      <w:r w:rsidRPr="00891F3A">
        <w:rPr>
          <w:rFonts w:ascii="Arial" w:hAnsi="Arial" w:cs="Arial"/>
          <w:sz w:val="20"/>
          <w:szCs w:val="20"/>
        </w:rPr>
        <w:t xml:space="preserve">a) na žádost </w:t>
      </w:r>
      <w:r w:rsidRPr="00095C44">
        <w:rPr>
          <w:rFonts w:ascii="Arial" w:hAnsi="Arial" w:cs="Arial"/>
          <w:sz w:val="20"/>
          <w:szCs w:val="20"/>
        </w:rPr>
        <w:t xml:space="preserve">oddílu, v němž je </w:t>
      </w:r>
      <w:r w:rsidR="00035727" w:rsidRPr="00095C44">
        <w:rPr>
          <w:rFonts w:ascii="Arial" w:hAnsi="Arial" w:cs="Arial"/>
          <w:sz w:val="20"/>
          <w:szCs w:val="20"/>
        </w:rPr>
        <w:t>hráč</w:t>
      </w:r>
      <w:r w:rsidRPr="00095C44">
        <w:rPr>
          <w:rFonts w:ascii="Arial" w:hAnsi="Arial" w:cs="Arial"/>
          <w:sz w:val="20"/>
          <w:szCs w:val="20"/>
        </w:rPr>
        <w:t xml:space="preserve"> registrován nebo na vlastní žádost </w:t>
      </w:r>
      <w:r w:rsidR="00035727" w:rsidRPr="00095C44">
        <w:rPr>
          <w:rFonts w:ascii="Arial" w:hAnsi="Arial" w:cs="Arial"/>
          <w:sz w:val="20"/>
          <w:szCs w:val="20"/>
        </w:rPr>
        <w:t>hráče</w:t>
      </w:r>
      <w:r w:rsidRPr="00095C44">
        <w:rPr>
          <w:rFonts w:ascii="Arial" w:hAnsi="Arial" w:cs="Arial"/>
          <w:sz w:val="20"/>
          <w:szCs w:val="20"/>
        </w:rPr>
        <w:t>, který o svém rozhodnutí musí oddíl informovat,</w:t>
      </w:r>
    </w:p>
    <w:p w:rsidR="00444FA4" w:rsidRPr="00095C44" w:rsidRDefault="00444FA4" w:rsidP="00444FA4">
      <w:pPr>
        <w:autoSpaceDE w:val="0"/>
        <w:autoSpaceDN w:val="0"/>
        <w:adjustRightInd w:val="0"/>
        <w:jc w:val="both"/>
        <w:rPr>
          <w:rFonts w:ascii="Arial" w:hAnsi="Arial" w:cs="Arial"/>
          <w:sz w:val="20"/>
          <w:szCs w:val="20"/>
        </w:rPr>
      </w:pPr>
      <w:r w:rsidRPr="00095C44">
        <w:rPr>
          <w:rFonts w:ascii="Arial" w:hAnsi="Arial" w:cs="Arial"/>
          <w:sz w:val="20"/>
          <w:szCs w:val="20"/>
        </w:rPr>
        <w:t>b) při hrubém porušení ustanovení tohoto řádu</w:t>
      </w:r>
      <w:r w:rsidR="000C1823" w:rsidRPr="00095C44">
        <w:rPr>
          <w:rFonts w:ascii="Arial" w:hAnsi="Arial" w:cs="Arial"/>
          <w:sz w:val="20"/>
          <w:szCs w:val="20"/>
        </w:rPr>
        <w:t>,</w:t>
      </w:r>
    </w:p>
    <w:p w:rsidR="00444FA4" w:rsidRPr="00095C44" w:rsidRDefault="00444FA4" w:rsidP="00444FA4">
      <w:pPr>
        <w:autoSpaceDE w:val="0"/>
        <w:autoSpaceDN w:val="0"/>
        <w:adjustRightInd w:val="0"/>
        <w:jc w:val="both"/>
        <w:rPr>
          <w:rFonts w:ascii="Arial" w:hAnsi="Arial" w:cs="Arial"/>
          <w:sz w:val="20"/>
          <w:szCs w:val="20"/>
        </w:rPr>
      </w:pPr>
      <w:r w:rsidRPr="00095C44">
        <w:rPr>
          <w:rFonts w:ascii="Arial" w:hAnsi="Arial" w:cs="Arial"/>
          <w:sz w:val="20"/>
          <w:szCs w:val="20"/>
        </w:rPr>
        <w:t xml:space="preserve">Návrh na zrušení registrace podává výbor oddílu, ve kterém je </w:t>
      </w:r>
      <w:r w:rsidR="00035727" w:rsidRPr="00095C44">
        <w:rPr>
          <w:rFonts w:ascii="Arial" w:hAnsi="Arial" w:cs="Arial"/>
          <w:sz w:val="20"/>
          <w:szCs w:val="20"/>
        </w:rPr>
        <w:t>hráč</w:t>
      </w:r>
      <w:r w:rsidRPr="00095C44">
        <w:rPr>
          <w:rFonts w:ascii="Arial" w:hAnsi="Arial" w:cs="Arial"/>
          <w:sz w:val="20"/>
          <w:szCs w:val="20"/>
        </w:rPr>
        <w:t xml:space="preserve"> registrován (i když jde o žádost </w:t>
      </w:r>
      <w:r w:rsidR="00035727" w:rsidRPr="00095C44">
        <w:rPr>
          <w:rFonts w:ascii="Arial" w:hAnsi="Arial" w:cs="Arial"/>
          <w:sz w:val="20"/>
          <w:szCs w:val="20"/>
        </w:rPr>
        <w:t>hráče</w:t>
      </w:r>
      <w:r w:rsidRPr="00095C44">
        <w:rPr>
          <w:rFonts w:ascii="Arial" w:hAnsi="Arial" w:cs="Arial"/>
          <w:sz w:val="20"/>
          <w:szCs w:val="20"/>
        </w:rPr>
        <w:t xml:space="preserve">). Jestliže výbor oddílu odmítá vyhovět žádosti </w:t>
      </w:r>
      <w:r w:rsidR="00035727" w:rsidRPr="00095C44">
        <w:rPr>
          <w:rFonts w:ascii="Arial" w:hAnsi="Arial" w:cs="Arial"/>
          <w:sz w:val="20"/>
          <w:szCs w:val="20"/>
        </w:rPr>
        <w:t>hráče</w:t>
      </w:r>
      <w:r w:rsidRPr="00095C44">
        <w:rPr>
          <w:rFonts w:ascii="Arial" w:hAnsi="Arial" w:cs="Arial"/>
          <w:sz w:val="20"/>
          <w:szCs w:val="20"/>
        </w:rPr>
        <w:t xml:space="preserve"> o zrušení registrace nebo jestliže </w:t>
      </w:r>
      <w:r w:rsidR="00035727" w:rsidRPr="00095C44">
        <w:rPr>
          <w:rFonts w:ascii="Arial" w:hAnsi="Arial" w:cs="Arial"/>
          <w:sz w:val="20"/>
          <w:szCs w:val="20"/>
        </w:rPr>
        <w:t>hráč</w:t>
      </w:r>
      <w:r w:rsidRPr="00095C44">
        <w:rPr>
          <w:rFonts w:ascii="Arial" w:hAnsi="Arial" w:cs="Arial"/>
          <w:sz w:val="20"/>
          <w:szCs w:val="20"/>
        </w:rPr>
        <w:t xml:space="preserve"> nesouhlasí s tím, aby mu byla zrušena registrace, může být rozhodnutí oddílu nahrazeno rozhodnutím příslušného svazu, který registraci </w:t>
      </w:r>
      <w:r w:rsidR="00035727" w:rsidRPr="00095C44">
        <w:rPr>
          <w:rFonts w:ascii="Arial" w:hAnsi="Arial" w:cs="Arial"/>
          <w:sz w:val="20"/>
          <w:szCs w:val="20"/>
        </w:rPr>
        <w:t>hráče</w:t>
      </w:r>
      <w:r w:rsidRPr="00095C44">
        <w:rPr>
          <w:rFonts w:ascii="Arial" w:hAnsi="Arial" w:cs="Arial"/>
          <w:sz w:val="20"/>
          <w:szCs w:val="20"/>
        </w:rPr>
        <w:t xml:space="preserve"> prováděl.</w:t>
      </w:r>
    </w:p>
    <w:p w:rsidR="000C1823" w:rsidRPr="00095C44" w:rsidRDefault="000C1823" w:rsidP="00444FA4">
      <w:pPr>
        <w:autoSpaceDE w:val="0"/>
        <w:autoSpaceDN w:val="0"/>
        <w:adjustRightInd w:val="0"/>
        <w:jc w:val="both"/>
        <w:rPr>
          <w:rFonts w:ascii="Arial" w:hAnsi="Arial" w:cs="Arial"/>
          <w:sz w:val="20"/>
          <w:szCs w:val="20"/>
        </w:rPr>
      </w:pPr>
      <w:r w:rsidRPr="00095C44">
        <w:rPr>
          <w:rFonts w:ascii="Arial" w:hAnsi="Arial" w:cs="Arial"/>
          <w:sz w:val="20"/>
          <w:szCs w:val="20"/>
        </w:rPr>
        <w:t>c) v mimořádně závažných případech porušení tohoto řádu, směrnic ČAST, případně dalších předpisů ČAST, včetně předpisů jejich sdružených členů, může po projednání s mateřským oddílem zrušit</w:t>
      </w:r>
      <w:r w:rsidRPr="00095C44">
        <w:rPr>
          <w:rFonts w:ascii="Arial" w:hAnsi="Arial" w:cs="Arial"/>
          <w:sz w:val="20"/>
          <w:szCs w:val="20"/>
          <w:shd w:val="clear" w:color="auto" w:fill="FFFF00"/>
        </w:rPr>
        <w:t xml:space="preserve"> </w:t>
      </w:r>
      <w:r w:rsidRPr="00095C44">
        <w:rPr>
          <w:rFonts w:ascii="Arial" w:hAnsi="Arial" w:cs="Arial"/>
          <w:sz w:val="20"/>
          <w:szCs w:val="20"/>
        </w:rPr>
        <w:t>registraci hráče nebo ostatního člena Registrační komise ČAST.</w:t>
      </w:r>
    </w:p>
    <w:p w:rsidR="00444FA4" w:rsidRPr="00095C44" w:rsidRDefault="00444FA4" w:rsidP="00444FA4">
      <w:pPr>
        <w:autoSpaceDE w:val="0"/>
        <w:autoSpaceDN w:val="0"/>
        <w:adjustRightInd w:val="0"/>
        <w:rPr>
          <w:rFonts w:ascii="Arial" w:hAnsi="Arial" w:cs="Arial"/>
          <w:b/>
          <w:bCs/>
          <w:sz w:val="20"/>
          <w:szCs w:val="20"/>
        </w:rPr>
      </w:pPr>
    </w:p>
    <w:p w:rsidR="00444FA4" w:rsidRPr="00095C44" w:rsidRDefault="00444FA4" w:rsidP="00444FA4">
      <w:pPr>
        <w:autoSpaceDE w:val="0"/>
        <w:autoSpaceDN w:val="0"/>
        <w:adjustRightInd w:val="0"/>
        <w:rPr>
          <w:rFonts w:ascii="Arial" w:hAnsi="Arial" w:cs="Arial"/>
          <w:b/>
          <w:bCs/>
          <w:sz w:val="20"/>
          <w:szCs w:val="20"/>
        </w:rPr>
      </w:pPr>
      <w:r w:rsidRPr="00095C44">
        <w:rPr>
          <w:rFonts w:ascii="Arial" w:hAnsi="Arial" w:cs="Arial"/>
          <w:b/>
          <w:bCs/>
          <w:sz w:val="20"/>
          <w:szCs w:val="20"/>
        </w:rPr>
        <w:t>406.02</w:t>
      </w:r>
    </w:p>
    <w:p w:rsidR="00337DB1" w:rsidRPr="009D01B7" w:rsidRDefault="00337DB1" w:rsidP="00337DB1">
      <w:pPr>
        <w:pStyle w:val="Bezmezer"/>
        <w:jc w:val="both"/>
        <w:rPr>
          <w:rFonts w:ascii="Arial" w:hAnsi="Arial" w:cs="Arial"/>
          <w:sz w:val="20"/>
          <w:szCs w:val="20"/>
        </w:rPr>
      </w:pPr>
      <w:r w:rsidRPr="009D01B7">
        <w:rPr>
          <w:rFonts w:ascii="Arial" w:hAnsi="Arial" w:cs="Arial"/>
          <w:sz w:val="20"/>
          <w:szCs w:val="20"/>
        </w:rPr>
        <w:t xml:space="preserve">Registrace musí být zrušena: </w:t>
      </w:r>
    </w:p>
    <w:p w:rsidR="00337DB1" w:rsidRPr="009D01B7" w:rsidRDefault="00337DB1" w:rsidP="00337DB1">
      <w:pPr>
        <w:pStyle w:val="Bezmezer"/>
        <w:jc w:val="both"/>
        <w:rPr>
          <w:rFonts w:ascii="Arial" w:hAnsi="Arial" w:cs="Arial"/>
          <w:sz w:val="20"/>
          <w:szCs w:val="20"/>
        </w:rPr>
      </w:pPr>
      <w:r w:rsidRPr="009D01B7">
        <w:rPr>
          <w:rFonts w:ascii="Arial" w:hAnsi="Arial" w:cs="Arial"/>
          <w:sz w:val="20"/>
          <w:szCs w:val="20"/>
        </w:rPr>
        <w:t xml:space="preserve">a) při zániku oddílu, ve kterém je </w:t>
      </w:r>
      <w:r>
        <w:rPr>
          <w:rFonts w:ascii="Arial" w:hAnsi="Arial" w:cs="Arial"/>
          <w:sz w:val="20"/>
          <w:szCs w:val="20"/>
        </w:rPr>
        <w:t>hráč</w:t>
      </w:r>
      <w:r w:rsidRPr="009D01B7">
        <w:rPr>
          <w:rFonts w:ascii="Arial" w:hAnsi="Arial" w:cs="Arial"/>
          <w:sz w:val="20"/>
          <w:szCs w:val="20"/>
        </w:rPr>
        <w:t xml:space="preserve"> registrován,</w:t>
      </w:r>
    </w:p>
    <w:p w:rsidR="00337DB1" w:rsidRPr="009D01B7" w:rsidRDefault="00337DB1" w:rsidP="00337DB1">
      <w:pPr>
        <w:pStyle w:val="Bezmezer"/>
        <w:jc w:val="both"/>
        <w:rPr>
          <w:rFonts w:ascii="Arial" w:hAnsi="Arial" w:cs="Arial"/>
          <w:sz w:val="20"/>
          <w:szCs w:val="20"/>
        </w:rPr>
      </w:pPr>
      <w:r w:rsidRPr="009D01B7">
        <w:rPr>
          <w:rFonts w:ascii="Arial" w:hAnsi="Arial" w:cs="Arial"/>
          <w:sz w:val="20"/>
          <w:szCs w:val="20"/>
        </w:rPr>
        <w:t>b) při pozbytí platnosti podle čl. 405, body a) až d), nebyla-li obnovena,</w:t>
      </w:r>
    </w:p>
    <w:p w:rsidR="00337DB1" w:rsidRPr="009D01B7" w:rsidRDefault="00337DB1" w:rsidP="00337DB1">
      <w:pPr>
        <w:pStyle w:val="Bezmezer"/>
        <w:jc w:val="both"/>
        <w:rPr>
          <w:rFonts w:ascii="Arial" w:hAnsi="Arial" w:cs="Arial"/>
          <w:sz w:val="20"/>
          <w:szCs w:val="20"/>
        </w:rPr>
      </w:pPr>
      <w:r w:rsidRPr="009D01B7">
        <w:rPr>
          <w:rFonts w:ascii="Arial" w:hAnsi="Arial" w:cs="Arial"/>
          <w:sz w:val="20"/>
          <w:szCs w:val="20"/>
        </w:rPr>
        <w:t>c) při ukončení činnosti příslušníka oddílu (např. úmrt</w:t>
      </w:r>
      <w:r w:rsidRPr="003D304E">
        <w:rPr>
          <w:rFonts w:ascii="Arial" w:hAnsi="Arial" w:cs="Arial"/>
          <w:sz w:val="20"/>
          <w:szCs w:val="20"/>
        </w:rPr>
        <w:t>í nebo ukončení působení cizince v oddílu)</w:t>
      </w:r>
      <w:r w:rsidRPr="009D01B7">
        <w:rPr>
          <w:rFonts w:ascii="Arial" w:hAnsi="Arial" w:cs="Arial"/>
          <w:sz w:val="20"/>
          <w:szCs w:val="20"/>
        </w:rPr>
        <w:t>.</w:t>
      </w:r>
    </w:p>
    <w:p w:rsidR="00444FA4" w:rsidRPr="00095C44" w:rsidRDefault="00444FA4" w:rsidP="00444FA4">
      <w:pPr>
        <w:autoSpaceDE w:val="0"/>
        <w:autoSpaceDN w:val="0"/>
        <w:adjustRightInd w:val="0"/>
        <w:rPr>
          <w:rFonts w:ascii="Arial" w:hAnsi="Arial" w:cs="Arial"/>
          <w:b/>
          <w:bCs/>
          <w:sz w:val="20"/>
          <w:szCs w:val="20"/>
        </w:rPr>
      </w:pPr>
    </w:p>
    <w:p w:rsidR="00444FA4" w:rsidRPr="00095C44" w:rsidRDefault="00444FA4" w:rsidP="00444FA4">
      <w:pPr>
        <w:autoSpaceDE w:val="0"/>
        <w:autoSpaceDN w:val="0"/>
        <w:adjustRightInd w:val="0"/>
        <w:jc w:val="center"/>
        <w:rPr>
          <w:rFonts w:ascii="Arial" w:hAnsi="Arial" w:cs="Arial"/>
          <w:b/>
          <w:bCs/>
          <w:sz w:val="20"/>
          <w:szCs w:val="20"/>
        </w:rPr>
      </w:pPr>
      <w:r w:rsidRPr="00095C44">
        <w:rPr>
          <w:rFonts w:ascii="Arial" w:hAnsi="Arial" w:cs="Arial"/>
          <w:b/>
          <w:bCs/>
          <w:sz w:val="20"/>
          <w:szCs w:val="20"/>
        </w:rPr>
        <w:t>Článek 407. Nová registrace (po zrušení registrace)</w:t>
      </w:r>
    </w:p>
    <w:p w:rsidR="00444FA4" w:rsidRPr="00095C44" w:rsidRDefault="00444FA4" w:rsidP="00444FA4">
      <w:pPr>
        <w:autoSpaceDE w:val="0"/>
        <w:autoSpaceDN w:val="0"/>
        <w:adjustRightInd w:val="0"/>
        <w:rPr>
          <w:rFonts w:ascii="Arial" w:hAnsi="Arial" w:cs="Arial"/>
          <w:b/>
          <w:bCs/>
          <w:sz w:val="20"/>
          <w:szCs w:val="20"/>
        </w:rPr>
      </w:pPr>
    </w:p>
    <w:p w:rsidR="00444FA4" w:rsidRPr="00095C44" w:rsidRDefault="00444FA4" w:rsidP="00444FA4">
      <w:pPr>
        <w:autoSpaceDE w:val="0"/>
        <w:autoSpaceDN w:val="0"/>
        <w:adjustRightInd w:val="0"/>
        <w:rPr>
          <w:rFonts w:ascii="Arial" w:hAnsi="Arial" w:cs="Arial"/>
          <w:b/>
          <w:bCs/>
          <w:sz w:val="20"/>
          <w:szCs w:val="20"/>
        </w:rPr>
      </w:pPr>
      <w:r w:rsidRPr="00095C44">
        <w:rPr>
          <w:rFonts w:ascii="Arial" w:hAnsi="Arial" w:cs="Arial"/>
          <w:b/>
          <w:bCs/>
          <w:sz w:val="20"/>
          <w:szCs w:val="20"/>
        </w:rPr>
        <w:t>407.01</w:t>
      </w:r>
    </w:p>
    <w:p w:rsidR="00444FA4" w:rsidRPr="00095C44" w:rsidRDefault="00035727" w:rsidP="00444FA4">
      <w:pPr>
        <w:autoSpaceDE w:val="0"/>
        <w:autoSpaceDN w:val="0"/>
        <w:adjustRightInd w:val="0"/>
        <w:jc w:val="both"/>
        <w:rPr>
          <w:rFonts w:ascii="Arial" w:hAnsi="Arial" w:cs="Arial"/>
          <w:sz w:val="20"/>
          <w:szCs w:val="20"/>
        </w:rPr>
      </w:pPr>
      <w:r w:rsidRPr="00095C44">
        <w:rPr>
          <w:rFonts w:ascii="Arial" w:hAnsi="Arial" w:cs="Arial"/>
          <w:sz w:val="20"/>
          <w:szCs w:val="20"/>
        </w:rPr>
        <w:t>Hráč</w:t>
      </w:r>
      <w:r w:rsidR="00607B76" w:rsidRPr="00095C44">
        <w:rPr>
          <w:rFonts w:ascii="Arial" w:hAnsi="Arial" w:cs="Arial"/>
          <w:sz w:val="20"/>
          <w:szCs w:val="20"/>
        </w:rPr>
        <w:t xml:space="preserve"> nebo ostatní člen</w:t>
      </w:r>
      <w:r w:rsidR="00444FA4" w:rsidRPr="00095C44">
        <w:rPr>
          <w:rFonts w:ascii="Arial" w:hAnsi="Arial" w:cs="Arial"/>
          <w:sz w:val="20"/>
          <w:szCs w:val="20"/>
        </w:rPr>
        <w:t>, jemuž byla zrušena nebo nebyla obnovena registrace na jeho žádost, případně na žádost oddílu, může být znovu registrován za jiný oddíl nejdříve za jeden rok po zrušení registrace.</w:t>
      </w:r>
      <w:r w:rsidR="00444FA4" w:rsidRPr="00095C44">
        <w:rPr>
          <w:rFonts w:ascii="Arial" w:hAnsi="Arial" w:cs="Arial"/>
          <w:color w:val="FF0000"/>
          <w:sz w:val="20"/>
          <w:szCs w:val="20"/>
        </w:rPr>
        <w:t xml:space="preserve"> </w:t>
      </w:r>
    </w:p>
    <w:p w:rsidR="00444FA4" w:rsidRPr="00095C44" w:rsidRDefault="00444FA4" w:rsidP="00444FA4">
      <w:pPr>
        <w:autoSpaceDE w:val="0"/>
        <w:autoSpaceDN w:val="0"/>
        <w:adjustRightInd w:val="0"/>
        <w:jc w:val="both"/>
        <w:rPr>
          <w:rFonts w:ascii="Arial" w:hAnsi="Arial" w:cs="Arial"/>
          <w:sz w:val="20"/>
          <w:szCs w:val="20"/>
        </w:rPr>
      </w:pPr>
      <w:r w:rsidRPr="00095C44">
        <w:rPr>
          <w:rFonts w:ascii="Arial" w:hAnsi="Arial" w:cs="Arial"/>
          <w:sz w:val="20"/>
          <w:szCs w:val="20"/>
        </w:rPr>
        <w:t xml:space="preserve">V obou výše uvedených případech může být </w:t>
      </w:r>
      <w:r w:rsidR="00035727" w:rsidRPr="00095C44">
        <w:rPr>
          <w:rFonts w:ascii="Arial" w:hAnsi="Arial" w:cs="Arial"/>
          <w:sz w:val="20"/>
          <w:szCs w:val="20"/>
        </w:rPr>
        <w:t>hráč</w:t>
      </w:r>
      <w:r w:rsidR="00565AA2" w:rsidRPr="00095C44">
        <w:rPr>
          <w:rFonts w:ascii="Arial" w:hAnsi="Arial" w:cs="Arial"/>
          <w:sz w:val="20"/>
          <w:szCs w:val="20"/>
        </w:rPr>
        <w:t xml:space="preserve"> i ostatní člen</w:t>
      </w:r>
      <w:r w:rsidRPr="00095C44">
        <w:rPr>
          <w:rFonts w:ascii="Arial" w:hAnsi="Arial" w:cs="Arial"/>
          <w:sz w:val="20"/>
          <w:szCs w:val="20"/>
        </w:rPr>
        <w:t xml:space="preserve"> kdykoli (před uplynutím uvedených lhůt) znova registrován za oddíl, v němž byl registrován před zrušením registrace. Při opětovné registraci se postupuje jako při první registraci.</w:t>
      </w:r>
    </w:p>
    <w:p w:rsidR="00444FA4" w:rsidRPr="00095C44" w:rsidRDefault="00444FA4" w:rsidP="00444FA4">
      <w:pPr>
        <w:autoSpaceDE w:val="0"/>
        <w:autoSpaceDN w:val="0"/>
        <w:adjustRightInd w:val="0"/>
        <w:rPr>
          <w:rFonts w:ascii="Arial" w:hAnsi="Arial" w:cs="Arial"/>
          <w:b/>
          <w:bCs/>
          <w:sz w:val="20"/>
          <w:szCs w:val="20"/>
        </w:rPr>
      </w:pPr>
    </w:p>
    <w:p w:rsidR="00444FA4" w:rsidRPr="00095C44" w:rsidRDefault="00444FA4" w:rsidP="00444FA4">
      <w:pPr>
        <w:autoSpaceDE w:val="0"/>
        <w:autoSpaceDN w:val="0"/>
        <w:adjustRightInd w:val="0"/>
        <w:rPr>
          <w:rFonts w:ascii="Arial" w:hAnsi="Arial" w:cs="Arial"/>
          <w:b/>
          <w:bCs/>
          <w:sz w:val="20"/>
          <w:szCs w:val="20"/>
        </w:rPr>
      </w:pPr>
      <w:r w:rsidRPr="00095C44">
        <w:rPr>
          <w:rFonts w:ascii="Arial" w:hAnsi="Arial" w:cs="Arial"/>
          <w:b/>
          <w:bCs/>
          <w:sz w:val="20"/>
          <w:szCs w:val="20"/>
        </w:rPr>
        <w:t>407.02</w:t>
      </w:r>
    </w:p>
    <w:p w:rsidR="00444FA4" w:rsidRPr="00095C44" w:rsidRDefault="00444FA4" w:rsidP="00444FA4">
      <w:pPr>
        <w:autoSpaceDE w:val="0"/>
        <w:autoSpaceDN w:val="0"/>
        <w:adjustRightInd w:val="0"/>
        <w:jc w:val="both"/>
        <w:rPr>
          <w:rFonts w:ascii="Arial" w:hAnsi="Arial" w:cs="Arial"/>
          <w:sz w:val="20"/>
          <w:szCs w:val="20"/>
        </w:rPr>
      </w:pPr>
      <w:r w:rsidRPr="00095C44">
        <w:rPr>
          <w:rFonts w:ascii="Arial" w:hAnsi="Arial" w:cs="Arial"/>
          <w:sz w:val="20"/>
          <w:szCs w:val="20"/>
        </w:rPr>
        <w:t xml:space="preserve">Při zrušení oddílu, ve kterém byl </w:t>
      </w:r>
      <w:r w:rsidR="00035727" w:rsidRPr="00095C44">
        <w:rPr>
          <w:rFonts w:ascii="Arial" w:hAnsi="Arial" w:cs="Arial"/>
          <w:sz w:val="20"/>
          <w:szCs w:val="20"/>
        </w:rPr>
        <w:t>hráč</w:t>
      </w:r>
      <w:r w:rsidR="009C0B4B" w:rsidRPr="00095C44">
        <w:rPr>
          <w:rFonts w:ascii="Arial" w:hAnsi="Arial" w:cs="Arial"/>
          <w:sz w:val="20"/>
          <w:szCs w:val="20"/>
        </w:rPr>
        <w:t xml:space="preserve"> nebo ostatní člen</w:t>
      </w:r>
      <w:r w:rsidRPr="00095C44">
        <w:rPr>
          <w:rFonts w:ascii="Arial" w:hAnsi="Arial" w:cs="Arial"/>
          <w:sz w:val="20"/>
          <w:szCs w:val="20"/>
        </w:rPr>
        <w:t xml:space="preserve"> registrován, může být </w:t>
      </w:r>
      <w:r w:rsidR="00035727" w:rsidRPr="00095C44">
        <w:rPr>
          <w:rFonts w:ascii="Arial" w:hAnsi="Arial" w:cs="Arial"/>
          <w:sz w:val="20"/>
          <w:szCs w:val="20"/>
        </w:rPr>
        <w:t>hráč</w:t>
      </w:r>
      <w:r w:rsidR="009C0B4B" w:rsidRPr="00095C44">
        <w:rPr>
          <w:rFonts w:ascii="Arial" w:hAnsi="Arial" w:cs="Arial"/>
          <w:sz w:val="20"/>
          <w:szCs w:val="20"/>
        </w:rPr>
        <w:t xml:space="preserve"> i ostatní člen</w:t>
      </w:r>
      <w:r w:rsidRPr="00095C44">
        <w:rPr>
          <w:rFonts w:ascii="Arial" w:hAnsi="Arial" w:cs="Arial"/>
          <w:sz w:val="20"/>
          <w:szCs w:val="20"/>
        </w:rPr>
        <w:t xml:space="preserve"> kdykoli znovu registrován za kterýkoli oddíl. Toto ustanovení platí i pro </w:t>
      </w:r>
      <w:r w:rsidR="009D436F" w:rsidRPr="00095C44">
        <w:rPr>
          <w:rFonts w:ascii="Arial" w:hAnsi="Arial" w:cs="Arial"/>
          <w:sz w:val="20"/>
          <w:szCs w:val="20"/>
        </w:rPr>
        <w:t>hráče</w:t>
      </w:r>
      <w:r w:rsidR="00F84703" w:rsidRPr="00095C44">
        <w:rPr>
          <w:rFonts w:ascii="Arial" w:hAnsi="Arial" w:cs="Arial"/>
          <w:sz w:val="20"/>
          <w:szCs w:val="20"/>
        </w:rPr>
        <w:t xml:space="preserve"> a ostatní členy </w:t>
      </w:r>
      <w:r w:rsidRPr="00095C44">
        <w:rPr>
          <w:rFonts w:ascii="Arial" w:hAnsi="Arial" w:cs="Arial"/>
          <w:sz w:val="20"/>
          <w:szCs w:val="20"/>
        </w:rPr>
        <w:t xml:space="preserve">oddílu, který se ruší z důvodu sloučení s jiným oddílem; v tomto případě však musí </w:t>
      </w:r>
      <w:r w:rsidR="00035727" w:rsidRPr="00095C44">
        <w:rPr>
          <w:rFonts w:ascii="Arial" w:hAnsi="Arial" w:cs="Arial"/>
          <w:sz w:val="20"/>
          <w:szCs w:val="20"/>
        </w:rPr>
        <w:t>hráč</w:t>
      </w:r>
      <w:r w:rsidR="00EE1B21" w:rsidRPr="00095C44">
        <w:rPr>
          <w:rFonts w:ascii="Arial" w:hAnsi="Arial" w:cs="Arial"/>
          <w:sz w:val="20"/>
          <w:szCs w:val="20"/>
        </w:rPr>
        <w:t xml:space="preserve"> nebo ostatní člen</w:t>
      </w:r>
      <w:r w:rsidRPr="00095C44">
        <w:rPr>
          <w:rFonts w:ascii="Arial" w:hAnsi="Arial" w:cs="Arial"/>
          <w:sz w:val="20"/>
          <w:szCs w:val="20"/>
        </w:rPr>
        <w:t xml:space="preserve">, který nechce být registrován za oddíl vzniklý sloučením, resp. za oddíl, do něhož byl zrušený oddíl včleněn, podat přihlášku k registraci za jiný oddíl do tří měsíců od sloučení oddílů. O registraci </w:t>
      </w:r>
      <w:r w:rsidR="009D436F" w:rsidRPr="00095C44">
        <w:rPr>
          <w:rFonts w:ascii="Arial" w:hAnsi="Arial" w:cs="Arial"/>
          <w:sz w:val="20"/>
          <w:szCs w:val="20"/>
        </w:rPr>
        <w:t>hráčů</w:t>
      </w:r>
      <w:r w:rsidR="00EE1B21" w:rsidRPr="00095C44">
        <w:rPr>
          <w:rFonts w:ascii="Arial" w:hAnsi="Arial" w:cs="Arial"/>
          <w:sz w:val="20"/>
          <w:szCs w:val="20"/>
        </w:rPr>
        <w:t xml:space="preserve"> a</w:t>
      </w:r>
      <w:r w:rsidR="00EE1B21" w:rsidRPr="00095C44">
        <w:rPr>
          <w:rFonts w:ascii="Arial" w:hAnsi="Arial" w:cs="Arial"/>
          <w:sz w:val="20"/>
          <w:szCs w:val="20"/>
          <w:shd w:val="clear" w:color="auto" w:fill="FF0000"/>
        </w:rPr>
        <w:t xml:space="preserve"> </w:t>
      </w:r>
      <w:r w:rsidR="00EE1B21" w:rsidRPr="00095C44">
        <w:rPr>
          <w:rFonts w:ascii="Arial" w:hAnsi="Arial" w:cs="Arial"/>
          <w:sz w:val="20"/>
          <w:szCs w:val="20"/>
        </w:rPr>
        <w:t>ostatních členů</w:t>
      </w:r>
      <w:r w:rsidRPr="00095C44">
        <w:rPr>
          <w:rFonts w:ascii="Arial" w:hAnsi="Arial" w:cs="Arial"/>
          <w:sz w:val="20"/>
          <w:szCs w:val="20"/>
        </w:rPr>
        <w:t>, kteří nepožádali o registraci v jiném oddílu, požádá oddíl, do něhož bylo sloučení provedeno.</w:t>
      </w:r>
    </w:p>
    <w:p w:rsidR="00444FA4" w:rsidRPr="00095C44" w:rsidRDefault="00444FA4" w:rsidP="00444FA4">
      <w:pPr>
        <w:autoSpaceDE w:val="0"/>
        <w:autoSpaceDN w:val="0"/>
        <w:adjustRightInd w:val="0"/>
        <w:rPr>
          <w:rFonts w:ascii="Arial" w:hAnsi="Arial" w:cs="Arial"/>
          <w:b/>
          <w:bCs/>
          <w:sz w:val="20"/>
          <w:szCs w:val="20"/>
        </w:rPr>
      </w:pPr>
    </w:p>
    <w:p w:rsidR="00444FA4" w:rsidRPr="00095C44" w:rsidRDefault="00444FA4" w:rsidP="00444FA4">
      <w:pPr>
        <w:autoSpaceDE w:val="0"/>
        <w:autoSpaceDN w:val="0"/>
        <w:adjustRightInd w:val="0"/>
        <w:jc w:val="center"/>
        <w:rPr>
          <w:rFonts w:ascii="Arial" w:hAnsi="Arial" w:cs="Arial"/>
          <w:b/>
          <w:bCs/>
          <w:sz w:val="20"/>
          <w:szCs w:val="20"/>
        </w:rPr>
      </w:pPr>
      <w:r w:rsidRPr="00095C44">
        <w:rPr>
          <w:rFonts w:ascii="Arial" w:hAnsi="Arial" w:cs="Arial"/>
          <w:b/>
          <w:bCs/>
          <w:sz w:val="20"/>
          <w:szCs w:val="20"/>
        </w:rPr>
        <w:t>Článek 408. Pozastavení registrace</w:t>
      </w:r>
    </w:p>
    <w:p w:rsidR="00444FA4" w:rsidRPr="00095C44" w:rsidRDefault="00444FA4" w:rsidP="00444FA4">
      <w:pPr>
        <w:autoSpaceDE w:val="0"/>
        <w:autoSpaceDN w:val="0"/>
        <w:adjustRightInd w:val="0"/>
        <w:rPr>
          <w:rFonts w:ascii="Arial" w:hAnsi="Arial" w:cs="Arial"/>
          <w:b/>
          <w:bCs/>
          <w:sz w:val="20"/>
          <w:szCs w:val="20"/>
        </w:rPr>
      </w:pPr>
    </w:p>
    <w:p w:rsidR="00444FA4" w:rsidRPr="00095C44" w:rsidRDefault="00444FA4" w:rsidP="00444FA4">
      <w:pPr>
        <w:autoSpaceDE w:val="0"/>
        <w:autoSpaceDN w:val="0"/>
        <w:adjustRightInd w:val="0"/>
        <w:rPr>
          <w:rFonts w:ascii="Arial" w:hAnsi="Arial" w:cs="Arial"/>
          <w:b/>
          <w:bCs/>
          <w:sz w:val="20"/>
          <w:szCs w:val="20"/>
        </w:rPr>
      </w:pPr>
      <w:r w:rsidRPr="00095C44">
        <w:rPr>
          <w:rFonts w:ascii="Arial" w:hAnsi="Arial" w:cs="Arial"/>
          <w:b/>
          <w:bCs/>
          <w:sz w:val="20"/>
          <w:szCs w:val="20"/>
        </w:rPr>
        <w:t>408.01</w:t>
      </w:r>
    </w:p>
    <w:p w:rsidR="001E0698" w:rsidRDefault="001E0698" w:rsidP="001E0698">
      <w:pPr>
        <w:jc w:val="both"/>
        <w:rPr>
          <w:rFonts w:ascii="Arial" w:eastAsia="Arial" w:hAnsi="Arial" w:cs="Arial"/>
          <w:sz w:val="20"/>
          <w:szCs w:val="20"/>
        </w:rPr>
      </w:pPr>
      <w:r w:rsidRPr="005302A1">
        <w:rPr>
          <w:rFonts w:ascii="Arial" w:eastAsia="Arial" w:hAnsi="Arial" w:cs="Arial"/>
          <w:sz w:val="20"/>
          <w:szCs w:val="20"/>
        </w:rPr>
        <w:t xml:space="preserve">Start </w:t>
      </w:r>
      <w:r w:rsidRPr="005302A1">
        <w:rPr>
          <w:rFonts w:ascii="Arial" w:eastAsia="Arial" w:hAnsi="Arial" w:cs="Arial"/>
          <w:sz w:val="20"/>
          <w:szCs w:val="20"/>
          <w:highlight w:val="yellow"/>
        </w:rPr>
        <w:t>příslušníka</w:t>
      </w:r>
      <w:r w:rsidRPr="005302A1">
        <w:rPr>
          <w:rFonts w:ascii="Arial" w:eastAsia="Arial" w:hAnsi="Arial" w:cs="Arial"/>
          <w:sz w:val="20"/>
          <w:szCs w:val="20"/>
        </w:rPr>
        <w:t xml:space="preserve"> za zahraniční klub je možný jen se souhlasem ČAST za podmínek stanovených </w:t>
      </w:r>
      <w:r w:rsidRPr="005302A1">
        <w:rPr>
          <w:rFonts w:ascii="Arial" w:eastAsia="Arial" w:hAnsi="Arial" w:cs="Arial"/>
          <w:sz w:val="20"/>
          <w:szCs w:val="20"/>
          <w:highlight w:val="yellow"/>
        </w:rPr>
        <w:t>SŘ čl. 458</w:t>
      </w:r>
      <w:r>
        <w:rPr>
          <w:rFonts w:ascii="Arial" w:eastAsia="Arial" w:hAnsi="Arial" w:cs="Arial"/>
          <w:sz w:val="20"/>
          <w:szCs w:val="20"/>
        </w:rPr>
        <w:t>.</w:t>
      </w:r>
      <w:r w:rsidRPr="005302A1">
        <w:rPr>
          <w:rFonts w:ascii="Arial" w:eastAsia="Arial" w:hAnsi="Arial" w:cs="Arial"/>
          <w:sz w:val="20"/>
          <w:szCs w:val="20"/>
        </w:rPr>
        <w:t xml:space="preserve"> V takovém případě ČAST pozastaví registraci a provede v registru ČAST „Potvrzení o pozastavení aktivní registrace u ČAST při startu za zahraniční klub“. Toto potvrzení, spolu s občanským průkazem, opravňuje hráče ke startu v mistrovských soutěžích jednotlivců a na turnajích v ČR. </w:t>
      </w:r>
    </w:p>
    <w:p w:rsidR="00444FA4" w:rsidRDefault="00444FA4" w:rsidP="00444FA4">
      <w:pPr>
        <w:autoSpaceDE w:val="0"/>
        <w:autoSpaceDN w:val="0"/>
        <w:adjustRightInd w:val="0"/>
        <w:rPr>
          <w:rFonts w:ascii="Arial" w:hAnsi="Arial" w:cs="Arial"/>
          <w:b/>
          <w:bCs/>
          <w:sz w:val="20"/>
          <w:szCs w:val="20"/>
        </w:rPr>
      </w:pPr>
    </w:p>
    <w:p w:rsidR="00444FA4" w:rsidRPr="00891F3A" w:rsidRDefault="00444FA4" w:rsidP="00444FA4">
      <w:pPr>
        <w:autoSpaceDE w:val="0"/>
        <w:autoSpaceDN w:val="0"/>
        <w:adjustRightInd w:val="0"/>
        <w:rPr>
          <w:rFonts w:ascii="Arial" w:hAnsi="Arial" w:cs="Arial"/>
          <w:b/>
          <w:bCs/>
          <w:sz w:val="20"/>
          <w:szCs w:val="20"/>
        </w:rPr>
      </w:pPr>
      <w:r w:rsidRPr="00891F3A">
        <w:rPr>
          <w:rFonts w:ascii="Arial" w:hAnsi="Arial" w:cs="Arial"/>
          <w:b/>
          <w:bCs/>
          <w:sz w:val="20"/>
          <w:szCs w:val="20"/>
        </w:rPr>
        <w:t>408.02</w:t>
      </w:r>
    </w:p>
    <w:p w:rsidR="00444FA4" w:rsidRPr="00891F3A" w:rsidRDefault="00444FA4" w:rsidP="00444FA4">
      <w:pPr>
        <w:autoSpaceDE w:val="0"/>
        <w:autoSpaceDN w:val="0"/>
        <w:adjustRightInd w:val="0"/>
        <w:jc w:val="both"/>
        <w:rPr>
          <w:rFonts w:ascii="Arial" w:hAnsi="Arial" w:cs="Arial"/>
          <w:sz w:val="20"/>
          <w:szCs w:val="20"/>
        </w:rPr>
      </w:pPr>
      <w:r w:rsidRPr="00891F3A">
        <w:rPr>
          <w:rFonts w:ascii="Arial" w:hAnsi="Arial" w:cs="Arial"/>
          <w:sz w:val="20"/>
          <w:szCs w:val="20"/>
        </w:rPr>
        <w:t xml:space="preserve">Po skončení působení v zahraničním klubu, </w:t>
      </w:r>
      <w:r w:rsidRPr="00095C44">
        <w:rPr>
          <w:rFonts w:ascii="Arial" w:hAnsi="Arial" w:cs="Arial"/>
          <w:sz w:val="20"/>
          <w:szCs w:val="20"/>
        </w:rPr>
        <w:t xml:space="preserve">oznámí </w:t>
      </w:r>
      <w:r w:rsidR="00035727" w:rsidRPr="00095C44">
        <w:rPr>
          <w:rFonts w:ascii="Arial" w:hAnsi="Arial" w:cs="Arial"/>
          <w:sz w:val="20"/>
          <w:szCs w:val="20"/>
        </w:rPr>
        <w:t>hráč</w:t>
      </w:r>
      <w:r w:rsidRPr="00095C44">
        <w:rPr>
          <w:rFonts w:ascii="Arial" w:hAnsi="Arial" w:cs="Arial"/>
          <w:sz w:val="20"/>
          <w:szCs w:val="20"/>
        </w:rPr>
        <w:t xml:space="preserve"> tuto skutečnost</w:t>
      </w:r>
      <w:r w:rsidRPr="00891F3A">
        <w:rPr>
          <w:rFonts w:ascii="Arial" w:hAnsi="Arial" w:cs="Arial"/>
          <w:sz w:val="20"/>
          <w:szCs w:val="20"/>
        </w:rPr>
        <w:t xml:space="preserve"> </w:t>
      </w:r>
      <w:r>
        <w:rPr>
          <w:rFonts w:ascii="Arial" w:hAnsi="Arial" w:cs="Arial"/>
          <w:sz w:val="20"/>
          <w:szCs w:val="20"/>
        </w:rPr>
        <w:t>ČAST</w:t>
      </w:r>
      <w:r w:rsidRPr="00095C44">
        <w:rPr>
          <w:rFonts w:ascii="Arial" w:hAnsi="Arial" w:cs="Arial"/>
          <w:sz w:val="20"/>
          <w:szCs w:val="20"/>
        </w:rPr>
        <w:t>,</w:t>
      </w:r>
      <w:r w:rsidR="00D05FF6" w:rsidRPr="00095C44">
        <w:rPr>
          <w:rFonts w:ascii="Arial" w:hAnsi="Arial" w:cs="Arial"/>
          <w:sz w:val="20"/>
          <w:szCs w:val="20"/>
        </w:rPr>
        <w:t xml:space="preserve"> prostřednictvím Registru ČAST</w:t>
      </w:r>
      <w:r w:rsidRPr="00095C44">
        <w:rPr>
          <w:rFonts w:ascii="Arial" w:hAnsi="Arial" w:cs="Arial"/>
          <w:sz w:val="20"/>
          <w:szCs w:val="20"/>
        </w:rPr>
        <w:t>.</w:t>
      </w:r>
    </w:p>
    <w:p w:rsidR="00BC42F9" w:rsidRDefault="00BC42F9"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jc w:val="center"/>
        <w:rPr>
          <w:rFonts w:ascii="Arial" w:hAnsi="Arial" w:cs="Arial"/>
          <w:b/>
          <w:bCs/>
          <w:sz w:val="20"/>
          <w:szCs w:val="20"/>
        </w:rPr>
      </w:pPr>
    </w:p>
    <w:p w:rsidR="00B63DAB" w:rsidRDefault="00B63DAB" w:rsidP="00444FA4">
      <w:pPr>
        <w:autoSpaceDE w:val="0"/>
        <w:autoSpaceDN w:val="0"/>
        <w:adjustRightInd w:val="0"/>
        <w:jc w:val="center"/>
        <w:rPr>
          <w:rFonts w:ascii="Arial" w:hAnsi="Arial" w:cs="Arial"/>
          <w:b/>
          <w:bCs/>
          <w:sz w:val="20"/>
          <w:szCs w:val="20"/>
        </w:rPr>
      </w:pPr>
    </w:p>
    <w:p w:rsidR="00B63DAB" w:rsidRDefault="00B63DAB" w:rsidP="00444FA4">
      <w:pPr>
        <w:autoSpaceDE w:val="0"/>
        <w:autoSpaceDN w:val="0"/>
        <w:adjustRightInd w:val="0"/>
        <w:jc w:val="center"/>
        <w:rPr>
          <w:rFonts w:ascii="Arial" w:hAnsi="Arial" w:cs="Arial"/>
          <w:b/>
          <w:bCs/>
          <w:sz w:val="20"/>
          <w:szCs w:val="20"/>
        </w:rPr>
      </w:pPr>
    </w:p>
    <w:p w:rsidR="00444FA4" w:rsidRPr="00891F3A" w:rsidRDefault="00444FA4" w:rsidP="00444FA4">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Článek 409. Evidenční poplatky, evidenční seznamy</w:t>
      </w:r>
    </w:p>
    <w:p w:rsidR="00444FA4" w:rsidRDefault="00444FA4" w:rsidP="00444FA4">
      <w:pPr>
        <w:autoSpaceDE w:val="0"/>
        <w:autoSpaceDN w:val="0"/>
        <w:adjustRightInd w:val="0"/>
        <w:rPr>
          <w:rFonts w:ascii="Arial" w:hAnsi="Arial" w:cs="Arial"/>
          <w:b/>
          <w:bCs/>
          <w:sz w:val="20"/>
          <w:szCs w:val="20"/>
        </w:rPr>
      </w:pPr>
    </w:p>
    <w:p w:rsidR="00444FA4" w:rsidRPr="00891F3A" w:rsidRDefault="00444FA4" w:rsidP="00444FA4">
      <w:pPr>
        <w:autoSpaceDE w:val="0"/>
        <w:autoSpaceDN w:val="0"/>
        <w:adjustRightInd w:val="0"/>
        <w:rPr>
          <w:rFonts w:ascii="Arial" w:hAnsi="Arial" w:cs="Arial"/>
          <w:b/>
          <w:bCs/>
          <w:sz w:val="20"/>
          <w:szCs w:val="20"/>
        </w:rPr>
      </w:pPr>
      <w:r w:rsidRPr="00891F3A">
        <w:rPr>
          <w:rFonts w:ascii="Arial" w:hAnsi="Arial" w:cs="Arial"/>
          <w:b/>
          <w:bCs/>
          <w:sz w:val="20"/>
          <w:szCs w:val="20"/>
        </w:rPr>
        <w:t>409.01</w:t>
      </w:r>
    </w:p>
    <w:p w:rsidR="00444FA4" w:rsidRPr="00095C44" w:rsidRDefault="00444FA4" w:rsidP="00444FA4">
      <w:pPr>
        <w:autoSpaceDE w:val="0"/>
        <w:autoSpaceDN w:val="0"/>
        <w:adjustRightInd w:val="0"/>
        <w:jc w:val="both"/>
        <w:rPr>
          <w:rFonts w:ascii="Arial" w:hAnsi="Arial" w:cs="Arial"/>
          <w:sz w:val="20"/>
          <w:szCs w:val="20"/>
        </w:rPr>
      </w:pPr>
      <w:r w:rsidRPr="00891F3A">
        <w:rPr>
          <w:rFonts w:ascii="Arial" w:hAnsi="Arial" w:cs="Arial"/>
          <w:sz w:val="20"/>
          <w:szCs w:val="20"/>
        </w:rPr>
        <w:t xml:space="preserve">Podmínkou </w:t>
      </w:r>
      <w:r w:rsidRPr="00095C44">
        <w:rPr>
          <w:rFonts w:ascii="Arial" w:hAnsi="Arial" w:cs="Arial"/>
          <w:sz w:val="20"/>
          <w:szCs w:val="20"/>
        </w:rPr>
        <w:t xml:space="preserve">platnosti </w:t>
      </w:r>
      <w:r w:rsidR="00BC42F9" w:rsidRPr="00095C44">
        <w:rPr>
          <w:rFonts w:ascii="Arial" w:hAnsi="Arial" w:cs="Arial"/>
          <w:sz w:val="20"/>
          <w:szCs w:val="20"/>
        </w:rPr>
        <w:t xml:space="preserve">aktivní </w:t>
      </w:r>
      <w:r w:rsidRPr="00095C44">
        <w:rPr>
          <w:rFonts w:ascii="Arial" w:hAnsi="Arial" w:cs="Arial"/>
          <w:sz w:val="20"/>
          <w:szCs w:val="20"/>
        </w:rPr>
        <w:t xml:space="preserve">registrace je každoroční zaplacení evidenčního poplatku ve výši 200 Kč u dospělých a juniorů 21, 100 Kč u </w:t>
      </w:r>
      <w:r w:rsidR="009D436F" w:rsidRPr="00095C44">
        <w:rPr>
          <w:rFonts w:ascii="Arial" w:hAnsi="Arial" w:cs="Arial"/>
          <w:sz w:val="20"/>
          <w:szCs w:val="20"/>
        </w:rPr>
        <w:t>hráčů</w:t>
      </w:r>
      <w:r w:rsidRPr="00095C44">
        <w:rPr>
          <w:rFonts w:ascii="Arial" w:hAnsi="Arial" w:cs="Arial"/>
          <w:sz w:val="20"/>
          <w:szCs w:val="20"/>
        </w:rPr>
        <w:t xml:space="preserve"> věkových kategorií dorostu, žactva a 30 Kč u ostatních členů oddílu (klubu) - čl.401.01 b) za osobu a rok.</w:t>
      </w:r>
    </w:p>
    <w:p w:rsidR="00444FA4" w:rsidRPr="00095C44" w:rsidRDefault="00444FA4" w:rsidP="00444FA4">
      <w:pPr>
        <w:autoSpaceDE w:val="0"/>
        <w:autoSpaceDN w:val="0"/>
        <w:adjustRightInd w:val="0"/>
        <w:jc w:val="both"/>
        <w:rPr>
          <w:rFonts w:ascii="Arial" w:hAnsi="Arial" w:cs="Arial"/>
          <w:sz w:val="20"/>
          <w:szCs w:val="20"/>
        </w:rPr>
      </w:pPr>
    </w:p>
    <w:p w:rsidR="00444FA4" w:rsidRPr="00095C44" w:rsidRDefault="00444FA4" w:rsidP="00444FA4">
      <w:pPr>
        <w:autoSpaceDE w:val="0"/>
        <w:autoSpaceDN w:val="0"/>
        <w:adjustRightInd w:val="0"/>
        <w:rPr>
          <w:rFonts w:ascii="Arial" w:hAnsi="Arial" w:cs="Arial"/>
          <w:b/>
          <w:bCs/>
          <w:sz w:val="20"/>
          <w:szCs w:val="20"/>
        </w:rPr>
      </w:pPr>
      <w:r w:rsidRPr="00095C44">
        <w:rPr>
          <w:rFonts w:ascii="Arial" w:hAnsi="Arial" w:cs="Arial"/>
          <w:b/>
          <w:bCs/>
          <w:sz w:val="20"/>
          <w:szCs w:val="20"/>
        </w:rPr>
        <w:t>409.02</w:t>
      </w:r>
    </w:p>
    <w:p w:rsidR="00444FA4" w:rsidRPr="00095C44" w:rsidRDefault="00444FA4" w:rsidP="00444FA4">
      <w:pPr>
        <w:autoSpaceDE w:val="0"/>
        <w:autoSpaceDN w:val="0"/>
        <w:adjustRightInd w:val="0"/>
        <w:jc w:val="both"/>
        <w:rPr>
          <w:rFonts w:ascii="Arial" w:hAnsi="Arial" w:cs="Arial"/>
          <w:sz w:val="20"/>
          <w:szCs w:val="20"/>
        </w:rPr>
      </w:pPr>
      <w:r w:rsidRPr="00095C44">
        <w:rPr>
          <w:rFonts w:ascii="Arial" w:hAnsi="Arial" w:cs="Arial"/>
          <w:sz w:val="20"/>
          <w:szCs w:val="20"/>
        </w:rPr>
        <w:t xml:space="preserve">Poplatky zašle oddíl - nejlépe najednou - za všechny </w:t>
      </w:r>
      <w:r w:rsidR="004434CC" w:rsidRPr="00095C44">
        <w:rPr>
          <w:rFonts w:ascii="Arial" w:hAnsi="Arial" w:cs="Arial"/>
          <w:sz w:val="20"/>
          <w:szCs w:val="20"/>
        </w:rPr>
        <w:t xml:space="preserve">aktivně </w:t>
      </w:r>
      <w:r w:rsidRPr="00095C44">
        <w:rPr>
          <w:rFonts w:ascii="Arial" w:hAnsi="Arial" w:cs="Arial"/>
          <w:sz w:val="20"/>
          <w:szCs w:val="20"/>
        </w:rPr>
        <w:t xml:space="preserve">registrované </w:t>
      </w:r>
      <w:r w:rsidR="009D436F" w:rsidRPr="00095C44">
        <w:rPr>
          <w:rFonts w:ascii="Arial" w:hAnsi="Arial" w:cs="Arial"/>
          <w:sz w:val="20"/>
          <w:szCs w:val="20"/>
        </w:rPr>
        <w:t>hráče</w:t>
      </w:r>
      <w:r w:rsidRPr="00095C44">
        <w:rPr>
          <w:rFonts w:ascii="Arial" w:hAnsi="Arial" w:cs="Arial"/>
          <w:sz w:val="20"/>
          <w:szCs w:val="20"/>
        </w:rPr>
        <w:t xml:space="preserve"> i za ostatní členy oddílu</w:t>
      </w:r>
      <w:r w:rsidR="004434CC" w:rsidRPr="00095C44">
        <w:rPr>
          <w:rFonts w:ascii="Arial" w:hAnsi="Arial" w:cs="Arial"/>
          <w:sz w:val="20"/>
          <w:szCs w:val="20"/>
        </w:rPr>
        <w:t xml:space="preserve"> </w:t>
      </w:r>
      <w:r w:rsidRPr="00095C44">
        <w:rPr>
          <w:rFonts w:ascii="Arial" w:hAnsi="Arial" w:cs="Arial"/>
          <w:sz w:val="20"/>
          <w:szCs w:val="20"/>
        </w:rPr>
        <w:t>nejpozději do 15.6. každého roku na určený bankovní účet příslušnému svazu.</w:t>
      </w:r>
    </w:p>
    <w:p w:rsidR="00444FA4" w:rsidRPr="00095C44" w:rsidRDefault="00444FA4" w:rsidP="00444FA4">
      <w:pPr>
        <w:autoSpaceDE w:val="0"/>
        <w:autoSpaceDN w:val="0"/>
        <w:adjustRightInd w:val="0"/>
        <w:jc w:val="both"/>
        <w:rPr>
          <w:rFonts w:ascii="Arial" w:hAnsi="Arial" w:cs="Arial"/>
          <w:dstrike/>
          <w:sz w:val="20"/>
          <w:szCs w:val="20"/>
        </w:rPr>
      </w:pPr>
      <w:r w:rsidRPr="00095C44">
        <w:rPr>
          <w:rFonts w:ascii="Arial" w:hAnsi="Arial" w:cs="Arial"/>
          <w:sz w:val="20"/>
          <w:szCs w:val="20"/>
        </w:rPr>
        <w:t xml:space="preserve">Příslušný svaz je určen úrovní </w:t>
      </w:r>
      <w:r w:rsidR="006F6862" w:rsidRPr="00095C44">
        <w:rPr>
          <w:rFonts w:ascii="Arial" w:hAnsi="Arial" w:cs="Arial"/>
          <w:sz w:val="20"/>
          <w:szCs w:val="20"/>
        </w:rPr>
        <w:t xml:space="preserve">dlouhodobé </w:t>
      </w:r>
      <w:r w:rsidRPr="00095C44">
        <w:rPr>
          <w:rFonts w:ascii="Arial" w:hAnsi="Arial" w:cs="Arial"/>
          <w:sz w:val="20"/>
          <w:szCs w:val="20"/>
        </w:rPr>
        <w:t>soutěže, které se v následující sezóně zúčastní nejvyšší družstvo mužů nebo žen (podle toho ve vyšší soutěži). Oddíly, které přihlašují některé své družstvo do celostátní soutěže zašlou poplatky na bankovní účet Č</w:t>
      </w:r>
      <w:r w:rsidR="00B54440" w:rsidRPr="00095C44">
        <w:rPr>
          <w:rFonts w:ascii="Arial" w:hAnsi="Arial" w:cs="Arial"/>
          <w:sz w:val="20"/>
          <w:szCs w:val="20"/>
        </w:rPr>
        <w:t>A</w:t>
      </w:r>
      <w:r w:rsidRPr="00095C44">
        <w:rPr>
          <w:rFonts w:ascii="Arial" w:hAnsi="Arial" w:cs="Arial"/>
          <w:sz w:val="20"/>
          <w:szCs w:val="20"/>
        </w:rPr>
        <w:t>ST. Oddíly, které přihlašují některé své družstvo nejvýše do krajské soutěže zašlou poplatky na bankovní účet svého příslušného krajského svazu. Oddíly, které přihlašují některé své družstvo nejvýše do regionální soutěže zašlou poplatky na bankovní účet svého příslušného regionálního svazu.</w:t>
      </w:r>
      <w:r w:rsidR="00B76D85" w:rsidRPr="00095C44">
        <w:rPr>
          <w:rFonts w:ascii="Arial" w:hAnsi="Arial" w:cs="Arial"/>
          <w:sz w:val="20"/>
          <w:szCs w:val="20"/>
        </w:rPr>
        <w:t xml:space="preserve"> </w:t>
      </w:r>
      <w:r w:rsidR="009C1E79" w:rsidRPr="00095C44">
        <w:rPr>
          <w:rFonts w:ascii="Arial" w:hAnsi="Arial" w:cs="Arial"/>
          <w:sz w:val="20"/>
          <w:szCs w:val="20"/>
        </w:rPr>
        <w:t>Oddíly, které nepřihlašují žádné družstvo dospělých, zašlou poplatky na bankovní účet příslušnému regionálnímu svazu.</w:t>
      </w:r>
      <w:r w:rsidR="009C1E79" w:rsidRPr="00095C44">
        <w:rPr>
          <w:rFonts w:ascii="Arial" w:hAnsi="Arial" w:cs="Arial"/>
          <w:sz w:val="20"/>
          <w:szCs w:val="20"/>
          <w:shd w:val="clear" w:color="auto" w:fill="FFFF00"/>
        </w:rPr>
        <w:t xml:space="preserve"> </w:t>
      </w:r>
      <w:r w:rsidRPr="00095C44">
        <w:rPr>
          <w:rFonts w:ascii="Arial" w:hAnsi="Arial" w:cs="Arial"/>
          <w:sz w:val="20"/>
          <w:szCs w:val="20"/>
        </w:rPr>
        <w:t xml:space="preserve"> </w:t>
      </w:r>
    </w:p>
    <w:p w:rsidR="00444FA4" w:rsidRPr="00095C44" w:rsidRDefault="00E369F7" w:rsidP="00E369F7">
      <w:pPr>
        <w:autoSpaceDE w:val="0"/>
        <w:autoSpaceDN w:val="0"/>
        <w:adjustRightInd w:val="0"/>
        <w:jc w:val="both"/>
        <w:rPr>
          <w:rFonts w:ascii="Arial" w:hAnsi="Arial" w:cs="Arial"/>
          <w:bCs/>
          <w:i/>
          <w:sz w:val="20"/>
          <w:szCs w:val="20"/>
        </w:rPr>
      </w:pPr>
      <w:r w:rsidRPr="00095C44">
        <w:rPr>
          <w:rFonts w:ascii="Arial" w:hAnsi="Arial" w:cs="Arial"/>
          <w:b/>
          <w:bCs/>
          <w:i/>
          <w:sz w:val="20"/>
          <w:szCs w:val="20"/>
        </w:rPr>
        <w:t xml:space="preserve">Poznámka: </w:t>
      </w:r>
      <w:r w:rsidRPr="00095C44">
        <w:rPr>
          <w:rFonts w:ascii="Arial" w:hAnsi="Arial" w:cs="Arial"/>
          <w:bCs/>
          <w:i/>
          <w:sz w:val="20"/>
          <w:szCs w:val="20"/>
        </w:rPr>
        <w:t xml:space="preserve">V ojedinělých případech může být evidenční poplatek zaslán na bankovní účet příslušného svazu samotným registrovaným </w:t>
      </w:r>
      <w:r w:rsidR="00C4511F" w:rsidRPr="00095C44">
        <w:rPr>
          <w:rFonts w:ascii="Arial" w:hAnsi="Arial" w:cs="Arial"/>
          <w:bCs/>
          <w:i/>
          <w:sz w:val="20"/>
          <w:szCs w:val="20"/>
        </w:rPr>
        <w:t>hráčem</w:t>
      </w:r>
      <w:r w:rsidRPr="00095C44">
        <w:rPr>
          <w:rFonts w:ascii="Arial" w:hAnsi="Arial" w:cs="Arial"/>
          <w:bCs/>
          <w:i/>
          <w:sz w:val="20"/>
          <w:szCs w:val="20"/>
        </w:rPr>
        <w:t>, ostatním členem.</w:t>
      </w:r>
    </w:p>
    <w:p w:rsidR="00E369F7" w:rsidRPr="00095C44" w:rsidRDefault="00E369F7" w:rsidP="00444FA4">
      <w:pPr>
        <w:autoSpaceDE w:val="0"/>
        <w:autoSpaceDN w:val="0"/>
        <w:adjustRightInd w:val="0"/>
        <w:rPr>
          <w:rFonts w:ascii="Arial" w:hAnsi="Arial" w:cs="Arial"/>
          <w:b/>
          <w:bCs/>
          <w:sz w:val="20"/>
          <w:szCs w:val="20"/>
        </w:rPr>
      </w:pPr>
    </w:p>
    <w:p w:rsidR="00444FA4" w:rsidRPr="00095C44" w:rsidRDefault="00444FA4" w:rsidP="00444FA4">
      <w:pPr>
        <w:autoSpaceDE w:val="0"/>
        <w:autoSpaceDN w:val="0"/>
        <w:adjustRightInd w:val="0"/>
        <w:rPr>
          <w:rFonts w:ascii="Arial" w:hAnsi="Arial" w:cs="Arial"/>
          <w:b/>
          <w:bCs/>
          <w:sz w:val="20"/>
          <w:szCs w:val="20"/>
        </w:rPr>
      </w:pPr>
      <w:r w:rsidRPr="00095C44">
        <w:rPr>
          <w:rFonts w:ascii="Arial" w:hAnsi="Arial" w:cs="Arial"/>
          <w:b/>
          <w:bCs/>
          <w:sz w:val="20"/>
          <w:szCs w:val="20"/>
        </w:rPr>
        <w:t>409.03</w:t>
      </w:r>
    </w:p>
    <w:p w:rsidR="00B63DAB" w:rsidRPr="005302A1" w:rsidRDefault="00B63DAB" w:rsidP="00B63DAB">
      <w:pPr>
        <w:jc w:val="both"/>
        <w:rPr>
          <w:rFonts w:ascii="Arial" w:eastAsia="Arial" w:hAnsi="Arial" w:cs="Arial"/>
          <w:sz w:val="20"/>
          <w:szCs w:val="20"/>
        </w:rPr>
      </w:pPr>
      <w:r w:rsidRPr="005302A1">
        <w:rPr>
          <w:rFonts w:ascii="Arial" w:eastAsia="Arial" w:hAnsi="Arial" w:cs="Arial"/>
          <w:sz w:val="20"/>
          <w:szCs w:val="20"/>
        </w:rPr>
        <w:t xml:space="preserve">Ve stejném termínu zašlou oddíly příslušnému svazu (určeného podle poplatků) seznamy </w:t>
      </w:r>
      <w:r w:rsidRPr="005302A1">
        <w:rPr>
          <w:rFonts w:ascii="Arial" w:eastAsia="Arial" w:hAnsi="Arial" w:cs="Arial"/>
          <w:sz w:val="20"/>
          <w:szCs w:val="20"/>
          <w:highlight w:val="yellow"/>
        </w:rPr>
        <w:t>příslušníků</w:t>
      </w:r>
      <w:r w:rsidRPr="005302A1">
        <w:rPr>
          <w:rFonts w:ascii="Arial" w:eastAsia="Arial" w:hAnsi="Arial" w:cs="Arial"/>
          <w:sz w:val="20"/>
          <w:szCs w:val="20"/>
        </w:rPr>
        <w:t xml:space="preserve"> (aktivně registrovaných i ostatních) prostřednictvím registru ČAST k tomu tam určeným formulářem, vyplněním všech údajů označených jako „povinné údaje“ v minimálním rozsahu: </w:t>
      </w:r>
    </w:p>
    <w:p w:rsidR="00B63DAB" w:rsidRPr="005302A1" w:rsidRDefault="00B63DAB" w:rsidP="00B63DAB">
      <w:pPr>
        <w:rPr>
          <w:rFonts w:ascii="Arial" w:eastAsia="Arial" w:hAnsi="Arial" w:cs="Arial"/>
          <w:sz w:val="20"/>
          <w:szCs w:val="20"/>
        </w:rPr>
      </w:pPr>
      <w:r w:rsidRPr="005302A1">
        <w:rPr>
          <w:rFonts w:ascii="Arial" w:eastAsia="Arial" w:hAnsi="Arial" w:cs="Arial"/>
          <w:sz w:val="20"/>
          <w:szCs w:val="20"/>
        </w:rPr>
        <w:t xml:space="preserve">- jméno a příjmení, </w:t>
      </w:r>
    </w:p>
    <w:p w:rsidR="00B63DAB" w:rsidRPr="005302A1" w:rsidRDefault="00B63DAB" w:rsidP="00B63DAB">
      <w:pPr>
        <w:rPr>
          <w:rFonts w:ascii="Arial" w:eastAsia="Arial" w:hAnsi="Arial" w:cs="Arial"/>
          <w:sz w:val="20"/>
          <w:szCs w:val="20"/>
        </w:rPr>
      </w:pPr>
      <w:r w:rsidRPr="005302A1">
        <w:rPr>
          <w:rFonts w:ascii="Arial" w:eastAsia="Arial" w:hAnsi="Arial" w:cs="Arial"/>
          <w:sz w:val="20"/>
          <w:szCs w:val="20"/>
        </w:rPr>
        <w:t xml:space="preserve">- datum narození </w:t>
      </w:r>
    </w:p>
    <w:p w:rsidR="00B63DAB" w:rsidRPr="005302A1" w:rsidRDefault="00B63DAB" w:rsidP="00B63DAB">
      <w:pPr>
        <w:rPr>
          <w:rFonts w:ascii="Arial" w:eastAsia="Arial" w:hAnsi="Arial" w:cs="Arial"/>
          <w:sz w:val="20"/>
          <w:szCs w:val="20"/>
        </w:rPr>
      </w:pPr>
      <w:r w:rsidRPr="005302A1">
        <w:rPr>
          <w:rFonts w:ascii="Arial" w:eastAsia="Arial" w:hAnsi="Arial" w:cs="Arial"/>
          <w:sz w:val="20"/>
          <w:szCs w:val="20"/>
        </w:rPr>
        <w:t xml:space="preserve">- výše poplatku. </w:t>
      </w:r>
    </w:p>
    <w:p w:rsidR="00B63DAB" w:rsidRDefault="00B63DAB" w:rsidP="00B63DAB">
      <w:pPr>
        <w:jc w:val="both"/>
        <w:rPr>
          <w:rFonts w:ascii="Arial" w:eastAsia="Arial" w:hAnsi="Arial" w:cs="Arial"/>
          <w:sz w:val="20"/>
          <w:szCs w:val="20"/>
        </w:rPr>
      </w:pPr>
      <w:r w:rsidRPr="005302A1">
        <w:rPr>
          <w:rFonts w:ascii="Arial" w:eastAsia="Arial" w:hAnsi="Arial" w:cs="Arial"/>
          <w:sz w:val="20"/>
          <w:szCs w:val="20"/>
        </w:rPr>
        <w:t xml:space="preserve">Do formuláře oddíl uvede aktivně registrované hráče, a ostatní členy. Formulář v registru potvrdí a </w:t>
      </w:r>
      <w:r w:rsidRPr="005302A1">
        <w:rPr>
          <w:rFonts w:ascii="Arial" w:eastAsia="Arial" w:hAnsi="Arial" w:cs="Arial"/>
          <w:sz w:val="20"/>
          <w:szCs w:val="20"/>
          <w:highlight w:val="yellow"/>
        </w:rPr>
        <w:t>příslušnému</w:t>
      </w:r>
      <w:r w:rsidRPr="005302A1">
        <w:rPr>
          <w:rFonts w:ascii="Arial" w:eastAsia="Arial" w:hAnsi="Arial" w:cs="Arial"/>
          <w:sz w:val="20"/>
          <w:szCs w:val="20"/>
        </w:rPr>
        <w:t xml:space="preserve"> svazu zašle doklad o zaplacení evidenčních poplatků.</w:t>
      </w:r>
    </w:p>
    <w:p w:rsidR="00444FA4" w:rsidRPr="00095C44" w:rsidRDefault="00444FA4" w:rsidP="00444FA4">
      <w:pPr>
        <w:autoSpaceDE w:val="0"/>
        <w:autoSpaceDN w:val="0"/>
        <w:adjustRightInd w:val="0"/>
        <w:rPr>
          <w:rFonts w:ascii="Arial" w:hAnsi="Arial" w:cs="Arial"/>
          <w:b/>
          <w:bCs/>
          <w:sz w:val="20"/>
          <w:szCs w:val="20"/>
        </w:rPr>
      </w:pPr>
    </w:p>
    <w:p w:rsidR="00444FA4" w:rsidRPr="00095C44" w:rsidRDefault="00444FA4" w:rsidP="00444FA4">
      <w:pPr>
        <w:autoSpaceDE w:val="0"/>
        <w:autoSpaceDN w:val="0"/>
        <w:adjustRightInd w:val="0"/>
        <w:rPr>
          <w:rFonts w:ascii="Arial" w:hAnsi="Arial" w:cs="Arial"/>
          <w:b/>
          <w:bCs/>
          <w:sz w:val="20"/>
          <w:szCs w:val="20"/>
        </w:rPr>
      </w:pPr>
      <w:r w:rsidRPr="00095C44">
        <w:rPr>
          <w:rFonts w:ascii="Arial" w:hAnsi="Arial" w:cs="Arial"/>
          <w:b/>
          <w:bCs/>
          <w:sz w:val="20"/>
          <w:szCs w:val="20"/>
        </w:rPr>
        <w:t>409.04</w:t>
      </w:r>
    </w:p>
    <w:p w:rsidR="00444FA4" w:rsidRPr="00095C44" w:rsidRDefault="00444FA4" w:rsidP="00444FA4">
      <w:pPr>
        <w:autoSpaceDE w:val="0"/>
        <w:autoSpaceDN w:val="0"/>
        <w:adjustRightInd w:val="0"/>
        <w:jc w:val="both"/>
        <w:rPr>
          <w:rFonts w:ascii="Arial" w:hAnsi="Arial" w:cs="Arial"/>
          <w:sz w:val="20"/>
          <w:szCs w:val="20"/>
        </w:rPr>
      </w:pPr>
      <w:r w:rsidRPr="00095C44">
        <w:rPr>
          <w:rFonts w:ascii="Arial" w:hAnsi="Arial" w:cs="Arial"/>
          <w:sz w:val="20"/>
          <w:szCs w:val="20"/>
        </w:rPr>
        <w:t>Příslušný svaz překontroluje a potvrdí v registru ČAST evidenční seznamy do 30.6.</w:t>
      </w:r>
    </w:p>
    <w:p w:rsidR="00444FA4" w:rsidRPr="00095C44" w:rsidRDefault="00444FA4" w:rsidP="00444FA4">
      <w:pPr>
        <w:autoSpaceDE w:val="0"/>
        <w:autoSpaceDN w:val="0"/>
        <w:adjustRightInd w:val="0"/>
        <w:rPr>
          <w:rFonts w:ascii="Arial" w:hAnsi="Arial" w:cs="Arial"/>
          <w:b/>
          <w:bCs/>
          <w:sz w:val="20"/>
          <w:szCs w:val="20"/>
        </w:rPr>
      </w:pPr>
    </w:p>
    <w:p w:rsidR="00444FA4" w:rsidRPr="00095C44" w:rsidRDefault="00444FA4" w:rsidP="00444FA4">
      <w:pPr>
        <w:autoSpaceDE w:val="0"/>
        <w:autoSpaceDN w:val="0"/>
        <w:adjustRightInd w:val="0"/>
        <w:rPr>
          <w:rFonts w:ascii="Arial" w:hAnsi="Arial" w:cs="Arial"/>
          <w:b/>
          <w:bCs/>
          <w:sz w:val="20"/>
          <w:szCs w:val="20"/>
        </w:rPr>
      </w:pPr>
      <w:r w:rsidRPr="00095C44">
        <w:rPr>
          <w:rFonts w:ascii="Arial" w:hAnsi="Arial" w:cs="Arial"/>
          <w:b/>
          <w:bCs/>
          <w:sz w:val="20"/>
          <w:szCs w:val="20"/>
        </w:rPr>
        <w:t>409.05</w:t>
      </w:r>
    </w:p>
    <w:p w:rsidR="00444FA4" w:rsidRPr="001530BC" w:rsidRDefault="00444FA4" w:rsidP="00444FA4">
      <w:pPr>
        <w:autoSpaceDE w:val="0"/>
        <w:autoSpaceDN w:val="0"/>
        <w:adjustRightInd w:val="0"/>
        <w:jc w:val="both"/>
        <w:rPr>
          <w:rFonts w:ascii="Arial" w:hAnsi="Arial" w:cs="Arial"/>
          <w:bCs/>
          <w:sz w:val="20"/>
          <w:szCs w:val="20"/>
        </w:rPr>
      </w:pPr>
      <w:r w:rsidRPr="00095C44">
        <w:rPr>
          <w:rFonts w:ascii="Arial" w:hAnsi="Arial" w:cs="Arial"/>
          <w:bCs/>
          <w:sz w:val="20"/>
          <w:szCs w:val="20"/>
        </w:rPr>
        <w:t>V případě převodu místa soutěže nebo přechodu družstva podle čl. 313 a 314 po řádném termínu placení evidenčních poplatků, převedou svazy příslušné částky za oddíl neprodleně na nově příslušný svaz podle nové úrovně soutěže nejvyššího družstva oddílu.</w:t>
      </w:r>
    </w:p>
    <w:p w:rsidR="00444FA4" w:rsidRDefault="00444FA4" w:rsidP="00444FA4">
      <w:pPr>
        <w:autoSpaceDE w:val="0"/>
        <w:autoSpaceDN w:val="0"/>
        <w:adjustRightInd w:val="0"/>
        <w:rPr>
          <w:rFonts w:ascii="Arial" w:hAnsi="Arial" w:cs="Arial"/>
          <w:b/>
          <w:bCs/>
          <w:sz w:val="20"/>
          <w:szCs w:val="20"/>
        </w:rPr>
      </w:pPr>
    </w:p>
    <w:p w:rsidR="00444FA4" w:rsidRPr="00891F3A" w:rsidRDefault="00444FA4" w:rsidP="00444FA4">
      <w:pPr>
        <w:autoSpaceDE w:val="0"/>
        <w:autoSpaceDN w:val="0"/>
        <w:adjustRightInd w:val="0"/>
        <w:rPr>
          <w:rFonts w:ascii="Arial" w:hAnsi="Arial" w:cs="Arial"/>
          <w:b/>
          <w:bCs/>
          <w:sz w:val="20"/>
          <w:szCs w:val="20"/>
        </w:rPr>
      </w:pPr>
      <w:r w:rsidRPr="001530BC">
        <w:rPr>
          <w:rFonts w:ascii="Arial" w:hAnsi="Arial" w:cs="Arial"/>
          <w:b/>
          <w:bCs/>
          <w:sz w:val="20"/>
          <w:szCs w:val="20"/>
        </w:rPr>
        <w:t>409.0</w:t>
      </w:r>
      <w:r>
        <w:rPr>
          <w:rFonts w:ascii="Arial" w:hAnsi="Arial" w:cs="Arial"/>
          <w:b/>
          <w:bCs/>
          <w:sz w:val="20"/>
          <w:szCs w:val="20"/>
        </w:rPr>
        <w:t>6</w:t>
      </w:r>
    </w:p>
    <w:p w:rsidR="00645191" w:rsidRPr="0076402B" w:rsidRDefault="00645191" w:rsidP="00645191">
      <w:pPr>
        <w:jc w:val="both"/>
        <w:rPr>
          <w:rFonts w:ascii="Arial" w:eastAsia="Arial" w:hAnsi="Arial" w:cs="Arial"/>
          <w:sz w:val="20"/>
          <w:szCs w:val="20"/>
        </w:rPr>
      </w:pPr>
      <w:r w:rsidRPr="0076402B">
        <w:rPr>
          <w:rFonts w:ascii="Arial" w:eastAsia="Arial" w:hAnsi="Arial" w:cs="Arial"/>
          <w:sz w:val="20"/>
          <w:szCs w:val="20"/>
        </w:rPr>
        <w:t xml:space="preserve">Při registraci nových </w:t>
      </w:r>
      <w:r w:rsidRPr="0076402B">
        <w:rPr>
          <w:rFonts w:ascii="Arial" w:eastAsia="Arial" w:hAnsi="Arial" w:cs="Arial"/>
          <w:sz w:val="20"/>
          <w:szCs w:val="20"/>
          <w:highlight w:val="yellow"/>
        </w:rPr>
        <w:t>příslušníků</w:t>
      </w:r>
      <w:r w:rsidRPr="0076402B">
        <w:rPr>
          <w:rFonts w:ascii="Arial" w:eastAsia="Arial" w:hAnsi="Arial" w:cs="Arial"/>
          <w:sz w:val="20"/>
          <w:szCs w:val="20"/>
        </w:rPr>
        <w:t xml:space="preserve"> zašle oddíl seznamy i evidenční poplatky mimo stanovené termíny. </w:t>
      </w:r>
      <w:r w:rsidRPr="0076402B">
        <w:rPr>
          <w:rFonts w:ascii="Arial" w:eastAsia="Arial" w:hAnsi="Arial" w:cs="Arial"/>
          <w:sz w:val="20"/>
          <w:szCs w:val="20"/>
          <w:highlight w:val="yellow"/>
        </w:rPr>
        <w:t>Příslušný svaz překontroluje a potvrdí v Registru ČAST evidenční seznam do 5-ti pracovních dnů po úpravě seznamu a připsání evidenčního poplatku na účet schvalujícího svazu</w:t>
      </w:r>
      <w:r w:rsidRPr="0076402B">
        <w:rPr>
          <w:rFonts w:ascii="Arial" w:eastAsia="Arial" w:hAnsi="Arial" w:cs="Arial"/>
          <w:sz w:val="20"/>
          <w:szCs w:val="20"/>
        </w:rPr>
        <w:t>.</w:t>
      </w:r>
    </w:p>
    <w:p w:rsidR="00444FA4" w:rsidRDefault="00444FA4" w:rsidP="00444FA4">
      <w:pPr>
        <w:autoSpaceDE w:val="0"/>
        <w:autoSpaceDN w:val="0"/>
        <w:adjustRightInd w:val="0"/>
        <w:rPr>
          <w:rFonts w:ascii="Arial" w:hAnsi="Arial" w:cs="Arial"/>
          <w:b/>
          <w:bCs/>
          <w:sz w:val="20"/>
          <w:szCs w:val="20"/>
        </w:rPr>
      </w:pPr>
    </w:p>
    <w:p w:rsidR="00444FA4" w:rsidRPr="00891F3A" w:rsidRDefault="00444FA4" w:rsidP="00444FA4">
      <w:pPr>
        <w:autoSpaceDE w:val="0"/>
        <w:autoSpaceDN w:val="0"/>
        <w:adjustRightInd w:val="0"/>
        <w:rPr>
          <w:rFonts w:ascii="Arial" w:hAnsi="Arial" w:cs="Arial"/>
          <w:b/>
          <w:bCs/>
          <w:sz w:val="20"/>
          <w:szCs w:val="20"/>
        </w:rPr>
      </w:pPr>
      <w:r w:rsidRPr="001530BC">
        <w:rPr>
          <w:rFonts w:ascii="Arial" w:hAnsi="Arial" w:cs="Arial"/>
          <w:b/>
          <w:bCs/>
          <w:sz w:val="20"/>
          <w:szCs w:val="20"/>
        </w:rPr>
        <w:t>409.0</w:t>
      </w:r>
      <w:r>
        <w:rPr>
          <w:rFonts w:ascii="Arial" w:hAnsi="Arial" w:cs="Arial"/>
          <w:b/>
          <w:bCs/>
          <w:sz w:val="20"/>
          <w:szCs w:val="20"/>
        </w:rPr>
        <w:t>7</w:t>
      </w:r>
    </w:p>
    <w:p w:rsidR="00444FA4" w:rsidRPr="00095C44" w:rsidRDefault="00C4511F" w:rsidP="00444FA4">
      <w:pPr>
        <w:autoSpaceDE w:val="0"/>
        <w:autoSpaceDN w:val="0"/>
        <w:adjustRightInd w:val="0"/>
        <w:rPr>
          <w:rFonts w:ascii="Arial" w:hAnsi="Arial" w:cs="Arial"/>
          <w:sz w:val="20"/>
          <w:szCs w:val="20"/>
        </w:rPr>
      </w:pPr>
      <w:r w:rsidRPr="00095C44">
        <w:rPr>
          <w:rFonts w:ascii="Arial" w:hAnsi="Arial" w:cs="Arial"/>
          <w:sz w:val="20"/>
          <w:szCs w:val="20"/>
        </w:rPr>
        <w:t>Hráči</w:t>
      </w:r>
      <w:r w:rsidR="00444FA4" w:rsidRPr="00095C44">
        <w:rPr>
          <w:rFonts w:ascii="Arial" w:hAnsi="Arial" w:cs="Arial"/>
          <w:sz w:val="20"/>
          <w:szCs w:val="20"/>
        </w:rPr>
        <w:t>, kteří nemají zaplacen evidenční poplatek, nemohou :</w:t>
      </w:r>
    </w:p>
    <w:p w:rsidR="00444FA4" w:rsidRPr="00095C44" w:rsidRDefault="00444FA4" w:rsidP="00444FA4">
      <w:pPr>
        <w:autoSpaceDE w:val="0"/>
        <w:autoSpaceDN w:val="0"/>
        <w:adjustRightInd w:val="0"/>
        <w:rPr>
          <w:rFonts w:ascii="Arial" w:hAnsi="Arial" w:cs="Arial"/>
          <w:sz w:val="20"/>
          <w:szCs w:val="20"/>
        </w:rPr>
      </w:pPr>
      <w:r w:rsidRPr="00095C44">
        <w:rPr>
          <w:rFonts w:ascii="Arial" w:hAnsi="Arial" w:cs="Arial"/>
          <w:sz w:val="20"/>
          <w:szCs w:val="20"/>
        </w:rPr>
        <w:t>- být uvedeni na soupisce družstva,</w:t>
      </w:r>
    </w:p>
    <w:p w:rsidR="00444FA4" w:rsidRPr="00095C44" w:rsidRDefault="00444FA4" w:rsidP="00444FA4">
      <w:pPr>
        <w:autoSpaceDE w:val="0"/>
        <w:autoSpaceDN w:val="0"/>
        <w:adjustRightInd w:val="0"/>
        <w:rPr>
          <w:rFonts w:ascii="Arial" w:hAnsi="Arial" w:cs="Arial"/>
          <w:sz w:val="20"/>
          <w:szCs w:val="20"/>
        </w:rPr>
      </w:pPr>
      <w:r w:rsidRPr="00095C44">
        <w:rPr>
          <w:rFonts w:ascii="Arial" w:hAnsi="Arial" w:cs="Arial"/>
          <w:sz w:val="20"/>
          <w:szCs w:val="20"/>
        </w:rPr>
        <w:t>- účastnit se soutěží</w:t>
      </w:r>
    </w:p>
    <w:p w:rsidR="00444FA4" w:rsidRPr="00095C44" w:rsidRDefault="00444FA4" w:rsidP="00444FA4">
      <w:pPr>
        <w:autoSpaceDE w:val="0"/>
        <w:autoSpaceDN w:val="0"/>
        <w:adjustRightInd w:val="0"/>
        <w:rPr>
          <w:rFonts w:ascii="Arial" w:hAnsi="Arial" w:cs="Arial"/>
          <w:sz w:val="20"/>
          <w:szCs w:val="20"/>
        </w:rPr>
      </w:pPr>
      <w:r w:rsidRPr="00095C44">
        <w:rPr>
          <w:rFonts w:ascii="Arial" w:hAnsi="Arial" w:cs="Arial"/>
          <w:sz w:val="20"/>
          <w:szCs w:val="20"/>
        </w:rPr>
        <w:t>- využívat práv členů ČAST,</w:t>
      </w:r>
    </w:p>
    <w:p w:rsidR="00444FA4" w:rsidRPr="00095C44" w:rsidRDefault="00444FA4" w:rsidP="00444FA4">
      <w:pPr>
        <w:autoSpaceDE w:val="0"/>
        <w:autoSpaceDN w:val="0"/>
        <w:adjustRightInd w:val="0"/>
        <w:rPr>
          <w:rFonts w:ascii="Arial" w:hAnsi="Arial" w:cs="Arial"/>
          <w:sz w:val="20"/>
          <w:szCs w:val="20"/>
        </w:rPr>
      </w:pPr>
      <w:r w:rsidRPr="00095C44">
        <w:rPr>
          <w:rFonts w:ascii="Arial" w:hAnsi="Arial" w:cs="Arial"/>
          <w:sz w:val="20"/>
          <w:szCs w:val="20"/>
        </w:rPr>
        <w:t>- podat přestup</w:t>
      </w:r>
      <w:r w:rsidR="00196484" w:rsidRPr="00095C44">
        <w:rPr>
          <w:rFonts w:ascii="Arial" w:hAnsi="Arial" w:cs="Arial"/>
          <w:sz w:val="20"/>
          <w:szCs w:val="20"/>
        </w:rPr>
        <w:t xml:space="preserve"> (vč. přestupu s návratem), hostování, střídavý start nebo start v zahraničí</w:t>
      </w:r>
      <w:r w:rsidRPr="00095C44">
        <w:rPr>
          <w:rFonts w:ascii="Arial" w:hAnsi="Arial" w:cs="Arial"/>
          <w:sz w:val="20"/>
          <w:szCs w:val="20"/>
        </w:rPr>
        <w:t>.</w:t>
      </w:r>
    </w:p>
    <w:p w:rsidR="00444FA4" w:rsidRPr="00095C44" w:rsidRDefault="00444FA4" w:rsidP="00444FA4">
      <w:pPr>
        <w:autoSpaceDE w:val="0"/>
        <w:autoSpaceDN w:val="0"/>
        <w:adjustRightInd w:val="0"/>
        <w:rPr>
          <w:rFonts w:ascii="Arial" w:hAnsi="Arial" w:cs="Arial"/>
          <w:b/>
          <w:bCs/>
          <w:sz w:val="20"/>
          <w:szCs w:val="20"/>
        </w:rPr>
      </w:pPr>
    </w:p>
    <w:p w:rsidR="00444FA4" w:rsidRPr="00095C44" w:rsidRDefault="00444FA4" w:rsidP="00444FA4">
      <w:pPr>
        <w:autoSpaceDE w:val="0"/>
        <w:autoSpaceDN w:val="0"/>
        <w:adjustRightInd w:val="0"/>
        <w:rPr>
          <w:rFonts w:ascii="Arial" w:hAnsi="Arial" w:cs="Arial"/>
          <w:b/>
          <w:bCs/>
          <w:sz w:val="20"/>
          <w:szCs w:val="20"/>
        </w:rPr>
      </w:pPr>
      <w:r w:rsidRPr="00095C44">
        <w:rPr>
          <w:rFonts w:ascii="Arial" w:hAnsi="Arial" w:cs="Arial"/>
          <w:b/>
          <w:bCs/>
          <w:sz w:val="20"/>
          <w:szCs w:val="20"/>
        </w:rPr>
        <w:t>409.08</w:t>
      </w:r>
    </w:p>
    <w:p w:rsidR="007560B6" w:rsidRPr="005B13DF" w:rsidRDefault="007560B6" w:rsidP="007560B6">
      <w:pPr>
        <w:pStyle w:val="Bezmezer"/>
        <w:rPr>
          <w:rFonts w:ascii="Arial" w:hAnsi="Arial" w:cs="Arial"/>
          <w:color w:val="000000"/>
          <w:sz w:val="20"/>
          <w:szCs w:val="20"/>
        </w:rPr>
      </w:pPr>
      <w:r w:rsidRPr="009D01B7">
        <w:rPr>
          <w:rFonts w:ascii="Arial" w:hAnsi="Arial" w:cs="Arial"/>
          <w:color w:val="000000"/>
          <w:sz w:val="20"/>
          <w:szCs w:val="20"/>
        </w:rPr>
        <w:t>Ostatní členové, kteří nemají zaplacen evidenční poplatek, nemoh</w:t>
      </w:r>
      <w:r w:rsidRPr="005B13DF">
        <w:rPr>
          <w:rFonts w:ascii="Arial" w:hAnsi="Arial" w:cs="Arial"/>
          <w:color w:val="000000"/>
          <w:sz w:val="20"/>
          <w:szCs w:val="20"/>
        </w:rPr>
        <w:t>ou zejména:</w:t>
      </w:r>
    </w:p>
    <w:p w:rsidR="007560B6" w:rsidRPr="005B13DF" w:rsidRDefault="007560B6" w:rsidP="007560B6">
      <w:pPr>
        <w:pStyle w:val="Bezmezer"/>
        <w:rPr>
          <w:rFonts w:ascii="Arial" w:hAnsi="Arial" w:cs="Arial"/>
          <w:color w:val="000000"/>
          <w:sz w:val="20"/>
          <w:szCs w:val="20"/>
        </w:rPr>
      </w:pPr>
      <w:r w:rsidRPr="005B13DF">
        <w:rPr>
          <w:rFonts w:ascii="Arial" w:hAnsi="Arial" w:cs="Arial"/>
          <w:color w:val="000000"/>
          <w:sz w:val="20"/>
          <w:szCs w:val="20"/>
        </w:rPr>
        <w:t>- vykonávat funkci trenéra dle čl. 322.01a) SŘ,</w:t>
      </w:r>
    </w:p>
    <w:p w:rsidR="007560B6" w:rsidRPr="005B13DF" w:rsidRDefault="007560B6" w:rsidP="007560B6">
      <w:pPr>
        <w:pStyle w:val="Bezmezer"/>
        <w:rPr>
          <w:rFonts w:ascii="Arial" w:hAnsi="Arial" w:cs="Arial"/>
          <w:color w:val="000000"/>
          <w:sz w:val="20"/>
          <w:szCs w:val="20"/>
        </w:rPr>
      </w:pPr>
      <w:r w:rsidRPr="005B13DF">
        <w:rPr>
          <w:rFonts w:ascii="Arial" w:hAnsi="Arial" w:cs="Arial"/>
          <w:color w:val="000000"/>
          <w:sz w:val="20"/>
          <w:szCs w:val="20"/>
        </w:rPr>
        <w:t>- vykonávat funkci rozhodčího dle čl. 322.01b) SŘ,</w:t>
      </w:r>
    </w:p>
    <w:p w:rsidR="007560B6" w:rsidRPr="005B13DF" w:rsidRDefault="007560B6" w:rsidP="007560B6">
      <w:pPr>
        <w:pStyle w:val="Bezmezer"/>
        <w:rPr>
          <w:rFonts w:ascii="Arial" w:hAnsi="Arial" w:cs="Arial"/>
          <w:color w:val="000000"/>
          <w:sz w:val="20"/>
          <w:szCs w:val="20"/>
        </w:rPr>
      </w:pPr>
      <w:r w:rsidRPr="005B13DF">
        <w:rPr>
          <w:rFonts w:ascii="Arial" w:hAnsi="Arial" w:cs="Arial"/>
          <w:color w:val="000000"/>
          <w:sz w:val="20"/>
          <w:szCs w:val="20"/>
        </w:rPr>
        <w:t>- podat přestup,</w:t>
      </w:r>
    </w:p>
    <w:p w:rsidR="007560B6" w:rsidRPr="005B13DF" w:rsidRDefault="007560B6" w:rsidP="007560B6">
      <w:pPr>
        <w:pStyle w:val="Bezmezer"/>
        <w:rPr>
          <w:rFonts w:ascii="Arial" w:hAnsi="Arial" w:cs="Arial"/>
          <w:color w:val="000000"/>
          <w:sz w:val="20"/>
          <w:szCs w:val="20"/>
        </w:rPr>
      </w:pPr>
      <w:r w:rsidRPr="005B13DF">
        <w:rPr>
          <w:rFonts w:ascii="Arial" w:hAnsi="Arial" w:cs="Arial"/>
          <w:color w:val="000000"/>
          <w:sz w:val="20"/>
          <w:szCs w:val="20"/>
        </w:rPr>
        <w:t>- podat hostování ostatního člena (funkcionáře),</w:t>
      </w:r>
    </w:p>
    <w:p w:rsidR="007560B6" w:rsidRPr="009D01B7" w:rsidRDefault="007560B6" w:rsidP="007560B6">
      <w:pPr>
        <w:pStyle w:val="Bezmezer"/>
        <w:rPr>
          <w:rFonts w:ascii="Arial" w:hAnsi="Arial" w:cs="Arial"/>
          <w:color w:val="000000"/>
          <w:sz w:val="20"/>
          <w:szCs w:val="20"/>
        </w:rPr>
      </w:pPr>
      <w:r w:rsidRPr="005B13DF">
        <w:rPr>
          <w:rFonts w:ascii="Arial" w:hAnsi="Arial" w:cs="Arial"/>
          <w:color w:val="000000"/>
          <w:sz w:val="20"/>
          <w:szCs w:val="20"/>
        </w:rPr>
        <w:t>- využívat práv členů ČAST.</w:t>
      </w:r>
    </w:p>
    <w:p w:rsidR="00444FA4" w:rsidRDefault="00444FA4" w:rsidP="00444FA4">
      <w:pPr>
        <w:autoSpaceDE w:val="0"/>
        <w:autoSpaceDN w:val="0"/>
        <w:adjustRightInd w:val="0"/>
        <w:rPr>
          <w:rFonts w:ascii="Arial" w:hAnsi="Arial" w:cs="Arial"/>
          <w:b/>
          <w:bCs/>
          <w:sz w:val="20"/>
          <w:szCs w:val="20"/>
        </w:rPr>
      </w:pPr>
    </w:p>
    <w:p w:rsidR="007560B6" w:rsidRDefault="007560B6" w:rsidP="00444FA4">
      <w:pPr>
        <w:autoSpaceDE w:val="0"/>
        <w:autoSpaceDN w:val="0"/>
        <w:adjustRightInd w:val="0"/>
        <w:rPr>
          <w:rFonts w:ascii="Arial" w:hAnsi="Arial" w:cs="Arial"/>
          <w:b/>
          <w:bCs/>
          <w:sz w:val="20"/>
          <w:szCs w:val="20"/>
        </w:rPr>
      </w:pPr>
    </w:p>
    <w:p w:rsidR="007560B6" w:rsidRPr="00095C44" w:rsidRDefault="007560B6" w:rsidP="00444FA4">
      <w:pPr>
        <w:autoSpaceDE w:val="0"/>
        <w:autoSpaceDN w:val="0"/>
        <w:adjustRightInd w:val="0"/>
        <w:rPr>
          <w:rFonts w:ascii="Arial" w:hAnsi="Arial" w:cs="Arial"/>
          <w:b/>
          <w:bCs/>
          <w:sz w:val="20"/>
          <w:szCs w:val="20"/>
        </w:rPr>
      </w:pPr>
    </w:p>
    <w:p w:rsidR="00444FA4" w:rsidRPr="00095C44" w:rsidRDefault="00444FA4" w:rsidP="00444FA4">
      <w:pPr>
        <w:autoSpaceDE w:val="0"/>
        <w:autoSpaceDN w:val="0"/>
        <w:adjustRightInd w:val="0"/>
        <w:jc w:val="center"/>
        <w:rPr>
          <w:rFonts w:ascii="Arial" w:hAnsi="Arial" w:cs="Arial"/>
          <w:b/>
          <w:bCs/>
          <w:sz w:val="20"/>
          <w:szCs w:val="20"/>
        </w:rPr>
      </w:pPr>
      <w:r w:rsidRPr="00095C44">
        <w:rPr>
          <w:rFonts w:ascii="Arial" w:hAnsi="Arial" w:cs="Arial"/>
          <w:b/>
          <w:bCs/>
          <w:sz w:val="20"/>
          <w:szCs w:val="20"/>
        </w:rPr>
        <w:lastRenderedPageBreak/>
        <w:t>Článek 410. Rozhodování v registračním řízení</w:t>
      </w:r>
    </w:p>
    <w:p w:rsidR="00444FA4" w:rsidRPr="00095C44" w:rsidRDefault="00444FA4" w:rsidP="00444FA4">
      <w:pPr>
        <w:autoSpaceDE w:val="0"/>
        <w:autoSpaceDN w:val="0"/>
        <w:adjustRightInd w:val="0"/>
        <w:rPr>
          <w:rFonts w:ascii="Arial" w:hAnsi="Arial" w:cs="Arial"/>
          <w:sz w:val="20"/>
          <w:szCs w:val="20"/>
        </w:rPr>
      </w:pPr>
    </w:p>
    <w:p w:rsidR="00444FA4" w:rsidRPr="00095C44" w:rsidRDefault="00444FA4" w:rsidP="00444FA4">
      <w:pPr>
        <w:autoSpaceDE w:val="0"/>
        <w:autoSpaceDN w:val="0"/>
        <w:adjustRightInd w:val="0"/>
        <w:jc w:val="both"/>
        <w:rPr>
          <w:rFonts w:ascii="Arial" w:hAnsi="Arial" w:cs="Arial"/>
          <w:sz w:val="20"/>
          <w:szCs w:val="20"/>
        </w:rPr>
      </w:pPr>
      <w:r w:rsidRPr="00095C44">
        <w:rPr>
          <w:rFonts w:ascii="Arial" w:hAnsi="Arial" w:cs="Arial"/>
          <w:sz w:val="20"/>
          <w:szCs w:val="20"/>
        </w:rPr>
        <w:t xml:space="preserve">Ve sporech o registraci </w:t>
      </w:r>
      <w:r w:rsidR="009D436F" w:rsidRPr="00095C44">
        <w:rPr>
          <w:rFonts w:ascii="Arial" w:hAnsi="Arial" w:cs="Arial"/>
          <w:sz w:val="20"/>
          <w:szCs w:val="20"/>
        </w:rPr>
        <w:t>hráčů</w:t>
      </w:r>
      <w:r w:rsidRPr="00095C44">
        <w:rPr>
          <w:rFonts w:ascii="Arial" w:hAnsi="Arial" w:cs="Arial"/>
          <w:sz w:val="20"/>
          <w:szCs w:val="20"/>
        </w:rPr>
        <w:t xml:space="preserve"> mezi různými oddíly rozhoduje ČAST. Řízení je dvoustupňové; v prvním stupni rozhoduje Registrační komise ČAST, o případném odvolání proti rozhodnutí Registrační komise ČAST pak výkonný výbor ČAST.</w:t>
      </w:r>
    </w:p>
    <w:p w:rsidR="007D73E9" w:rsidRPr="00095C44" w:rsidRDefault="007D73E9" w:rsidP="00D604AF">
      <w:pPr>
        <w:autoSpaceDE w:val="0"/>
        <w:autoSpaceDN w:val="0"/>
        <w:adjustRightInd w:val="0"/>
        <w:rPr>
          <w:rFonts w:ascii="Arial" w:hAnsi="Arial" w:cs="Arial"/>
          <w:b/>
          <w:bCs/>
          <w:sz w:val="20"/>
          <w:szCs w:val="20"/>
        </w:rPr>
      </w:pPr>
    </w:p>
    <w:p w:rsidR="00444FA4" w:rsidRPr="00891F3A" w:rsidRDefault="00444FA4" w:rsidP="00444FA4">
      <w:pPr>
        <w:autoSpaceDE w:val="0"/>
        <w:autoSpaceDN w:val="0"/>
        <w:adjustRightInd w:val="0"/>
        <w:jc w:val="center"/>
        <w:rPr>
          <w:rFonts w:ascii="Arial" w:hAnsi="Arial" w:cs="Arial"/>
          <w:b/>
          <w:bCs/>
          <w:sz w:val="20"/>
          <w:szCs w:val="20"/>
        </w:rPr>
      </w:pPr>
      <w:r w:rsidRPr="00095C44">
        <w:rPr>
          <w:rFonts w:ascii="Arial" w:hAnsi="Arial" w:cs="Arial"/>
          <w:b/>
          <w:bCs/>
          <w:sz w:val="20"/>
          <w:szCs w:val="20"/>
        </w:rPr>
        <w:t xml:space="preserve">Článek 411. Evidence registrovaných </w:t>
      </w:r>
      <w:r w:rsidR="009D436F" w:rsidRPr="00095C44">
        <w:rPr>
          <w:rFonts w:ascii="Arial" w:hAnsi="Arial" w:cs="Arial"/>
          <w:b/>
          <w:bCs/>
          <w:sz w:val="20"/>
          <w:szCs w:val="20"/>
        </w:rPr>
        <w:t>hráčů</w:t>
      </w:r>
    </w:p>
    <w:p w:rsidR="00444FA4" w:rsidRDefault="00444FA4" w:rsidP="00444FA4">
      <w:pPr>
        <w:autoSpaceDE w:val="0"/>
        <w:autoSpaceDN w:val="0"/>
        <w:adjustRightInd w:val="0"/>
        <w:rPr>
          <w:rFonts w:ascii="Arial" w:hAnsi="Arial" w:cs="Arial"/>
          <w:b/>
          <w:bCs/>
          <w:sz w:val="20"/>
          <w:szCs w:val="20"/>
        </w:rPr>
      </w:pPr>
    </w:p>
    <w:p w:rsidR="00444FA4" w:rsidRPr="00891F3A" w:rsidRDefault="00444FA4" w:rsidP="00444FA4">
      <w:pPr>
        <w:autoSpaceDE w:val="0"/>
        <w:autoSpaceDN w:val="0"/>
        <w:adjustRightInd w:val="0"/>
        <w:rPr>
          <w:rFonts w:ascii="Arial" w:hAnsi="Arial" w:cs="Arial"/>
          <w:b/>
          <w:bCs/>
          <w:sz w:val="20"/>
          <w:szCs w:val="20"/>
        </w:rPr>
      </w:pPr>
      <w:r w:rsidRPr="00891F3A">
        <w:rPr>
          <w:rFonts w:ascii="Arial" w:hAnsi="Arial" w:cs="Arial"/>
          <w:b/>
          <w:bCs/>
          <w:sz w:val="20"/>
          <w:szCs w:val="20"/>
        </w:rPr>
        <w:t>411.01</w:t>
      </w:r>
    </w:p>
    <w:p w:rsidR="00444FA4" w:rsidRPr="00095C44" w:rsidRDefault="00444FA4" w:rsidP="00444FA4">
      <w:pPr>
        <w:autoSpaceDE w:val="0"/>
        <w:autoSpaceDN w:val="0"/>
        <w:adjustRightInd w:val="0"/>
        <w:jc w:val="both"/>
        <w:rPr>
          <w:rFonts w:ascii="Arial" w:hAnsi="Arial" w:cs="Arial"/>
          <w:sz w:val="20"/>
          <w:szCs w:val="20"/>
        </w:rPr>
      </w:pPr>
      <w:r w:rsidRPr="00891F3A">
        <w:rPr>
          <w:rFonts w:ascii="Arial" w:hAnsi="Arial" w:cs="Arial"/>
          <w:sz w:val="20"/>
          <w:szCs w:val="20"/>
        </w:rPr>
        <w:t xml:space="preserve">Oddíly stolního tenisu vedou </w:t>
      </w:r>
      <w:r w:rsidRPr="00095C44">
        <w:rPr>
          <w:rFonts w:ascii="Arial" w:hAnsi="Arial" w:cs="Arial"/>
          <w:sz w:val="20"/>
          <w:szCs w:val="20"/>
        </w:rPr>
        <w:t xml:space="preserve">evidenci svých </w:t>
      </w:r>
      <w:r w:rsidR="009D436F" w:rsidRPr="00095C44">
        <w:rPr>
          <w:rFonts w:ascii="Arial" w:hAnsi="Arial" w:cs="Arial"/>
          <w:sz w:val="20"/>
          <w:szCs w:val="20"/>
        </w:rPr>
        <w:t>hráčů</w:t>
      </w:r>
      <w:r w:rsidRPr="00095C44">
        <w:rPr>
          <w:rFonts w:ascii="Arial" w:hAnsi="Arial" w:cs="Arial"/>
          <w:sz w:val="20"/>
          <w:szCs w:val="20"/>
        </w:rPr>
        <w:t xml:space="preserve"> a ostatních členů prostřednictvím registru ČAST , který je umístěn na internetové adrese určené ČAST.</w:t>
      </w:r>
    </w:p>
    <w:p w:rsidR="00444FA4" w:rsidRPr="00095C44" w:rsidRDefault="00444FA4" w:rsidP="00444FA4">
      <w:pPr>
        <w:autoSpaceDE w:val="0"/>
        <w:autoSpaceDN w:val="0"/>
        <w:adjustRightInd w:val="0"/>
        <w:rPr>
          <w:rFonts w:ascii="Arial" w:hAnsi="Arial" w:cs="Arial"/>
          <w:b/>
          <w:bCs/>
          <w:sz w:val="20"/>
          <w:szCs w:val="20"/>
        </w:rPr>
      </w:pPr>
    </w:p>
    <w:p w:rsidR="00444FA4" w:rsidRPr="00095C44" w:rsidRDefault="00444FA4" w:rsidP="00444FA4">
      <w:pPr>
        <w:autoSpaceDE w:val="0"/>
        <w:autoSpaceDN w:val="0"/>
        <w:adjustRightInd w:val="0"/>
        <w:rPr>
          <w:rFonts w:ascii="Arial" w:hAnsi="Arial" w:cs="Arial"/>
          <w:b/>
          <w:bCs/>
          <w:sz w:val="20"/>
          <w:szCs w:val="20"/>
        </w:rPr>
      </w:pPr>
      <w:r w:rsidRPr="00095C44">
        <w:rPr>
          <w:rFonts w:ascii="Arial" w:hAnsi="Arial" w:cs="Arial"/>
          <w:b/>
          <w:bCs/>
          <w:sz w:val="20"/>
          <w:szCs w:val="20"/>
        </w:rPr>
        <w:t>411.02</w:t>
      </w:r>
    </w:p>
    <w:p w:rsidR="00332AA3" w:rsidRPr="009D01B7" w:rsidRDefault="00332AA3" w:rsidP="00332AA3">
      <w:pPr>
        <w:pStyle w:val="Bezmezer"/>
        <w:jc w:val="both"/>
        <w:rPr>
          <w:rFonts w:ascii="Arial" w:hAnsi="Arial" w:cs="Arial"/>
          <w:color w:val="000000"/>
          <w:sz w:val="20"/>
          <w:szCs w:val="20"/>
        </w:rPr>
      </w:pPr>
      <w:r w:rsidRPr="009D01B7">
        <w:rPr>
          <w:rFonts w:ascii="Arial" w:hAnsi="Arial" w:cs="Arial"/>
          <w:color w:val="000000"/>
          <w:sz w:val="20"/>
          <w:szCs w:val="20"/>
        </w:rPr>
        <w:t xml:space="preserve">Regionální a krajské svazy sledují členskou základnu a mají přehled o </w:t>
      </w:r>
      <w:r w:rsidRPr="008F4B96">
        <w:rPr>
          <w:rFonts w:ascii="Arial" w:hAnsi="Arial" w:cs="Arial"/>
          <w:color w:val="000000"/>
          <w:sz w:val="20"/>
          <w:szCs w:val="20"/>
        </w:rPr>
        <w:t>hráčích a ostatních členech</w:t>
      </w:r>
      <w:r w:rsidRPr="009D01B7">
        <w:rPr>
          <w:rFonts w:ascii="Arial" w:hAnsi="Arial" w:cs="Arial"/>
          <w:color w:val="000000"/>
          <w:sz w:val="20"/>
          <w:szCs w:val="20"/>
        </w:rPr>
        <w:t xml:space="preserve"> podle evidenčních seznamů, které jsou zveřejněny v registru ČAST.</w:t>
      </w:r>
    </w:p>
    <w:p w:rsidR="00E075D0" w:rsidRDefault="00E075D0" w:rsidP="00444FA4">
      <w:pPr>
        <w:autoSpaceDE w:val="0"/>
        <w:autoSpaceDN w:val="0"/>
        <w:adjustRightInd w:val="0"/>
        <w:rPr>
          <w:rFonts w:ascii="Arial" w:hAnsi="Arial" w:cs="Arial"/>
          <w:b/>
          <w:bCs/>
          <w:sz w:val="20"/>
          <w:szCs w:val="20"/>
        </w:rPr>
      </w:pPr>
    </w:p>
    <w:p w:rsidR="00444FA4" w:rsidRPr="00891F3A" w:rsidRDefault="00444FA4" w:rsidP="00444FA4">
      <w:pPr>
        <w:autoSpaceDE w:val="0"/>
        <w:autoSpaceDN w:val="0"/>
        <w:adjustRightInd w:val="0"/>
        <w:rPr>
          <w:rFonts w:ascii="Arial" w:hAnsi="Arial" w:cs="Arial"/>
          <w:b/>
          <w:bCs/>
          <w:sz w:val="20"/>
          <w:szCs w:val="20"/>
        </w:rPr>
      </w:pPr>
      <w:r w:rsidRPr="00891F3A">
        <w:rPr>
          <w:rFonts w:ascii="Arial" w:hAnsi="Arial" w:cs="Arial"/>
          <w:b/>
          <w:bCs/>
          <w:sz w:val="20"/>
          <w:szCs w:val="20"/>
        </w:rPr>
        <w:t>411.03</w:t>
      </w:r>
    </w:p>
    <w:p w:rsidR="00444FA4" w:rsidRPr="00891F3A" w:rsidRDefault="00444FA4" w:rsidP="00444FA4">
      <w:pPr>
        <w:autoSpaceDE w:val="0"/>
        <w:autoSpaceDN w:val="0"/>
        <w:adjustRightInd w:val="0"/>
        <w:jc w:val="both"/>
        <w:rPr>
          <w:rFonts w:ascii="Arial" w:hAnsi="Arial" w:cs="Arial"/>
          <w:sz w:val="20"/>
          <w:szCs w:val="20"/>
        </w:rPr>
      </w:pPr>
      <w:r w:rsidRPr="00891F3A">
        <w:rPr>
          <w:rFonts w:ascii="Arial" w:hAnsi="Arial" w:cs="Arial"/>
          <w:sz w:val="20"/>
          <w:szCs w:val="20"/>
        </w:rPr>
        <w:t>Evidence ČAST vychází z evidenčních seznamů oddílů stolního tenisu, které regionální nebo krajské</w:t>
      </w:r>
      <w:r>
        <w:rPr>
          <w:rFonts w:ascii="Arial" w:hAnsi="Arial" w:cs="Arial"/>
          <w:sz w:val="20"/>
          <w:szCs w:val="20"/>
        </w:rPr>
        <w:t xml:space="preserve"> </w:t>
      </w:r>
      <w:r w:rsidRPr="00891F3A">
        <w:rPr>
          <w:rFonts w:ascii="Arial" w:hAnsi="Arial" w:cs="Arial"/>
          <w:sz w:val="20"/>
          <w:szCs w:val="20"/>
        </w:rPr>
        <w:t xml:space="preserve">svazy potvrdily v </w:t>
      </w:r>
      <w:r>
        <w:rPr>
          <w:rFonts w:ascii="Arial" w:hAnsi="Arial" w:cs="Arial"/>
          <w:sz w:val="20"/>
          <w:szCs w:val="20"/>
        </w:rPr>
        <w:t>r</w:t>
      </w:r>
      <w:r w:rsidRPr="00891F3A">
        <w:rPr>
          <w:rFonts w:ascii="Arial" w:hAnsi="Arial" w:cs="Arial"/>
          <w:sz w:val="20"/>
          <w:szCs w:val="20"/>
        </w:rPr>
        <w:t>egistru ČAST.</w:t>
      </w:r>
    </w:p>
    <w:p w:rsidR="00444FA4" w:rsidRDefault="00444FA4" w:rsidP="00444FA4">
      <w:pPr>
        <w:tabs>
          <w:tab w:val="left" w:pos="1545"/>
        </w:tabs>
        <w:autoSpaceDE w:val="0"/>
        <w:autoSpaceDN w:val="0"/>
        <w:adjustRightInd w:val="0"/>
        <w:rPr>
          <w:rFonts w:ascii="Arial" w:hAnsi="Arial" w:cs="Arial"/>
          <w:b/>
          <w:bCs/>
          <w:sz w:val="20"/>
          <w:szCs w:val="20"/>
        </w:rPr>
      </w:pPr>
      <w:r>
        <w:rPr>
          <w:rFonts w:ascii="Arial" w:hAnsi="Arial" w:cs="Arial"/>
          <w:b/>
          <w:bCs/>
          <w:sz w:val="20"/>
          <w:szCs w:val="20"/>
        </w:rPr>
        <w:tab/>
      </w:r>
    </w:p>
    <w:p w:rsidR="00444FA4" w:rsidRPr="00891F3A" w:rsidRDefault="00444FA4" w:rsidP="00444FA4">
      <w:pPr>
        <w:autoSpaceDE w:val="0"/>
        <w:autoSpaceDN w:val="0"/>
        <w:adjustRightInd w:val="0"/>
        <w:jc w:val="center"/>
        <w:rPr>
          <w:rFonts w:ascii="Arial" w:hAnsi="Arial" w:cs="Arial"/>
          <w:b/>
          <w:bCs/>
          <w:sz w:val="20"/>
          <w:szCs w:val="20"/>
        </w:rPr>
      </w:pPr>
      <w:r w:rsidRPr="00891F3A">
        <w:rPr>
          <w:rFonts w:ascii="Arial" w:hAnsi="Arial" w:cs="Arial"/>
          <w:b/>
          <w:bCs/>
          <w:sz w:val="20"/>
          <w:szCs w:val="20"/>
        </w:rPr>
        <w:t xml:space="preserve">Článek 412. Porušení </w:t>
      </w:r>
      <w:r>
        <w:rPr>
          <w:rFonts w:ascii="Arial" w:hAnsi="Arial" w:cs="Arial"/>
          <w:b/>
          <w:bCs/>
          <w:sz w:val="20"/>
          <w:szCs w:val="20"/>
        </w:rPr>
        <w:t>R</w:t>
      </w:r>
      <w:r w:rsidRPr="00891F3A">
        <w:rPr>
          <w:rFonts w:ascii="Arial" w:hAnsi="Arial" w:cs="Arial"/>
          <w:b/>
          <w:bCs/>
          <w:sz w:val="20"/>
          <w:szCs w:val="20"/>
        </w:rPr>
        <w:t>egistračního řádu</w:t>
      </w:r>
    </w:p>
    <w:p w:rsidR="00444FA4" w:rsidRDefault="00444FA4" w:rsidP="00444FA4">
      <w:pPr>
        <w:autoSpaceDE w:val="0"/>
        <w:autoSpaceDN w:val="0"/>
        <w:adjustRightInd w:val="0"/>
        <w:rPr>
          <w:rFonts w:ascii="Arial" w:hAnsi="Arial" w:cs="Arial"/>
          <w:sz w:val="20"/>
          <w:szCs w:val="20"/>
        </w:rPr>
      </w:pPr>
    </w:p>
    <w:p w:rsidR="00444FA4" w:rsidRPr="00891F3A" w:rsidRDefault="00444FA4" w:rsidP="00444FA4">
      <w:pPr>
        <w:autoSpaceDE w:val="0"/>
        <w:autoSpaceDN w:val="0"/>
        <w:adjustRightInd w:val="0"/>
        <w:jc w:val="both"/>
        <w:rPr>
          <w:rFonts w:ascii="Arial" w:hAnsi="Arial" w:cs="Arial"/>
          <w:sz w:val="20"/>
          <w:szCs w:val="20"/>
        </w:rPr>
      </w:pPr>
      <w:r w:rsidRPr="00891F3A">
        <w:rPr>
          <w:rFonts w:ascii="Arial" w:hAnsi="Arial" w:cs="Arial"/>
          <w:sz w:val="20"/>
          <w:szCs w:val="20"/>
        </w:rPr>
        <w:t xml:space="preserve">Porušení ustanovení </w:t>
      </w:r>
      <w:r>
        <w:rPr>
          <w:rFonts w:ascii="Arial" w:hAnsi="Arial" w:cs="Arial"/>
          <w:sz w:val="20"/>
          <w:szCs w:val="20"/>
        </w:rPr>
        <w:t>R</w:t>
      </w:r>
      <w:r w:rsidRPr="00891F3A">
        <w:rPr>
          <w:rFonts w:ascii="Arial" w:hAnsi="Arial" w:cs="Arial"/>
          <w:sz w:val="20"/>
          <w:szCs w:val="20"/>
        </w:rPr>
        <w:t>egistračního řádu se považuje za disciplinární provinění, které se projednává podle</w:t>
      </w:r>
      <w:r>
        <w:rPr>
          <w:rFonts w:ascii="Arial" w:hAnsi="Arial" w:cs="Arial"/>
          <w:sz w:val="20"/>
          <w:szCs w:val="20"/>
        </w:rPr>
        <w:t xml:space="preserve"> D</w:t>
      </w:r>
      <w:r w:rsidRPr="00891F3A">
        <w:rPr>
          <w:rFonts w:ascii="Arial" w:hAnsi="Arial" w:cs="Arial"/>
          <w:sz w:val="20"/>
          <w:szCs w:val="20"/>
        </w:rPr>
        <w:t>isciplinárního řádu (kap. 6).</w:t>
      </w:r>
    </w:p>
    <w:p w:rsidR="00444FA4" w:rsidRDefault="00444FA4" w:rsidP="00444FA4">
      <w:pPr>
        <w:autoSpaceDE w:val="0"/>
        <w:autoSpaceDN w:val="0"/>
        <w:adjustRightInd w:val="0"/>
        <w:rPr>
          <w:rFonts w:ascii="Arial" w:hAnsi="Arial" w:cs="Arial"/>
          <w:b/>
          <w:bCs/>
          <w:sz w:val="20"/>
          <w:szCs w:val="20"/>
        </w:rPr>
      </w:pPr>
    </w:p>
    <w:p w:rsidR="00444FA4" w:rsidRPr="00891F3A" w:rsidRDefault="00444FA4" w:rsidP="00444FA4">
      <w:pPr>
        <w:autoSpaceDE w:val="0"/>
        <w:autoSpaceDN w:val="0"/>
        <w:adjustRightInd w:val="0"/>
        <w:jc w:val="center"/>
        <w:rPr>
          <w:rFonts w:ascii="Arial" w:hAnsi="Arial" w:cs="Arial"/>
          <w:b/>
          <w:bCs/>
          <w:sz w:val="20"/>
          <w:szCs w:val="20"/>
        </w:rPr>
      </w:pPr>
      <w:r w:rsidRPr="00694182">
        <w:rPr>
          <w:rFonts w:ascii="Arial" w:hAnsi="Arial" w:cs="Arial"/>
          <w:b/>
          <w:bCs/>
          <w:sz w:val="20"/>
          <w:szCs w:val="20"/>
        </w:rPr>
        <w:t>Článek 413. Přechodné ustanovení</w:t>
      </w:r>
    </w:p>
    <w:p w:rsidR="00444FA4" w:rsidRDefault="00444FA4" w:rsidP="00444FA4">
      <w:pPr>
        <w:autoSpaceDE w:val="0"/>
        <w:autoSpaceDN w:val="0"/>
        <w:adjustRightInd w:val="0"/>
        <w:rPr>
          <w:rFonts w:ascii="Arial" w:hAnsi="Arial" w:cs="Arial"/>
          <w:sz w:val="20"/>
          <w:szCs w:val="20"/>
        </w:rPr>
      </w:pPr>
    </w:p>
    <w:p w:rsidR="00444FA4" w:rsidRDefault="00444FA4" w:rsidP="00444FA4">
      <w:pPr>
        <w:autoSpaceDE w:val="0"/>
        <w:autoSpaceDN w:val="0"/>
        <w:adjustRightInd w:val="0"/>
        <w:jc w:val="both"/>
        <w:rPr>
          <w:rFonts w:ascii="Arial" w:hAnsi="Arial" w:cs="Arial"/>
          <w:sz w:val="20"/>
          <w:szCs w:val="20"/>
        </w:rPr>
      </w:pPr>
      <w:r w:rsidRPr="00EC2A18">
        <w:rPr>
          <w:rFonts w:ascii="Arial" w:hAnsi="Arial" w:cs="Arial"/>
          <w:sz w:val="20"/>
          <w:szCs w:val="20"/>
        </w:rPr>
        <w:t>Rozhodnutím VV ČAST může být platnost některého ustanovení Registračního řádu z organizačních nebo technických důvodů odložena nebo pozastavena. VV ČAST může z těchto důvodů učinit i dočasné mimořádné opatření, o kterém by informoval prostřednictvím Zpráv ČAST.</w:t>
      </w:r>
      <w:r w:rsidRPr="00B528C4">
        <w:rPr>
          <w:rFonts w:ascii="Arial" w:hAnsi="Arial" w:cs="Arial"/>
          <w:color w:val="FF0000"/>
          <w:sz w:val="20"/>
          <w:szCs w:val="20"/>
        </w:rPr>
        <w:t xml:space="preserve"> </w:t>
      </w:r>
    </w:p>
    <w:p w:rsidR="00444FA4" w:rsidRDefault="00444FA4"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CA026B" w:rsidRDefault="00CA026B" w:rsidP="00444FA4">
      <w:pPr>
        <w:autoSpaceDE w:val="0"/>
        <w:autoSpaceDN w:val="0"/>
        <w:adjustRightInd w:val="0"/>
        <w:rPr>
          <w:rFonts w:ascii="Arial" w:hAnsi="Arial" w:cs="Arial"/>
          <w:b/>
          <w:bCs/>
          <w:sz w:val="20"/>
          <w:szCs w:val="20"/>
        </w:rPr>
      </w:pPr>
    </w:p>
    <w:p w:rsidR="00754C13" w:rsidRDefault="00754C13"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rPr>
          <w:rFonts w:ascii="Arial" w:hAnsi="Arial" w:cs="Arial"/>
          <w:b/>
          <w:bCs/>
          <w:sz w:val="20"/>
          <w:szCs w:val="20"/>
        </w:rPr>
      </w:pPr>
    </w:p>
    <w:p w:rsidR="007D73E9" w:rsidRDefault="007D73E9" w:rsidP="00444FA4">
      <w:pPr>
        <w:autoSpaceDE w:val="0"/>
        <w:autoSpaceDN w:val="0"/>
        <w:adjustRightInd w:val="0"/>
        <w:rPr>
          <w:rFonts w:ascii="Arial" w:hAnsi="Arial" w:cs="Arial"/>
          <w:b/>
          <w:bCs/>
          <w:sz w:val="20"/>
          <w:szCs w:val="20"/>
        </w:rPr>
      </w:pPr>
    </w:p>
    <w:p w:rsidR="00444FA4" w:rsidRDefault="00444FA4" w:rsidP="00444FA4">
      <w:pPr>
        <w:autoSpaceDE w:val="0"/>
        <w:autoSpaceDN w:val="0"/>
        <w:adjustRightInd w:val="0"/>
        <w:jc w:val="center"/>
        <w:rPr>
          <w:rFonts w:ascii="Arial" w:hAnsi="Arial" w:cs="Arial"/>
          <w:b/>
          <w:bCs/>
          <w:sz w:val="20"/>
          <w:szCs w:val="20"/>
        </w:rPr>
      </w:pPr>
      <w:r>
        <w:rPr>
          <w:rFonts w:ascii="Arial" w:hAnsi="Arial" w:cs="Arial"/>
          <w:b/>
          <w:bCs/>
          <w:sz w:val="20"/>
          <w:szCs w:val="20"/>
        </w:rPr>
        <w:lastRenderedPageBreak/>
        <w:t>ODDÍL B</w:t>
      </w:r>
    </w:p>
    <w:p w:rsidR="00444FA4" w:rsidRDefault="00444FA4" w:rsidP="00444FA4">
      <w:pPr>
        <w:autoSpaceDE w:val="0"/>
        <w:autoSpaceDN w:val="0"/>
        <w:adjustRightInd w:val="0"/>
        <w:jc w:val="center"/>
        <w:rPr>
          <w:rFonts w:ascii="Arial" w:hAnsi="Arial" w:cs="Arial"/>
          <w:b/>
          <w:bCs/>
          <w:sz w:val="20"/>
          <w:szCs w:val="20"/>
        </w:rPr>
      </w:pPr>
    </w:p>
    <w:p w:rsidR="00444FA4" w:rsidRDefault="00444FA4" w:rsidP="00444FA4">
      <w:pPr>
        <w:autoSpaceDE w:val="0"/>
        <w:autoSpaceDN w:val="0"/>
        <w:adjustRightInd w:val="0"/>
        <w:jc w:val="center"/>
        <w:rPr>
          <w:rFonts w:ascii="Arial" w:hAnsi="Arial" w:cs="Arial"/>
          <w:b/>
          <w:bCs/>
          <w:sz w:val="20"/>
          <w:szCs w:val="20"/>
        </w:rPr>
      </w:pPr>
      <w:r>
        <w:rPr>
          <w:rFonts w:ascii="Arial" w:hAnsi="Arial" w:cs="Arial"/>
          <w:b/>
          <w:bCs/>
          <w:sz w:val="20"/>
          <w:szCs w:val="20"/>
        </w:rPr>
        <w:t>PŘESTUPNÍ ŘÁD</w:t>
      </w:r>
    </w:p>
    <w:p w:rsidR="00444FA4" w:rsidRDefault="00444FA4" w:rsidP="00444FA4">
      <w:pPr>
        <w:autoSpaceDE w:val="0"/>
        <w:autoSpaceDN w:val="0"/>
        <w:adjustRightInd w:val="0"/>
        <w:jc w:val="center"/>
        <w:rPr>
          <w:rFonts w:ascii="Arial" w:hAnsi="Arial" w:cs="Arial"/>
          <w:b/>
          <w:bCs/>
          <w:sz w:val="20"/>
          <w:szCs w:val="20"/>
        </w:rPr>
      </w:pPr>
    </w:p>
    <w:p w:rsidR="00444FA4" w:rsidRDefault="00444FA4" w:rsidP="00444FA4">
      <w:pPr>
        <w:autoSpaceDE w:val="0"/>
        <w:autoSpaceDN w:val="0"/>
        <w:adjustRightInd w:val="0"/>
        <w:jc w:val="center"/>
        <w:rPr>
          <w:rFonts w:ascii="Arial" w:hAnsi="Arial" w:cs="Arial"/>
          <w:b/>
          <w:bCs/>
          <w:sz w:val="20"/>
          <w:szCs w:val="20"/>
        </w:rPr>
      </w:pPr>
      <w:r>
        <w:rPr>
          <w:rFonts w:ascii="Arial" w:hAnsi="Arial" w:cs="Arial"/>
          <w:b/>
          <w:bCs/>
          <w:sz w:val="20"/>
          <w:szCs w:val="20"/>
        </w:rPr>
        <w:t>Článek 451. Přestup</w:t>
      </w:r>
    </w:p>
    <w:p w:rsidR="00444FA4" w:rsidRDefault="00444FA4" w:rsidP="00444FA4">
      <w:pPr>
        <w:autoSpaceDE w:val="0"/>
        <w:autoSpaceDN w:val="0"/>
        <w:adjustRightInd w:val="0"/>
        <w:rPr>
          <w:rFonts w:ascii="Arial" w:hAnsi="Arial" w:cs="Arial"/>
          <w:b/>
          <w:bCs/>
          <w:sz w:val="20"/>
          <w:szCs w:val="20"/>
        </w:rPr>
      </w:pPr>
    </w:p>
    <w:p w:rsidR="00444FA4" w:rsidRPr="00694182" w:rsidRDefault="00444FA4" w:rsidP="00444FA4">
      <w:pPr>
        <w:autoSpaceDE w:val="0"/>
        <w:autoSpaceDN w:val="0"/>
        <w:adjustRightInd w:val="0"/>
        <w:rPr>
          <w:rFonts w:ascii="Arial" w:hAnsi="Arial" w:cs="Arial"/>
          <w:b/>
          <w:bCs/>
          <w:sz w:val="20"/>
          <w:szCs w:val="20"/>
        </w:rPr>
      </w:pPr>
      <w:r w:rsidRPr="00694182">
        <w:rPr>
          <w:rFonts w:ascii="Arial" w:hAnsi="Arial" w:cs="Arial"/>
          <w:b/>
          <w:bCs/>
          <w:sz w:val="20"/>
          <w:szCs w:val="20"/>
        </w:rPr>
        <w:t>451.01</w:t>
      </w:r>
    </w:p>
    <w:p w:rsidR="00444FA4" w:rsidRPr="00095C44" w:rsidRDefault="00444FA4" w:rsidP="00444FA4">
      <w:pPr>
        <w:autoSpaceDE w:val="0"/>
        <w:autoSpaceDN w:val="0"/>
        <w:adjustRightInd w:val="0"/>
        <w:rPr>
          <w:rFonts w:ascii="Arial" w:hAnsi="Arial" w:cs="Arial"/>
          <w:bCs/>
          <w:color w:val="FF0000"/>
          <w:sz w:val="20"/>
          <w:szCs w:val="20"/>
        </w:rPr>
      </w:pPr>
      <w:r w:rsidRPr="00694182">
        <w:rPr>
          <w:rFonts w:ascii="Arial" w:hAnsi="Arial" w:cs="Arial"/>
          <w:bCs/>
          <w:sz w:val="20"/>
          <w:szCs w:val="20"/>
        </w:rPr>
        <w:t xml:space="preserve">Přestup může podat každý </w:t>
      </w:r>
      <w:r w:rsidRPr="00095C44">
        <w:rPr>
          <w:rFonts w:ascii="Arial" w:hAnsi="Arial" w:cs="Arial"/>
          <w:bCs/>
          <w:sz w:val="20"/>
          <w:szCs w:val="20"/>
        </w:rPr>
        <w:t>hráč nebo ostatní člen kdykoli během roku s výjimkou období od 15. února do 14. května vč</w:t>
      </w:r>
      <w:r w:rsidR="007D73E9" w:rsidRPr="00095C44">
        <w:rPr>
          <w:rFonts w:ascii="Arial" w:hAnsi="Arial" w:cs="Arial"/>
          <w:bCs/>
          <w:sz w:val="20"/>
          <w:szCs w:val="20"/>
        </w:rPr>
        <w:t>etně</w:t>
      </w:r>
      <w:r w:rsidRPr="00095C44">
        <w:rPr>
          <w:rFonts w:ascii="Arial" w:hAnsi="Arial" w:cs="Arial"/>
          <w:bCs/>
          <w:sz w:val="20"/>
          <w:szCs w:val="20"/>
        </w:rPr>
        <w:t>.</w:t>
      </w:r>
    </w:p>
    <w:p w:rsidR="00444FA4" w:rsidRPr="00095C44" w:rsidRDefault="00444FA4" w:rsidP="00444FA4">
      <w:pPr>
        <w:autoSpaceDE w:val="0"/>
        <w:autoSpaceDN w:val="0"/>
        <w:adjustRightInd w:val="0"/>
        <w:rPr>
          <w:rFonts w:ascii="Arial" w:hAnsi="Arial" w:cs="Arial"/>
          <w:b/>
          <w:bCs/>
          <w:sz w:val="20"/>
          <w:szCs w:val="20"/>
        </w:rPr>
      </w:pPr>
    </w:p>
    <w:p w:rsidR="00444FA4" w:rsidRPr="00095C44" w:rsidRDefault="00444FA4" w:rsidP="00444FA4">
      <w:pPr>
        <w:autoSpaceDE w:val="0"/>
        <w:autoSpaceDN w:val="0"/>
        <w:adjustRightInd w:val="0"/>
        <w:rPr>
          <w:rFonts w:ascii="Arial" w:eastAsia="Calibri" w:hAnsi="Arial" w:cs="Arial"/>
          <w:dstrike/>
          <w:sz w:val="20"/>
          <w:szCs w:val="20"/>
          <w:lang w:eastAsia="en-US"/>
        </w:rPr>
      </w:pPr>
      <w:r w:rsidRPr="00095C44">
        <w:rPr>
          <w:rFonts w:ascii="Arial" w:hAnsi="Arial" w:cs="Arial"/>
          <w:b/>
          <w:bCs/>
          <w:sz w:val="20"/>
          <w:szCs w:val="20"/>
        </w:rPr>
        <w:t>451.02</w:t>
      </w:r>
    </w:p>
    <w:p w:rsidR="00444FA4" w:rsidRPr="00095C44" w:rsidRDefault="00444FA4" w:rsidP="00444FA4">
      <w:pPr>
        <w:autoSpaceDE w:val="0"/>
        <w:autoSpaceDN w:val="0"/>
        <w:adjustRightInd w:val="0"/>
        <w:jc w:val="both"/>
        <w:rPr>
          <w:rFonts w:ascii="Arial" w:hAnsi="Arial" w:cs="Arial"/>
          <w:sz w:val="20"/>
          <w:szCs w:val="20"/>
        </w:rPr>
      </w:pPr>
      <w:r w:rsidRPr="00095C44">
        <w:rPr>
          <w:rFonts w:ascii="Arial" w:eastAsia="Calibri" w:hAnsi="Arial" w:cs="Arial"/>
          <w:sz w:val="20"/>
          <w:szCs w:val="20"/>
          <w:lang w:eastAsia="en-US"/>
        </w:rPr>
        <w:t>Přestup, ohlášený v období od 15. února do 14. května vč</w:t>
      </w:r>
      <w:r w:rsidR="007D73E9" w:rsidRPr="00095C44">
        <w:rPr>
          <w:rFonts w:ascii="Arial" w:eastAsia="Calibri" w:hAnsi="Arial" w:cs="Arial"/>
          <w:sz w:val="20"/>
          <w:szCs w:val="20"/>
          <w:lang w:eastAsia="en-US"/>
        </w:rPr>
        <w:t>etně</w:t>
      </w:r>
      <w:r w:rsidRPr="00095C44">
        <w:rPr>
          <w:rFonts w:ascii="Arial" w:eastAsia="Calibri" w:hAnsi="Arial" w:cs="Arial"/>
          <w:sz w:val="20"/>
          <w:szCs w:val="20"/>
          <w:lang w:eastAsia="en-US"/>
        </w:rPr>
        <w:t xml:space="preserve"> nebude projednáván a je neplatný. </w:t>
      </w:r>
      <w:r w:rsidRPr="00095C44">
        <w:rPr>
          <w:rFonts w:ascii="Arial" w:hAnsi="Arial" w:cs="Arial"/>
          <w:sz w:val="20"/>
          <w:szCs w:val="20"/>
        </w:rPr>
        <w:t xml:space="preserve">Pro posouzení termínu podání je rozhodující datum poštovního razítka. </w:t>
      </w:r>
    </w:p>
    <w:p w:rsidR="00444FA4" w:rsidRPr="00095C44" w:rsidRDefault="00444FA4" w:rsidP="00444FA4">
      <w:pPr>
        <w:autoSpaceDE w:val="0"/>
        <w:autoSpaceDN w:val="0"/>
        <w:adjustRightInd w:val="0"/>
        <w:jc w:val="both"/>
        <w:rPr>
          <w:rFonts w:ascii="Arial" w:hAnsi="Arial" w:cs="Arial"/>
          <w:sz w:val="20"/>
          <w:szCs w:val="20"/>
        </w:rPr>
      </w:pPr>
    </w:p>
    <w:p w:rsidR="00444FA4" w:rsidRPr="00095C44" w:rsidRDefault="00444FA4" w:rsidP="00444FA4">
      <w:pPr>
        <w:autoSpaceDE w:val="0"/>
        <w:autoSpaceDN w:val="0"/>
        <w:adjustRightInd w:val="0"/>
        <w:jc w:val="both"/>
        <w:rPr>
          <w:rFonts w:ascii="Arial" w:hAnsi="Arial" w:cs="Arial"/>
          <w:b/>
          <w:sz w:val="20"/>
          <w:szCs w:val="20"/>
        </w:rPr>
      </w:pPr>
      <w:r w:rsidRPr="00095C44">
        <w:rPr>
          <w:rFonts w:ascii="Arial" w:hAnsi="Arial" w:cs="Arial"/>
          <w:b/>
          <w:sz w:val="20"/>
          <w:szCs w:val="20"/>
        </w:rPr>
        <w:t>451.03</w:t>
      </w:r>
    </w:p>
    <w:p w:rsidR="00444FA4" w:rsidRPr="00095C44" w:rsidRDefault="00444FA4" w:rsidP="00444FA4">
      <w:pPr>
        <w:autoSpaceDE w:val="0"/>
        <w:autoSpaceDN w:val="0"/>
        <w:adjustRightInd w:val="0"/>
        <w:jc w:val="both"/>
        <w:rPr>
          <w:rFonts w:ascii="Arial" w:eastAsia="Calibri" w:hAnsi="Arial" w:cs="Arial"/>
          <w:sz w:val="20"/>
          <w:szCs w:val="20"/>
          <w:lang w:eastAsia="en-US"/>
        </w:rPr>
      </w:pPr>
      <w:r w:rsidRPr="00095C44">
        <w:rPr>
          <w:rFonts w:ascii="Arial" w:eastAsia="Calibri" w:hAnsi="Arial" w:cs="Arial"/>
          <w:sz w:val="20"/>
          <w:szCs w:val="20"/>
          <w:lang w:eastAsia="en-US"/>
        </w:rPr>
        <w:t>Podaný přestup nelze odvolat.</w:t>
      </w:r>
    </w:p>
    <w:p w:rsidR="00444FA4" w:rsidRPr="00095C44" w:rsidRDefault="00444FA4" w:rsidP="00444FA4">
      <w:pPr>
        <w:autoSpaceDE w:val="0"/>
        <w:autoSpaceDN w:val="0"/>
        <w:adjustRightInd w:val="0"/>
        <w:jc w:val="both"/>
        <w:rPr>
          <w:rFonts w:ascii="Arial" w:eastAsia="Calibri" w:hAnsi="Arial" w:cs="Arial"/>
          <w:sz w:val="20"/>
          <w:szCs w:val="20"/>
          <w:lang w:eastAsia="en-US"/>
        </w:rPr>
      </w:pPr>
    </w:p>
    <w:p w:rsidR="00444FA4" w:rsidRPr="00095C44" w:rsidRDefault="00444FA4" w:rsidP="00444FA4">
      <w:pPr>
        <w:autoSpaceDE w:val="0"/>
        <w:autoSpaceDN w:val="0"/>
        <w:adjustRightInd w:val="0"/>
        <w:jc w:val="both"/>
        <w:rPr>
          <w:rFonts w:ascii="Arial" w:eastAsia="Calibri" w:hAnsi="Arial" w:cs="Arial"/>
          <w:b/>
          <w:sz w:val="20"/>
          <w:szCs w:val="20"/>
          <w:lang w:eastAsia="en-US"/>
        </w:rPr>
      </w:pPr>
      <w:r w:rsidRPr="00095C44">
        <w:rPr>
          <w:rFonts w:ascii="Arial" w:eastAsia="Calibri" w:hAnsi="Arial" w:cs="Arial"/>
          <w:b/>
          <w:sz w:val="20"/>
          <w:szCs w:val="20"/>
          <w:lang w:eastAsia="en-US"/>
        </w:rPr>
        <w:t>451.04</w:t>
      </w:r>
    </w:p>
    <w:p w:rsidR="00444FA4" w:rsidRPr="00095C44" w:rsidRDefault="00444FA4" w:rsidP="00444FA4">
      <w:pPr>
        <w:autoSpaceDE w:val="0"/>
        <w:autoSpaceDN w:val="0"/>
        <w:adjustRightInd w:val="0"/>
        <w:jc w:val="both"/>
        <w:rPr>
          <w:rFonts w:ascii="Arial" w:eastAsia="Calibri" w:hAnsi="Arial" w:cs="Arial"/>
          <w:sz w:val="20"/>
          <w:szCs w:val="20"/>
          <w:lang w:eastAsia="en-US"/>
        </w:rPr>
      </w:pPr>
      <w:r w:rsidRPr="00095C44">
        <w:rPr>
          <w:rFonts w:ascii="Arial" w:eastAsia="Calibri" w:hAnsi="Arial" w:cs="Arial"/>
          <w:sz w:val="20"/>
          <w:szCs w:val="20"/>
          <w:lang w:eastAsia="en-US"/>
        </w:rPr>
        <w:t>Změna oddílu platí okamžikem potvrzení výsledku přestupního řízení v registru ČAST a potvrzením nové registrace hráče v registru ČAST.</w:t>
      </w:r>
    </w:p>
    <w:p w:rsidR="00444FA4" w:rsidRPr="00095C44" w:rsidRDefault="00444FA4" w:rsidP="00444FA4">
      <w:pPr>
        <w:autoSpaceDE w:val="0"/>
        <w:autoSpaceDN w:val="0"/>
        <w:adjustRightInd w:val="0"/>
        <w:jc w:val="both"/>
        <w:rPr>
          <w:rFonts w:ascii="Arial" w:eastAsia="Calibri" w:hAnsi="Arial" w:cs="Arial"/>
          <w:sz w:val="20"/>
          <w:szCs w:val="20"/>
          <w:lang w:eastAsia="en-US"/>
        </w:rPr>
      </w:pPr>
    </w:p>
    <w:p w:rsidR="00444FA4" w:rsidRPr="00095C44" w:rsidRDefault="00444FA4" w:rsidP="00444FA4">
      <w:pPr>
        <w:autoSpaceDE w:val="0"/>
        <w:autoSpaceDN w:val="0"/>
        <w:adjustRightInd w:val="0"/>
        <w:jc w:val="center"/>
        <w:rPr>
          <w:rFonts w:ascii="Arial" w:eastAsia="Calibri" w:hAnsi="Arial" w:cs="Arial"/>
          <w:b/>
          <w:sz w:val="20"/>
          <w:szCs w:val="20"/>
          <w:lang w:eastAsia="en-US"/>
        </w:rPr>
      </w:pPr>
      <w:r w:rsidRPr="00095C44">
        <w:rPr>
          <w:rFonts w:ascii="Arial" w:eastAsia="Calibri" w:hAnsi="Arial" w:cs="Arial"/>
          <w:b/>
          <w:sz w:val="20"/>
          <w:szCs w:val="20"/>
          <w:lang w:eastAsia="en-US"/>
        </w:rPr>
        <w:t>Článek 452. Podmínky přestupu</w:t>
      </w:r>
    </w:p>
    <w:p w:rsidR="00444FA4" w:rsidRPr="00095C44" w:rsidRDefault="00444FA4" w:rsidP="00444FA4">
      <w:pPr>
        <w:autoSpaceDE w:val="0"/>
        <w:autoSpaceDN w:val="0"/>
        <w:adjustRightInd w:val="0"/>
        <w:jc w:val="center"/>
        <w:rPr>
          <w:rFonts w:ascii="Arial" w:eastAsia="Calibri" w:hAnsi="Arial" w:cs="Arial"/>
          <w:b/>
          <w:sz w:val="20"/>
          <w:szCs w:val="20"/>
          <w:lang w:eastAsia="en-US"/>
        </w:rPr>
      </w:pPr>
    </w:p>
    <w:p w:rsidR="00444FA4" w:rsidRPr="00095C44" w:rsidRDefault="00444FA4" w:rsidP="00444FA4">
      <w:pPr>
        <w:autoSpaceDE w:val="0"/>
        <w:autoSpaceDN w:val="0"/>
        <w:adjustRightInd w:val="0"/>
        <w:rPr>
          <w:rFonts w:ascii="Arial" w:eastAsia="Calibri" w:hAnsi="Arial" w:cs="Arial"/>
          <w:b/>
          <w:sz w:val="20"/>
          <w:szCs w:val="20"/>
          <w:lang w:eastAsia="en-US"/>
        </w:rPr>
      </w:pPr>
      <w:r w:rsidRPr="00095C44">
        <w:rPr>
          <w:rFonts w:ascii="Arial" w:eastAsia="Calibri" w:hAnsi="Arial" w:cs="Arial"/>
          <w:b/>
          <w:sz w:val="20"/>
          <w:szCs w:val="20"/>
          <w:lang w:eastAsia="en-US"/>
        </w:rPr>
        <w:t>452.01</w:t>
      </w:r>
    </w:p>
    <w:p w:rsidR="008A3D76" w:rsidRPr="0076402B" w:rsidRDefault="008A3D76" w:rsidP="008A3D76">
      <w:pPr>
        <w:jc w:val="both"/>
        <w:rPr>
          <w:rFonts w:ascii="Arial" w:hAnsi="Arial" w:cs="Arial"/>
          <w:sz w:val="20"/>
          <w:szCs w:val="20"/>
          <w:highlight w:val="yellow"/>
        </w:rPr>
      </w:pPr>
      <w:r w:rsidRPr="0076402B">
        <w:rPr>
          <w:rFonts w:ascii="Arial" w:hAnsi="Arial" w:cs="Arial"/>
          <w:sz w:val="20"/>
          <w:szCs w:val="20"/>
        </w:rPr>
        <w:t>Hráč nebo ostatní člen smí podat přestup nejdříve 12 měsíců po udělení registrace</w:t>
      </w:r>
      <w:r>
        <w:rPr>
          <w:rFonts w:ascii="Arial" w:hAnsi="Arial" w:cs="Arial"/>
          <w:sz w:val="20"/>
          <w:szCs w:val="20"/>
        </w:rPr>
        <w:t>,</w:t>
      </w:r>
      <w:r w:rsidRPr="0076402B">
        <w:rPr>
          <w:rFonts w:ascii="Arial" w:hAnsi="Arial" w:cs="Arial"/>
          <w:sz w:val="20"/>
          <w:szCs w:val="20"/>
        </w:rPr>
        <w:t xml:space="preserve"> a to pouze jedenkrát za 12 měsíců. </w:t>
      </w:r>
      <w:r w:rsidRPr="0076402B">
        <w:rPr>
          <w:rFonts w:ascii="Arial" w:hAnsi="Arial" w:cs="Arial"/>
          <w:sz w:val="20"/>
          <w:szCs w:val="20"/>
          <w:highlight w:val="yellow"/>
        </w:rPr>
        <w:t>V období od 1.7. do 31.8. může hráč hlásit přestup i v kratší době než po uplynutí 12-ti měsíců, pokud 12-ti měsíční lhůta spadá do tohoto období.</w:t>
      </w:r>
    </w:p>
    <w:p w:rsidR="008A3D76" w:rsidRDefault="008A3D76" w:rsidP="008A3D76">
      <w:pPr>
        <w:jc w:val="both"/>
        <w:rPr>
          <w:rFonts w:ascii="Arial" w:hAnsi="Arial" w:cs="Arial"/>
          <w:sz w:val="20"/>
          <w:szCs w:val="20"/>
        </w:rPr>
      </w:pPr>
      <w:r w:rsidRPr="0076402B">
        <w:rPr>
          <w:rFonts w:ascii="Arial" w:hAnsi="Arial" w:cs="Arial"/>
          <w:sz w:val="20"/>
          <w:szCs w:val="20"/>
        </w:rPr>
        <w:t xml:space="preserve">Ohlásí-li přestup v době kratší jak 12 měsíců od vydání schválení jeho posledního přestupu, </w:t>
      </w:r>
      <w:r w:rsidRPr="002E30EA">
        <w:rPr>
          <w:rFonts w:ascii="Arial" w:hAnsi="Arial" w:cs="Arial"/>
          <w:sz w:val="20"/>
          <w:szCs w:val="20"/>
          <w:highlight w:val="yellow"/>
        </w:rPr>
        <w:t>(mimo</w:t>
      </w:r>
      <w:r>
        <w:rPr>
          <w:rFonts w:ascii="Arial" w:hAnsi="Arial" w:cs="Arial"/>
          <w:sz w:val="20"/>
          <w:szCs w:val="20"/>
        </w:rPr>
        <w:t xml:space="preserve"> </w:t>
      </w:r>
      <w:r w:rsidRPr="002E30EA">
        <w:rPr>
          <w:rFonts w:ascii="Arial" w:hAnsi="Arial" w:cs="Arial"/>
          <w:sz w:val="20"/>
          <w:szCs w:val="20"/>
          <w:highlight w:val="yellow"/>
        </w:rPr>
        <w:t>období 1.7.- 31.8.),</w:t>
      </w:r>
      <w:r w:rsidRPr="0076402B">
        <w:rPr>
          <w:rFonts w:ascii="Arial" w:hAnsi="Arial" w:cs="Arial"/>
          <w:sz w:val="20"/>
          <w:szCs w:val="20"/>
        </w:rPr>
        <w:t xml:space="preserve"> je přestup neplatný a nebude projednáván. V opakovaných případech může být takové jednání předáno Disciplinární komisi.</w:t>
      </w:r>
    </w:p>
    <w:p w:rsidR="00444FA4" w:rsidRPr="00095C44" w:rsidRDefault="00444FA4" w:rsidP="00444FA4">
      <w:pPr>
        <w:autoSpaceDE w:val="0"/>
        <w:autoSpaceDN w:val="0"/>
        <w:adjustRightInd w:val="0"/>
        <w:rPr>
          <w:rFonts w:ascii="Arial" w:eastAsia="Calibri" w:hAnsi="Arial" w:cs="Arial"/>
          <w:b/>
          <w:sz w:val="20"/>
          <w:szCs w:val="20"/>
          <w:lang w:eastAsia="en-US"/>
        </w:rPr>
      </w:pPr>
    </w:p>
    <w:p w:rsidR="00444FA4" w:rsidRPr="00095C44" w:rsidRDefault="00444FA4" w:rsidP="00444FA4">
      <w:pPr>
        <w:autoSpaceDE w:val="0"/>
        <w:autoSpaceDN w:val="0"/>
        <w:adjustRightInd w:val="0"/>
        <w:rPr>
          <w:rFonts w:ascii="Arial" w:eastAsia="Calibri" w:hAnsi="Arial" w:cs="Arial"/>
          <w:b/>
          <w:sz w:val="20"/>
          <w:szCs w:val="20"/>
          <w:lang w:eastAsia="en-US"/>
        </w:rPr>
      </w:pPr>
      <w:r w:rsidRPr="00095C44">
        <w:rPr>
          <w:rFonts w:ascii="Arial" w:eastAsia="Calibri" w:hAnsi="Arial" w:cs="Arial"/>
          <w:b/>
          <w:sz w:val="20"/>
          <w:szCs w:val="20"/>
          <w:lang w:eastAsia="en-US"/>
        </w:rPr>
        <w:t>452.02</w:t>
      </w:r>
    </w:p>
    <w:p w:rsidR="00444FA4" w:rsidRPr="00095C44" w:rsidRDefault="00444FA4" w:rsidP="00444FA4">
      <w:pPr>
        <w:autoSpaceDE w:val="0"/>
        <w:autoSpaceDN w:val="0"/>
        <w:adjustRightInd w:val="0"/>
        <w:rPr>
          <w:rFonts w:ascii="Arial" w:eastAsia="Calibri" w:hAnsi="Arial" w:cs="Arial"/>
          <w:sz w:val="20"/>
          <w:szCs w:val="20"/>
          <w:lang w:eastAsia="en-US"/>
        </w:rPr>
      </w:pPr>
      <w:r w:rsidRPr="00095C44">
        <w:rPr>
          <w:rFonts w:ascii="Arial" w:eastAsia="Calibri" w:hAnsi="Arial" w:cs="Arial"/>
          <w:sz w:val="20"/>
          <w:szCs w:val="20"/>
          <w:lang w:eastAsia="en-US"/>
        </w:rPr>
        <w:t>Přestup podléhá souhlasu:</w:t>
      </w:r>
    </w:p>
    <w:p w:rsidR="00444FA4" w:rsidRPr="00095C44" w:rsidRDefault="00444FA4" w:rsidP="00444FA4">
      <w:pPr>
        <w:autoSpaceDE w:val="0"/>
        <w:autoSpaceDN w:val="0"/>
        <w:adjustRightInd w:val="0"/>
        <w:rPr>
          <w:rFonts w:ascii="Arial" w:eastAsia="Calibri" w:hAnsi="Arial" w:cs="Arial"/>
          <w:sz w:val="20"/>
          <w:szCs w:val="20"/>
          <w:lang w:eastAsia="en-US"/>
        </w:rPr>
      </w:pPr>
      <w:r w:rsidRPr="00095C44">
        <w:rPr>
          <w:rFonts w:ascii="Arial" w:eastAsia="Calibri" w:hAnsi="Arial" w:cs="Arial"/>
          <w:sz w:val="20"/>
          <w:szCs w:val="20"/>
          <w:lang w:eastAsia="en-US"/>
        </w:rPr>
        <w:t>- hráče, ostatního člena</w:t>
      </w:r>
    </w:p>
    <w:p w:rsidR="00444FA4" w:rsidRDefault="00444FA4" w:rsidP="00444FA4">
      <w:pPr>
        <w:autoSpaceDE w:val="0"/>
        <w:autoSpaceDN w:val="0"/>
        <w:adjustRightInd w:val="0"/>
        <w:rPr>
          <w:rFonts w:ascii="Arial" w:eastAsia="Calibri" w:hAnsi="Arial" w:cs="Arial"/>
          <w:sz w:val="20"/>
          <w:szCs w:val="20"/>
          <w:lang w:eastAsia="en-US"/>
        </w:rPr>
      </w:pPr>
      <w:r w:rsidRPr="00095C44">
        <w:rPr>
          <w:rFonts w:ascii="Arial" w:eastAsia="Calibri" w:hAnsi="Arial" w:cs="Arial"/>
          <w:sz w:val="20"/>
          <w:szCs w:val="20"/>
          <w:lang w:eastAsia="en-US"/>
        </w:rPr>
        <w:t>- oddílu, z kterého hráč přestupuje („mateřský oddíl“),</w:t>
      </w:r>
    </w:p>
    <w:p w:rsidR="00444FA4" w:rsidRDefault="00444FA4" w:rsidP="00444FA4">
      <w:pPr>
        <w:autoSpaceDE w:val="0"/>
        <w:autoSpaceDN w:val="0"/>
        <w:adjustRightInd w:val="0"/>
        <w:rPr>
          <w:rFonts w:ascii="Arial" w:eastAsia="Calibri" w:hAnsi="Arial" w:cs="Arial"/>
          <w:sz w:val="20"/>
          <w:szCs w:val="20"/>
          <w:lang w:eastAsia="en-US"/>
        </w:rPr>
      </w:pPr>
      <w:r>
        <w:rPr>
          <w:rFonts w:ascii="Arial" w:eastAsia="Calibri" w:hAnsi="Arial" w:cs="Arial"/>
          <w:sz w:val="20"/>
          <w:szCs w:val="20"/>
          <w:lang w:eastAsia="en-US"/>
        </w:rPr>
        <w:t>- oddílu, do kterého hráč přestupuje („nový oddíl“).</w:t>
      </w:r>
    </w:p>
    <w:p w:rsidR="00444FA4" w:rsidRPr="00095C44" w:rsidRDefault="00444FA4" w:rsidP="00444FA4">
      <w:pPr>
        <w:autoSpaceDE w:val="0"/>
        <w:autoSpaceDN w:val="0"/>
        <w:adjustRightInd w:val="0"/>
        <w:rPr>
          <w:rFonts w:ascii="Arial" w:eastAsia="Calibri" w:hAnsi="Arial" w:cs="Arial"/>
          <w:sz w:val="20"/>
          <w:szCs w:val="20"/>
          <w:lang w:eastAsia="en-US"/>
        </w:rPr>
      </w:pPr>
      <w:r>
        <w:rPr>
          <w:rFonts w:ascii="Arial" w:eastAsia="Calibri" w:hAnsi="Arial" w:cs="Arial"/>
          <w:sz w:val="20"/>
          <w:szCs w:val="20"/>
          <w:lang w:eastAsia="en-US"/>
        </w:rPr>
        <w:t>Chybí-li souhlas kterékoli z uvedených stran, přestup se nepovoluje, s </w:t>
      </w:r>
      <w:r w:rsidRPr="00095C44">
        <w:rPr>
          <w:rFonts w:ascii="Arial" w:eastAsia="Calibri" w:hAnsi="Arial" w:cs="Arial"/>
          <w:sz w:val="20"/>
          <w:szCs w:val="20"/>
          <w:lang w:eastAsia="en-US"/>
        </w:rPr>
        <w:t>výjimkou čl. 452.03 až 452.06.</w:t>
      </w:r>
    </w:p>
    <w:p w:rsidR="00444FA4" w:rsidRPr="00095C44" w:rsidRDefault="00444FA4" w:rsidP="00444FA4">
      <w:pPr>
        <w:autoSpaceDE w:val="0"/>
        <w:autoSpaceDN w:val="0"/>
        <w:adjustRightInd w:val="0"/>
        <w:jc w:val="both"/>
        <w:rPr>
          <w:rFonts w:ascii="Arial" w:eastAsia="Calibri" w:hAnsi="Arial" w:cs="Arial"/>
          <w:sz w:val="20"/>
          <w:szCs w:val="20"/>
          <w:lang w:eastAsia="en-US"/>
        </w:rPr>
      </w:pPr>
      <w:r w:rsidRPr="00095C44">
        <w:rPr>
          <w:rFonts w:ascii="Arial" w:eastAsia="Calibri" w:hAnsi="Arial" w:cs="Arial"/>
          <w:sz w:val="20"/>
          <w:szCs w:val="20"/>
          <w:lang w:eastAsia="en-US"/>
        </w:rPr>
        <w:t>V případě, že v době hlášení přestupu je hráč na hostování (podle čl. 461), podléhá schválení souhlasu hráče, mateřského oddílu, nového oddílu i oddílu, kde je na hostování.</w:t>
      </w:r>
    </w:p>
    <w:p w:rsidR="00444FA4" w:rsidRPr="00095C44" w:rsidRDefault="00444FA4" w:rsidP="00444FA4">
      <w:pPr>
        <w:autoSpaceDE w:val="0"/>
        <w:autoSpaceDN w:val="0"/>
        <w:adjustRightInd w:val="0"/>
        <w:rPr>
          <w:rFonts w:ascii="Arial" w:eastAsia="Calibri" w:hAnsi="Arial" w:cs="Arial"/>
          <w:sz w:val="20"/>
          <w:szCs w:val="20"/>
          <w:lang w:eastAsia="en-US"/>
        </w:rPr>
      </w:pPr>
    </w:p>
    <w:p w:rsidR="00444FA4" w:rsidRPr="00095C44" w:rsidRDefault="00444FA4" w:rsidP="00444FA4">
      <w:pPr>
        <w:autoSpaceDE w:val="0"/>
        <w:autoSpaceDN w:val="0"/>
        <w:adjustRightInd w:val="0"/>
        <w:rPr>
          <w:rFonts w:ascii="Arial" w:eastAsia="Calibri" w:hAnsi="Arial" w:cs="Arial"/>
          <w:b/>
          <w:sz w:val="20"/>
          <w:szCs w:val="20"/>
          <w:lang w:eastAsia="en-US"/>
        </w:rPr>
      </w:pPr>
      <w:r w:rsidRPr="00095C44">
        <w:rPr>
          <w:rFonts w:ascii="Arial" w:eastAsia="Calibri" w:hAnsi="Arial" w:cs="Arial"/>
          <w:b/>
          <w:sz w:val="20"/>
          <w:szCs w:val="20"/>
          <w:lang w:eastAsia="en-US"/>
        </w:rPr>
        <w:t>452.03</w:t>
      </w:r>
    </w:p>
    <w:p w:rsidR="00D55AC0" w:rsidRPr="0030496C" w:rsidRDefault="00D55AC0" w:rsidP="00D55AC0">
      <w:pPr>
        <w:pStyle w:val="Default"/>
        <w:jc w:val="both"/>
        <w:rPr>
          <w:sz w:val="20"/>
          <w:szCs w:val="20"/>
        </w:rPr>
      </w:pPr>
      <w:r w:rsidRPr="0030496C">
        <w:rPr>
          <w:sz w:val="20"/>
          <w:szCs w:val="20"/>
        </w:rPr>
        <w:t xml:space="preserve">Byl-li přestup zamítnut z důvodu chybějícího souhlasu mateřského oddílu a není-li smlouvou podle čl. 456 mezi hráčem a oddílem stanoveno jinak, smí hráč po uplynutí 12 měsíců ve lhůtě 30 dnů přestoupit bez souhlasu mateřského oddílu. Podává-li se přestup opakovaně do stejného oddílu, 12-ti měsíční lhůta se zkracuje na 9 měsíců, při platnosti ustanovení článku 451.02. Připadne-li 30ti denní lhůta (celá, nebo částečně) na období 15.února až 14.května včetně, nezapočítává se do ní toto období, kdy nelze ohlásit přestup. </w:t>
      </w:r>
    </w:p>
    <w:p w:rsidR="00D55AC0" w:rsidRPr="0030496C" w:rsidRDefault="00D55AC0" w:rsidP="00D55AC0">
      <w:pPr>
        <w:pStyle w:val="Bezmezer"/>
        <w:jc w:val="both"/>
        <w:rPr>
          <w:rFonts w:ascii="Arial" w:hAnsi="Arial" w:cs="Arial"/>
          <w:sz w:val="20"/>
          <w:szCs w:val="20"/>
        </w:rPr>
      </w:pPr>
      <w:r w:rsidRPr="0030496C">
        <w:rPr>
          <w:rFonts w:ascii="Arial" w:hAnsi="Arial" w:cs="Arial"/>
          <w:sz w:val="20"/>
          <w:szCs w:val="20"/>
        </w:rPr>
        <w:t>Jedná-li se o hráče kategorie mládeže podle čl. 501 SŘ, může mateřský oddíl požadovat prokazatelně vynaložené náklady na výchovu hráče během jeho členství v mateřském oddíle, avšak nejvýše podle tabulky výchovného vydané VV ČAST k 1.3. každého roku, kterou mohou každoročně do 31.3. upravovat všechny řídící svazy pro svoje potřeby</w:t>
      </w:r>
      <w:r w:rsidRPr="00D83371">
        <w:rPr>
          <w:rFonts w:ascii="Arial" w:hAnsi="Arial" w:cs="Arial"/>
          <w:sz w:val="20"/>
          <w:szCs w:val="20"/>
        </w:rPr>
        <w:t>. V případě nevydání nové tabulky VV ČAST, platí tabulka vydaná v minulém období. Tabulka výchovného krajských</w:t>
      </w:r>
      <w:r w:rsidRPr="0030496C">
        <w:rPr>
          <w:rFonts w:ascii="Arial" w:hAnsi="Arial" w:cs="Arial"/>
          <w:sz w:val="20"/>
          <w:szCs w:val="20"/>
        </w:rPr>
        <w:t xml:space="preserve"> svazů může činit nejvýše 30% částek, tabulka výchovného regionálních svazů může činit nejvýše 15% částek, z výchovného, určeného ČAST. Tabulka je sestavena podle umístění hráčů na základním žebříčku a podle věkových kategorií. Je-li hráč zařazen na více žebříčcích, platí ta částka, která je pro mateřský oddíl nejvýhodnější.</w:t>
      </w:r>
    </w:p>
    <w:p w:rsidR="00444FA4" w:rsidRPr="00095C44" w:rsidRDefault="00444FA4" w:rsidP="00444FA4">
      <w:pPr>
        <w:jc w:val="both"/>
        <w:rPr>
          <w:rFonts w:ascii="Arial" w:eastAsia="Calibri" w:hAnsi="Arial" w:cs="Arial"/>
          <w:sz w:val="20"/>
          <w:szCs w:val="20"/>
        </w:rPr>
      </w:pPr>
    </w:p>
    <w:p w:rsidR="00444FA4" w:rsidRPr="00095C44" w:rsidRDefault="00444FA4" w:rsidP="00444FA4">
      <w:pPr>
        <w:jc w:val="both"/>
        <w:rPr>
          <w:rFonts w:ascii="Arial" w:eastAsia="Calibri" w:hAnsi="Arial" w:cs="Arial"/>
          <w:b/>
          <w:sz w:val="20"/>
          <w:szCs w:val="20"/>
        </w:rPr>
      </w:pPr>
      <w:r w:rsidRPr="00095C44">
        <w:rPr>
          <w:rFonts w:ascii="Arial" w:eastAsia="Calibri" w:hAnsi="Arial" w:cs="Arial"/>
          <w:b/>
          <w:sz w:val="20"/>
          <w:szCs w:val="20"/>
        </w:rPr>
        <w:t>452.04</w:t>
      </w:r>
    </w:p>
    <w:p w:rsidR="00444FA4" w:rsidRPr="00095C44" w:rsidRDefault="00444FA4" w:rsidP="00444FA4">
      <w:pPr>
        <w:jc w:val="both"/>
        <w:rPr>
          <w:rFonts w:ascii="Arial" w:eastAsia="Calibri" w:hAnsi="Arial" w:cs="Arial"/>
          <w:sz w:val="20"/>
          <w:szCs w:val="20"/>
        </w:rPr>
      </w:pPr>
      <w:r w:rsidRPr="00095C44">
        <w:rPr>
          <w:rFonts w:ascii="Arial" w:eastAsia="Calibri" w:hAnsi="Arial" w:cs="Arial"/>
          <w:sz w:val="20"/>
          <w:szCs w:val="20"/>
        </w:rPr>
        <w:t>Neodehraje-li hráč za posledních 12 měsíců žádný zápas v mistrovské soutěži družstev za mateřský oddíl</w:t>
      </w:r>
      <w:r w:rsidR="00124E05" w:rsidRPr="00095C44">
        <w:rPr>
          <w:rFonts w:ascii="Arial" w:eastAsia="Calibri" w:hAnsi="Arial" w:cs="Arial"/>
          <w:sz w:val="20"/>
          <w:szCs w:val="20"/>
        </w:rPr>
        <w:t xml:space="preserve"> (start v družstvu na hostování je považován za start v mateřském klubu)</w:t>
      </w:r>
      <w:r w:rsidRPr="00095C44">
        <w:rPr>
          <w:rFonts w:ascii="Arial" w:eastAsia="Calibri" w:hAnsi="Arial" w:cs="Arial"/>
          <w:sz w:val="20"/>
          <w:szCs w:val="20"/>
        </w:rPr>
        <w:t xml:space="preserve"> a není-li smlouvou </w:t>
      </w:r>
      <w:r w:rsidRPr="00095C44">
        <w:rPr>
          <w:rFonts w:ascii="Arial" w:eastAsia="Calibri" w:hAnsi="Arial" w:cs="Arial"/>
          <w:sz w:val="20"/>
          <w:szCs w:val="20"/>
        </w:rPr>
        <w:lastRenderedPageBreak/>
        <w:t xml:space="preserve">podle čl. 456 mezi hráčem a oddílem stanoveno jinak, smí přestoupit do libovolného nového oddílu bez souhlasu mateřského oddílu. </w:t>
      </w:r>
      <w:r w:rsidR="00124E05" w:rsidRPr="00095C44">
        <w:rPr>
          <w:rFonts w:ascii="Arial" w:eastAsia="Calibri" w:hAnsi="Arial" w:cs="Arial"/>
          <w:sz w:val="20"/>
          <w:szCs w:val="20"/>
        </w:rPr>
        <w:t>Jedná-li se o hráče kategorie mládeže, náleží mateřskému oddílu</w:t>
      </w:r>
      <w:r w:rsidR="00124E05">
        <w:rPr>
          <w:rFonts w:ascii="Arial" w:eastAsia="Calibri" w:hAnsi="Arial" w:cs="Arial"/>
          <w:sz w:val="20"/>
          <w:szCs w:val="20"/>
          <w:shd w:val="clear" w:color="auto" w:fill="FFFF00"/>
        </w:rPr>
        <w:t xml:space="preserve"> </w:t>
      </w:r>
      <w:r w:rsidR="00124E05" w:rsidRPr="00095C44">
        <w:rPr>
          <w:rFonts w:ascii="Arial" w:eastAsia="Calibri" w:hAnsi="Arial" w:cs="Arial"/>
          <w:sz w:val="20"/>
          <w:szCs w:val="20"/>
        </w:rPr>
        <w:t xml:space="preserve">výchovné podle čl. 463, dospělí smí přestoupit bez finančního vypořádání. </w:t>
      </w:r>
      <w:r w:rsidRPr="00095C44">
        <w:rPr>
          <w:rFonts w:ascii="Arial" w:eastAsia="Calibri" w:hAnsi="Arial" w:cs="Arial"/>
          <w:sz w:val="20"/>
          <w:szCs w:val="20"/>
        </w:rPr>
        <w:t>Bez souhlasu mateřského oddílu mohou podle tohoto článku přestupovat rovněž ostatní členové.</w:t>
      </w:r>
    </w:p>
    <w:p w:rsidR="005766F1" w:rsidRPr="00095C44" w:rsidRDefault="005766F1" w:rsidP="00444FA4">
      <w:pPr>
        <w:jc w:val="both"/>
        <w:rPr>
          <w:rFonts w:ascii="Arial" w:eastAsia="Calibri" w:hAnsi="Arial" w:cs="Arial"/>
          <w:sz w:val="20"/>
          <w:szCs w:val="20"/>
        </w:rPr>
      </w:pPr>
    </w:p>
    <w:p w:rsidR="00444FA4" w:rsidRPr="00095C44" w:rsidRDefault="00444FA4" w:rsidP="00444FA4">
      <w:pPr>
        <w:jc w:val="both"/>
        <w:rPr>
          <w:rFonts w:ascii="Arial" w:eastAsia="Calibri" w:hAnsi="Arial" w:cs="Arial"/>
          <w:b/>
          <w:sz w:val="20"/>
          <w:szCs w:val="20"/>
        </w:rPr>
      </w:pPr>
      <w:r w:rsidRPr="00095C44">
        <w:rPr>
          <w:rFonts w:ascii="Arial" w:eastAsia="Calibri" w:hAnsi="Arial" w:cs="Arial"/>
          <w:b/>
          <w:sz w:val="20"/>
          <w:szCs w:val="20"/>
        </w:rPr>
        <w:t>452.05</w:t>
      </w:r>
    </w:p>
    <w:p w:rsidR="00444FA4" w:rsidRPr="00197BD5" w:rsidRDefault="00444FA4" w:rsidP="00444FA4">
      <w:pPr>
        <w:jc w:val="both"/>
        <w:rPr>
          <w:rFonts w:ascii="Arial" w:eastAsia="Calibri" w:hAnsi="Arial" w:cs="Arial"/>
          <w:sz w:val="20"/>
          <w:szCs w:val="20"/>
        </w:rPr>
      </w:pPr>
      <w:r w:rsidRPr="00095C44">
        <w:rPr>
          <w:rFonts w:ascii="Arial" w:eastAsia="Calibri" w:hAnsi="Arial" w:cs="Arial"/>
          <w:sz w:val="20"/>
          <w:szCs w:val="20"/>
        </w:rPr>
        <w:t>Při převodu místa v soutěžní třídě (dle článku 313 Soutěžního řádu) mohou hráči, kteří byli členy základu družstva hlásit přestup bez souhlasu mateřského oddílu a současně neplatí ustanovení článků 452.01. a 452.03.</w:t>
      </w:r>
    </w:p>
    <w:p w:rsidR="00444FA4" w:rsidRDefault="00444FA4" w:rsidP="00444FA4">
      <w:pPr>
        <w:jc w:val="both"/>
        <w:rPr>
          <w:rFonts w:ascii="Arial" w:eastAsia="Calibri" w:hAnsi="Arial" w:cs="Arial"/>
          <w:b/>
          <w:sz w:val="20"/>
          <w:szCs w:val="20"/>
        </w:rPr>
      </w:pPr>
    </w:p>
    <w:p w:rsidR="00444FA4" w:rsidRDefault="00444FA4" w:rsidP="00444FA4">
      <w:pPr>
        <w:jc w:val="both"/>
        <w:rPr>
          <w:rFonts w:ascii="Arial" w:eastAsia="Calibri" w:hAnsi="Arial" w:cs="Arial"/>
          <w:b/>
          <w:sz w:val="20"/>
          <w:szCs w:val="20"/>
        </w:rPr>
      </w:pPr>
      <w:r>
        <w:rPr>
          <w:rFonts w:ascii="Arial" w:eastAsia="Calibri" w:hAnsi="Arial" w:cs="Arial"/>
          <w:b/>
          <w:sz w:val="20"/>
          <w:szCs w:val="20"/>
        </w:rPr>
        <w:t>452.06</w:t>
      </w:r>
    </w:p>
    <w:p w:rsidR="00B50C27" w:rsidRDefault="00B50C27" w:rsidP="00B50C27">
      <w:pPr>
        <w:pStyle w:val="Bezmezer"/>
        <w:jc w:val="both"/>
        <w:rPr>
          <w:rFonts w:ascii="Arial" w:hAnsi="Arial" w:cs="Arial"/>
          <w:sz w:val="20"/>
          <w:szCs w:val="20"/>
        </w:rPr>
      </w:pPr>
      <w:r w:rsidRPr="006577D4">
        <w:rPr>
          <w:rFonts w:ascii="Arial" w:hAnsi="Arial" w:cs="Arial"/>
          <w:sz w:val="20"/>
          <w:szCs w:val="20"/>
        </w:rPr>
        <w:t xml:space="preserve">Nepřihlásí-li oddíl družstvo s právem účasti do dané soutěže, mohou všichni hráči, kteří byli členy základu </w:t>
      </w:r>
      <w:r w:rsidRPr="00E97810">
        <w:rPr>
          <w:rFonts w:ascii="Arial" w:hAnsi="Arial" w:cs="Arial"/>
          <w:sz w:val="20"/>
          <w:szCs w:val="20"/>
        </w:rPr>
        <w:t>družstva, hrající danou soutěž v uplynulé poslední sezóně, hlásit</w:t>
      </w:r>
      <w:r w:rsidRPr="006577D4">
        <w:rPr>
          <w:rFonts w:ascii="Arial" w:hAnsi="Arial" w:cs="Arial"/>
          <w:sz w:val="20"/>
          <w:szCs w:val="20"/>
        </w:rPr>
        <w:t xml:space="preserve"> přestup bez souhlasu mateřského oddílu a současně neplatí ustanovení článků 452.01. a 452.03.  </w:t>
      </w:r>
    </w:p>
    <w:p w:rsidR="00444FA4" w:rsidRPr="00470250" w:rsidRDefault="00444FA4" w:rsidP="00B50C27">
      <w:pPr>
        <w:ind w:firstLine="708"/>
        <w:jc w:val="both"/>
        <w:rPr>
          <w:rFonts w:ascii="Arial" w:eastAsia="Calibri" w:hAnsi="Arial" w:cs="Arial"/>
          <w:b/>
          <w:sz w:val="20"/>
          <w:szCs w:val="20"/>
        </w:rPr>
      </w:pPr>
    </w:p>
    <w:p w:rsidR="007120E6" w:rsidRPr="00470250" w:rsidRDefault="007120E6" w:rsidP="007120E6">
      <w:pPr>
        <w:pStyle w:val="Bezmezer"/>
        <w:rPr>
          <w:rFonts w:ascii="Arial" w:hAnsi="Arial" w:cs="Arial"/>
          <w:b/>
          <w:sz w:val="20"/>
          <w:szCs w:val="20"/>
        </w:rPr>
      </w:pPr>
      <w:r w:rsidRPr="00470250">
        <w:rPr>
          <w:rFonts w:ascii="Arial" w:hAnsi="Arial" w:cs="Arial"/>
          <w:b/>
          <w:sz w:val="20"/>
          <w:szCs w:val="20"/>
        </w:rPr>
        <w:t>45</w:t>
      </w:r>
      <w:r w:rsidR="00CD2228" w:rsidRPr="00470250">
        <w:rPr>
          <w:rFonts w:ascii="Arial" w:hAnsi="Arial" w:cs="Arial"/>
          <w:b/>
          <w:sz w:val="20"/>
          <w:szCs w:val="20"/>
        </w:rPr>
        <w:t>2</w:t>
      </w:r>
      <w:r w:rsidRPr="00470250">
        <w:rPr>
          <w:rFonts w:ascii="Arial" w:hAnsi="Arial" w:cs="Arial"/>
          <w:b/>
          <w:sz w:val="20"/>
          <w:szCs w:val="20"/>
        </w:rPr>
        <w:t>.07</w:t>
      </w:r>
    </w:p>
    <w:p w:rsidR="007120E6" w:rsidRDefault="007120E6" w:rsidP="007120E6">
      <w:pPr>
        <w:pStyle w:val="Bezmezer"/>
        <w:jc w:val="both"/>
        <w:rPr>
          <w:rFonts w:ascii="Arial" w:hAnsi="Arial" w:cs="Arial"/>
          <w:sz w:val="20"/>
          <w:szCs w:val="20"/>
        </w:rPr>
      </w:pPr>
      <w:r w:rsidRPr="00470250">
        <w:rPr>
          <w:rFonts w:ascii="Arial" w:hAnsi="Arial" w:cs="Arial"/>
          <w:sz w:val="20"/>
          <w:szCs w:val="20"/>
        </w:rPr>
        <w:t>Nemůže-li být hráč uveden na žádné soupisce mateřského oddílu, může ohlásit přestup bez souhlasu mateřského oddílu a současně neplatí ustanovení článků 452.01 a 452.03.</w:t>
      </w:r>
    </w:p>
    <w:p w:rsidR="007120E6" w:rsidRPr="00ED26B3" w:rsidRDefault="007120E6" w:rsidP="00444FA4">
      <w:pPr>
        <w:jc w:val="both"/>
        <w:rPr>
          <w:rFonts w:ascii="Arial" w:eastAsia="Calibri" w:hAnsi="Arial" w:cs="Arial"/>
          <w:b/>
          <w:sz w:val="20"/>
          <w:szCs w:val="20"/>
        </w:rPr>
      </w:pPr>
    </w:p>
    <w:p w:rsidR="00444FA4" w:rsidRPr="00ED26B3" w:rsidRDefault="00444FA4" w:rsidP="00444FA4">
      <w:pPr>
        <w:jc w:val="center"/>
        <w:rPr>
          <w:rFonts w:ascii="Arial" w:eastAsia="Calibri" w:hAnsi="Arial" w:cs="Arial"/>
          <w:b/>
          <w:sz w:val="20"/>
          <w:szCs w:val="20"/>
        </w:rPr>
      </w:pPr>
      <w:r w:rsidRPr="00ED26B3">
        <w:rPr>
          <w:rFonts w:ascii="Arial" w:eastAsia="Calibri" w:hAnsi="Arial" w:cs="Arial"/>
          <w:b/>
          <w:sz w:val="20"/>
          <w:szCs w:val="20"/>
        </w:rPr>
        <w:t>Článek 453. Ohlášení přestupu</w:t>
      </w:r>
    </w:p>
    <w:p w:rsidR="00444FA4" w:rsidRPr="00ED26B3" w:rsidRDefault="00444FA4" w:rsidP="00444FA4">
      <w:pPr>
        <w:rPr>
          <w:rFonts w:ascii="Arial" w:eastAsia="Calibri" w:hAnsi="Arial" w:cs="Arial"/>
          <w:b/>
          <w:sz w:val="20"/>
          <w:szCs w:val="20"/>
        </w:rPr>
      </w:pPr>
    </w:p>
    <w:p w:rsidR="00444FA4" w:rsidRPr="00ED26B3" w:rsidRDefault="00444FA4" w:rsidP="00444FA4">
      <w:pPr>
        <w:rPr>
          <w:rFonts w:ascii="Arial" w:eastAsia="Calibri" w:hAnsi="Arial" w:cs="Arial"/>
          <w:b/>
          <w:sz w:val="20"/>
          <w:szCs w:val="20"/>
        </w:rPr>
      </w:pPr>
      <w:r w:rsidRPr="00ED26B3">
        <w:rPr>
          <w:rFonts w:ascii="Arial" w:eastAsia="Calibri" w:hAnsi="Arial" w:cs="Arial"/>
          <w:b/>
          <w:sz w:val="20"/>
          <w:szCs w:val="20"/>
        </w:rPr>
        <w:t>453.01</w:t>
      </w:r>
    </w:p>
    <w:p w:rsidR="00444FA4" w:rsidRPr="00ED26B3" w:rsidRDefault="00444FA4" w:rsidP="00444FA4">
      <w:pPr>
        <w:jc w:val="both"/>
        <w:rPr>
          <w:rFonts w:ascii="Arial" w:hAnsi="Arial" w:cs="Arial"/>
          <w:sz w:val="20"/>
          <w:szCs w:val="20"/>
        </w:rPr>
      </w:pPr>
      <w:r w:rsidRPr="00ED26B3">
        <w:rPr>
          <w:rFonts w:ascii="Arial" w:hAnsi="Arial" w:cs="Arial"/>
          <w:sz w:val="20"/>
          <w:szCs w:val="20"/>
        </w:rPr>
        <w:t>Přestup se podává formou řádně vyplněného formuláře přestupního lístku v </w:t>
      </w:r>
      <w:r>
        <w:rPr>
          <w:rFonts w:ascii="Arial" w:hAnsi="Arial" w:cs="Arial"/>
          <w:sz w:val="20"/>
          <w:szCs w:val="20"/>
        </w:rPr>
        <w:t>r</w:t>
      </w:r>
      <w:r w:rsidRPr="00ED26B3">
        <w:rPr>
          <w:rFonts w:ascii="Arial" w:hAnsi="Arial" w:cs="Arial"/>
          <w:sz w:val="20"/>
          <w:szCs w:val="20"/>
        </w:rPr>
        <w:t>egistru ČAST, jehož výtisk potvrdí strany dle článku 452.02. Potvrzení strany provedou podpisem na vytištěném formuláři. K přestupnímu lístku musí být přiloženo:</w:t>
      </w:r>
    </w:p>
    <w:p w:rsidR="00444FA4" w:rsidRPr="00095C44" w:rsidRDefault="00444FA4" w:rsidP="00444FA4">
      <w:pPr>
        <w:rPr>
          <w:rFonts w:ascii="Arial" w:hAnsi="Arial" w:cs="Arial"/>
          <w:sz w:val="20"/>
          <w:szCs w:val="20"/>
        </w:rPr>
      </w:pPr>
      <w:r w:rsidRPr="00ED26B3">
        <w:rPr>
          <w:rFonts w:ascii="Arial" w:hAnsi="Arial" w:cs="Arial"/>
          <w:sz w:val="20"/>
          <w:szCs w:val="20"/>
        </w:rPr>
        <w:t xml:space="preserve">- potvrzení o úhradě </w:t>
      </w:r>
      <w:r w:rsidRPr="00095C44">
        <w:rPr>
          <w:rFonts w:ascii="Arial" w:hAnsi="Arial" w:cs="Arial"/>
          <w:sz w:val="20"/>
          <w:szCs w:val="20"/>
        </w:rPr>
        <w:t>přestupního poplatku (viz článek 46</w:t>
      </w:r>
      <w:r w:rsidR="00AD21E3" w:rsidRPr="00095C44">
        <w:rPr>
          <w:rFonts w:ascii="Arial" w:hAnsi="Arial" w:cs="Arial"/>
          <w:sz w:val="20"/>
          <w:szCs w:val="20"/>
        </w:rPr>
        <w:t>4</w:t>
      </w:r>
      <w:r w:rsidRPr="00095C44">
        <w:rPr>
          <w:rFonts w:ascii="Arial" w:hAnsi="Arial" w:cs="Arial"/>
          <w:sz w:val="20"/>
          <w:szCs w:val="20"/>
        </w:rPr>
        <w:t>),</w:t>
      </w:r>
    </w:p>
    <w:p w:rsidR="00444FA4" w:rsidRPr="00095C44" w:rsidRDefault="00444FA4" w:rsidP="00444FA4">
      <w:pPr>
        <w:jc w:val="both"/>
        <w:rPr>
          <w:rFonts w:ascii="Arial" w:hAnsi="Arial" w:cs="Arial"/>
          <w:sz w:val="20"/>
          <w:szCs w:val="20"/>
        </w:rPr>
      </w:pPr>
      <w:r w:rsidRPr="00095C44">
        <w:rPr>
          <w:rFonts w:ascii="Arial" w:hAnsi="Arial" w:cs="Arial"/>
          <w:sz w:val="20"/>
          <w:szCs w:val="20"/>
        </w:rPr>
        <w:t>- potvrzení o odeslání kopie přestupního lístku mateřskému oddílu, podává-li se přestup bez jeho vyjádření,</w:t>
      </w:r>
    </w:p>
    <w:p w:rsidR="00444FA4" w:rsidRPr="00095C44" w:rsidRDefault="00444FA4" w:rsidP="00444FA4">
      <w:pPr>
        <w:rPr>
          <w:rFonts w:ascii="Arial" w:hAnsi="Arial" w:cs="Arial"/>
          <w:sz w:val="20"/>
          <w:szCs w:val="20"/>
        </w:rPr>
      </w:pPr>
      <w:r w:rsidRPr="00095C44">
        <w:rPr>
          <w:rFonts w:ascii="Arial" w:hAnsi="Arial" w:cs="Arial"/>
          <w:sz w:val="20"/>
          <w:szCs w:val="20"/>
        </w:rPr>
        <w:t>- prohlášení dle článku 459.04,</w:t>
      </w:r>
    </w:p>
    <w:p w:rsidR="00444FA4" w:rsidRPr="00095C44" w:rsidRDefault="00444FA4" w:rsidP="00444FA4">
      <w:pPr>
        <w:rPr>
          <w:rFonts w:ascii="Arial" w:hAnsi="Arial" w:cs="Arial"/>
          <w:sz w:val="20"/>
          <w:szCs w:val="20"/>
        </w:rPr>
      </w:pPr>
      <w:r w:rsidRPr="00095C44">
        <w:rPr>
          <w:rFonts w:ascii="Arial" w:hAnsi="Arial" w:cs="Arial"/>
          <w:sz w:val="20"/>
          <w:szCs w:val="20"/>
        </w:rPr>
        <w:t>- informace a podklady, nutné k nové registraci hráče,</w:t>
      </w:r>
    </w:p>
    <w:p w:rsidR="00444FA4" w:rsidRPr="00095C44" w:rsidRDefault="00444FA4" w:rsidP="00444FA4">
      <w:pPr>
        <w:jc w:val="both"/>
        <w:rPr>
          <w:rFonts w:ascii="Arial" w:hAnsi="Arial" w:cs="Arial"/>
          <w:sz w:val="20"/>
          <w:szCs w:val="20"/>
        </w:rPr>
      </w:pPr>
      <w:r w:rsidRPr="00095C44">
        <w:rPr>
          <w:rFonts w:ascii="Arial" w:hAnsi="Arial" w:cs="Arial"/>
          <w:sz w:val="20"/>
          <w:szCs w:val="20"/>
        </w:rPr>
        <w:t xml:space="preserve">- u </w:t>
      </w:r>
      <w:r w:rsidR="009D436F" w:rsidRPr="00095C44">
        <w:rPr>
          <w:rFonts w:ascii="Arial" w:hAnsi="Arial" w:cs="Arial"/>
          <w:sz w:val="20"/>
          <w:szCs w:val="20"/>
        </w:rPr>
        <w:t>hráčů</w:t>
      </w:r>
      <w:r w:rsidRPr="00095C44">
        <w:rPr>
          <w:rFonts w:ascii="Arial" w:hAnsi="Arial" w:cs="Arial"/>
          <w:sz w:val="20"/>
          <w:szCs w:val="20"/>
        </w:rPr>
        <w:t xml:space="preserve"> mladších než 18 let (v době ohlášení přestupu) potvrdí na tiskopisu souhlas s přestupem zákonný zástupce </w:t>
      </w:r>
      <w:r w:rsidR="00035727" w:rsidRPr="00095C44">
        <w:rPr>
          <w:rFonts w:ascii="Arial" w:hAnsi="Arial" w:cs="Arial"/>
          <w:sz w:val="20"/>
          <w:szCs w:val="20"/>
        </w:rPr>
        <w:t>hráče</w:t>
      </w:r>
      <w:r w:rsidRPr="00095C44">
        <w:rPr>
          <w:rFonts w:ascii="Arial" w:hAnsi="Arial" w:cs="Arial"/>
          <w:sz w:val="20"/>
          <w:szCs w:val="20"/>
        </w:rPr>
        <w:t>.</w:t>
      </w:r>
    </w:p>
    <w:p w:rsidR="00444FA4" w:rsidRPr="00095C44" w:rsidRDefault="00444FA4" w:rsidP="00444FA4">
      <w:pPr>
        <w:jc w:val="both"/>
        <w:rPr>
          <w:rFonts w:ascii="Arial" w:eastAsia="Calibri" w:hAnsi="Arial" w:cs="Arial"/>
          <w:b/>
          <w:sz w:val="20"/>
          <w:szCs w:val="20"/>
        </w:rPr>
      </w:pPr>
    </w:p>
    <w:p w:rsidR="00444FA4" w:rsidRPr="00095C44" w:rsidRDefault="00444FA4" w:rsidP="00444FA4">
      <w:pPr>
        <w:jc w:val="both"/>
        <w:rPr>
          <w:rFonts w:ascii="Arial" w:eastAsia="Calibri" w:hAnsi="Arial" w:cs="Arial"/>
          <w:b/>
          <w:sz w:val="20"/>
          <w:szCs w:val="20"/>
        </w:rPr>
      </w:pPr>
      <w:r w:rsidRPr="00095C44">
        <w:rPr>
          <w:rFonts w:ascii="Arial" w:eastAsia="Calibri" w:hAnsi="Arial" w:cs="Arial"/>
          <w:b/>
          <w:sz w:val="20"/>
          <w:szCs w:val="20"/>
        </w:rPr>
        <w:t>453.02</w:t>
      </w:r>
    </w:p>
    <w:p w:rsidR="00444FA4" w:rsidRPr="00095C44" w:rsidRDefault="00444FA4" w:rsidP="00444FA4">
      <w:pPr>
        <w:jc w:val="both"/>
        <w:rPr>
          <w:rFonts w:ascii="Arial" w:hAnsi="Arial" w:cs="Arial"/>
          <w:sz w:val="20"/>
          <w:szCs w:val="20"/>
        </w:rPr>
      </w:pPr>
      <w:r w:rsidRPr="00095C44">
        <w:rPr>
          <w:rFonts w:ascii="Arial" w:hAnsi="Arial" w:cs="Arial"/>
          <w:sz w:val="20"/>
          <w:szCs w:val="20"/>
        </w:rPr>
        <w:t>Chybí-li některá z náležitostí, přestup se do odstranění nedostatků, nejdéle však na 1 měsíc, pozastavuje. Nejsou-li nedostatky do 1 měsíce od pozastavení přestupu odstraněny, přestup je považován zamítnutý ke dni takového rozhodnutí.</w:t>
      </w:r>
    </w:p>
    <w:p w:rsidR="00444FA4" w:rsidRPr="00095C44" w:rsidRDefault="00444FA4" w:rsidP="00444FA4">
      <w:pPr>
        <w:jc w:val="both"/>
        <w:rPr>
          <w:rFonts w:ascii="Arial" w:eastAsia="Calibri" w:hAnsi="Arial" w:cs="Arial"/>
          <w:b/>
          <w:sz w:val="20"/>
          <w:szCs w:val="20"/>
        </w:rPr>
      </w:pPr>
    </w:p>
    <w:p w:rsidR="00444FA4" w:rsidRPr="00095C44" w:rsidRDefault="00444FA4" w:rsidP="00444FA4">
      <w:pPr>
        <w:jc w:val="both"/>
        <w:rPr>
          <w:rFonts w:ascii="Arial" w:hAnsi="Arial" w:cs="Arial"/>
          <w:sz w:val="20"/>
          <w:szCs w:val="20"/>
        </w:rPr>
      </w:pPr>
      <w:r w:rsidRPr="00095C44">
        <w:rPr>
          <w:rFonts w:ascii="Arial" w:eastAsia="Calibri" w:hAnsi="Arial" w:cs="Arial"/>
          <w:b/>
          <w:sz w:val="20"/>
          <w:szCs w:val="20"/>
        </w:rPr>
        <w:t>453.03</w:t>
      </w:r>
    </w:p>
    <w:p w:rsidR="00E6216B" w:rsidRPr="006577D4" w:rsidRDefault="00E6216B" w:rsidP="00E6216B">
      <w:pPr>
        <w:pStyle w:val="Bezmezer"/>
        <w:tabs>
          <w:tab w:val="left" w:pos="284"/>
        </w:tabs>
        <w:jc w:val="both"/>
        <w:rPr>
          <w:rFonts w:ascii="Arial" w:hAnsi="Arial" w:cs="Arial"/>
          <w:sz w:val="20"/>
          <w:szCs w:val="20"/>
          <w:lang w:eastAsia="cs-CZ"/>
        </w:rPr>
      </w:pPr>
      <w:r w:rsidRPr="006577D4">
        <w:rPr>
          <w:rFonts w:ascii="Arial" w:hAnsi="Arial" w:cs="Arial"/>
          <w:sz w:val="20"/>
          <w:szCs w:val="20"/>
        </w:rPr>
        <w:t xml:space="preserve">Po dobu pozastavení přestupu nemůže hráč startovat za žádný </w:t>
      </w:r>
      <w:r w:rsidRPr="006B2B60">
        <w:rPr>
          <w:rFonts w:ascii="Arial" w:hAnsi="Arial" w:cs="Arial"/>
          <w:sz w:val="20"/>
          <w:szCs w:val="20"/>
        </w:rPr>
        <w:t xml:space="preserve">oddíl. </w:t>
      </w:r>
      <w:r w:rsidRPr="006B2B60">
        <w:rPr>
          <w:rFonts w:ascii="Arial" w:hAnsi="Arial" w:cs="Arial"/>
          <w:sz w:val="20"/>
          <w:szCs w:val="20"/>
          <w:lang w:eastAsia="cs-CZ"/>
        </w:rPr>
        <w:t>Toto se netýká pozastavení  Střídavého startu a Hostování hráčů.</w:t>
      </w:r>
      <w:r w:rsidRPr="006577D4">
        <w:rPr>
          <w:rFonts w:ascii="Arial" w:hAnsi="Arial" w:cs="Arial"/>
          <w:sz w:val="20"/>
          <w:szCs w:val="20"/>
          <w:lang w:eastAsia="cs-CZ"/>
        </w:rPr>
        <w:t xml:space="preserve"> </w:t>
      </w:r>
    </w:p>
    <w:p w:rsidR="00444FA4" w:rsidRPr="00095C44" w:rsidRDefault="00444FA4" w:rsidP="00444FA4">
      <w:pPr>
        <w:jc w:val="both"/>
        <w:rPr>
          <w:rFonts w:ascii="Arial" w:eastAsia="Calibri" w:hAnsi="Arial" w:cs="Arial"/>
          <w:b/>
          <w:sz w:val="20"/>
          <w:szCs w:val="20"/>
        </w:rPr>
      </w:pPr>
    </w:p>
    <w:p w:rsidR="00444FA4" w:rsidRPr="00095C44" w:rsidRDefault="00444FA4" w:rsidP="00444FA4">
      <w:pPr>
        <w:jc w:val="both"/>
        <w:rPr>
          <w:rFonts w:ascii="Arial" w:eastAsia="Calibri" w:hAnsi="Arial" w:cs="Arial"/>
          <w:b/>
          <w:sz w:val="20"/>
          <w:szCs w:val="20"/>
        </w:rPr>
      </w:pPr>
      <w:r w:rsidRPr="00095C44">
        <w:rPr>
          <w:rFonts w:ascii="Arial" w:eastAsia="Calibri" w:hAnsi="Arial" w:cs="Arial"/>
          <w:b/>
          <w:sz w:val="20"/>
          <w:szCs w:val="20"/>
        </w:rPr>
        <w:t>453.04</w:t>
      </w:r>
    </w:p>
    <w:p w:rsidR="00444FA4" w:rsidRPr="00095C44" w:rsidRDefault="00444FA4" w:rsidP="00444FA4">
      <w:pPr>
        <w:jc w:val="both"/>
        <w:rPr>
          <w:rFonts w:ascii="Arial" w:hAnsi="Arial" w:cs="Arial"/>
          <w:sz w:val="20"/>
          <w:szCs w:val="20"/>
        </w:rPr>
      </w:pPr>
      <w:r w:rsidRPr="00095C44">
        <w:rPr>
          <w:rFonts w:ascii="Arial" w:hAnsi="Arial" w:cs="Arial"/>
          <w:sz w:val="20"/>
          <w:szCs w:val="20"/>
        </w:rPr>
        <w:t>Chybí-li na přestupním lístku souhlas hráče nebo nového oddílu, přestup nebude projednáván a je neplatný.</w:t>
      </w:r>
    </w:p>
    <w:p w:rsidR="00444FA4" w:rsidRPr="00095C44" w:rsidRDefault="00444FA4" w:rsidP="00444FA4">
      <w:pPr>
        <w:rPr>
          <w:rFonts w:ascii="Arial" w:hAnsi="Arial" w:cs="Arial"/>
          <w:sz w:val="20"/>
          <w:szCs w:val="20"/>
        </w:rPr>
      </w:pPr>
    </w:p>
    <w:p w:rsidR="00444FA4" w:rsidRPr="00095C44" w:rsidRDefault="00444FA4" w:rsidP="00444FA4">
      <w:pPr>
        <w:jc w:val="center"/>
        <w:rPr>
          <w:rFonts w:ascii="Arial" w:hAnsi="Arial" w:cs="Arial"/>
          <w:b/>
          <w:sz w:val="20"/>
          <w:szCs w:val="20"/>
        </w:rPr>
      </w:pPr>
      <w:r w:rsidRPr="00095C44">
        <w:rPr>
          <w:rFonts w:ascii="Arial" w:hAnsi="Arial" w:cs="Arial"/>
          <w:b/>
          <w:sz w:val="20"/>
          <w:szCs w:val="20"/>
        </w:rPr>
        <w:t>Článek 454. Rozhodnutí o přestupu</w:t>
      </w:r>
    </w:p>
    <w:p w:rsidR="00444FA4" w:rsidRPr="00095C44" w:rsidRDefault="00444FA4" w:rsidP="00444FA4">
      <w:pPr>
        <w:jc w:val="center"/>
        <w:rPr>
          <w:rFonts w:ascii="Arial" w:hAnsi="Arial" w:cs="Arial"/>
          <w:b/>
          <w:sz w:val="20"/>
          <w:szCs w:val="20"/>
        </w:rPr>
      </w:pPr>
    </w:p>
    <w:p w:rsidR="00444FA4" w:rsidRPr="00095C44" w:rsidRDefault="00444FA4" w:rsidP="00444FA4">
      <w:pPr>
        <w:rPr>
          <w:rFonts w:ascii="Arial" w:hAnsi="Arial" w:cs="Arial"/>
          <w:sz w:val="20"/>
          <w:szCs w:val="20"/>
        </w:rPr>
      </w:pPr>
      <w:r w:rsidRPr="00095C44">
        <w:rPr>
          <w:rFonts w:ascii="Arial" w:hAnsi="Arial" w:cs="Arial"/>
          <w:sz w:val="20"/>
          <w:szCs w:val="20"/>
        </w:rPr>
        <w:t>O přestupech rozhoduje:</w:t>
      </w:r>
    </w:p>
    <w:p w:rsidR="00444FA4" w:rsidRPr="00095C44" w:rsidRDefault="00444FA4" w:rsidP="00444FA4">
      <w:pPr>
        <w:rPr>
          <w:rFonts w:ascii="Arial" w:hAnsi="Arial" w:cs="Arial"/>
          <w:sz w:val="20"/>
          <w:szCs w:val="20"/>
        </w:rPr>
      </w:pPr>
    </w:p>
    <w:p w:rsidR="00444FA4" w:rsidRPr="00095C44" w:rsidRDefault="00444FA4" w:rsidP="00444FA4">
      <w:pPr>
        <w:rPr>
          <w:rFonts w:ascii="Arial" w:hAnsi="Arial" w:cs="Arial"/>
          <w:b/>
          <w:sz w:val="20"/>
          <w:szCs w:val="20"/>
        </w:rPr>
      </w:pPr>
      <w:r w:rsidRPr="00095C44">
        <w:rPr>
          <w:rFonts w:ascii="Arial" w:hAnsi="Arial" w:cs="Arial"/>
          <w:b/>
          <w:sz w:val="20"/>
          <w:szCs w:val="20"/>
        </w:rPr>
        <w:t>454.01</w:t>
      </w:r>
    </w:p>
    <w:p w:rsidR="00444FA4" w:rsidRPr="00095C44" w:rsidRDefault="00444FA4" w:rsidP="00444FA4">
      <w:pPr>
        <w:rPr>
          <w:rFonts w:ascii="Arial" w:hAnsi="Arial" w:cs="Arial"/>
          <w:sz w:val="20"/>
          <w:szCs w:val="20"/>
        </w:rPr>
      </w:pPr>
      <w:r w:rsidRPr="00095C44">
        <w:rPr>
          <w:rFonts w:ascii="Arial" w:hAnsi="Arial" w:cs="Arial"/>
          <w:sz w:val="20"/>
          <w:szCs w:val="20"/>
        </w:rPr>
        <w:t xml:space="preserve">o přestupu ze zahraničí rozhoduje pověřená komise ČAST, která před schválením přestupu ověří, zda </w:t>
      </w:r>
      <w:r w:rsidR="00035727" w:rsidRPr="00095C44">
        <w:rPr>
          <w:rFonts w:ascii="Arial" w:hAnsi="Arial" w:cs="Arial"/>
          <w:sz w:val="20"/>
          <w:szCs w:val="20"/>
        </w:rPr>
        <w:t>hráč</w:t>
      </w:r>
      <w:r w:rsidRPr="00095C44">
        <w:rPr>
          <w:rFonts w:ascii="Arial" w:hAnsi="Arial" w:cs="Arial"/>
          <w:sz w:val="20"/>
          <w:szCs w:val="20"/>
        </w:rPr>
        <w:t xml:space="preserve"> není současně členem klubu v jiné zemi.</w:t>
      </w:r>
    </w:p>
    <w:p w:rsidR="00444FA4" w:rsidRPr="00095C44" w:rsidRDefault="00444FA4" w:rsidP="00444FA4">
      <w:pPr>
        <w:jc w:val="both"/>
        <w:rPr>
          <w:rFonts w:ascii="Arial" w:hAnsi="Arial" w:cs="Arial"/>
          <w:sz w:val="20"/>
          <w:szCs w:val="20"/>
        </w:rPr>
      </w:pPr>
      <w:r w:rsidRPr="00095C44">
        <w:rPr>
          <w:rFonts w:ascii="Arial" w:hAnsi="Arial" w:cs="Arial"/>
          <w:sz w:val="20"/>
          <w:szCs w:val="20"/>
        </w:rPr>
        <w:t xml:space="preserve">V případě, že by KSST nebo RSST měl při projednávání přestupů nebo potvrzování na soupisky družstev pochybnost, zda-li </w:t>
      </w:r>
      <w:r w:rsidR="00035727" w:rsidRPr="00095C44">
        <w:rPr>
          <w:rFonts w:ascii="Arial" w:hAnsi="Arial" w:cs="Arial"/>
          <w:sz w:val="20"/>
          <w:szCs w:val="20"/>
        </w:rPr>
        <w:t>hráč</w:t>
      </w:r>
      <w:r w:rsidRPr="00095C44">
        <w:rPr>
          <w:rFonts w:ascii="Arial" w:hAnsi="Arial" w:cs="Arial"/>
          <w:sz w:val="20"/>
          <w:szCs w:val="20"/>
        </w:rPr>
        <w:t xml:space="preserve"> nestartuje či nestartoval v zahraničí, může se obrátit se žádostí o spolupráci při řešení na ČAST.</w:t>
      </w:r>
    </w:p>
    <w:p w:rsidR="00444FA4" w:rsidRPr="00095C44" w:rsidRDefault="00444FA4" w:rsidP="00444FA4">
      <w:pPr>
        <w:rPr>
          <w:rFonts w:ascii="Arial" w:hAnsi="Arial" w:cs="Arial"/>
          <w:sz w:val="20"/>
          <w:szCs w:val="20"/>
        </w:rPr>
      </w:pPr>
    </w:p>
    <w:p w:rsidR="00444FA4" w:rsidRPr="00095C44" w:rsidRDefault="00444FA4" w:rsidP="00444FA4">
      <w:pPr>
        <w:rPr>
          <w:rFonts w:ascii="Arial" w:hAnsi="Arial" w:cs="Arial"/>
          <w:b/>
          <w:sz w:val="20"/>
          <w:szCs w:val="20"/>
        </w:rPr>
      </w:pPr>
      <w:r w:rsidRPr="00095C44">
        <w:rPr>
          <w:rFonts w:ascii="Arial" w:hAnsi="Arial" w:cs="Arial"/>
          <w:b/>
          <w:sz w:val="20"/>
          <w:szCs w:val="20"/>
        </w:rPr>
        <w:t>454.02</w:t>
      </w:r>
    </w:p>
    <w:p w:rsidR="00444FA4" w:rsidRPr="00095C44" w:rsidRDefault="00444FA4" w:rsidP="00444FA4">
      <w:pPr>
        <w:rPr>
          <w:rFonts w:ascii="Arial" w:hAnsi="Arial" w:cs="Arial"/>
          <w:sz w:val="20"/>
          <w:szCs w:val="20"/>
        </w:rPr>
      </w:pPr>
      <w:r w:rsidRPr="00095C44">
        <w:rPr>
          <w:rFonts w:ascii="Arial" w:hAnsi="Arial" w:cs="Arial"/>
          <w:sz w:val="20"/>
          <w:szCs w:val="20"/>
        </w:rPr>
        <w:t>o přestupu v ČR:</w:t>
      </w:r>
    </w:p>
    <w:p w:rsidR="00444FA4" w:rsidRPr="00095C44" w:rsidRDefault="00444FA4" w:rsidP="00444FA4">
      <w:pPr>
        <w:jc w:val="both"/>
        <w:rPr>
          <w:rFonts w:ascii="Arial" w:hAnsi="Arial" w:cs="Arial"/>
          <w:sz w:val="20"/>
          <w:szCs w:val="20"/>
        </w:rPr>
      </w:pPr>
      <w:r w:rsidRPr="00095C44">
        <w:rPr>
          <w:rFonts w:ascii="Arial" w:hAnsi="Arial" w:cs="Arial"/>
          <w:sz w:val="20"/>
          <w:szCs w:val="20"/>
        </w:rPr>
        <w:lastRenderedPageBreak/>
        <w:t xml:space="preserve">- příslušná komise řídícího svazu soutěže, jíž se zúčastnilo družstvo, v jehož základu byl </w:t>
      </w:r>
      <w:r w:rsidR="00035727" w:rsidRPr="00095C44">
        <w:rPr>
          <w:rFonts w:ascii="Arial" w:hAnsi="Arial" w:cs="Arial"/>
          <w:sz w:val="20"/>
          <w:szCs w:val="20"/>
        </w:rPr>
        <w:t>hráč</w:t>
      </w:r>
      <w:r w:rsidRPr="00095C44">
        <w:rPr>
          <w:rFonts w:ascii="Arial" w:hAnsi="Arial" w:cs="Arial"/>
          <w:sz w:val="20"/>
          <w:szCs w:val="20"/>
        </w:rPr>
        <w:t xml:space="preserve"> před přestupem uveden na soupisce,</w:t>
      </w:r>
    </w:p>
    <w:p w:rsidR="00444FA4" w:rsidRPr="00095C44" w:rsidRDefault="00444FA4" w:rsidP="00444FA4">
      <w:pPr>
        <w:jc w:val="both"/>
        <w:rPr>
          <w:rFonts w:ascii="Arial" w:hAnsi="Arial" w:cs="Arial"/>
          <w:sz w:val="20"/>
          <w:szCs w:val="20"/>
        </w:rPr>
      </w:pPr>
      <w:r w:rsidRPr="00095C44">
        <w:rPr>
          <w:rFonts w:ascii="Arial" w:hAnsi="Arial" w:cs="Arial"/>
          <w:sz w:val="20"/>
          <w:szCs w:val="20"/>
        </w:rPr>
        <w:t xml:space="preserve">- v případě, že </w:t>
      </w:r>
      <w:r w:rsidR="00035727" w:rsidRPr="00095C44">
        <w:rPr>
          <w:rFonts w:ascii="Arial" w:hAnsi="Arial" w:cs="Arial"/>
          <w:sz w:val="20"/>
          <w:szCs w:val="20"/>
        </w:rPr>
        <w:t>hráč</w:t>
      </w:r>
      <w:r w:rsidRPr="00095C44">
        <w:rPr>
          <w:rFonts w:ascii="Arial" w:hAnsi="Arial" w:cs="Arial"/>
          <w:sz w:val="20"/>
          <w:szCs w:val="20"/>
        </w:rPr>
        <w:t xml:space="preserve"> nebyl uveden na žádné soupisce v základu družstva, rozhodne o jeho přestupu komise svazu, který řídil soutěž, v níž startovalo nejnižší družstvo, na jehož soupisce byl </w:t>
      </w:r>
      <w:r w:rsidR="00035727" w:rsidRPr="00095C44">
        <w:rPr>
          <w:rFonts w:ascii="Arial" w:hAnsi="Arial" w:cs="Arial"/>
          <w:sz w:val="20"/>
          <w:szCs w:val="20"/>
        </w:rPr>
        <w:t>hráč</w:t>
      </w:r>
      <w:r w:rsidRPr="00095C44">
        <w:rPr>
          <w:rFonts w:ascii="Arial" w:hAnsi="Arial" w:cs="Arial"/>
          <w:sz w:val="20"/>
          <w:szCs w:val="20"/>
        </w:rPr>
        <w:t xml:space="preserve"> uveden, </w:t>
      </w:r>
    </w:p>
    <w:p w:rsidR="00444FA4" w:rsidRDefault="00444FA4" w:rsidP="00444FA4">
      <w:pPr>
        <w:jc w:val="both"/>
        <w:rPr>
          <w:rFonts w:ascii="Arial" w:hAnsi="Arial" w:cs="Arial"/>
          <w:sz w:val="20"/>
          <w:szCs w:val="20"/>
        </w:rPr>
      </w:pPr>
      <w:r w:rsidRPr="00095C44">
        <w:rPr>
          <w:rFonts w:ascii="Arial" w:hAnsi="Arial" w:cs="Arial"/>
          <w:sz w:val="20"/>
          <w:szCs w:val="20"/>
        </w:rPr>
        <w:t xml:space="preserve">- v případě, že </w:t>
      </w:r>
      <w:r w:rsidR="00035727" w:rsidRPr="00095C44">
        <w:rPr>
          <w:rFonts w:ascii="Arial" w:hAnsi="Arial" w:cs="Arial"/>
          <w:sz w:val="20"/>
          <w:szCs w:val="20"/>
        </w:rPr>
        <w:t>hráč</w:t>
      </w:r>
      <w:r w:rsidRPr="00095C44">
        <w:rPr>
          <w:rFonts w:ascii="Arial" w:hAnsi="Arial" w:cs="Arial"/>
          <w:sz w:val="20"/>
          <w:szCs w:val="20"/>
        </w:rPr>
        <w:t xml:space="preserve"> nebyl uveden na soupisce žádného družstva, rozhodne</w:t>
      </w:r>
      <w:r w:rsidRPr="00C61BAA">
        <w:rPr>
          <w:rFonts w:ascii="Arial" w:hAnsi="Arial" w:cs="Arial"/>
          <w:sz w:val="20"/>
          <w:szCs w:val="20"/>
        </w:rPr>
        <w:t xml:space="preserve"> o jeho přestupu komise svazu, který řídil nejnižší soutěž, v níž startovalo družstvo jeho mateřského oddílu.</w:t>
      </w:r>
    </w:p>
    <w:p w:rsidR="00444FA4" w:rsidRPr="00095C44" w:rsidRDefault="00444FA4" w:rsidP="00444FA4">
      <w:pPr>
        <w:jc w:val="both"/>
        <w:rPr>
          <w:rFonts w:ascii="Arial" w:hAnsi="Arial" w:cs="Arial"/>
          <w:sz w:val="20"/>
          <w:szCs w:val="20"/>
        </w:rPr>
      </w:pPr>
      <w:r w:rsidRPr="00095C44">
        <w:rPr>
          <w:rFonts w:ascii="Arial" w:hAnsi="Arial" w:cs="Arial"/>
          <w:sz w:val="20"/>
          <w:szCs w:val="20"/>
        </w:rPr>
        <w:t xml:space="preserve">- v případě, že mateřský oddíl nemá žádné družstvo v soutěži, rozhodne o přestupu komise příslušného krajského svazu mateřského oddílu. </w:t>
      </w:r>
    </w:p>
    <w:p w:rsidR="00444FA4" w:rsidRPr="00095C44" w:rsidRDefault="00444FA4" w:rsidP="00444FA4">
      <w:pPr>
        <w:jc w:val="both"/>
        <w:rPr>
          <w:rFonts w:ascii="Arial" w:hAnsi="Arial" w:cs="Arial"/>
          <w:sz w:val="20"/>
          <w:szCs w:val="20"/>
        </w:rPr>
      </w:pPr>
      <w:r w:rsidRPr="00095C44">
        <w:rPr>
          <w:rFonts w:ascii="Arial" w:hAnsi="Arial" w:cs="Arial"/>
          <w:sz w:val="20"/>
          <w:szCs w:val="20"/>
        </w:rPr>
        <w:t>Jestliže o přestupu rozhodne svaz, který k tomu nebyl oprávněn, je takové rozhodnutí neplatné.</w:t>
      </w:r>
    </w:p>
    <w:p w:rsidR="005766F1" w:rsidRPr="00095C44" w:rsidRDefault="005766F1" w:rsidP="00444FA4">
      <w:pPr>
        <w:jc w:val="both"/>
        <w:rPr>
          <w:rFonts w:ascii="Arial" w:hAnsi="Arial" w:cs="Arial"/>
          <w:sz w:val="20"/>
          <w:szCs w:val="20"/>
        </w:rPr>
      </w:pPr>
    </w:p>
    <w:p w:rsidR="00E6216B" w:rsidRPr="00E34357" w:rsidRDefault="00E6216B" w:rsidP="00E6216B">
      <w:pPr>
        <w:pStyle w:val="Bezmezer"/>
        <w:jc w:val="both"/>
        <w:rPr>
          <w:rFonts w:ascii="Arial" w:hAnsi="Arial" w:cs="Arial"/>
          <w:sz w:val="20"/>
          <w:szCs w:val="20"/>
        </w:rPr>
      </w:pPr>
      <w:r w:rsidRPr="00E34357">
        <w:rPr>
          <w:rFonts w:ascii="Arial" w:hAnsi="Arial" w:cs="Arial"/>
          <w:b/>
          <w:sz w:val="20"/>
          <w:szCs w:val="20"/>
        </w:rPr>
        <w:t>454.03</w:t>
      </w:r>
    </w:p>
    <w:p w:rsidR="00E6216B" w:rsidRPr="00E34357" w:rsidRDefault="00E6216B" w:rsidP="00E6216B">
      <w:pPr>
        <w:pStyle w:val="Bezmezer"/>
        <w:jc w:val="both"/>
        <w:rPr>
          <w:rFonts w:ascii="Arial" w:hAnsi="Arial" w:cs="Arial"/>
          <w:sz w:val="6"/>
          <w:szCs w:val="6"/>
        </w:rPr>
      </w:pPr>
    </w:p>
    <w:p w:rsidR="00E6216B" w:rsidRPr="00905BD2" w:rsidRDefault="00E6216B" w:rsidP="00E6216B">
      <w:pPr>
        <w:pStyle w:val="Bezmezer"/>
        <w:jc w:val="both"/>
        <w:rPr>
          <w:rFonts w:ascii="Arial" w:hAnsi="Arial" w:cs="Arial"/>
          <w:sz w:val="20"/>
          <w:szCs w:val="20"/>
        </w:rPr>
      </w:pPr>
      <w:r w:rsidRPr="00E34357">
        <w:rPr>
          <w:rFonts w:ascii="Arial" w:hAnsi="Arial" w:cs="Arial"/>
          <w:sz w:val="20"/>
          <w:szCs w:val="20"/>
        </w:rPr>
        <w:t>Rozhodnutí o schválení přestupu nabývá platnosti následující den po jeho zveřejnění, se všemi navazujícími důsledky (platnost soupisek, změny soupisek)</w:t>
      </w:r>
      <w:r w:rsidR="00E34357">
        <w:rPr>
          <w:rFonts w:ascii="Arial" w:hAnsi="Arial" w:cs="Arial"/>
          <w:sz w:val="20"/>
          <w:szCs w:val="20"/>
        </w:rPr>
        <w:t>.</w:t>
      </w:r>
      <w:r w:rsidRPr="00905BD2">
        <w:rPr>
          <w:rFonts w:ascii="Arial" w:hAnsi="Arial" w:cs="Arial"/>
          <w:sz w:val="20"/>
          <w:szCs w:val="20"/>
        </w:rPr>
        <w:t xml:space="preserve"> </w:t>
      </w:r>
    </w:p>
    <w:p w:rsidR="00E6216B" w:rsidRPr="00095C44" w:rsidRDefault="00E6216B" w:rsidP="00444FA4">
      <w:pPr>
        <w:jc w:val="both"/>
        <w:rPr>
          <w:rFonts w:ascii="Arial" w:hAnsi="Arial" w:cs="Arial"/>
          <w:sz w:val="20"/>
          <w:szCs w:val="20"/>
        </w:rPr>
      </w:pPr>
    </w:p>
    <w:p w:rsidR="00444FA4" w:rsidRPr="00095C44" w:rsidRDefault="00444FA4" w:rsidP="00444FA4">
      <w:pPr>
        <w:jc w:val="center"/>
        <w:rPr>
          <w:rFonts w:ascii="Arial" w:hAnsi="Arial" w:cs="Arial"/>
          <w:b/>
          <w:sz w:val="20"/>
          <w:szCs w:val="20"/>
        </w:rPr>
      </w:pPr>
      <w:r w:rsidRPr="00095C44">
        <w:rPr>
          <w:rFonts w:ascii="Arial" w:hAnsi="Arial" w:cs="Arial"/>
          <w:b/>
          <w:sz w:val="20"/>
          <w:szCs w:val="20"/>
        </w:rPr>
        <w:t>Článek 455. Práva a povinnosti rozhodujících orgánů</w:t>
      </w:r>
    </w:p>
    <w:p w:rsidR="00444FA4" w:rsidRPr="00095C44" w:rsidRDefault="00444FA4" w:rsidP="00444FA4">
      <w:pPr>
        <w:jc w:val="center"/>
        <w:rPr>
          <w:rFonts w:ascii="Arial" w:hAnsi="Arial" w:cs="Arial"/>
          <w:b/>
          <w:sz w:val="20"/>
          <w:szCs w:val="20"/>
        </w:rPr>
      </w:pPr>
    </w:p>
    <w:p w:rsidR="00444FA4" w:rsidRPr="00095C44" w:rsidRDefault="00444FA4" w:rsidP="00444FA4">
      <w:pPr>
        <w:rPr>
          <w:rFonts w:ascii="Arial" w:hAnsi="Arial" w:cs="Arial"/>
          <w:b/>
          <w:sz w:val="20"/>
          <w:szCs w:val="20"/>
        </w:rPr>
      </w:pPr>
      <w:r w:rsidRPr="00095C44">
        <w:rPr>
          <w:rFonts w:ascii="Arial" w:hAnsi="Arial" w:cs="Arial"/>
          <w:b/>
          <w:sz w:val="20"/>
          <w:szCs w:val="20"/>
        </w:rPr>
        <w:t>455.01</w:t>
      </w:r>
    </w:p>
    <w:p w:rsidR="00444FA4" w:rsidRPr="00095C44" w:rsidRDefault="00444FA4" w:rsidP="00444FA4">
      <w:pPr>
        <w:rPr>
          <w:rFonts w:ascii="Arial" w:hAnsi="Arial" w:cs="Arial"/>
          <w:sz w:val="20"/>
          <w:szCs w:val="20"/>
        </w:rPr>
      </w:pPr>
      <w:r w:rsidRPr="00095C44">
        <w:rPr>
          <w:rFonts w:ascii="Arial" w:hAnsi="Arial" w:cs="Arial"/>
          <w:sz w:val="20"/>
          <w:szCs w:val="20"/>
        </w:rPr>
        <w:t>Příslušný svazový orgán je povinen:</w:t>
      </w:r>
    </w:p>
    <w:p w:rsidR="00444FA4" w:rsidRPr="00095C44" w:rsidRDefault="00444FA4" w:rsidP="00444FA4">
      <w:pPr>
        <w:jc w:val="both"/>
        <w:rPr>
          <w:rFonts w:ascii="Arial" w:hAnsi="Arial" w:cs="Arial"/>
          <w:sz w:val="20"/>
          <w:szCs w:val="20"/>
        </w:rPr>
      </w:pPr>
      <w:r w:rsidRPr="00095C44">
        <w:rPr>
          <w:rFonts w:ascii="Arial" w:hAnsi="Arial" w:cs="Arial"/>
          <w:sz w:val="20"/>
          <w:szCs w:val="20"/>
        </w:rPr>
        <w:t>- zveřejnit rozhodnutí o přestupu v rozehrané sezóně do 5 pracovních dnů od doručení přestupu, v období od 1.7. do 31.8. do 10 pracovních dnů,</w:t>
      </w:r>
    </w:p>
    <w:p w:rsidR="00444FA4" w:rsidRPr="00095C44" w:rsidRDefault="00444FA4" w:rsidP="00444FA4">
      <w:pPr>
        <w:jc w:val="both"/>
        <w:rPr>
          <w:rFonts w:ascii="Arial" w:hAnsi="Arial" w:cs="Arial"/>
          <w:sz w:val="20"/>
          <w:szCs w:val="20"/>
        </w:rPr>
      </w:pPr>
      <w:r w:rsidRPr="00095C44">
        <w:rPr>
          <w:rFonts w:ascii="Arial" w:hAnsi="Arial" w:cs="Arial"/>
          <w:sz w:val="20"/>
          <w:szCs w:val="20"/>
        </w:rPr>
        <w:t>- zveřejnit rozhodnutí o přestupu do 10 dní od doručení požadovaných dokumentů u pozastavených přestupů,</w:t>
      </w:r>
    </w:p>
    <w:p w:rsidR="00444FA4" w:rsidRPr="00095C44" w:rsidRDefault="00444FA4" w:rsidP="00444FA4">
      <w:pPr>
        <w:jc w:val="both"/>
        <w:rPr>
          <w:rFonts w:ascii="Arial" w:hAnsi="Arial" w:cs="Arial"/>
          <w:sz w:val="20"/>
          <w:szCs w:val="20"/>
        </w:rPr>
      </w:pPr>
      <w:r w:rsidRPr="00095C44">
        <w:rPr>
          <w:rFonts w:ascii="Arial" w:hAnsi="Arial" w:cs="Arial"/>
          <w:sz w:val="20"/>
          <w:szCs w:val="20"/>
        </w:rPr>
        <w:t>- přezkoumat všechny podklady a dostupné informace o dodržení SŘ a platných směrnic ČAST vztahující se k přestupu hráče.</w:t>
      </w:r>
    </w:p>
    <w:p w:rsidR="00444FA4" w:rsidRPr="00095C44" w:rsidRDefault="00444FA4" w:rsidP="00444FA4">
      <w:pPr>
        <w:pStyle w:val="FormtovanvHTML"/>
        <w:ind w:right="612"/>
        <w:jc w:val="both"/>
        <w:rPr>
          <w:rFonts w:ascii="Arial" w:hAnsi="Arial" w:cs="Arial"/>
        </w:rPr>
      </w:pPr>
      <w:r w:rsidRPr="00095C44">
        <w:rPr>
          <w:rFonts w:ascii="Arial" w:hAnsi="Arial" w:cs="Arial"/>
        </w:rPr>
        <w:tab/>
      </w:r>
      <w:r w:rsidRPr="00095C44">
        <w:rPr>
          <w:rFonts w:ascii="Arial" w:hAnsi="Arial" w:cs="Arial"/>
        </w:rPr>
        <w:tab/>
      </w:r>
      <w:r w:rsidRPr="00095C44">
        <w:rPr>
          <w:rFonts w:ascii="Arial" w:hAnsi="Arial" w:cs="Arial"/>
        </w:rPr>
        <w:tab/>
      </w:r>
      <w:r w:rsidRPr="00095C44">
        <w:rPr>
          <w:rFonts w:ascii="Arial" w:hAnsi="Arial" w:cs="Arial"/>
        </w:rPr>
        <w:tab/>
      </w:r>
      <w:r w:rsidRPr="00095C44">
        <w:rPr>
          <w:rFonts w:ascii="Arial" w:hAnsi="Arial" w:cs="Arial"/>
        </w:rPr>
        <w:tab/>
      </w:r>
      <w:r w:rsidRPr="00095C44">
        <w:rPr>
          <w:rFonts w:ascii="Arial" w:hAnsi="Arial" w:cs="Arial"/>
        </w:rPr>
        <w:tab/>
      </w:r>
      <w:r w:rsidRPr="00095C44">
        <w:rPr>
          <w:rFonts w:ascii="Arial" w:hAnsi="Arial" w:cs="Arial"/>
        </w:rPr>
        <w:tab/>
      </w:r>
      <w:r w:rsidRPr="00095C44">
        <w:rPr>
          <w:rFonts w:ascii="Arial" w:hAnsi="Arial" w:cs="Arial"/>
        </w:rPr>
        <w:tab/>
      </w:r>
      <w:r w:rsidRPr="00095C44">
        <w:rPr>
          <w:rFonts w:ascii="Arial" w:hAnsi="Arial" w:cs="Arial"/>
        </w:rPr>
        <w:tab/>
        <w:t xml:space="preserve">   </w:t>
      </w:r>
      <w:r w:rsidRPr="00095C44">
        <w:rPr>
          <w:rFonts w:ascii="Arial" w:hAnsi="Arial" w:cs="Arial"/>
        </w:rPr>
        <w:tab/>
      </w:r>
      <w:r w:rsidRPr="00095C44">
        <w:rPr>
          <w:rFonts w:ascii="Arial" w:hAnsi="Arial" w:cs="Arial"/>
        </w:rPr>
        <w:tab/>
      </w:r>
    </w:p>
    <w:p w:rsidR="00444FA4" w:rsidRPr="00095C44" w:rsidRDefault="00444FA4" w:rsidP="00444FA4">
      <w:pPr>
        <w:rPr>
          <w:rFonts w:ascii="Arial" w:hAnsi="Arial" w:cs="Arial"/>
          <w:b/>
          <w:sz w:val="20"/>
          <w:szCs w:val="20"/>
        </w:rPr>
      </w:pPr>
      <w:r w:rsidRPr="00095C44">
        <w:rPr>
          <w:rFonts w:ascii="Arial" w:hAnsi="Arial" w:cs="Arial"/>
          <w:b/>
          <w:sz w:val="20"/>
          <w:szCs w:val="20"/>
        </w:rPr>
        <w:t>455.02</w:t>
      </w:r>
    </w:p>
    <w:p w:rsidR="00444FA4" w:rsidRPr="00095C44" w:rsidRDefault="00444FA4" w:rsidP="00444FA4">
      <w:pPr>
        <w:rPr>
          <w:rFonts w:ascii="Arial" w:hAnsi="Arial" w:cs="Arial"/>
          <w:sz w:val="20"/>
          <w:szCs w:val="20"/>
        </w:rPr>
      </w:pPr>
      <w:r w:rsidRPr="00095C44">
        <w:rPr>
          <w:rFonts w:ascii="Arial" w:hAnsi="Arial" w:cs="Arial"/>
          <w:sz w:val="20"/>
          <w:szCs w:val="20"/>
        </w:rPr>
        <w:t>Příslušný svazový orgán:</w:t>
      </w:r>
    </w:p>
    <w:p w:rsidR="00444FA4" w:rsidRPr="00095C44" w:rsidRDefault="00444FA4" w:rsidP="00444FA4">
      <w:pPr>
        <w:rPr>
          <w:rFonts w:ascii="Arial" w:hAnsi="Arial" w:cs="Arial"/>
          <w:sz w:val="20"/>
          <w:szCs w:val="20"/>
        </w:rPr>
      </w:pPr>
      <w:r w:rsidRPr="00095C44">
        <w:rPr>
          <w:rFonts w:ascii="Arial" w:hAnsi="Arial" w:cs="Arial"/>
          <w:sz w:val="20"/>
          <w:szCs w:val="20"/>
        </w:rPr>
        <w:t>- přestup schválí, pokud jsou splněny všechny požadavky Přestupního řádu,</w:t>
      </w:r>
    </w:p>
    <w:p w:rsidR="00444FA4" w:rsidRPr="00095C44" w:rsidRDefault="00444FA4" w:rsidP="00444FA4">
      <w:pPr>
        <w:rPr>
          <w:rFonts w:ascii="Arial" w:hAnsi="Arial" w:cs="Arial"/>
          <w:sz w:val="20"/>
          <w:szCs w:val="20"/>
        </w:rPr>
      </w:pPr>
      <w:r w:rsidRPr="00095C44">
        <w:rPr>
          <w:rFonts w:ascii="Arial" w:hAnsi="Arial" w:cs="Arial"/>
          <w:sz w:val="20"/>
          <w:szCs w:val="20"/>
        </w:rPr>
        <w:t>- přestup pozastaví, pokud přestup vykazuje odstranitelné nedostatky, zaurguje</w:t>
      </w:r>
      <w:r w:rsidRPr="00095C44">
        <w:rPr>
          <w:rFonts w:ascii="Arial" w:hAnsi="Arial" w:cs="Arial"/>
          <w:color w:val="FF0000"/>
          <w:sz w:val="20"/>
          <w:szCs w:val="20"/>
        </w:rPr>
        <w:t xml:space="preserve"> </w:t>
      </w:r>
      <w:r w:rsidRPr="00095C44">
        <w:rPr>
          <w:rFonts w:ascii="Arial" w:hAnsi="Arial" w:cs="Arial"/>
          <w:sz w:val="20"/>
          <w:szCs w:val="20"/>
        </w:rPr>
        <w:t>odstranění nedostatků a určí manipulační poplatek ve výši, uvedené v článku 46</w:t>
      </w:r>
      <w:r w:rsidR="00A26D8A" w:rsidRPr="00095C44">
        <w:rPr>
          <w:rFonts w:ascii="Arial" w:hAnsi="Arial" w:cs="Arial"/>
          <w:sz w:val="20"/>
          <w:szCs w:val="20"/>
        </w:rPr>
        <w:t>4</w:t>
      </w:r>
      <w:r w:rsidRPr="00095C44">
        <w:rPr>
          <w:rFonts w:ascii="Arial" w:hAnsi="Arial" w:cs="Arial"/>
          <w:sz w:val="20"/>
          <w:szCs w:val="20"/>
        </w:rPr>
        <w:t>.04,</w:t>
      </w:r>
    </w:p>
    <w:p w:rsidR="00444FA4" w:rsidRPr="00095C44" w:rsidRDefault="00444FA4" w:rsidP="00444FA4">
      <w:pPr>
        <w:jc w:val="both"/>
        <w:rPr>
          <w:rFonts w:ascii="Arial" w:hAnsi="Arial" w:cs="Arial"/>
          <w:sz w:val="20"/>
          <w:szCs w:val="20"/>
        </w:rPr>
      </w:pPr>
      <w:r w:rsidRPr="00095C44">
        <w:rPr>
          <w:rFonts w:ascii="Arial" w:hAnsi="Arial" w:cs="Arial"/>
          <w:sz w:val="20"/>
          <w:szCs w:val="20"/>
        </w:rPr>
        <w:t>- zamítne přestup v případech, kdy nejsou splněny všechny požadavky Přestupního řádu nebo nejsou do 5 pracovních dnů od oznámení urgence odstraněny nedostatky u pozastavených přestupů.</w:t>
      </w:r>
    </w:p>
    <w:p w:rsidR="00444FA4" w:rsidRPr="00095C44" w:rsidRDefault="00444FA4" w:rsidP="00444FA4">
      <w:pPr>
        <w:jc w:val="both"/>
        <w:rPr>
          <w:rFonts w:ascii="Arial" w:hAnsi="Arial" w:cs="Arial"/>
          <w:sz w:val="20"/>
          <w:szCs w:val="20"/>
        </w:rPr>
      </w:pPr>
      <w:r w:rsidRPr="00095C44">
        <w:rPr>
          <w:rFonts w:ascii="Arial" w:hAnsi="Arial" w:cs="Arial"/>
          <w:sz w:val="20"/>
          <w:szCs w:val="20"/>
        </w:rPr>
        <w:t>- zamítne přestup, který nebude doručen do 10 dní od zadání v Registru ČÁST. V případě zaplacení přestupního poplatku se tato lhůta prodlužuje na 20 dní.</w:t>
      </w:r>
    </w:p>
    <w:p w:rsidR="00444FA4" w:rsidRPr="00307E4F" w:rsidRDefault="00444FA4" w:rsidP="00444FA4">
      <w:pPr>
        <w:jc w:val="both"/>
        <w:rPr>
          <w:rFonts w:ascii="Arial" w:hAnsi="Arial" w:cs="Arial"/>
          <w:color w:val="FF0000"/>
          <w:sz w:val="20"/>
          <w:szCs w:val="20"/>
        </w:rPr>
      </w:pPr>
    </w:p>
    <w:p w:rsidR="00444FA4" w:rsidRDefault="00444FA4" w:rsidP="00444FA4">
      <w:pPr>
        <w:jc w:val="center"/>
        <w:rPr>
          <w:rFonts w:ascii="Arial" w:hAnsi="Arial" w:cs="Arial"/>
          <w:b/>
          <w:sz w:val="20"/>
          <w:szCs w:val="20"/>
        </w:rPr>
      </w:pPr>
      <w:r>
        <w:rPr>
          <w:rFonts w:ascii="Arial" w:hAnsi="Arial" w:cs="Arial"/>
          <w:b/>
          <w:sz w:val="20"/>
          <w:szCs w:val="20"/>
        </w:rPr>
        <w:t>Článek 456. Přestupy smluvních hráčů</w:t>
      </w:r>
    </w:p>
    <w:p w:rsidR="00444FA4" w:rsidRDefault="00444FA4" w:rsidP="00444FA4">
      <w:pPr>
        <w:jc w:val="center"/>
        <w:rPr>
          <w:rFonts w:ascii="Arial" w:hAnsi="Arial" w:cs="Arial"/>
          <w:b/>
          <w:sz w:val="20"/>
          <w:szCs w:val="20"/>
        </w:rPr>
      </w:pPr>
    </w:p>
    <w:p w:rsidR="00444FA4" w:rsidRDefault="00444FA4" w:rsidP="00444FA4">
      <w:pPr>
        <w:rPr>
          <w:rFonts w:ascii="Arial" w:hAnsi="Arial" w:cs="Arial"/>
          <w:b/>
          <w:sz w:val="20"/>
          <w:szCs w:val="20"/>
        </w:rPr>
      </w:pPr>
      <w:r>
        <w:rPr>
          <w:rFonts w:ascii="Arial" w:hAnsi="Arial" w:cs="Arial"/>
          <w:b/>
          <w:sz w:val="20"/>
          <w:szCs w:val="20"/>
        </w:rPr>
        <w:t>456.01</w:t>
      </w:r>
    </w:p>
    <w:p w:rsidR="004405A9" w:rsidRPr="00965E0D" w:rsidRDefault="004405A9" w:rsidP="004405A9">
      <w:pPr>
        <w:jc w:val="both"/>
        <w:rPr>
          <w:rFonts w:ascii="Arial" w:hAnsi="Arial" w:cs="Arial"/>
          <w:sz w:val="20"/>
          <w:szCs w:val="20"/>
        </w:rPr>
      </w:pPr>
      <w:r w:rsidRPr="00C95122">
        <w:rPr>
          <w:rFonts w:ascii="Arial" w:hAnsi="Arial" w:cs="Arial"/>
          <w:sz w:val="20"/>
          <w:szCs w:val="20"/>
        </w:rPr>
        <w:t>Za</w:t>
      </w:r>
      <w:r>
        <w:rPr>
          <w:rFonts w:ascii="Arial" w:hAnsi="Arial" w:cs="Arial"/>
          <w:sz w:val="20"/>
          <w:szCs w:val="20"/>
        </w:rPr>
        <w:t xml:space="preserve"> smluvního hráče je považován hráč, za kterého jeho mateřský oddíl odešle příslušnému registračnímu svazu „Oznámení o smluvním vztahu“, podepsané oddílem i hráčem, ve kterém je uvedeno datum vzniku a ukončení smluvního vztahu. </w:t>
      </w:r>
      <w:r w:rsidRPr="00C95122">
        <w:rPr>
          <w:rFonts w:ascii="Arial" w:hAnsi="Arial" w:cs="Arial"/>
          <w:sz w:val="20"/>
          <w:szCs w:val="20"/>
          <w:highlight w:val="yellow"/>
        </w:rPr>
        <w:t xml:space="preserve">„Oznámení“ odešle </w:t>
      </w:r>
      <w:r w:rsidRPr="00AF70F6">
        <w:rPr>
          <w:rFonts w:ascii="Arial" w:hAnsi="Arial" w:cs="Arial"/>
          <w:sz w:val="20"/>
          <w:szCs w:val="20"/>
          <w:highlight w:val="yellow"/>
          <w:shd w:val="clear" w:color="auto" w:fill="FFFF00"/>
        </w:rPr>
        <w:t>oddíl</w:t>
      </w:r>
      <w:r w:rsidRPr="00AF70F6">
        <w:rPr>
          <w:rFonts w:ascii="Arial" w:hAnsi="Arial" w:cs="Arial"/>
          <w:sz w:val="20"/>
          <w:szCs w:val="20"/>
          <w:shd w:val="clear" w:color="auto" w:fill="FFFF00"/>
        </w:rPr>
        <w:t xml:space="preserve"> </w:t>
      </w:r>
      <w:r w:rsidRPr="00AF70F6">
        <w:rPr>
          <w:rFonts w:ascii="Arial" w:hAnsi="Arial" w:cs="Arial"/>
          <w:sz w:val="20"/>
          <w:szCs w:val="20"/>
          <w:highlight w:val="yellow"/>
          <w:shd w:val="clear" w:color="auto" w:fill="FFFF00"/>
        </w:rPr>
        <w:t>do 30 dní</w:t>
      </w:r>
      <w:r w:rsidRPr="00965E0D">
        <w:rPr>
          <w:rFonts w:ascii="Arial" w:hAnsi="Arial" w:cs="Arial"/>
          <w:sz w:val="20"/>
          <w:szCs w:val="20"/>
          <w:highlight w:val="yellow"/>
        </w:rPr>
        <w:t xml:space="preserve"> od uzavření smluvního vztahu.</w:t>
      </w:r>
      <w:r>
        <w:rPr>
          <w:rFonts w:ascii="Arial" w:hAnsi="Arial" w:cs="Arial"/>
          <w:sz w:val="20"/>
          <w:szCs w:val="20"/>
        </w:rPr>
        <w:t xml:space="preserve"> „Oznámení“ s novějším datem v plném rozsahu nahrazuje „Oznámení“ staršího data.</w:t>
      </w:r>
    </w:p>
    <w:p w:rsidR="00444FA4" w:rsidRDefault="00444FA4" w:rsidP="00444FA4">
      <w:pPr>
        <w:jc w:val="both"/>
        <w:rPr>
          <w:rFonts w:ascii="Arial" w:hAnsi="Arial" w:cs="Arial"/>
          <w:sz w:val="20"/>
          <w:szCs w:val="20"/>
        </w:rPr>
      </w:pPr>
    </w:p>
    <w:p w:rsidR="00444FA4" w:rsidRPr="00B37DFB" w:rsidRDefault="00444FA4" w:rsidP="00444FA4">
      <w:pPr>
        <w:jc w:val="both"/>
        <w:rPr>
          <w:rFonts w:ascii="Arial" w:hAnsi="Arial" w:cs="Arial"/>
          <w:b/>
          <w:sz w:val="20"/>
          <w:szCs w:val="20"/>
        </w:rPr>
      </w:pPr>
      <w:r>
        <w:rPr>
          <w:rFonts w:ascii="Arial" w:hAnsi="Arial" w:cs="Arial"/>
          <w:b/>
          <w:sz w:val="20"/>
          <w:szCs w:val="20"/>
        </w:rPr>
        <w:t>456.02</w:t>
      </w:r>
    </w:p>
    <w:p w:rsidR="00444FA4" w:rsidRDefault="00444FA4" w:rsidP="00444FA4">
      <w:pPr>
        <w:jc w:val="both"/>
        <w:rPr>
          <w:rFonts w:ascii="Arial" w:hAnsi="Arial" w:cs="Arial"/>
          <w:sz w:val="20"/>
          <w:szCs w:val="20"/>
        </w:rPr>
      </w:pPr>
      <w:r w:rsidRPr="00B37DFB">
        <w:rPr>
          <w:rFonts w:ascii="Arial" w:hAnsi="Arial" w:cs="Arial"/>
          <w:sz w:val="20"/>
          <w:szCs w:val="20"/>
        </w:rPr>
        <w:t>Přestupy smluvních hráčů jsou možné pouze podle znění Přestupního řádu a to po ukončení smluvního vztahu.</w:t>
      </w:r>
    </w:p>
    <w:p w:rsidR="00DA72B0" w:rsidRDefault="00DA72B0" w:rsidP="00444FA4">
      <w:pPr>
        <w:jc w:val="both"/>
        <w:rPr>
          <w:rFonts w:ascii="Arial" w:hAnsi="Arial" w:cs="Arial"/>
          <w:sz w:val="20"/>
          <w:szCs w:val="20"/>
        </w:rPr>
      </w:pPr>
    </w:p>
    <w:p w:rsidR="00DA72B0" w:rsidRPr="002259CB" w:rsidRDefault="00DA72B0" w:rsidP="00DA72B0">
      <w:pPr>
        <w:rPr>
          <w:rFonts w:ascii="Arial" w:hAnsi="Arial" w:cs="Arial"/>
          <w:sz w:val="20"/>
          <w:szCs w:val="20"/>
        </w:rPr>
      </w:pPr>
      <w:r w:rsidRPr="002259CB">
        <w:rPr>
          <w:rFonts w:ascii="Arial" w:hAnsi="Arial" w:cs="Arial"/>
          <w:b/>
          <w:bCs/>
          <w:sz w:val="20"/>
          <w:szCs w:val="20"/>
        </w:rPr>
        <w:t>456.03</w:t>
      </w:r>
      <w:r w:rsidRPr="002259CB">
        <w:rPr>
          <w:rFonts w:ascii="Arial" w:hAnsi="Arial" w:cs="Arial"/>
          <w:sz w:val="20"/>
          <w:szCs w:val="20"/>
        </w:rPr>
        <w:t xml:space="preserve"> </w:t>
      </w:r>
    </w:p>
    <w:p w:rsidR="00DA72B0" w:rsidRPr="002259CB" w:rsidRDefault="00DA72B0" w:rsidP="00DA72B0">
      <w:pPr>
        <w:jc w:val="both"/>
        <w:rPr>
          <w:rFonts w:ascii="Arial" w:hAnsi="Arial" w:cs="Arial"/>
          <w:sz w:val="20"/>
          <w:szCs w:val="20"/>
          <w:highlight w:val="yellow"/>
        </w:rPr>
      </w:pPr>
      <w:r w:rsidRPr="002259CB">
        <w:rPr>
          <w:rFonts w:ascii="Arial" w:hAnsi="Arial" w:cs="Arial"/>
          <w:sz w:val="20"/>
          <w:szCs w:val="20"/>
          <w:highlight w:val="yellow"/>
        </w:rPr>
        <w:t>Smluvní hráč hrající Extraligu mužů nebo žen, může přestoupit i v kratší době než 12 měsíců za těchto podmínek:</w:t>
      </w:r>
    </w:p>
    <w:p w:rsidR="00DA72B0" w:rsidRPr="002259CB" w:rsidRDefault="00DA72B0" w:rsidP="00DA72B0">
      <w:pPr>
        <w:pStyle w:val="Odstavecseseznamem"/>
        <w:widowControl w:val="0"/>
        <w:numPr>
          <w:ilvl w:val="0"/>
          <w:numId w:val="15"/>
        </w:numPr>
        <w:tabs>
          <w:tab w:val="left" w:pos="284"/>
        </w:tabs>
        <w:spacing w:after="160" w:line="259" w:lineRule="auto"/>
        <w:ind w:left="0" w:firstLine="0"/>
        <w:rPr>
          <w:rFonts w:ascii="Arial" w:hAnsi="Arial" w:cs="Arial"/>
          <w:sz w:val="20"/>
          <w:szCs w:val="20"/>
          <w:highlight w:val="yellow"/>
        </w:rPr>
      </w:pPr>
      <w:r w:rsidRPr="002259CB">
        <w:rPr>
          <w:rFonts w:ascii="Arial" w:hAnsi="Arial" w:cs="Arial"/>
          <w:sz w:val="20"/>
          <w:szCs w:val="20"/>
          <w:highlight w:val="yellow"/>
        </w:rPr>
        <w:t>příslušný registrační svaz eviduje u hráče „oznámení o smluvním vztahu“ dle čl. 456.01</w:t>
      </w:r>
    </w:p>
    <w:p w:rsidR="00DA72B0" w:rsidRPr="002259CB" w:rsidRDefault="00DA72B0" w:rsidP="00DA72B0">
      <w:pPr>
        <w:pStyle w:val="Odstavecseseznamem"/>
        <w:widowControl w:val="0"/>
        <w:numPr>
          <w:ilvl w:val="0"/>
          <w:numId w:val="15"/>
        </w:numPr>
        <w:tabs>
          <w:tab w:val="left" w:pos="284"/>
        </w:tabs>
        <w:spacing w:after="160" w:line="259" w:lineRule="auto"/>
        <w:ind w:left="0" w:firstLine="0"/>
        <w:rPr>
          <w:rFonts w:ascii="Arial" w:hAnsi="Arial" w:cs="Arial"/>
          <w:sz w:val="20"/>
          <w:szCs w:val="20"/>
          <w:highlight w:val="yellow"/>
        </w:rPr>
      </w:pPr>
      <w:r w:rsidRPr="002259CB">
        <w:rPr>
          <w:rFonts w:ascii="Arial" w:hAnsi="Arial" w:cs="Arial"/>
          <w:sz w:val="20"/>
          <w:szCs w:val="20"/>
          <w:highlight w:val="yellow"/>
        </w:rPr>
        <w:t>přestup je možný jen v období 1.7. – 31.7</w:t>
      </w:r>
    </w:p>
    <w:p w:rsidR="00DA72B0" w:rsidRDefault="00DA72B0" w:rsidP="00DA72B0">
      <w:pPr>
        <w:pStyle w:val="Odstavecseseznamem"/>
        <w:widowControl w:val="0"/>
        <w:numPr>
          <w:ilvl w:val="0"/>
          <w:numId w:val="15"/>
        </w:numPr>
        <w:tabs>
          <w:tab w:val="left" w:pos="284"/>
        </w:tabs>
        <w:spacing w:after="0" w:line="240" w:lineRule="auto"/>
        <w:ind w:left="0" w:firstLine="0"/>
        <w:rPr>
          <w:rFonts w:ascii="Arial" w:hAnsi="Arial" w:cs="Arial"/>
          <w:sz w:val="20"/>
          <w:szCs w:val="20"/>
          <w:highlight w:val="yellow"/>
        </w:rPr>
      </w:pPr>
      <w:r w:rsidRPr="002259CB">
        <w:rPr>
          <w:rFonts w:ascii="Arial" w:hAnsi="Arial" w:cs="Arial"/>
          <w:sz w:val="20"/>
          <w:szCs w:val="20"/>
          <w:highlight w:val="yellow"/>
        </w:rPr>
        <w:t>k přestupu se musí kladně vyjádřit VH APK (u mužů) nebo VV ČAST (u žen)</w:t>
      </w:r>
    </w:p>
    <w:p w:rsidR="00444FA4" w:rsidRPr="00715E07" w:rsidRDefault="00444FA4" w:rsidP="00444FA4">
      <w:pPr>
        <w:rPr>
          <w:rFonts w:ascii="Arial" w:hAnsi="Arial" w:cs="Arial"/>
          <w:sz w:val="20"/>
          <w:szCs w:val="20"/>
        </w:rPr>
      </w:pPr>
    </w:p>
    <w:p w:rsidR="00444FA4" w:rsidRDefault="00444FA4" w:rsidP="00444FA4">
      <w:pPr>
        <w:jc w:val="center"/>
        <w:rPr>
          <w:rFonts w:ascii="Arial" w:hAnsi="Arial" w:cs="Arial"/>
          <w:b/>
          <w:sz w:val="20"/>
          <w:szCs w:val="20"/>
        </w:rPr>
      </w:pPr>
      <w:r w:rsidRPr="00715E07">
        <w:rPr>
          <w:rFonts w:ascii="Arial" w:hAnsi="Arial" w:cs="Arial"/>
          <w:b/>
          <w:sz w:val="20"/>
          <w:szCs w:val="20"/>
        </w:rPr>
        <w:t>Článek 45</w:t>
      </w:r>
      <w:r>
        <w:rPr>
          <w:rFonts w:ascii="Arial" w:hAnsi="Arial" w:cs="Arial"/>
          <w:b/>
          <w:sz w:val="20"/>
          <w:szCs w:val="20"/>
        </w:rPr>
        <w:t>7</w:t>
      </w:r>
      <w:r w:rsidRPr="00715E07">
        <w:rPr>
          <w:rFonts w:ascii="Arial" w:hAnsi="Arial" w:cs="Arial"/>
          <w:b/>
          <w:sz w:val="20"/>
          <w:szCs w:val="20"/>
        </w:rPr>
        <w:t>. Přestup s</w:t>
      </w:r>
      <w:r>
        <w:rPr>
          <w:rFonts w:ascii="Arial" w:hAnsi="Arial" w:cs="Arial"/>
          <w:b/>
          <w:sz w:val="20"/>
          <w:szCs w:val="20"/>
        </w:rPr>
        <w:t> </w:t>
      </w:r>
      <w:r w:rsidRPr="00715E07">
        <w:rPr>
          <w:rFonts w:ascii="Arial" w:hAnsi="Arial" w:cs="Arial"/>
          <w:b/>
          <w:sz w:val="20"/>
          <w:szCs w:val="20"/>
        </w:rPr>
        <w:t>návratem</w:t>
      </w:r>
    </w:p>
    <w:p w:rsidR="00444FA4" w:rsidRPr="00715E07" w:rsidRDefault="00444FA4" w:rsidP="00444FA4">
      <w:pPr>
        <w:jc w:val="center"/>
        <w:rPr>
          <w:rFonts w:ascii="Arial" w:hAnsi="Arial" w:cs="Arial"/>
          <w:b/>
          <w:sz w:val="20"/>
          <w:szCs w:val="20"/>
        </w:rPr>
      </w:pPr>
    </w:p>
    <w:p w:rsidR="00444FA4" w:rsidRPr="00095C44" w:rsidRDefault="00444FA4" w:rsidP="00444FA4">
      <w:pPr>
        <w:jc w:val="both"/>
        <w:rPr>
          <w:rFonts w:ascii="Arial" w:hAnsi="Arial" w:cs="Arial"/>
          <w:sz w:val="20"/>
          <w:szCs w:val="20"/>
        </w:rPr>
      </w:pPr>
      <w:r w:rsidRPr="00715E07">
        <w:rPr>
          <w:rFonts w:ascii="Arial" w:hAnsi="Arial" w:cs="Arial"/>
          <w:sz w:val="20"/>
          <w:szCs w:val="20"/>
        </w:rPr>
        <w:t xml:space="preserve">Přestup s návratem se podává podle </w:t>
      </w:r>
      <w:r w:rsidRPr="006D3D03">
        <w:rPr>
          <w:rFonts w:ascii="Arial" w:hAnsi="Arial" w:cs="Arial"/>
          <w:sz w:val="20"/>
          <w:szCs w:val="20"/>
        </w:rPr>
        <w:t xml:space="preserve">ustanovení článků 451 až 457 Přestupního řádu na dobu 12 měsíců od schválení přestupu. Na přestupní lístek se vyznačí „PŘESTUP S </w:t>
      </w:r>
      <w:r w:rsidRPr="00095C44">
        <w:rPr>
          <w:rFonts w:ascii="Arial" w:hAnsi="Arial" w:cs="Arial"/>
          <w:sz w:val="20"/>
          <w:szCs w:val="20"/>
        </w:rPr>
        <w:t xml:space="preserve">NÁVRATEM“. </w:t>
      </w:r>
      <w:r w:rsidR="007D73E9" w:rsidRPr="00095C44">
        <w:rPr>
          <w:rFonts w:ascii="Arial" w:hAnsi="Arial" w:cs="Arial"/>
          <w:sz w:val="20"/>
          <w:szCs w:val="20"/>
        </w:rPr>
        <w:t>Po uplynutí</w:t>
      </w:r>
      <w:r w:rsidR="007D73E9" w:rsidRPr="00095C44">
        <w:rPr>
          <w:rFonts w:ascii="Arial" w:hAnsi="Arial" w:cs="Arial"/>
          <w:sz w:val="20"/>
          <w:szCs w:val="20"/>
          <w:shd w:val="clear" w:color="auto" w:fill="FF0000"/>
        </w:rPr>
        <w:t xml:space="preserve"> </w:t>
      </w:r>
      <w:r w:rsidR="007D73E9" w:rsidRPr="00095C44">
        <w:rPr>
          <w:rFonts w:ascii="Arial" w:hAnsi="Arial" w:cs="Arial"/>
          <w:sz w:val="20"/>
          <w:szCs w:val="20"/>
        </w:rPr>
        <w:lastRenderedPageBreak/>
        <w:t xml:space="preserve">této doby se hráč automaticky (bez podání přestupu) vrací zpět do mateřského oddílu. Návrat hráče do mateřského oddílu se nepovažuje za přestup podle čl. 451 Přestupního řádu. </w:t>
      </w:r>
    </w:p>
    <w:p w:rsidR="00444FA4" w:rsidRPr="00095C44" w:rsidRDefault="00444FA4" w:rsidP="00444FA4">
      <w:pPr>
        <w:jc w:val="both"/>
        <w:rPr>
          <w:rFonts w:ascii="Arial" w:hAnsi="Arial" w:cs="Arial"/>
          <w:i/>
          <w:sz w:val="20"/>
          <w:szCs w:val="20"/>
        </w:rPr>
      </w:pPr>
      <w:r w:rsidRPr="00095C44">
        <w:rPr>
          <w:rFonts w:ascii="Arial" w:hAnsi="Arial" w:cs="Arial"/>
          <w:b/>
          <w:i/>
          <w:sz w:val="20"/>
          <w:szCs w:val="20"/>
        </w:rPr>
        <w:t>Poznámka:</w:t>
      </w:r>
      <w:r w:rsidRPr="00095C44">
        <w:rPr>
          <w:rFonts w:ascii="Arial" w:hAnsi="Arial" w:cs="Arial"/>
          <w:i/>
          <w:sz w:val="20"/>
          <w:szCs w:val="20"/>
        </w:rPr>
        <w:t xml:space="preserve"> </w:t>
      </w:r>
      <w:r w:rsidR="006C4B2D" w:rsidRPr="00095C44">
        <w:rPr>
          <w:rFonts w:ascii="Arial" w:hAnsi="Arial" w:cs="Arial"/>
          <w:i/>
          <w:sz w:val="20"/>
          <w:szCs w:val="20"/>
        </w:rPr>
        <w:t>Návrat hráče do mateřského oddílu, po uplynutí 12 měsíců, potvrzuje správce příslušného svazu v Registru ČAST.</w:t>
      </w:r>
    </w:p>
    <w:p w:rsidR="00444FA4" w:rsidRPr="00095C44" w:rsidRDefault="00444FA4" w:rsidP="00444FA4">
      <w:pPr>
        <w:rPr>
          <w:rFonts w:ascii="Arial" w:hAnsi="Arial" w:cs="Arial"/>
          <w:sz w:val="20"/>
          <w:szCs w:val="20"/>
        </w:rPr>
      </w:pPr>
    </w:p>
    <w:p w:rsidR="006E3362" w:rsidRDefault="00444FA4" w:rsidP="006E3362">
      <w:pPr>
        <w:jc w:val="center"/>
        <w:rPr>
          <w:rFonts w:ascii="Arial" w:hAnsi="Arial" w:cs="Arial"/>
          <w:sz w:val="20"/>
          <w:szCs w:val="20"/>
        </w:rPr>
      </w:pPr>
      <w:r w:rsidRPr="00095C44">
        <w:rPr>
          <w:rFonts w:ascii="Arial" w:hAnsi="Arial" w:cs="Arial"/>
          <w:b/>
          <w:sz w:val="20"/>
          <w:szCs w:val="20"/>
        </w:rPr>
        <w:t xml:space="preserve">Článek </w:t>
      </w:r>
      <w:r w:rsidR="006E3362" w:rsidRPr="00223A07">
        <w:rPr>
          <w:rFonts w:ascii="Arial" w:hAnsi="Arial" w:cs="Arial"/>
          <w:b/>
          <w:bCs/>
          <w:sz w:val="20"/>
          <w:szCs w:val="20"/>
        </w:rPr>
        <w:t>458</w:t>
      </w:r>
      <w:r w:rsidR="006E3362">
        <w:rPr>
          <w:rFonts w:ascii="Arial" w:hAnsi="Arial" w:cs="Arial"/>
          <w:b/>
          <w:bCs/>
          <w:sz w:val="20"/>
          <w:szCs w:val="20"/>
        </w:rPr>
        <w:t>.</w:t>
      </w:r>
      <w:r w:rsidR="006E3362">
        <w:rPr>
          <w:rFonts w:ascii="Arial" w:hAnsi="Arial" w:cs="Arial"/>
          <w:sz w:val="20"/>
          <w:szCs w:val="20"/>
        </w:rPr>
        <w:t xml:space="preserve"> </w:t>
      </w:r>
      <w:r w:rsidR="006E3362" w:rsidRPr="00223A07">
        <w:rPr>
          <w:rFonts w:ascii="Arial" w:hAnsi="Arial" w:cs="Arial"/>
          <w:b/>
          <w:bCs/>
          <w:sz w:val="20"/>
          <w:szCs w:val="20"/>
        </w:rPr>
        <w:t>Přestupy do zahraničí</w:t>
      </w:r>
      <w:r w:rsidR="006E3362">
        <w:rPr>
          <w:rFonts w:ascii="Arial" w:hAnsi="Arial" w:cs="Arial"/>
          <w:sz w:val="20"/>
          <w:szCs w:val="20"/>
        </w:rPr>
        <w:t xml:space="preserve"> </w:t>
      </w:r>
      <w:r w:rsidR="006E3362" w:rsidRPr="006804AC">
        <w:rPr>
          <w:rFonts w:ascii="Arial" w:hAnsi="Arial" w:cs="Arial"/>
          <w:b/>
          <w:bCs/>
          <w:sz w:val="20"/>
          <w:szCs w:val="20"/>
          <w:highlight w:val="yellow"/>
        </w:rPr>
        <w:t>a působení v zahraničí</w:t>
      </w:r>
      <w:r w:rsidR="006E3362">
        <w:rPr>
          <w:rFonts w:ascii="Arial" w:hAnsi="Arial" w:cs="Arial"/>
          <w:sz w:val="20"/>
          <w:szCs w:val="20"/>
        </w:rPr>
        <w:t xml:space="preserve"> </w:t>
      </w:r>
    </w:p>
    <w:p w:rsidR="006E3362" w:rsidRDefault="006E3362" w:rsidP="006E3362">
      <w:pPr>
        <w:pStyle w:val="Odstavecseseznamem"/>
        <w:widowControl w:val="0"/>
        <w:tabs>
          <w:tab w:val="left" w:pos="284"/>
        </w:tabs>
        <w:spacing w:after="160" w:line="240" w:lineRule="auto"/>
        <w:ind w:left="0"/>
        <w:rPr>
          <w:rFonts w:ascii="Arial" w:hAnsi="Arial" w:cs="Arial"/>
          <w:sz w:val="20"/>
          <w:szCs w:val="20"/>
        </w:rPr>
      </w:pPr>
    </w:p>
    <w:p w:rsidR="006E3362" w:rsidRDefault="006E3362" w:rsidP="006E3362">
      <w:pPr>
        <w:pStyle w:val="Odstavecseseznamem"/>
        <w:widowControl w:val="0"/>
        <w:tabs>
          <w:tab w:val="left" w:pos="284"/>
        </w:tabs>
        <w:spacing w:after="60" w:line="240" w:lineRule="auto"/>
        <w:ind w:left="0"/>
        <w:rPr>
          <w:rFonts w:ascii="Arial" w:eastAsia="Arial" w:hAnsi="Arial" w:cs="Arial"/>
          <w:sz w:val="20"/>
          <w:szCs w:val="20"/>
        </w:rPr>
      </w:pPr>
      <w:r w:rsidRPr="00424A2F">
        <w:rPr>
          <w:rFonts w:ascii="Arial" w:eastAsia="Arial" w:hAnsi="Arial" w:cs="Arial"/>
          <w:sz w:val="20"/>
          <w:szCs w:val="20"/>
          <w:highlight w:val="yellow"/>
        </w:rPr>
        <w:t>Přestup</w:t>
      </w:r>
      <w:r>
        <w:rPr>
          <w:rFonts w:ascii="Arial" w:eastAsia="Arial" w:hAnsi="Arial" w:cs="Arial"/>
          <w:sz w:val="20"/>
          <w:szCs w:val="20"/>
          <w:highlight w:val="yellow"/>
        </w:rPr>
        <w:t>y</w:t>
      </w:r>
      <w:r w:rsidRPr="00424A2F">
        <w:rPr>
          <w:rFonts w:ascii="Arial" w:eastAsia="Arial" w:hAnsi="Arial" w:cs="Arial"/>
          <w:sz w:val="20"/>
          <w:szCs w:val="20"/>
          <w:highlight w:val="yellow"/>
        </w:rPr>
        <w:t xml:space="preserve"> do zahraničí povoluje ČAST a platí pro </w:t>
      </w:r>
      <w:r>
        <w:rPr>
          <w:rFonts w:ascii="Arial" w:eastAsia="Arial" w:hAnsi="Arial" w:cs="Arial"/>
          <w:sz w:val="20"/>
          <w:szCs w:val="20"/>
          <w:highlight w:val="yellow"/>
        </w:rPr>
        <w:t xml:space="preserve">registrované </w:t>
      </w:r>
      <w:r w:rsidRPr="00424A2F">
        <w:rPr>
          <w:rFonts w:ascii="Arial" w:eastAsia="Arial" w:hAnsi="Arial" w:cs="Arial"/>
          <w:sz w:val="20"/>
          <w:szCs w:val="20"/>
          <w:highlight w:val="yellow"/>
        </w:rPr>
        <w:t>hráče a ostatní členy (dále jen příslušník, SŘ čl.401.01).</w:t>
      </w:r>
    </w:p>
    <w:p w:rsidR="006E3362" w:rsidRDefault="006E3362" w:rsidP="006E3362">
      <w:pPr>
        <w:pStyle w:val="Odstavecseseznamem"/>
        <w:widowControl w:val="0"/>
        <w:tabs>
          <w:tab w:val="left" w:pos="284"/>
        </w:tabs>
        <w:spacing w:after="60" w:line="240" w:lineRule="auto"/>
        <w:ind w:left="0"/>
        <w:rPr>
          <w:rFonts w:ascii="Arial" w:hAnsi="Arial" w:cs="Arial"/>
          <w:sz w:val="20"/>
          <w:szCs w:val="20"/>
        </w:rPr>
      </w:pPr>
    </w:p>
    <w:p w:rsidR="006E3362" w:rsidRPr="00424A2F" w:rsidRDefault="006E3362" w:rsidP="006E3362">
      <w:pPr>
        <w:spacing w:after="60"/>
        <w:rPr>
          <w:rFonts w:ascii="Arial" w:eastAsia="Arial" w:hAnsi="Arial" w:cs="Arial"/>
          <w:sz w:val="20"/>
          <w:szCs w:val="20"/>
          <w:highlight w:val="yellow"/>
        </w:rPr>
      </w:pPr>
      <w:r w:rsidRPr="00424A2F">
        <w:rPr>
          <w:rFonts w:ascii="Arial" w:eastAsia="Arial" w:hAnsi="Arial" w:cs="Arial"/>
          <w:b/>
          <w:sz w:val="20"/>
          <w:szCs w:val="20"/>
          <w:highlight w:val="yellow"/>
        </w:rPr>
        <w:t xml:space="preserve">458.01 </w:t>
      </w:r>
      <w:r w:rsidRPr="00620A84">
        <w:rPr>
          <w:rFonts w:ascii="Arial" w:eastAsia="Arial" w:hAnsi="Arial" w:cs="Arial"/>
          <w:bCs/>
          <w:sz w:val="20"/>
          <w:szCs w:val="20"/>
          <w:highlight w:val="yellow"/>
        </w:rPr>
        <w:t>Přestupy příslušníků (registrovaní hráči i ostatní členové) do zahraničí.</w:t>
      </w:r>
    </w:p>
    <w:p w:rsidR="006E3362" w:rsidRPr="00424A2F" w:rsidRDefault="006E3362" w:rsidP="006E3362">
      <w:pPr>
        <w:jc w:val="both"/>
        <w:rPr>
          <w:rFonts w:ascii="Arial" w:eastAsia="Arial" w:hAnsi="Arial" w:cs="Arial"/>
          <w:sz w:val="20"/>
          <w:szCs w:val="20"/>
          <w:highlight w:val="yellow"/>
        </w:rPr>
      </w:pPr>
      <w:r w:rsidRPr="000E0AD0">
        <w:rPr>
          <w:rFonts w:ascii="Arial" w:eastAsia="Arial" w:hAnsi="Arial" w:cs="Arial"/>
          <w:sz w:val="20"/>
          <w:szCs w:val="20"/>
          <w:highlight w:val="yellow"/>
        </w:rPr>
        <w:t>a)</w:t>
      </w:r>
      <w:r w:rsidRPr="00424A2F">
        <w:rPr>
          <w:rFonts w:ascii="Arial" w:eastAsia="Arial" w:hAnsi="Arial" w:cs="Arial"/>
          <w:b/>
          <w:sz w:val="20"/>
          <w:szCs w:val="20"/>
          <w:highlight w:val="yellow"/>
        </w:rPr>
        <w:t xml:space="preserve"> </w:t>
      </w:r>
      <w:r w:rsidRPr="00424A2F">
        <w:rPr>
          <w:rFonts w:ascii="Arial" w:eastAsia="Arial" w:hAnsi="Arial" w:cs="Arial"/>
          <w:sz w:val="20"/>
          <w:szCs w:val="20"/>
          <w:highlight w:val="yellow"/>
        </w:rPr>
        <w:t>Oznámení o přestupu do zahraničí podává příslušník prostřednictvím Registru ČAST v něm určeným formulářem. Tento vyplněný a potvrzený formulář odešle na adresu sekretariátu ČAST nebo na určenou e-mailovou adresu Registrační komise ČAST.</w:t>
      </w:r>
    </w:p>
    <w:p w:rsidR="006E3362" w:rsidRPr="00424A2F" w:rsidRDefault="006E3362" w:rsidP="006E3362">
      <w:pPr>
        <w:jc w:val="both"/>
        <w:rPr>
          <w:rFonts w:ascii="Arial" w:eastAsia="Arial" w:hAnsi="Arial" w:cs="Arial"/>
          <w:sz w:val="20"/>
          <w:szCs w:val="20"/>
          <w:highlight w:val="yellow"/>
        </w:rPr>
      </w:pPr>
      <w:r w:rsidRPr="00424A2F">
        <w:rPr>
          <w:rFonts w:ascii="Arial" w:eastAsia="Arial" w:hAnsi="Arial" w:cs="Arial"/>
          <w:sz w:val="20"/>
          <w:szCs w:val="20"/>
          <w:highlight w:val="yellow"/>
        </w:rPr>
        <w:t>V oznámení o přestupu musí být uvedeno:</w:t>
      </w:r>
    </w:p>
    <w:p w:rsidR="006E3362" w:rsidRPr="00424A2F" w:rsidRDefault="006E3362" w:rsidP="006E3362">
      <w:pPr>
        <w:widowControl w:val="0"/>
        <w:numPr>
          <w:ilvl w:val="0"/>
          <w:numId w:val="16"/>
        </w:numPr>
        <w:tabs>
          <w:tab w:val="left" w:pos="284"/>
        </w:tabs>
        <w:ind w:left="0" w:firstLine="0"/>
        <w:contextualSpacing/>
        <w:jc w:val="both"/>
        <w:rPr>
          <w:sz w:val="20"/>
          <w:szCs w:val="20"/>
          <w:highlight w:val="yellow"/>
        </w:rPr>
      </w:pPr>
      <w:r w:rsidRPr="00424A2F">
        <w:rPr>
          <w:rFonts w:ascii="Arial" w:eastAsia="Arial" w:hAnsi="Arial" w:cs="Arial"/>
          <w:sz w:val="20"/>
          <w:szCs w:val="20"/>
          <w:highlight w:val="yellow"/>
        </w:rPr>
        <w:t>jméno a příjmení</w:t>
      </w:r>
    </w:p>
    <w:p w:rsidR="006E3362" w:rsidRPr="00424A2F" w:rsidRDefault="006E3362" w:rsidP="006E3362">
      <w:pPr>
        <w:widowControl w:val="0"/>
        <w:numPr>
          <w:ilvl w:val="0"/>
          <w:numId w:val="16"/>
        </w:numPr>
        <w:tabs>
          <w:tab w:val="left" w:pos="284"/>
        </w:tabs>
        <w:ind w:left="0" w:firstLine="0"/>
        <w:contextualSpacing/>
        <w:jc w:val="both"/>
        <w:rPr>
          <w:sz w:val="20"/>
          <w:szCs w:val="20"/>
          <w:highlight w:val="yellow"/>
        </w:rPr>
      </w:pPr>
      <w:r w:rsidRPr="00424A2F">
        <w:rPr>
          <w:rFonts w:ascii="Arial" w:eastAsia="Arial" w:hAnsi="Arial" w:cs="Arial"/>
          <w:sz w:val="20"/>
          <w:szCs w:val="20"/>
          <w:highlight w:val="yellow"/>
        </w:rPr>
        <w:t>mateřský oddíl (klub), za nějž je hráč nebo ostatní člen registrován v ČAST</w:t>
      </w:r>
    </w:p>
    <w:p w:rsidR="006E3362" w:rsidRPr="00424A2F" w:rsidRDefault="006E3362" w:rsidP="006E3362">
      <w:pPr>
        <w:widowControl w:val="0"/>
        <w:numPr>
          <w:ilvl w:val="0"/>
          <w:numId w:val="16"/>
        </w:numPr>
        <w:tabs>
          <w:tab w:val="left" w:pos="284"/>
        </w:tabs>
        <w:ind w:left="0" w:firstLine="0"/>
        <w:contextualSpacing/>
        <w:jc w:val="both"/>
        <w:rPr>
          <w:sz w:val="20"/>
          <w:szCs w:val="20"/>
          <w:highlight w:val="yellow"/>
        </w:rPr>
      </w:pPr>
      <w:r w:rsidRPr="00424A2F">
        <w:rPr>
          <w:rFonts w:ascii="Arial" w:eastAsia="Arial" w:hAnsi="Arial" w:cs="Arial"/>
          <w:sz w:val="20"/>
          <w:szCs w:val="20"/>
          <w:highlight w:val="yellow"/>
        </w:rPr>
        <w:t>datum narození</w:t>
      </w:r>
    </w:p>
    <w:p w:rsidR="006E3362" w:rsidRPr="00424A2F" w:rsidRDefault="006E3362" w:rsidP="006E3362">
      <w:pPr>
        <w:widowControl w:val="0"/>
        <w:numPr>
          <w:ilvl w:val="0"/>
          <w:numId w:val="16"/>
        </w:numPr>
        <w:tabs>
          <w:tab w:val="left" w:pos="284"/>
        </w:tabs>
        <w:ind w:left="0" w:firstLine="0"/>
        <w:contextualSpacing/>
        <w:jc w:val="both"/>
        <w:rPr>
          <w:sz w:val="20"/>
          <w:szCs w:val="20"/>
          <w:highlight w:val="yellow"/>
        </w:rPr>
      </w:pPr>
      <w:r w:rsidRPr="00424A2F">
        <w:rPr>
          <w:rFonts w:ascii="Arial" w:eastAsia="Arial" w:hAnsi="Arial" w:cs="Arial"/>
          <w:sz w:val="20"/>
          <w:szCs w:val="20"/>
          <w:highlight w:val="yellow"/>
        </w:rPr>
        <w:t>název zahraničního partnera (klubu) a jeho svazu</w:t>
      </w:r>
    </w:p>
    <w:p w:rsidR="006E3362" w:rsidRPr="00424A2F" w:rsidRDefault="006E3362" w:rsidP="006E3362">
      <w:pPr>
        <w:widowControl w:val="0"/>
        <w:numPr>
          <w:ilvl w:val="0"/>
          <w:numId w:val="16"/>
        </w:numPr>
        <w:tabs>
          <w:tab w:val="left" w:pos="284"/>
        </w:tabs>
        <w:ind w:left="0" w:firstLine="0"/>
        <w:contextualSpacing/>
        <w:jc w:val="both"/>
        <w:rPr>
          <w:b/>
          <w:sz w:val="20"/>
          <w:szCs w:val="20"/>
          <w:highlight w:val="yellow"/>
        </w:rPr>
      </w:pPr>
      <w:r w:rsidRPr="00424A2F">
        <w:rPr>
          <w:rFonts w:ascii="Arial" w:eastAsia="Arial" w:hAnsi="Arial" w:cs="Arial"/>
          <w:sz w:val="20"/>
          <w:szCs w:val="20"/>
          <w:highlight w:val="yellow"/>
        </w:rPr>
        <w:t xml:space="preserve">souhlas mateřského oddílu (klubu), za nějž je registrován, u smluvních hráčů platí přiměřeně čl. </w:t>
      </w:r>
    </w:p>
    <w:p w:rsidR="006E3362" w:rsidRPr="00424A2F" w:rsidRDefault="006E3362" w:rsidP="006E3362">
      <w:pPr>
        <w:tabs>
          <w:tab w:val="left" w:pos="284"/>
        </w:tabs>
        <w:contextualSpacing/>
        <w:jc w:val="both"/>
        <w:rPr>
          <w:b/>
          <w:sz w:val="20"/>
          <w:szCs w:val="20"/>
          <w:highlight w:val="yellow"/>
        </w:rPr>
      </w:pPr>
      <w:r w:rsidRPr="00424A2F">
        <w:rPr>
          <w:rFonts w:ascii="Arial" w:eastAsia="Arial" w:hAnsi="Arial" w:cs="Arial"/>
          <w:sz w:val="20"/>
          <w:szCs w:val="20"/>
          <w:highlight w:val="yellow"/>
        </w:rPr>
        <w:tab/>
        <w:t>456</w:t>
      </w:r>
      <w:r w:rsidRPr="00424A2F">
        <w:rPr>
          <w:rFonts w:ascii="Arial" w:eastAsia="Arial" w:hAnsi="Arial" w:cs="Arial"/>
          <w:b/>
          <w:sz w:val="20"/>
          <w:szCs w:val="20"/>
          <w:highlight w:val="yellow"/>
        </w:rPr>
        <w:t xml:space="preserve"> </w:t>
      </w:r>
    </w:p>
    <w:p w:rsidR="006E3362" w:rsidRPr="00424A2F" w:rsidRDefault="006E3362" w:rsidP="006E3362">
      <w:pPr>
        <w:widowControl w:val="0"/>
        <w:numPr>
          <w:ilvl w:val="0"/>
          <w:numId w:val="16"/>
        </w:numPr>
        <w:tabs>
          <w:tab w:val="left" w:pos="284"/>
        </w:tabs>
        <w:ind w:left="0" w:firstLine="0"/>
        <w:contextualSpacing/>
        <w:jc w:val="both"/>
        <w:rPr>
          <w:sz w:val="20"/>
          <w:szCs w:val="20"/>
          <w:highlight w:val="yellow"/>
        </w:rPr>
      </w:pPr>
      <w:r w:rsidRPr="00424A2F">
        <w:rPr>
          <w:rFonts w:ascii="Arial" w:eastAsia="Arial" w:hAnsi="Arial" w:cs="Arial"/>
          <w:sz w:val="20"/>
          <w:szCs w:val="20"/>
          <w:highlight w:val="yellow"/>
        </w:rPr>
        <w:t xml:space="preserve">přiložena kopie dokladu o uhrazení poplatku podle čl. 458.01b </w:t>
      </w:r>
    </w:p>
    <w:p w:rsidR="006E3362" w:rsidRPr="00424A2F" w:rsidRDefault="006E3362" w:rsidP="006E3362">
      <w:pPr>
        <w:widowControl w:val="0"/>
        <w:numPr>
          <w:ilvl w:val="0"/>
          <w:numId w:val="16"/>
        </w:numPr>
        <w:tabs>
          <w:tab w:val="left" w:pos="284"/>
        </w:tabs>
        <w:ind w:left="0" w:firstLine="0"/>
        <w:contextualSpacing/>
        <w:jc w:val="both"/>
        <w:rPr>
          <w:sz w:val="20"/>
          <w:szCs w:val="20"/>
          <w:highlight w:val="yellow"/>
        </w:rPr>
      </w:pPr>
      <w:r w:rsidRPr="00424A2F">
        <w:rPr>
          <w:rFonts w:ascii="Arial" w:eastAsia="Arial" w:hAnsi="Arial" w:cs="Arial"/>
          <w:sz w:val="20"/>
          <w:szCs w:val="20"/>
          <w:highlight w:val="yellow"/>
        </w:rPr>
        <w:t>vlastnoruční podpis příslušníka u příslušníků mladších 18-ti let i podpis zákonného zástupce</w:t>
      </w:r>
    </w:p>
    <w:p w:rsidR="006E3362" w:rsidRPr="00424A2F" w:rsidRDefault="006E3362" w:rsidP="006E3362">
      <w:pPr>
        <w:rPr>
          <w:sz w:val="20"/>
          <w:szCs w:val="20"/>
          <w:highlight w:val="yellow"/>
        </w:rPr>
      </w:pPr>
    </w:p>
    <w:p w:rsidR="006E3362" w:rsidRPr="00424A2F" w:rsidRDefault="006E3362" w:rsidP="006E3362">
      <w:pPr>
        <w:jc w:val="both"/>
        <w:rPr>
          <w:rFonts w:ascii="Arial" w:eastAsia="Arial" w:hAnsi="Arial" w:cs="Arial"/>
          <w:sz w:val="20"/>
          <w:szCs w:val="20"/>
          <w:highlight w:val="yellow"/>
        </w:rPr>
      </w:pPr>
      <w:r w:rsidRPr="000E0AD0">
        <w:rPr>
          <w:rFonts w:ascii="Arial" w:eastAsia="Arial" w:hAnsi="Arial" w:cs="Arial"/>
          <w:sz w:val="20"/>
          <w:szCs w:val="20"/>
          <w:highlight w:val="yellow"/>
        </w:rPr>
        <w:t>b)</w:t>
      </w:r>
      <w:r w:rsidRPr="00424A2F">
        <w:rPr>
          <w:rFonts w:ascii="Arial" w:eastAsia="Arial" w:hAnsi="Arial" w:cs="Arial"/>
          <w:b/>
          <w:sz w:val="20"/>
          <w:szCs w:val="20"/>
          <w:highlight w:val="yellow"/>
        </w:rPr>
        <w:t xml:space="preserve"> </w:t>
      </w:r>
      <w:r w:rsidRPr="00424A2F">
        <w:rPr>
          <w:rFonts w:ascii="Arial" w:eastAsia="Arial" w:hAnsi="Arial" w:cs="Arial"/>
          <w:sz w:val="20"/>
          <w:szCs w:val="20"/>
          <w:highlight w:val="yellow"/>
        </w:rPr>
        <w:t>ČAST oznámení projedná a rozhodnutí o přestupu sdělí písemně elektronickou poštou do 10-ti pracovních dnů žadateli prostřednictvím Registru ČAST. Souhlas je podmíněn úhradou přestupního poplatku 300,-Kč, u příslušníků do 18-ti let 200,-Kč. Tento přestupní poplatek je příslušník povinen uhradit současně s podáním žádosti. Tato částka náleží ČAST a nesouvisí s vyrovnáním příslušníka (popř. zahraničního klubu) s jeho dosavadním oddílem (klubem). CSP jsou od poplatku za přestup osvobození.</w:t>
      </w:r>
    </w:p>
    <w:p w:rsidR="006E3362" w:rsidRPr="00424A2F" w:rsidRDefault="006E3362" w:rsidP="006E3362">
      <w:pPr>
        <w:rPr>
          <w:sz w:val="20"/>
          <w:szCs w:val="20"/>
          <w:highlight w:val="yellow"/>
        </w:rPr>
      </w:pPr>
    </w:p>
    <w:p w:rsidR="006E3362" w:rsidRPr="00424A2F" w:rsidRDefault="006E3362" w:rsidP="006E3362">
      <w:pPr>
        <w:jc w:val="both"/>
        <w:rPr>
          <w:rFonts w:ascii="Arial" w:eastAsia="Arial" w:hAnsi="Arial" w:cs="Arial"/>
          <w:sz w:val="20"/>
          <w:szCs w:val="20"/>
          <w:highlight w:val="yellow"/>
        </w:rPr>
      </w:pPr>
      <w:r w:rsidRPr="000E0AD0">
        <w:rPr>
          <w:rFonts w:ascii="Arial" w:eastAsia="Arial" w:hAnsi="Arial" w:cs="Arial"/>
          <w:sz w:val="20"/>
          <w:szCs w:val="20"/>
          <w:highlight w:val="yellow"/>
        </w:rPr>
        <w:t>c)</w:t>
      </w:r>
      <w:r w:rsidRPr="00424A2F">
        <w:rPr>
          <w:rFonts w:ascii="Arial" w:eastAsia="Arial" w:hAnsi="Arial" w:cs="Arial"/>
          <w:b/>
          <w:sz w:val="20"/>
          <w:szCs w:val="20"/>
          <w:highlight w:val="yellow"/>
        </w:rPr>
        <w:t xml:space="preserve"> </w:t>
      </w:r>
      <w:r w:rsidRPr="00424A2F">
        <w:rPr>
          <w:rFonts w:ascii="Arial" w:eastAsia="Arial" w:hAnsi="Arial" w:cs="Arial"/>
          <w:sz w:val="20"/>
          <w:szCs w:val="20"/>
          <w:highlight w:val="yellow"/>
        </w:rPr>
        <w:t>Příslušník, jemuž byl schválen přestup do zahraničí, je povinen odevzdat ČAST registrační průkaz, pokud mu byl vystaven.</w:t>
      </w:r>
    </w:p>
    <w:p w:rsidR="006E3362" w:rsidRPr="00424A2F" w:rsidRDefault="006E3362" w:rsidP="006E3362">
      <w:pPr>
        <w:rPr>
          <w:sz w:val="20"/>
          <w:szCs w:val="20"/>
          <w:highlight w:val="yellow"/>
        </w:rPr>
      </w:pPr>
    </w:p>
    <w:p w:rsidR="006E3362" w:rsidRPr="00424A2F" w:rsidRDefault="006E3362" w:rsidP="006E3362">
      <w:pPr>
        <w:jc w:val="both"/>
        <w:rPr>
          <w:rFonts w:ascii="Arial" w:eastAsia="Arial" w:hAnsi="Arial" w:cs="Arial"/>
          <w:sz w:val="20"/>
          <w:szCs w:val="20"/>
          <w:highlight w:val="yellow"/>
        </w:rPr>
      </w:pPr>
      <w:r w:rsidRPr="000E0AD0">
        <w:rPr>
          <w:rFonts w:ascii="Arial" w:eastAsia="Arial" w:hAnsi="Arial" w:cs="Arial"/>
          <w:sz w:val="20"/>
          <w:szCs w:val="20"/>
          <w:highlight w:val="yellow"/>
        </w:rPr>
        <w:t>d)</w:t>
      </w:r>
      <w:r w:rsidRPr="00424A2F">
        <w:rPr>
          <w:rFonts w:ascii="Arial" w:eastAsia="Arial" w:hAnsi="Arial" w:cs="Arial"/>
          <w:b/>
          <w:sz w:val="20"/>
          <w:szCs w:val="20"/>
          <w:highlight w:val="yellow"/>
        </w:rPr>
        <w:t xml:space="preserve"> </w:t>
      </w:r>
      <w:r w:rsidRPr="00424A2F">
        <w:rPr>
          <w:rFonts w:ascii="Arial" w:eastAsia="Arial" w:hAnsi="Arial" w:cs="Arial"/>
          <w:sz w:val="20"/>
          <w:szCs w:val="20"/>
          <w:highlight w:val="yellow"/>
        </w:rPr>
        <w:t>Schválení přestupu a uhrazení poplatku za přestup se vztahuje na každý opakovaný přestup do zahraničí, pokud hráč odchází opět z ČR.</w:t>
      </w:r>
    </w:p>
    <w:p w:rsidR="006E3362" w:rsidRPr="00424A2F" w:rsidRDefault="006E3362" w:rsidP="006E3362">
      <w:pPr>
        <w:rPr>
          <w:sz w:val="20"/>
          <w:szCs w:val="20"/>
          <w:highlight w:val="yellow"/>
        </w:rPr>
      </w:pPr>
    </w:p>
    <w:p w:rsidR="006E3362" w:rsidRPr="00424A2F" w:rsidRDefault="006E3362" w:rsidP="006E3362">
      <w:pPr>
        <w:rPr>
          <w:rFonts w:ascii="Arial" w:eastAsia="Arial" w:hAnsi="Arial" w:cs="Arial"/>
          <w:sz w:val="20"/>
          <w:szCs w:val="20"/>
          <w:highlight w:val="yellow"/>
        </w:rPr>
      </w:pPr>
      <w:r w:rsidRPr="000E0AD0">
        <w:rPr>
          <w:rFonts w:ascii="Arial" w:eastAsia="Arial" w:hAnsi="Arial" w:cs="Arial"/>
          <w:sz w:val="20"/>
          <w:szCs w:val="20"/>
          <w:highlight w:val="yellow"/>
        </w:rPr>
        <w:t>e)</w:t>
      </w:r>
      <w:r w:rsidRPr="00424A2F">
        <w:rPr>
          <w:rFonts w:ascii="Arial" w:eastAsia="Arial" w:hAnsi="Arial" w:cs="Arial"/>
          <w:b/>
          <w:sz w:val="20"/>
          <w:szCs w:val="20"/>
          <w:highlight w:val="yellow"/>
        </w:rPr>
        <w:t xml:space="preserve"> </w:t>
      </w:r>
      <w:r w:rsidRPr="00424A2F">
        <w:rPr>
          <w:rFonts w:ascii="Arial" w:eastAsia="Arial" w:hAnsi="Arial" w:cs="Arial"/>
          <w:sz w:val="20"/>
          <w:szCs w:val="20"/>
          <w:highlight w:val="yellow"/>
        </w:rPr>
        <w:t>Po schválení přestupu do zahraničí, bude příslušníkovi pozastavena registrace, a tento stav bude zanesen do oficiální evidence v Registru ČAST.</w:t>
      </w:r>
    </w:p>
    <w:p w:rsidR="006E3362" w:rsidRPr="00424A2F" w:rsidRDefault="006E3362" w:rsidP="006E3362">
      <w:pPr>
        <w:pStyle w:val="Odstavecseseznamem"/>
        <w:widowControl w:val="0"/>
        <w:tabs>
          <w:tab w:val="left" w:pos="284"/>
        </w:tabs>
        <w:spacing w:after="0" w:line="240" w:lineRule="auto"/>
        <w:ind w:left="0"/>
        <w:rPr>
          <w:rFonts w:ascii="Arial" w:hAnsi="Arial" w:cs="Arial"/>
          <w:sz w:val="20"/>
          <w:szCs w:val="20"/>
          <w:highlight w:val="yellow"/>
        </w:rPr>
      </w:pPr>
    </w:p>
    <w:p w:rsidR="006E3362" w:rsidRPr="00424A2F" w:rsidRDefault="006E3362" w:rsidP="006E3362">
      <w:pPr>
        <w:rPr>
          <w:rFonts w:ascii="Arial" w:hAnsi="Arial" w:cs="Arial"/>
          <w:sz w:val="20"/>
          <w:szCs w:val="20"/>
          <w:highlight w:val="yellow"/>
        </w:rPr>
      </w:pPr>
    </w:p>
    <w:p w:rsidR="006E3362" w:rsidRPr="00424A2F" w:rsidRDefault="006E3362" w:rsidP="006E3362">
      <w:pPr>
        <w:rPr>
          <w:rFonts w:ascii="Arial" w:eastAsia="Arial" w:hAnsi="Arial" w:cs="Arial"/>
          <w:b/>
          <w:sz w:val="20"/>
          <w:szCs w:val="20"/>
          <w:highlight w:val="yellow"/>
        </w:rPr>
      </w:pPr>
      <w:r w:rsidRPr="00620A84">
        <w:rPr>
          <w:rFonts w:ascii="Arial" w:eastAsia="Arial" w:hAnsi="Arial" w:cs="Arial"/>
          <w:b/>
          <w:sz w:val="20"/>
          <w:szCs w:val="20"/>
          <w:highlight w:val="yellow"/>
        </w:rPr>
        <w:t>458.02</w:t>
      </w:r>
      <w:r w:rsidRPr="00620A84">
        <w:rPr>
          <w:rFonts w:ascii="Arial" w:eastAsia="Arial" w:hAnsi="Arial" w:cs="Arial"/>
          <w:bCs/>
          <w:sz w:val="20"/>
          <w:szCs w:val="20"/>
          <w:highlight w:val="yellow"/>
        </w:rPr>
        <w:t xml:space="preserve"> Působení příslušníků ČAST v zahraničí</w:t>
      </w:r>
    </w:p>
    <w:p w:rsidR="006E3362" w:rsidRPr="00424A2F" w:rsidRDefault="006E3362" w:rsidP="006E3362">
      <w:pPr>
        <w:rPr>
          <w:rFonts w:ascii="Arial" w:eastAsia="Arial" w:hAnsi="Arial" w:cs="Arial"/>
          <w:b/>
          <w:sz w:val="20"/>
          <w:szCs w:val="20"/>
          <w:highlight w:val="yellow"/>
        </w:rPr>
      </w:pPr>
    </w:p>
    <w:p w:rsidR="006E3362" w:rsidRPr="00424A2F" w:rsidRDefault="006E3362" w:rsidP="006E3362">
      <w:pPr>
        <w:jc w:val="both"/>
        <w:rPr>
          <w:rFonts w:ascii="Arial" w:eastAsia="Arial" w:hAnsi="Arial" w:cs="Arial"/>
          <w:sz w:val="20"/>
          <w:szCs w:val="20"/>
          <w:highlight w:val="yellow"/>
        </w:rPr>
      </w:pPr>
      <w:r w:rsidRPr="00712EA5">
        <w:rPr>
          <w:rFonts w:ascii="Arial" w:eastAsia="Arial" w:hAnsi="Arial" w:cs="Arial"/>
          <w:sz w:val="20"/>
          <w:szCs w:val="20"/>
          <w:highlight w:val="yellow"/>
        </w:rPr>
        <w:t>a)</w:t>
      </w:r>
      <w:r w:rsidRPr="00424A2F">
        <w:rPr>
          <w:rFonts w:ascii="Arial" w:eastAsia="Arial" w:hAnsi="Arial" w:cs="Arial"/>
          <w:b/>
          <w:sz w:val="20"/>
          <w:szCs w:val="20"/>
          <w:highlight w:val="yellow"/>
        </w:rPr>
        <w:t xml:space="preserve"> </w:t>
      </w:r>
      <w:r w:rsidRPr="00424A2F">
        <w:rPr>
          <w:rFonts w:ascii="Arial" w:eastAsia="Arial" w:hAnsi="Arial" w:cs="Arial"/>
          <w:sz w:val="20"/>
          <w:szCs w:val="20"/>
          <w:highlight w:val="yellow"/>
        </w:rPr>
        <w:t>Přestup příslušníka, který působí se souhlasem ČAST v zahraničí, do jiného zahraničního klubu (bez ohledu na zemi působení), nepodléhá schválení ČAST, ani se neplatí žádné poplatky. Příslušník však musí změnu písemně nahlásit na sekretariát nebo na určenou emailovou adresu Registrační komise ČAST.</w:t>
      </w:r>
    </w:p>
    <w:p w:rsidR="006E3362" w:rsidRPr="00424A2F" w:rsidRDefault="006E3362" w:rsidP="006E3362">
      <w:pPr>
        <w:rPr>
          <w:sz w:val="20"/>
          <w:szCs w:val="20"/>
          <w:highlight w:val="yellow"/>
        </w:rPr>
      </w:pPr>
    </w:p>
    <w:p w:rsidR="006E3362" w:rsidRPr="00424A2F" w:rsidRDefault="006E3362" w:rsidP="006E3362">
      <w:pPr>
        <w:jc w:val="both"/>
        <w:rPr>
          <w:rFonts w:ascii="Arial" w:eastAsia="Arial" w:hAnsi="Arial" w:cs="Arial"/>
          <w:sz w:val="20"/>
          <w:szCs w:val="20"/>
          <w:highlight w:val="yellow"/>
        </w:rPr>
      </w:pPr>
      <w:r w:rsidRPr="00712EA5">
        <w:rPr>
          <w:rFonts w:ascii="Arial" w:eastAsia="Arial" w:hAnsi="Arial" w:cs="Arial"/>
          <w:sz w:val="20"/>
          <w:szCs w:val="20"/>
          <w:highlight w:val="yellow"/>
        </w:rPr>
        <w:t>b)</w:t>
      </w:r>
      <w:r w:rsidRPr="00424A2F">
        <w:rPr>
          <w:rFonts w:ascii="Arial" w:eastAsia="Arial" w:hAnsi="Arial" w:cs="Arial"/>
          <w:b/>
          <w:sz w:val="20"/>
          <w:szCs w:val="20"/>
          <w:highlight w:val="yellow"/>
        </w:rPr>
        <w:t xml:space="preserve"> </w:t>
      </w:r>
      <w:r w:rsidRPr="00424A2F">
        <w:rPr>
          <w:rFonts w:ascii="Arial" w:eastAsia="Arial" w:hAnsi="Arial" w:cs="Arial"/>
          <w:sz w:val="20"/>
          <w:szCs w:val="20"/>
          <w:highlight w:val="yellow"/>
        </w:rPr>
        <w:t xml:space="preserve">Příslušník, jemuž byla z důvodu povoleného působení v zahraničí pozastavena registrace, nemůže hrát za oddíl (klub) v ČR v soutěžích družstev (ani být na soupisce družstva českého oddílu nebo klubu). Může však v ČR hrát v mistrovských i </w:t>
      </w:r>
      <w:proofErr w:type="spellStart"/>
      <w:r w:rsidRPr="00424A2F">
        <w:rPr>
          <w:rFonts w:ascii="Arial" w:eastAsia="Arial" w:hAnsi="Arial" w:cs="Arial"/>
          <w:sz w:val="20"/>
          <w:szCs w:val="20"/>
          <w:highlight w:val="yellow"/>
        </w:rPr>
        <w:t>nemistrovských</w:t>
      </w:r>
      <w:proofErr w:type="spellEnd"/>
      <w:r w:rsidRPr="00424A2F">
        <w:rPr>
          <w:rFonts w:ascii="Arial" w:eastAsia="Arial" w:hAnsi="Arial" w:cs="Arial"/>
          <w:sz w:val="20"/>
          <w:szCs w:val="20"/>
          <w:highlight w:val="yellow"/>
        </w:rPr>
        <w:t xml:space="preserve"> soutěžích jednotlivců; v mistrovských však jen při dodržení zásady </w:t>
      </w:r>
      <w:proofErr w:type="spellStart"/>
      <w:r w:rsidRPr="00424A2F">
        <w:rPr>
          <w:rFonts w:ascii="Arial" w:eastAsia="Arial" w:hAnsi="Arial" w:cs="Arial"/>
          <w:sz w:val="20"/>
          <w:szCs w:val="20"/>
          <w:highlight w:val="yellow"/>
        </w:rPr>
        <w:t>postupovosti</w:t>
      </w:r>
      <w:proofErr w:type="spellEnd"/>
      <w:r w:rsidRPr="00424A2F">
        <w:rPr>
          <w:rFonts w:ascii="Arial" w:eastAsia="Arial" w:hAnsi="Arial" w:cs="Arial"/>
          <w:sz w:val="20"/>
          <w:szCs w:val="20"/>
          <w:highlight w:val="yellow"/>
        </w:rPr>
        <w:t>, popř. na základě rozhodnutí řídícího svazu příslušné soutěže. Příslušník se přitom prokáže potvrzením o pozastavení registrace a průkazem s fotografií (jakýkoli platný průkaz).</w:t>
      </w:r>
    </w:p>
    <w:p w:rsidR="006E3362" w:rsidRPr="00424A2F" w:rsidRDefault="006E3362" w:rsidP="006E3362">
      <w:pPr>
        <w:rPr>
          <w:sz w:val="20"/>
          <w:szCs w:val="20"/>
          <w:highlight w:val="yellow"/>
        </w:rPr>
      </w:pPr>
    </w:p>
    <w:p w:rsidR="006E3362" w:rsidRPr="00424A2F" w:rsidRDefault="006E3362" w:rsidP="006E3362">
      <w:pPr>
        <w:jc w:val="both"/>
        <w:rPr>
          <w:rFonts w:ascii="Arial" w:eastAsia="Arial" w:hAnsi="Arial" w:cs="Arial"/>
          <w:sz w:val="20"/>
          <w:szCs w:val="20"/>
          <w:highlight w:val="yellow"/>
        </w:rPr>
      </w:pPr>
      <w:r w:rsidRPr="00712EA5">
        <w:rPr>
          <w:rFonts w:ascii="Arial" w:eastAsia="Arial" w:hAnsi="Arial" w:cs="Arial"/>
          <w:sz w:val="20"/>
          <w:szCs w:val="20"/>
          <w:highlight w:val="yellow"/>
        </w:rPr>
        <w:t>c)</w:t>
      </w:r>
      <w:r w:rsidRPr="00424A2F">
        <w:rPr>
          <w:rFonts w:ascii="Arial" w:eastAsia="Arial" w:hAnsi="Arial" w:cs="Arial"/>
          <w:b/>
          <w:sz w:val="20"/>
          <w:szCs w:val="20"/>
          <w:highlight w:val="yellow"/>
        </w:rPr>
        <w:t xml:space="preserve"> </w:t>
      </w:r>
      <w:r w:rsidRPr="00424A2F">
        <w:rPr>
          <w:rFonts w:ascii="Arial" w:eastAsia="Arial" w:hAnsi="Arial" w:cs="Arial"/>
          <w:sz w:val="20"/>
          <w:szCs w:val="20"/>
          <w:highlight w:val="yellow"/>
        </w:rPr>
        <w:t xml:space="preserve">Ukončení zahraničního působení oznámí příslušník prostřednictvím formuláře v Registru.  ČAST zruší pozastavení registrace. Případné doplnění na soupisky družstev oddílu (klubu) za nějž je příslušník registrován, se řídí ustanoveními Soutěžního řádu čl. 330. Příslušník může být doplněn na soupisky po splnění všech podmínek SŘ v průběhu závodního období nejpozději 14.2. Po ukončení </w:t>
      </w:r>
      <w:r w:rsidRPr="00424A2F">
        <w:rPr>
          <w:rFonts w:ascii="Arial" w:eastAsia="Arial" w:hAnsi="Arial" w:cs="Arial"/>
          <w:sz w:val="20"/>
          <w:szCs w:val="20"/>
          <w:highlight w:val="yellow"/>
        </w:rPr>
        <w:lastRenderedPageBreak/>
        <w:t>působení hráče v zahraničí je možné ve lhůtě 30 dnů podat přestup ze zahraničí do nového oddílu, bez souhlasu mateřského oddílu. za splnění podmínek SŘ čl. 458.02 d), 452.01 a 452.03</w:t>
      </w:r>
    </w:p>
    <w:p w:rsidR="006E3362" w:rsidRPr="00424A2F" w:rsidRDefault="006E3362" w:rsidP="006E3362">
      <w:pPr>
        <w:ind w:left="357"/>
        <w:rPr>
          <w:sz w:val="20"/>
          <w:szCs w:val="20"/>
          <w:highlight w:val="yellow"/>
        </w:rPr>
      </w:pPr>
    </w:p>
    <w:p w:rsidR="006E3362" w:rsidRPr="00424A2F" w:rsidRDefault="006E3362" w:rsidP="006E3362">
      <w:pPr>
        <w:jc w:val="both"/>
        <w:rPr>
          <w:rFonts w:ascii="Arial" w:eastAsia="Arial" w:hAnsi="Arial" w:cs="Arial"/>
          <w:sz w:val="20"/>
          <w:szCs w:val="20"/>
          <w:highlight w:val="yellow"/>
        </w:rPr>
      </w:pPr>
      <w:r w:rsidRPr="00712EA5">
        <w:rPr>
          <w:rFonts w:ascii="Arial" w:eastAsia="Arial" w:hAnsi="Arial" w:cs="Arial"/>
          <w:sz w:val="20"/>
          <w:szCs w:val="20"/>
          <w:highlight w:val="yellow"/>
        </w:rPr>
        <w:t>d)</w:t>
      </w:r>
      <w:r w:rsidRPr="00424A2F">
        <w:rPr>
          <w:rFonts w:ascii="Arial" w:eastAsia="Arial" w:hAnsi="Arial" w:cs="Arial"/>
          <w:b/>
          <w:sz w:val="20"/>
          <w:szCs w:val="20"/>
          <w:highlight w:val="yellow"/>
        </w:rPr>
        <w:t xml:space="preserve"> </w:t>
      </w:r>
      <w:r w:rsidRPr="00424A2F">
        <w:rPr>
          <w:rFonts w:ascii="Arial" w:eastAsia="Arial" w:hAnsi="Arial" w:cs="Arial"/>
          <w:sz w:val="20"/>
          <w:szCs w:val="20"/>
          <w:highlight w:val="yellow"/>
        </w:rPr>
        <w:t>Pokud příslušník ukončil působení v zahraničí podle SŘ , může podat novou žádost o povolení působení v zahraničí nejdříve za 12 měsíců od ukončení.</w:t>
      </w:r>
    </w:p>
    <w:p w:rsidR="006E3362" w:rsidRPr="00424A2F" w:rsidRDefault="006E3362" w:rsidP="006E3362">
      <w:pPr>
        <w:jc w:val="both"/>
        <w:rPr>
          <w:rFonts w:ascii="Arial" w:eastAsia="Arial" w:hAnsi="Arial" w:cs="Arial"/>
          <w:sz w:val="20"/>
          <w:szCs w:val="20"/>
          <w:highlight w:val="yellow"/>
        </w:rPr>
      </w:pPr>
      <w:r w:rsidRPr="00424A2F">
        <w:rPr>
          <w:rFonts w:ascii="Arial" w:eastAsia="Arial" w:hAnsi="Arial" w:cs="Arial"/>
          <w:sz w:val="20"/>
          <w:szCs w:val="20"/>
          <w:highlight w:val="yellow"/>
        </w:rPr>
        <w:t>Hráč, který do zahraničí přestoupil ze základu družstva působícího výhradně v soutěži řízené APK, může, se souhlasem APK, požádat o zkrácení této lhůty, s možností návratu ze zahraničí zpět, výhradně do družstva působícího v soutěži řízené APK. V této zkrácené lhůtě hráč nemá možnost přestupu do družstva oddílu hrajícího soutěže organizované jinými složkami ČAST.</w:t>
      </w:r>
    </w:p>
    <w:p w:rsidR="006E3362" w:rsidRDefault="006E3362" w:rsidP="006E3362">
      <w:pPr>
        <w:rPr>
          <w:sz w:val="20"/>
          <w:szCs w:val="20"/>
          <w:highlight w:val="yellow"/>
        </w:rPr>
      </w:pPr>
    </w:p>
    <w:p w:rsidR="006E3362" w:rsidRPr="00424A2F" w:rsidRDefault="006E3362" w:rsidP="006E3362">
      <w:pPr>
        <w:rPr>
          <w:sz w:val="20"/>
          <w:szCs w:val="20"/>
          <w:highlight w:val="yellow"/>
        </w:rPr>
      </w:pPr>
    </w:p>
    <w:p w:rsidR="006E3362" w:rsidRPr="00424A2F" w:rsidRDefault="006E3362" w:rsidP="006E3362">
      <w:pPr>
        <w:rPr>
          <w:rFonts w:ascii="Arial" w:eastAsia="Arial" w:hAnsi="Arial" w:cs="Arial"/>
          <w:b/>
          <w:sz w:val="20"/>
          <w:szCs w:val="20"/>
          <w:highlight w:val="yellow"/>
        </w:rPr>
      </w:pPr>
      <w:r w:rsidRPr="00424A2F">
        <w:rPr>
          <w:rFonts w:ascii="Arial" w:eastAsia="Arial" w:hAnsi="Arial" w:cs="Arial"/>
          <w:b/>
          <w:sz w:val="20"/>
          <w:szCs w:val="20"/>
          <w:highlight w:val="yellow"/>
        </w:rPr>
        <w:t xml:space="preserve">458.03 </w:t>
      </w:r>
      <w:r w:rsidRPr="00620A84">
        <w:rPr>
          <w:rFonts w:ascii="Arial" w:eastAsia="Arial" w:hAnsi="Arial" w:cs="Arial"/>
          <w:bCs/>
          <w:sz w:val="20"/>
          <w:szCs w:val="20"/>
          <w:highlight w:val="yellow"/>
        </w:rPr>
        <w:t>Důsledky nepovoleného působení v zahraničí</w:t>
      </w:r>
    </w:p>
    <w:p w:rsidR="006E3362" w:rsidRPr="00424A2F" w:rsidRDefault="006E3362" w:rsidP="006E3362">
      <w:pPr>
        <w:rPr>
          <w:rFonts w:ascii="Arial" w:eastAsia="Arial" w:hAnsi="Arial" w:cs="Arial"/>
          <w:b/>
          <w:sz w:val="20"/>
          <w:szCs w:val="20"/>
          <w:highlight w:val="yellow"/>
        </w:rPr>
      </w:pPr>
    </w:p>
    <w:p w:rsidR="006E3362" w:rsidRPr="00424A2F" w:rsidRDefault="006E3362" w:rsidP="006E3362">
      <w:pPr>
        <w:jc w:val="both"/>
        <w:rPr>
          <w:rFonts w:ascii="Arial" w:eastAsia="Arial" w:hAnsi="Arial" w:cs="Arial"/>
          <w:sz w:val="20"/>
          <w:szCs w:val="20"/>
          <w:highlight w:val="yellow"/>
        </w:rPr>
      </w:pPr>
      <w:r w:rsidRPr="00712EA5">
        <w:rPr>
          <w:rFonts w:ascii="Arial" w:eastAsia="Arial" w:hAnsi="Arial" w:cs="Arial"/>
          <w:sz w:val="20"/>
          <w:szCs w:val="20"/>
          <w:highlight w:val="yellow"/>
        </w:rPr>
        <w:t>a)</w:t>
      </w:r>
      <w:r w:rsidRPr="00424A2F">
        <w:rPr>
          <w:rFonts w:ascii="Arial" w:eastAsia="Arial" w:hAnsi="Arial" w:cs="Arial"/>
          <w:b/>
          <w:sz w:val="20"/>
          <w:szCs w:val="20"/>
          <w:highlight w:val="yellow"/>
        </w:rPr>
        <w:t xml:space="preserve"> </w:t>
      </w:r>
      <w:r w:rsidRPr="00424A2F">
        <w:rPr>
          <w:rFonts w:ascii="Arial" w:eastAsia="Arial" w:hAnsi="Arial" w:cs="Arial"/>
          <w:sz w:val="20"/>
          <w:szCs w:val="20"/>
          <w:highlight w:val="yellow"/>
        </w:rPr>
        <w:t>Působení v zahraničí bez souhlasu ČAST je nepřípustné. V případě zjištění, že příslušník je aktivním hráčem zahraničního klubu bez povolení ČAST bude tento příslušník zaevidován v Registru ČAST bez povolení zahraničního startu. Takový start se posuzuje jako nelegální. Pro legalizaci startu příslušníka v ČR vyměří ČAST poplatek 10.000,-Kč. Tato částka přísluší ČAST. V případě opakování působení v zahraničí bez souhlasu ČAST, bude s příslušníkem vedeno disciplinární řízení.</w:t>
      </w:r>
    </w:p>
    <w:p w:rsidR="006E3362" w:rsidRPr="00424A2F" w:rsidRDefault="006E3362" w:rsidP="006E3362">
      <w:pPr>
        <w:rPr>
          <w:sz w:val="20"/>
          <w:szCs w:val="20"/>
          <w:highlight w:val="yellow"/>
        </w:rPr>
      </w:pPr>
    </w:p>
    <w:p w:rsidR="006E3362" w:rsidRPr="00424A2F" w:rsidRDefault="006E3362" w:rsidP="006E3362">
      <w:pPr>
        <w:jc w:val="both"/>
        <w:rPr>
          <w:rFonts w:ascii="Arial" w:eastAsia="Arial" w:hAnsi="Arial" w:cs="Arial"/>
          <w:sz w:val="20"/>
          <w:szCs w:val="20"/>
          <w:highlight w:val="yellow"/>
        </w:rPr>
      </w:pPr>
      <w:r w:rsidRPr="00712EA5">
        <w:rPr>
          <w:rFonts w:ascii="Arial" w:eastAsia="Arial" w:hAnsi="Arial" w:cs="Arial"/>
          <w:sz w:val="20"/>
          <w:szCs w:val="20"/>
          <w:highlight w:val="yellow"/>
        </w:rPr>
        <w:t>b)</w:t>
      </w:r>
      <w:r w:rsidRPr="00424A2F">
        <w:rPr>
          <w:rFonts w:ascii="Arial" w:eastAsia="Arial" w:hAnsi="Arial" w:cs="Arial"/>
          <w:b/>
          <w:sz w:val="20"/>
          <w:szCs w:val="20"/>
          <w:highlight w:val="yellow"/>
        </w:rPr>
        <w:t xml:space="preserve"> </w:t>
      </w:r>
      <w:r w:rsidRPr="00424A2F">
        <w:rPr>
          <w:rFonts w:ascii="Arial" w:eastAsia="Arial" w:hAnsi="Arial" w:cs="Arial"/>
          <w:sz w:val="20"/>
          <w:szCs w:val="20"/>
          <w:highlight w:val="yellow"/>
        </w:rPr>
        <w:t>Jestliže příslušník, který působil v zahraničí bez souhlasu ČAST, chce obnovit svou činnost v ČR a přestoupit z mateřského oddílu (klubu) do nového oddílu (klubu) v ČR, musí předložit ČAST dodatečně souhlas mateřského oddílu. Budou-li dále splněny podmínky podle čl. 458.02c), 458.03a), případně 458.03c), může příslušník hlásit přestup podle přestupního řádu.</w:t>
      </w:r>
    </w:p>
    <w:p w:rsidR="006E3362" w:rsidRPr="00424A2F" w:rsidRDefault="006E3362" w:rsidP="006E3362">
      <w:pPr>
        <w:rPr>
          <w:sz w:val="20"/>
          <w:szCs w:val="20"/>
          <w:highlight w:val="yellow"/>
        </w:rPr>
      </w:pPr>
    </w:p>
    <w:p w:rsidR="006E3362" w:rsidRPr="00424A2F" w:rsidRDefault="006E3362" w:rsidP="006E3362">
      <w:pPr>
        <w:rPr>
          <w:rFonts w:ascii="Arial" w:hAnsi="Arial" w:cs="Arial"/>
          <w:sz w:val="20"/>
          <w:szCs w:val="20"/>
        </w:rPr>
      </w:pPr>
      <w:r w:rsidRPr="00712EA5">
        <w:rPr>
          <w:rFonts w:ascii="Arial" w:eastAsia="Arial" w:hAnsi="Arial" w:cs="Arial"/>
          <w:sz w:val="20"/>
          <w:szCs w:val="20"/>
          <w:highlight w:val="yellow"/>
        </w:rPr>
        <w:t>c)</w:t>
      </w:r>
      <w:r w:rsidRPr="00424A2F">
        <w:rPr>
          <w:rFonts w:ascii="Arial" w:eastAsia="Arial" w:hAnsi="Arial" w:cs="Arial"/>
          <w:b/>
          <w:sz w:val="20"/>
          <w:szCs w:val="20"/>
          <w:highlight w:val="yellow"/>
        </w:rPr>
        <w:t xml:space="preserve"> </w:t>
      </w:r>
      <w:r w:rsidRPr="00424A2F">
        <w:rPr>
          <w:rFonts w:ascii="Arial" w:eastAsia="Arial" w:hAnsi="Arial" w:cs="Arial"/>
          <w:sz w:val="20"/>
          <w:szCs w:val="20"/>
          <w:highlight w:val="yellow"/>
        </w:rPr>
        <w:t>Příslušníci, kteří působí v zahraničí za podmínek jiných, než jsou uvedeny v SŘ, jsou povinni uvést své zahraniční působení do souladu se SŘ. Pokud hráči zrušili registraci v ČR podle SŘ, jsou povinni se dát znovu zaregistrovat za svůj původní mateřský oddíl (klub) a rovněž plnit podmínky SŘ.</w:t>
      </w:r>
    </w:p>
    <w:p w:rsidR="00A5651A" w:rsidRPr="00095C44" w:rsidRDefault="00A5651A" w:rsidP="005766F1">
      <w:pPr>
        <w:rPr>
          <w:rFonts w:ascii="Arial" w:hAnsi="Arial" w:cs="Arial"/>
          <w:b/>
          <w:sz w:val="20"/>
          <w:szCs w:val="20"/>
        </w:rPr>
      </w:pPr>
    </w:p>
    <w:p w:rsidR="00444FA4" w:rsidRPr="00095C44" w:rsidRDefault="00444FA4" w:rsidP="00444FA4">
      <w:pPr>
        <w:jc w:val="center"/>
        <w:rPr>
          <w:rFonts w:ascii="Arial" w:hAnsi="Arial" w:cs="Arial"/>
          <w:b/>
          <w:sz w:val="20"/>
          <w:szCs w:val="20"/>
        </w:rPr>
      </w:pPr>
      <w:r w:rsidRPr="00095C44">
        <w:rPr>
          <w:rFonts w:ascii="Arial" w:hAnsi="Arial" w:cs="Arial"/>
          <w:b/>
          <w:sz w:val="20"/>
          <w:szCs w:val="20"/>
        </w:rPr>
        <w:t>Článek 459. Přestupy ze zahraničí</w:t>
      </w:r>
    </w:p>
    <w:p w:rsidR="00444FA4" w:rsidRPr="00095C44" w:rsidRDefault="00444FA4" w:rsidP="00444FA4">
      <w:pPr>
        <w:jc w:val="center"/>
        <w:rPr>
          <w:rFonts w:ascii="Arial" w:hAnsi="Arial" w:cs="Arial"/>
          <w:b/>
          <w:sz w:val="20"/>
          <w:szCs w:val="20"/>
        </w:rPr>
      </w:pPr>
    </w:p>
    <w:p w:rsidR="00444FA4" w:rsidRPr="00095C44" w:rsidRDefault="00444FA4" w:rsidP="00444FA4">
      <w:pPr>
        <w:rPr>
          <w:rFonts w:ascii="Arial" w:hAnsi="Arial" w:cs="Arial"/>
          <w:sz w:val="20"/>
          <w:szCs w:val="20"/>
        </w:rPr>
      </w:pPr>
      <w:r w:rsidRPr="00095C44">
        <w:rPr>
          <w:rFonts w:ascii="Arial" w:hAnsi="Arial" w:cs="Arial"/>
          <w:sz w:val="20"/>
          <w:szCs w:val="20"/>
        </w:rPr>
        <w:t>Přestup ze zahraničí se podává podle ustanovení článků 451 - 457 Přestupního řádu, avšak:</w:t>
      </w:r>
    </w:p>
    <w:p w:rsidR="00444FA4" w:rsidRPr="00095C44" w:rsidRDefault="00444FA4" w:rsidP="00444FA4">
      <w:pPr>
        <w:rPr>
          <w:rFonts w:ascii="Arial" w:hAnsi="Arial" w:cs="Arial"/>
          <w:sz w:val="20"/>
          <w:szCs w:val="20"/>
        </w:rPr>
      </w:pPr>
    </w:p>
    <w:p w:rsidR="00444FA4" w:rsidRPr="00095C44" w:rsidRDefault="00444FA4" w:rsidP="00444FA4">
      <w:pPr>
        <w:rPr>
          <w:rFonts w:ascii="Arial" w:hAnsi="Arial" w:cs="Arial"/>
          <w:b/>
          <w:sz w:val="20"/>
          <w:szCs w:val="20"/>
        </w:rPr>
      </w:pPr>
      <w:r w:rsidRPr="00095C44">
        <w:rPr>
          <w:rFonts w:ascii="Arial" w:hAnsi="Arial" w:cs="Arial"/>
          <w:b/>
          <w:sz w:val="20"/>
          <w:szCs w:val="20"/>
        </w:rPr>
        <w:t>459.01</w:t>
      </w:r>
    </w:p>
    <w:p w:rsidR="00444FA4" w:rsidRDefault="00444FA4" w:rsidP="00444FA4">
      <w:pPr>
        <w:jc w:val="both"/>
        <w:rPr>
          <w:rFonts w:ascii="Arial" w:hAnsi="Arial" w:cs="Arial"/>
          <w:sz w:val="20"/>
          <w:szCs w:val="20"/>
        </w:rPr>
      </w:pPr>
      <w:r w:rsidRPr="00095C44">
        <w:rPr>
          <w:rFonts w:ascii="Arial" w:hAnsi="Arial" w:cs="Arial"/>
          <w:sz w:val="20"/>
          <w:szCs w:val="20"/>
        </w:rPr>
        <w:t>Při přestupu ze zahraničí do ČR je potřeba souhlas zahraničního klubu a asociace země, odkud hráč přestup podává. Pokud takový souhlas nebude hráčem při podání přestupu předložen a nevznese-li asociace země odkud  hráč přestup podává námitky, bude tento přestup po uplynutí 30-ti dnů schválen i bez souhlasu klubu a asociace.</w:t>
      </w:r>
      <w:r>
        <w:rPr>
          <w:rFonts w:ascii="Arial" w:hAnsi="Arial" w:cs="Arial"/>
          <w:sz w:val="20"/>
          <w:szCs w:val="20"/>
        </w:rPr>
        <w:t xml:space="preserve"> </w:t>
      </w:r>
    </w:p>
    <w:p w:rsidR="00E876F0" w:rsidRDefault="00E876F0" w:rsidP="00444FA4">
      <w:pPr>
        <w:jc w:val="both"/>
        <w:rPr>
          <w:rFonts w:ascii="Arial" w:hAnsi="Arial" w:cs="Arial"/>
          <w:sz w:val="20"/>
          <w:szCs w:val="20"/>
        </w:rPr>
      </w:pPr>
    </w:p>
    <w:p w:rsidR="00444FA4" w:rsidRPr="00BA1FA5" w:rsidRDefault="00444FA4" w:rsidP="00444FA4">
      <w:pPr>
        <w:jc w:val="both"/>
        <w:rPr>
          <w:rFonts w:ascii="Arial" w:hAnsi="Arial" w:cs="Arial"/>
          <w:b/>
          <w:sz w:val="20"/>
          <w:szCs w:val="20"/>
        </w:rPr>
      </w:pPr>
      <w:r>
        <w:rPr>
          <w:rFonts w:ascii="Arial" w:hAnsi="Arial" w:cs="Arial"/>
          <w:b/>
          <w:sz w:val="20"/>
          <w:szCs w:val="20"/>
        </w:rPr>
        <w:t>459.02</w:t>
      </w:r>
    </w:p>
    <w:p w:rsidR="00444FA4" w:rsidRPr="007A4D9A" w:rsidRDefault="00444FA4" w:rsidP="00444FA4">
      <w:pPr>
        <w:jc w:val="both"/>
        <w:rPr>
          <w:rFonts w:ascii="Arial" w:hAnsi="Arial" w:cs="Arial"/>
          <w:sz w:val="20"/>
          <w:szCs w:val="20"/>
        </w:rPr>
      </w:pPr>
      <w:r w:rsidRPr="007A4D9A">
        <w:rPr>
          <w:rFonts w:ascii="Arial" w:hAnsi="Arial" w:cs="Arial"/>
          <w:sz w:val="20"/>
          <w:szCs w:val="20"/>
        </w:rPr>
        <w:t xml:space="preserve">Pokud </w:t>
      </w:r>
      <w:r>
        <w:rPr>
          <w:rFonts w:ascii="Arial" w:hAnsi="Arial" w:cs="Arial"/>
          <w:sz w:val="20"/>
          <w:szCs w:val="20"/>
        </w:rPr>
        <w:t>zahraniční klub</w:t>
      </w:r>
      <w:r w:rsidRPr="007A4D9A">
        <w:rPr>
          <w:rFonts w:ascii="Arial" w:hAnsi="Arial" w:cs="Arial"/>
          <w:sz w:val="20"/>
          <w:szCs w:val="20"/>
        </w:rPr>
        <w:t xml:space="preserve"> nebo asociace země, odkud hráč přestup podává zašle ČAST důvodný nesouhlas s přestupem, a to nejpozději do 10 dnů od schválení přestupu, přestup se pozastavuje a ČAST má právo rozhodnutí o přestupu potvrdit nebo změnit.</w:t>
      </w:r>
    </w:p>
    <w:p w:rsidR="00444FA4" w:rsidRDefault="00444FA4" w:rsidP="00444FA4">
      <w:pPr>
        <w:jc w:val="both"/>
        <w:rPr>
          <w:rFonts w:ascii="Arial" w:hAnsi="Arial" w:cs="Arial"/>
          <w:sz w:val="20"/>
          <w:szCs w:val="20"/>
        </w:rPr>
      </w:pPr>
    </w:p>
    <w:p w:rsidR="00444FA4" w:rsidRPr="002A3A42" w:rsidRDefault="00444FA4" w:rsidP="00444FA4">
      <w:pPr>
        <w:jc w:val="both"/>
        <w:rPr>
          <w:rFonts w:ascii="Arial" w:hAnsi="Arial" w:cs="Arial"/>
          <w:b/>
          <w:sz w:val="20"/>
          <w:szCs w:val="20"/>
        </w:rPr>
      </w:pPr>
      <w:r>
        <w:rPr>
          <w:rFonts w:ascii="Arial" w:hAnsi="Arial" w:cs="Arial"/>
          <w:b/>
          <w:sz w:val="20"/>
          <w:szCs w:val="20"/>
        </w:rPr>
        <w:t>459.0</w:t>
      </w:r>
      <w:r w:rsidR="004E50FA">
        <w:rPr>
          <w:rFonts w:ascii="Arial" w:hAnsi="Arial" w:cs="Arial"/>
          <w:b/>
          <w:sz w:val="20"/>
          <w:szCs w:val="20"/>
        </w:rPr>
        <w:t>3</w:t>
      </w:r>
    </w:p>
    <w:p w:rsidR="00444FA4" w:rsidRPr="007A4D9A" w:rsidRDefault="00444FA4" w:rsidP="00444FA4">
      <w:pPr>
        <w:jc w:val="both"/>
        <w:rPr>
          <w:rFonts w:ascii="Arial" w:hAnsi="Arial" w:cs="Arial"/>
          <w:sz w:val="20"/>
          <w:szCs w:val="20"/>
        </w:rPr>
      </w:pPr>
      <w:r w:rsidRPr="007A4D9A">
        <w:rPr>
          <w:rFonts w:ascii="Arial" w:hAnsi="Arial" w:cs="Arial"/>
          <w:sz w:val="20"/>
          <w:szCs w:val="20"/>
        </w:rPr>
        <w:t>Hráč je povinen k přestupu doložit Prohlášení, ve kterém potvrzuje, že nesouhlasí a během svého působení v ČR nebude souhlasit se zařazením na soupisku žádného dalšího zahraničního klubu.</w:t>
      </w:r>
    </w:p>
    <w:p w:rsidR="00444FA4" w:rsidRDefault="00444FA4" w:rsidP="00444FA4">
      <w:pPr>
        <w:jc w:val="both"/>
        <w:rPr>
          <w:rFonts w:ascii="Arial" w:hAnsi="Arial" w:cs="Arial"/>
          <w:sz w:val="20"/>
          <w:szCs w:val="20"/>
        </w:rPr>
      </w:pPr>
    </w:p>
    <w:p w:rsidR="00687588" w:rsidRPr="00424A2F" w:rsidRDefault="00687588" w:rsidP="00687588">
      <w:pPr>
        <w:spacing w:after="60"/>
        <w:rPr>
          <w:rFonts w:ascii="Arial" w:eastAsia="Arial" w:hAnsi="Arial" w:cs="Arial"/>
          <w:bCs/>
          <w:sz w:val="20"/>
          <w:szCs w:val="20"/>
        </w:rPr>
      </w:pPr>
      <w:r w:rsidRPr="00424A2F">
        <w:rPr>
          <w:rFonts w:ascii="Arial" w:eastAsia="Arial" w:hAnsi="Arial" w:cs="Arial"/>
          <w:b/>
          <w:sz w:val="20"/>
          <w:szCs w:val="20"/>
        </w:rPr>
        <w:t>459.04</w:t>
      </w:r>
    </w:p>
    <w:p w:rsidR="00687588" w:rsidRPr="00424A2F" w:rsidRDefault="00687588" w:rsidP="00687588">
      <w:pPr>
        <w:spacing w:after="60"/>
        <w:jc w:val="both"/>
        <w:rPr>
          <w:rFonts w:ascii="Arial" w:eastAsia="Arial" w:hAnsi="Arial" w:cs="Arial"/>
          <w:sz w:val="20"/>
          <w:szCs w:val="20"/>
          <w:highlight w:val="yellow"/>
        </w:rPr>
      </w:pPr>
      <w:r w:rsidRPr="00424A2F">
        <w:rPr>
          <w:rFonts w:ascii="Arial" w:eastAsia="Arial" w:hAnsi="Arial" w:cs="Arial"/>
          <w:sz w:val="20"/>
          <w:szCs w:val="20"/>
          <w:highlight w:val="yellow"/>
        </w:rPr>
        <w:t xml:space="preserve">Při ukončení členství cizího státního příslušníka (dále jen CSP) v oddíle ČR je tento příslušník povinen oznámit ukončení členství prostřednictvím Registru ČAST a v něm určeném formuláři. Hráči bude pozastavená aktivní registrace v ČR a bude zaveden do evidence hráčů s povoleným startem v zahraničí. V případě, že neobnoví členství v ČAST do doby platnosti své registrace (5 let), bude po skončení této platnosti registrace vyřazen z Registru ČAST. </w:t>
      </w:r>
    </w:p>
    <w:p w:rsidR="00687588" w:rsidRPr="000D7ACA" w:rsidRDefault="00687588" w:rsidP="00687588">
      <w:pPr>
        <w:jc w:val="both"/>
        <w:rPr>
          <w:rFonts w:ascii="Arial" w:eastAsia="Arial" w:hAnsi="Arial" w:cs="Arial"/>
          <w:i/>
          <w:iCs/>
          <w:sz w:val="20"/>
          <w:szCs w:val="20"/>
        </w:rPr>
      </w:pPr>
      <w:r w:rsidRPr="000D7ACA">
        <w:rPr>
          <w:rFonts w:ascii="Arial" w:eastAsia="Arial" w:hAnsi="Arial" w:cs="Arial"/>
          <w:b/>
          <w:i/>
          <w:iCs/>
          <w:sz w:val="20"/>
          <w:szCs w:val="20"/>
          <w:highlight w:val="yellow"/>
        </w:rPr>
        <w:t>Poznámka:</w:t>
      </w:r>
      <w:r>
        <w:rPr>
          <w:rFonts w:ascii="Arial" w:eastAsia="Arial" w:hAnsi="Arial" w:cs="Arial"/>
          <w:i/>
          <w:iCs/>
          <w:sz w:val="20"/>
          <w:szCs w:val="20"/>
          <w:highlight w:val="yellow"/>
        </w:rPr>
        <w:t xml:space="preserve"> T</w:t>
      </w:r>
      <w:r w:rsidRPr="000D7ACA">
        <w:rPr>
          <w:rFonts w:ascii="Arial" w:eastAsia="Arial" w:hAnsi="Arial" w:cs="Arial"/>
          <w:i/>
          <w:iCs/>
          <w:sz w:val="20"/>
          <w:szCs w:val="20"/>
          <w:highlight w:val="yellow"/>
        </w:rPr>
        <w:t>oto oznámení může podat i oddíl (klub) ve kterém byl CSP naposledy registrován.</w:t>
      </w:r>
    </w:p>
    <w:p w:rsidR="00687588" w:rsidRDefault="00687588" w:rsidP="00687588">
      <w:pPr>
        <w:spacing w:after="60"/>
        <w:rPr>
          <w:rFonts w:ascii="Arial" w:eastAsia="Arial" w:hAnsi="Arial" w:cs="Arial"/>
          <w:sz w:val="20"/>
          <w:szCs w:val="20"/>
        </w:rPr>
      </w:pPr>
    </w:p>
    <w:p w:rsidR="00687588" w:rsidRPr="00575AF2" w:rsidRDefault="00687588" w:rsidP="00687588">
      <w:pPr>
        <w:spacing w:after="60"/>
        <w:rPr>
          <w:rFonts w:ascii="Arial" w:eastAsia="Arial" w:hAnsi="Arial" w:cs="Arial"/>
          <w:bCs/>
          <w:sz w:val="20"/>
          <w:szCs w:val="20"/>
        </w:rPr>
      </w:pPr>
      <w:r w:rsidRPr="00424A2F">
        <w:rPr>
          <w:rFonts w:ascii="Arial" w:eastAsia="Arial" w:hAnsi="Arial" w:cs="Arial"/>
          <w:b/>
          <w:sz w:val="20"/>
          <w:szCs w:val="20"/>
        </w:rPr>
        <w:t>459.05</w:t>
      </w:r>
    </w:p>
    <w:p w:rsidR="00687588" w:rsidRPr="00424A2F" w:rsidRDefault="00687588" w:rsidP="00687588">
      <w:pPr>
        <w:jc w:val="both"/>
        <w:rPr>
          <w:rFonts w:ascii="Arial" w:hAnsi="Arial" w:cs="Arial"/>
          <w:sz w:val="20"/>
          <w:szCs w:val="20"/>
        </w:rPr>
      </w:pPr>
      <w:r w:rsidRPr="00424A2F">
        <w:rPr>
          <w:rFonts w:ascii="Arial" w:eastAsia="Arial" w:hAnsi="Arial" w:cs="Arial"/>
          <w:sz w:val="20"/>
          <w:szCs w:val="20"/>
          <w:highlight w:val="yellow"/>
        </w:rPr>
        <w:t>Ukončení členství podle článku 459.05 bude bráno jako přestup do zahraničí s povolením ČAST.</w:t>
      </w:r>
    </w:p>
    <w:p w:rsidR="00687588" w:rsidRDefault="00687588" w:rsidP="00687588">
      <w:pPr>
        <w:jc w:val="both"/>
        <w:rPr>
          <w:rFonts w:ascii="Arial" w:hAnsi="Arial" w:cs="Arial"/>
          <w:sz w:val="20"/>
          <w:szCs w:val="20"/>
        </w:rPr>
      </w:pPr>
    </w:p>
    <w:p w:rsidR="00687588" w:rsidRDefault="00687588" w:rsidP="00687588">
      <w:pPr>
        <w:jc w:val="both"/>
        <w:rPr>
          <w:rFonts w:ascii="Arial" w:hAnsi="Arial" w:cs="Arial"/>
          <w:sz w:val="20"/>
          <w:szCs w:val="20"/>
        </w:rPr>
      </w:pPr>
    </w:p>
    <w:p w:rsidR="00687588" w:rsidRPr="00575AF2" w:rsidRDefault="00687588" w:rsidP="00687588">
      <w:pPr>
        <w:spacing w:after="60"/>
        <w:rPr>
          <w:rFonts w:ascii="Arial" w:eastAsia="Arial" w:hAnsi="Arial" w:cs="Arial"/>
          <w:bCs/>
          <w:sz w:val="20"/>
          <w:szCs w:val="20"/>
        </w:rPr>
      </w:pPr>
      <w:r w:rsidRPr="00424A2F">
        <w:rPr>
          <w:rFonts w:ascii="Arial" w:eastAsia="Arial" w:hAnsi="Arial" w:cs="Arial"/>
          <w:b/>
          <w:sz w:val="20"/>
          <w:szCs w:val="20"/>
        </w:rPr>
        <w:lastRenderedPageBreak/>
        <w:t>459.06</w:t>
      </w:r>
    </w:p>
    <w:p w:rsidR="00687588" w:rsidRPr="00424A2F" w:rsidRDefault="00687588" w:rsidP="00687588">
      <w:pPr>
        <w:jc w:val="both"/>
        <w:rPr>
          <w:rFonts w:ascii="Arial" w:eastAsia="Arial" w:hAnsi="Arial" w:cs="Arial"/>
          <w:sz w:val="20"/>
          <w:szCs w:val="20"/>
        </w:rPr>
      </w:pPr>
      <w:r w:rsidRPr="00424A2F">
        <w:rPr>
          <w:rFonts w:ascii="Arial" w:eastAsia="Arial" w:hAnsi="Arial" w:cs="Arial"/>
          <w:sz w:val="20"/>
          <w:szCs w:val="20"/>
          <w:highlight w:val="yellow"/>
        </w:rPr>
        <w:t>Neukončení členství v ČAST podle čl. 459.05 (459.04) bude posuzováno jako nepovolený start v zahraničí se všemi důsledky podle čl. 458.03 a).</w:t>
      </w:r>
      <w:bookmarkStart w:id="1" w:name="_gjdgxs" w:colFirst="0" w:colLast="0"/>
      <w:bookmarkEnd w:id="1"/>
    </w:p>
    <w:p w:rsidR="00687588" w:rsidRDefault="00687588" w:rsidP="00444FA4">
      <w:pPr>
        <w:jc w:val="both"/>
        <w:rPr>
          <w:rFonts w:ascii="Arial" w:hAnsi="Arial" w:cs="Arial"/>
          <w:sz w:val="20"/>
          <w:szCs w:val="20"/>
        </w:rPr>
      </w:pPr>
    </w:p>
    <w:p w:rsidR="00444FA4" w:rsidRDefault="00444FA4" w:rsidP="00444FA4">
      <w:pPr>
        <w:jc w:val="center"/>
        <w:rPr>
          <w:rFonts w:ascii="Arial" w:hAnsi="Arial" w:cs="Arial"/>
          <w:b/>
          <w:sz w:val="20"/>
          <w:szCs w:val="20"/>
        </w:rPr>
      </w:pPr>
      <w:r w:rsidRPr="001D7AB1">
        <w:rPr>
          <w:rFonts w:ascii="Arial" w:hAnsi="Arial" w:cs="Arial"/>
          <w:b/>
          <w:sz w:val="20"/>
          <w:szCs w:val="20"/>
        </w:rPr>
        <w:t>Článek 4</w:t>
      </w:r>
      <w:r>
        <w:rPr>
          <w:rFonts w:ascii="Arial" w:hAnsi="Arial" w:cs="Arial"/>
          <w:b/>
          <w:sz w:val="20"/>
          <w:szCs w:val="20"/>
        </w:rPr>
        <w:t>60</w:t>
      </w:r>
      <w:r w:rsidRPr="001D7AB1">
        <w:rPr>
          <w:rFonts w:ascii="Arial" w:hAnsi="Arial" w:cs="Arial"/>
          <w:b/>
          <w:sz w:val="20"/>
          <w:szCs w:val="20"/>
        </w:rPr>
        <w:t>. Střídavý start</w:t>
      </w:r>
    </w:p>
    <w:p w:rsidR="00444FA4" w:rsidRPr="00452D4E" w:rsidRDefault="00444FA4" w:rsidP="00444FA4">
      <w:pPr>
        <w:jc w:val="center"/>
        <w:rPr>
          <w:rFonts w:ascii="Arial" w:hAnsi="Arial" w:cs="Arial"/>
          <w:color w:val="FF0000"/>
          <w:sz w:val="20"/>
          <w:szCs w:val="20"/>
        </w:rPr>
      </w:pPr>
      <w:r>
        <w:rPr>
          <w:rFonts w:ascii="Arial" w:hAnsi="Arial" w:cs="Arial"/>
          <w:color w:val="FF0000"/>
          <w:sz w:val="20"/>
          <w:szCs w:val="20"/>
        </w:rPr>
        <w:t xml:space="preserve"> </w:t>
      </w:r>
    </w:p>
    <w:p w:rsidR="00444FA4" w:rsidRPr="00993815" w:rsidRDefault="00444FA4" w:rsidP="00444FA4">
      <w:pPr>
        <w:rPr>
          <w:rFonts w:ascii="Arial" w:hAnsi="Arial" w:cs="Arial"/>
          <w:b/>
          <w:sz w:val="20"/>
          <w:szCs w:val="20"/>
        </w:rPr>
      </w:pPr>
      <w:r>
        <w:rPr>
          <w:rFonts w:ascii="Arial" w:hAnsi="Arial" w:cs="Arial"/>
          <w:b/>
          <w:sz w:val="20"/>
          <w:szCs w:val="20"/>
        </w:rPr>
        <w:t>460.01</w:t>
      </w:r>
    </w:p>
    <w:p w:rsidR="00444FA4" w:rsidRPr="00095C44" w:rsidRDefault="00444FA4" w:rsidP="00444FA4">
      <w:pPr>
        <w:jc w:val="both"/>
        <w:rPr>
          <w:rFonts w:ascii="Arial" w:hAnsi="Arial" w:cs="Arial"/>
          <w:sz w:val="20"/>
          <w:szCs w:val="20"/>
        </w:rPr>
      </w:pPr>
      <w:r w:rsidRPr="00993815">
        <w:rPr>
          <w:rFonts w:ascii="Arial" w:hAnsi="Arial" w:cs="Arial"/>
          <w:sz w:val="20"/>
          <w:szCs w:val="20"/>
        </w:rPr>
        <w:t>Střídavý start může být schválen pouze pro hráče věkové kategorie junioři</w:t>
      </w:r>
      <w:r>
        <w:rPr>
          <w:rFonts w:ascii="Arial" w:hAnsi="Arial" w:cs="Arial"/>
          <w:sz w:val="20"/>
          <w:szCs w:val="20"/>
        </w:rPr>
        <w:t xml:space="preserve"> </w:t>
      </w:r>
      <w:r w:rsidRPr="00993815">
        <w:rPr>
          <w:rFonts w:ascii="Arial" w:hAnsi="Arial" w:cs="Arial"/>
          <w:sz w:val="20"/>
          <w:szCs w:val="20"/>
        </w:rPr>
        <w:t xml:space="preserve">21 a mladší na období do konce </w:t>
      </w:r>
      <w:r w:rsidRPr="00095C44">
        <w:rPr>
          <w:rFonts w:ascii="Arial" w:hAnsi="Arial" w:cs="Arial"/>
          <w:sz w:val="20"/>
          <w:szCs w:val="20"/>
        </w:rPr>
        <w:t>sezóny. Hráč</w:t>
      </w:r>
      <w:r w:rsidR="001F4008" w:rsidRPr="00095C44">
        <w:rPr>
          <w:rFonts w:ascii="Arial" w:hAnsi="Arial" w:cs="Arial"/>
          <w:sz w:val="20"/>
          <w:szCs w:val="20"/>
        </w:rPr>
        <w:t>, který není o</w:t>
      </w:r>
      <w:r w:rsidRPr="00095C44">
        <w:rPr>
          <w:rFonts w:ascii="Arial" w:hAnsi="Arial" w:cs="Arial"/>
          <w:sz w:val="20"/>
          <w:szCs w:val="20"/>
        </w:rPr>
        <w:t>bčanem ČR</w:t>
      </w:r>
      <w:r w:rsidR="001F4008" w:rsidRPr="00095C44">
        <w:rPr>
          <w:rFonts w:ascii="Arial" w:hAnsi="Arial" w:cs="Arial"/>
          <w:sz w:val="20"/>
          <w:szCs w:val="20"/>
        </w:rPr>
        <w:t>, musí mít trvalý pobyt na území ČR nejméně 1 rok</w:t>
      </w:r>
      <w:r w:rsidRPr="00095C44">
        <w:rPr>
          <w:rFonts w:ascii="Arial" w:hAnsi="Arial" w:cs="Arial"/>
          <w:sz w:val="20"/>
          <w:szCs w:val="20"/>
        </w:rPr>
        <w:t>.</w:t>
      </w:r>
    </w:p>
    <w:p w:rsidR="00444FA4" w:rsidRPr="00095C44" w:rsidRDefault="00444FA4" w:rsidP="00444FA4">
      <w:pPr>
        <w:jc w:val="both"/>
        <w:rPr>
          <w:rFonts w:ascii="Arial" w:hAnsi="Arial" w:cs="Arial"/>
          <w:sz w:val="20"/>
          <w:szCs w:val="20"/>
        </w:rPr>
      </w:pPr>
    </w:p>
    <w:p w:rsidR="00444FA4" w:rsidRPr="00095C44" w:rsidRDefault="00444FA4" w:rsidP="00444FA4">
      <w:pPr>
        <w:jc w:val="both"/>
        <w:rPr>
          <w:rFonts w:ascii="Arial" w:hAnsi="Arial" w:cs="Arial"/>
          <w:b/>
          <w:sz w:val="20"/>
          <w:szCs w:val="20"/>
        </w:rPr>
      </w:pPr>
      <w:r w:rsidRPr="00095C44">
        <w:rPr>
          <w:rFonts w:ascii="Arial" w:hAnsi="Arial" w:cs="Arial"/>
          <w:b/>
          <w:sz w:val="20"/>
          <w:szCs w:val="20"/>
        </w:rPr>
        <w:t>460.02</w:t>
      </w:r>
    </w:p>
    <w:p w:rsidR="00444FA4" w:rsidRPr="00095C44" w:rsidRDefault="00444FA4" w:rsidP="00444FA4">
      <w:pPr>
        <w:jc w:val="both"/>
        <w:rPr>
          <w:rFonts w:ascii="Arial" w:hAnsi="Arial" w:cs="Arial"/>
          <w:sz w:val="20"/>
          <w:szCs w:val="20"/>
        </w:rPr>
      </w:pPr>
      <w:r w:rsidRPr="00095C44">
        <w:rPr>
          <w:rFonts w:ascii="Arial" w:hAnsi="Arial" w:cs="Arial"/>
          <w:sz w:val="20"/>
          <w:szCs w:val="20"/>
        </w:rPr>
        <w:t>Počet hráčů v družstvech, startujících na střídavý start je libovolný, neurčuje-li rozpis soutěže jinak.</w:t>
      </w:r>
    </w:p>
    <w:p w:rsidR="00444FA4" w:rsidRPr="00095C44" w:rsidRDefault="00444FA4" w:rsidP="00444FA4">
      <w:pPr>
        <w:jc w:val="both"/>
        <w:rPr>
          <w:rFonts w:ascii="Arial" w:hAnsi="Arial" w:cs="Arial"/>
          <w:sz w:val="20"/>
          <w:szCs w:val="20"/>
        </w:rPr>
      </w:pPr>
    </w:p>
    <w:p w:rsidR="00444FA4" w:rsidRPr="00095C44" w:rsidRDefault="00444FA4" w:rsidP="00444FA4">
      <w:pPr>
        <w:jc w:val="both"/>
        <w:rPr>
          <w:rFonts w:ascii="Arial" w:hAnsi="Arial" w:cs="Arial"/>
          <w:b/>
          <w:sz w:val="20"/>
          <w:szCs w:val="20"/>
        </w:rPr>
      </w:pPr>
      <w:r w:rsidRPr="00095C44">
        <w:rPr>
          <w:rFonts w:ascii="Arial" w:hAnsi="Arial" w:cs="Arial"/>
          <w:b/>
          <w:sz w:val="20"/>
          <w:szCs w:val="20"/>
        </w:rPr>
        <w:t>460.03</w:t>
      </w:r>
    </w:p>
    <w:p w:rsidR="00D57DA4" w:rsidRPr="00961D0E" w:rsidRDefault="00D57DA4" w:rsidP="00D57DA4">
      <w:pPr>
        <w:pStyle w:val="Bezmezer"/>
        <w:jc w:val="both"/>
        <w:rPr>
          <w:rFonts w:ascii="Arial" w:hAnsi="Arial" w:cs="Arial"/>
          <w:sz w:val="20"/>
          <w:szCs w:val="20"/>
        </w:rPr>
      </w:pPr>
      <w:r>
        <w:rPr>
          <w:rFonts w:ascii="Arial" w:hAnsi="Arial" w:cs="Arial"/>
          <w:sz w:val="20"/>
          <w:szCs w:val="20"/>
        </w:rPr>
        <w:t xml:space="preserve">Každý hráč může </w:t>
      </w:r>
      <w:r w:rsidRPr="00961D0E">
        <w:rPr>
          <w:rFonts w:ascii="Arial" w:hAnsi="Arial" w:cs="Arial"/>
          <w:sz w:val="20"/>
          <w:szCs w:val="20"/>
        </w:rPr>
        <w:t>mít během jedné sezóny, schválen jeden střídavý start.</w:t>
      </w:r>
    </w:p>
    <w:p w:rsidR="00444FA4" w:rsidRPr="00961D0E" w:rsidRDefault="00444FA4" w:rsidP="00444FA4">
      <w:pPr>
        <w:jc w:val="both"/>
        <w:rPr>
          <w:rFonts w:ascii="Arial" w:hAnsi="Arial" w:cs="Arial"/>
          <w:strike/>
          <w:sz w:val="20"/>
          <w:szCs w:val="20"/>
        </w:rPr>
      </w:pPr>
      <w:r w:rsidRPr="00961D0E">
        <w:rPr>
          <w:rFonts w:ascii="Arial" w:hAnsi="Arial" w:cs="Arial"/>
          <w:sz w:val="20"/>
          <w:szCs w:val="20"/>
        </w:rPr>
        <w:t xml:space="preserve"> </w:t>
      </w:r>
      <w:r w:rsidRPr="00961D0E">
        <w:rPr>
          <w:rFonts w:ascii="Arial" w:hAnsi="Arial" w:cs="Arial"/>
          <w:strike/>
          <w:sz w:val="20"/>
          <w:szCs w:val="20"/>
        </w:rPr>
        <w:t xml:space="preserve"> </w:t>
      </w:r>
    </w:p>
    <w:p w:rsidR="00444FA4" w:rsidRPr="00961D0E" w:rsidRDefault="00444FA4" w:rsidP="00444FA4">
      <w:pPr>
        <w:jc w:val="both"/>
        <w:rPr>
          <w:rFonts w:ascii="Arial" w:hAnsi="Arial" w:cs="Arial"/>
          <w:b/>
          <w:sz w:val="20"/>
          <w:szCs w:val="20"/>
        </w:rPr>
      </w:pPr>
      <w:r w:rsidRPr="00961D0E">
        <w:rPr>
          <w:rFonts w:ascii="Arial" w:hAnsi="Arial" w:cs="Arial"/>
          <w:b/>
          <w:sz w:val="20"/>
          <w:szCs w:val="20"/>
        </w:rPr>
        <w:t>460.04</w:t>
      </w:r>
    </w:p>
    <w:p w:rsidR="00BA7D78" w:rsidRPr="00961D0E" w:rsidRDefault="00BA7D78" w:rsidP="00BA7D78">
      <w:pPr>
        <w:pStyle w:val="Bezmezer"/>
        <w:jc w:val="both"/>
        <w:rPr>
          <w:rFonts w:ascii="Arial" w:hAnsi="Arial" w:cs="Arial"/>
          <w:sz w:val="20"/>
          <w:szCs w:val="20"/>
        </w:rPr>
      </w:pPr>
      <w:r w:rsidRPr="00961D0E">
        <w:rPr>
          <w:rFonts w:ascii="Arial" w:hAnsi="Arial" w:cs="Arial"/>
          <w:sz w:val="20"/>
          <w:szCs w:val="20"/>
        </w:rPr>
        <w:t xml:space="preserve">Střídavý start může být schválen pouze do vyšší soutěže, než je v základu družstva v mateřském oddílu. </w:t>
      </w:r>
    </w:p>
    <w:p w:rsidR="00BA7D78" w:rsidRPr="00961D0E" w:rsidRDefault="00BA7D78" w:rsidP="00BA7D78">
      <w:pPr>
        <w:pStyle w:val="Bezmezer"/>
        <w:jc w:val="both"/>
        <w:rPr>
          <w:rFonts w:ascii="Arial" w:hAnsi="Arial" w:cs="Arial"/>
          <w:sz w:val="20"/>
          <w:szCs w:val="20"/>
        </w:rPr>
      </w:pPr>
      <w:r w:rsidRPr="00961D0E">
        <w:rPr>
          <w:rFonts w:ascii="Arial" w:hAnsi="Arial" w:cs="Arial"/>
          <w:sz w:val="20"/>
          <w:szCs w:val="20"/>
        </w:rPr>
        <w:t>Střídavý start nemůže být schválen do družstva v soutěži, v níž je již uveden na soupisce (ani v jiné skupině stejné třídy) – i mimo základ družstva v mateřském oddílu.</w:t>
      </w:r>
    </w:p>
    <w:p w:rsidR="00BA7D78" w:rsidRPr="00961D0E" w:rsidRDefault="00BA7D78" w:rsidP="00BA7D78">
      <w:pPr>
        <w:pStyle w:val="Bezmezer"/>
        <w:jc w:val="both"/>
        <w:rPr>
          <w:rFonts w:ascii="Arial" w:hAnsi="Arial" w:cs="Arial"/>
          <w:sz w:val="20"/>
          <w:szCs w:val="20"/>
        </w:rPr>
      </w:pPr>
      <w:r w:rsidRPr="00961D0E">
        <w:rPr>
          <w:rFonts w:ascii="Arial" w:hAnsi="Arial" w:cs="Arial"/>
          <w:sz w:val="20"/>
          <w:szCs w:val="20"/>
        </w:rPr>
        <w:t xml:space="preserve">Hráč, který není v základu družstva na žádné soupisce, se z hlediska střídavého startu posuzuje jako hráč základu nejnižšího družstva, na jehož soupisce je uveden. </w:t>
      </w:r>
    </w:p>
    <w:p w:rsidR="00BA7D78" w:rsidRPr="00961D0E" w:rsidRDefault="00BA7D78" w:rsidP="00BA7D78">
      <w:pPr>
        <w:pStyle w:val="Bezmezer"/>
        <w:jc w:val="both"/>
        <w:rPr>
          <w:rFonts w:ascii="Arial" w:hAnsi="Arial" w:cs="Arial"/>
          <w:sz w:val="20"/>
          <w:szCs w:val="20"/>
        </w:rPr>
      </w:pPr>
      <w:r w:rsidRPr="00961D0E">
        <w:rPr>
          <w:rFonts w:ascii="Arial" w:hAnsi="Arial" w:cs="Arial"/>
          <w:sz w:val="20"/>
          <w:szCs w:val="20"/>
        </w:rPr>
        <w:t xml:space="preserve">Hráči, který není na soupisce žádného družstva, nemůže být schválen střídavý start. </w:t>
      </w:r>
    </w:p>
    <w:p w:rsidR="00BA7D78" w:rsidRPr="00961D0E" w:rsidRDefault="00BA7D78" w:rsidP="00BA7D78">
      <w:pPr>
        <w:pStyle w:val="Bezmezer"/>
        <w:jc w:val="both"/>
        <w:rPr>
          <w:rFonts w:ascii="Arial" w:hAnsi="Arial" w:cs="Arial"/>
          <w:sz w:val="20"/>
          <w:szCs w:val="20"/>
        </w:rPr>
      </w:pPr>
      <w:r w:rsidRPr="00961D0E">
        <w:rPr>
          <w:rFonts w:ascii="Arial" w:hAnsi="Arial" w:cs="Arial"/>
          <w:sz w:val="20"/>
          <w:szCs w:val="20"/>
        </w:rPr>
        <w:t xml:space="preserve">Kvůli střídavému startu nemůže být hráč vyřazen ze soupisky družstva, za které již v sezóně nastoupil. </w:t>
      </w:r>
    </w:p>
    <w:p w:rsidR="00BA7D78" w:rsidRPr="00961D0E" w:rsidRDefault="00BA7D78" w:rsidP="00BA7D78">
      <w:pPr>
        <w:pStyle w:val="Bezmezer"/>
        <w:jc w:val="both"/>
        <w:rPr>
          <w:rFonts w:ascii="Arial" w:hAnsi="Arial" w:cs="Arial"/>
          <w:sz w:val="20"/>
          <w:szCs w:val="20"/>
        </w:rPr>
      </w:pPr>
      <w:r w:rsidRPr="00961D0E">
        <w:rPr>
          <w:rFonts w:ascii="Arial" w:hAnsi="Arial" w:cs="Arial"/>
          <w:sz w:val="20"/>
          <w:szCs w:val="20"/>
        </w:rPr>
        <w:t>Podle rozhodnutí mateřského oddílu může být hráč vyřazen ze soupisky družstva, pokud ještě za družstvo nenastoupil, bránilo-li by toto zařazení schválení střídavého startu.</w:t>
      </w:r>
    </w:p>
    <w:p w:rsidR="00BA7D78" w:rsidRPr="00D94F16" w:rsidRDefault="00BA7D78" w:rsidP="00BA7D78">
      <w:pPr>
        <w:pStyle w:val="Bezmezer"/>
        <w:jc w:val="both"/>
        <w:rPr>
          <w:rFonts w:ascii="Arial" w:hAnsi="Arial" w:cs="Arial"/>
          <w:sz w:val="20"/>
          <w:szCs w:val="20"/>
        </w:rPr>
      </w:pPr>
      <w:r w:rsidRPr="00961D0E">
        <w:rPr>
          <w:rFonts w:ascii="Arial" w:hAnsi="Arial" w:cs="Arial"/>
          <w:sz w:val="20"/>
          <w:szCs w:val="20"/>
        </w:rPr>
        <w:t>Na soupisce dalšího oddílu je hráč uveden s poznámkou</w:t>
      </w:r>
      <w:r w:rsidRPr="00D94F16">
        <w:rPr>
          <w:rFonts w:ascii="Arial" w:hAnsi="Arial" w:cs="Arial"/>
          <w:sz w:val="20"/>
          <w:szCs w:val="20"/>
        </w:rPr>
        <w:t xml:space="preserve"> „střídavý start“. </w:t>
      </w:r>
    </w:p>
    <w:p w:rsidR="00BA7D78" w:rsidRPr="00D94F16" w:rsidRDefault="00BA7D78" w:rsidP="00BA7D78">
      <w:pPr>
        <w:pStyle w:val="Bezmezer"/>
        <w:jc w:val="both"/>
        <w:rPr>
          <w:rFonts w:ascii="Arial" w:hAnsi="Arial" w:cs="Arial"/>
          <w:b/>
          <w:i/>
          <w:sz w:val="20"/>
          <w:szCs w:val="20"/>
        </w:rPr>
      </w:pPr>
      <w:r w:rsidRPr="00D94F16">
        <w:rPr>
          <w:rFonts w:ascii="Arial" w:hAnsi="Arial" w:cs="Arial"/>
          <w:b/>
          <w:i/>
          <w:sz w:val="20"/>
          <w:szCs w:val="20"/>
        </w:rPr>
        <w:t xml:space="preserve">Poznámka : </w:t>
      </w:r>
    </w:p>
    <w:p w:rsidR="00BA7D78" w:rsidRPr="00D94F16" w:rsidRDefault="00BA7D78" w:rsidP="00BA7D78">
      <w:pPr>
        <w:pStyle w:val="Bezmezer"/>
        <w:jc w:val="both"/>
        <w:rPr>
          <w:rFonts w:ascii="Arial" w:hAnsi="Arial" w:cs="Arial"/>
          <w:i/>
          <w:sz w:val="20"/>
          <w:szCs w:val="20"/>
        </w:rPr>
      </w:pPr>
      <w:r w:rsidRPr="00D94F16">
        <w:rPr>
          <w:rFonts w:ascii="Arial" w:hAnsi="Arial" w:cs="Arial"/>
          <w:i/>
          <w:sz w:val="20"/>
          <w:szCs w:val="20"/>
        </w:rPr>
        <w:t xml:space="preserve">Pro porovnání výše soutěžních tříd Prahy a krajů (regionů) platí, že divize jsou si rovny a soutěže PSST od </w:t>
      </w:r>
      <w:proofErr w:type="spellStart"/>
      <w:r w:rsidRPr="00D94F16">
        <w:rPr>
          <w:rFonts w:ascii="Arial" w:hAnsi="Arial" w:cs="Arial"/>
          <w:i/>
          <w:sz w:val="20"/>
          <w:szCs w:val="20"/>
        </w:rPr>
        <w:t>IV.třídy</w:t>
      </w:r>
      <w:proofErr w:type="spellEnd"/>
      <w:r w:rsidRPr="00D94F16">
        <w:rPr>
          <w:rFonts w:ascii="Arial" w:hAnsi="Arial" w:cs="Arial"/>
          <w:i/>
          <w:sz w:val="20"/>
          <w:szCs w:val="20"/>
        </w:rPr>
        <w:t xml:space="preserve"> jsou na úrovni regionů (</w:t>
      </w:r>
      <w:proofErr w:type="spellStart"/>
      <w:r w:rsidRPr="00D94F16">
        <w:rPr>
          <w:rFonts w:ascii="Arial" w:hAnsi="Arial" w:cs="Arial"/>
          <w:i/>
          <w:sz w:val="20"/>
          <w:szCs w:val="20"/>
        </w:rPr>
        <w:t>IV.třída</w:t>
      </w:r>
      <w:proofErr w:type="spellEnd"/>
      <w:r w:rsidRPr="00D94F16">
        <w:rPr>
          <w:rFonts w:ascii="Arial" w:hAnsi="Arial" w:cs="Arial"/>
          <w:i/>
          <w:sz w:val="20"/>
          <w:szCs w:val="20"/>
        </w:rPr>
        <w:t xml:space="preserve"> = regionální přebor I.třídy atd.).</w:t>
      </w:r>
    </w:p>
    <w:p w:rsidR="00444FA4" w:rsidRPr="00095C44" w:rsidRDefault="00444FA4" w:rsidP="00444FA4">
      <w:pPr>
        <w:jc w:val="both"/>
        <w:rPr>
          <w:rFonts w:ascii="Arial" w:hAnsi="Arial" w:cs="Arial"/>
          <w:b/>
          <w:sz w:val="20"/>
          <w:szCs w:val="20"/>
        </w:rPr>
      </w:pPr>
    </w:p>
    <w:p w:rsidR="00444FA4" w:rsidRPr="00095C44" w:rsidRDefault="00444FA4" w:rsidP="00444FA4">
      <w:pPr>
        <w:jc w:val="both"/>
        <w:rPr>
          <w:rFonts w:ascii="Arial" w:hAnsi="Arial" w:cs="Arial"/>
          <w:b/>
          <w:sz w:val="20"/>
          <w:szCs w:val="20"/>
        </w:rPr>
      </w:pPr>
      <w:r w:rsidRPr="00095C44">
        <w:rPr>
          <w:rFonts w:ascii="Arial" w:hAnsi="Arial" w:cs="Arial"/>
          <w:b/>
          <w:sz w:val="20"/>
          <w:szCs w:val="20"/>
        </w:rPr>
        <w:t>460.05</w:t>
      </w:r>
    </w:p>
    <w:p w:rsidR="00444FA4" w:rsidRPr="00095C44" w:rsidRDefault="00444FA4" w:rsidP="00444FA4">
      <w:pPr>
        <w:jc w:val="both"/>
        <w:rPr>
          <w:rFonts w:ascii="Arial" w:hAnsi="Arial" w:cs="Arial"/>
          <w:sz w:val="20"/>
          <w:szCs w:val="20"/>
        </w:rPr>
      </w:pPr>
      <w:r w:rsidRPr="00095C44">
        <w:rPr>
          <w:rFonts w:ascii="Arial" w:hAnsi="Arial" w:cs="Arial"/>
          <w:sz w:val="20"/>
          <w:szCs w:val="20"/>
        </w:rPr>
        <w:t>Za družstvo, ve kterém hráč nastupuje na střídavý start, smí odehrát max. 50% utkání v každé polovině soutěže a max. 50% utkání v play-</w:t>
      </w:r>
      <w:proofErr w:type="spellStart"/>
      <w:r w:rsidRPr="00095C44">
        <w:rPr>
          <w:rFonts w:ascii="Arial" w:hAnsi="Arial" w:cs="Arial"/>
          <w:sz w:val="20"/>
          <w:szCs w:val="20"/>
        </w:rPr>
        <w:t>off</w:t>
      </w:r>
      <w:proofErr w:type="spellEnd"/>
      <w:r w:rsidRPr="00095C44">
        <w:rPr>
          <w:rFonts w:ascii="Arial" w:hAnsi="Arial" w:cs="Arial"/>
          <w:sz w:val="20"/>
          <w:szCs w:val="20"/>
        </w:rPr>
        <w:t>/play-</w:t>
      </w:r>
      <w:proofErr w:type="spellStart"/>
      <w:r w:rsidRPr="00095C44">
        <w:rPr>
          <w:rFonts w:ascii="Arial" w:hAnsi="Arial" w:cs="Arial"/>
          <w:sz w:val="20"/>
          <w:szCs w:val="20"/>
        </w:rPr>
        <w:t>out</w:t>
      </w:r>
      <w:proofErr w:type="spellEnd"/>
      <w:r w:rsidRPr="00095C44">
        <w:rPr>
          <w:rFonts w:ascii="Arial" w:hAnsi="Arial" w:cs="Arial"/>
          <w:sz w:val="20"/>
          <w:szCs w:val="20"/>
        </w:rPr>
        <w:t xml:space="preserve">. </w:t>
      </w:r>
      <w:r w:rsidR="00030C13" w:rsidRPr="00095C44">
        <w:rPr>
          <w:rFonts w:ascii="Arial" w:hAnsi="Arial" w:cs="Arial"/>
          <w:sz w:val="20"/>
          <w:szCs w:val="20"/>
        </w:rPr>
        <w:t xml:space="preserve">Každé další nastoupení hráče v utkání se posuzuje jako neoprávněný start podle čl. 334.01 tohoto řádu. </w:t>
      </w:r>
      <w:r w:rsidRPr="00095C44">
        <w:rPr>
          <w:rFonts w:ascii="Arial" w:hAnsi="Arial" w:cs="Arial"/>
          <w:sz w:val="20"/>
          <w:szCs w:val="20"/>
        </w:rPr>
        <w:t>Na střídavý start není možno hrát v kvalifikaci.</w:t>
      </w:r>
    </w:p>
    <w:p w:rsidR="00444FA4" w:rsidRPr="00095C44" w:rsidRDefault="00444FA4" w:rsidP="00444FA4">
      <w:pPr>
        <w:jc w:val="both"/>
        <w:rPr>
          <w:rFonts w:ascii="Arial" w:hAnsi="Arial" w:cs="Arial"/>
          <w:b/>
          <w:sz w:val="20"/>
          <w:szCs w:val="20"/>
        </w:rPr>
      </w:pPr>
      <w:r w:rsidRPr="00095C44">
        <w:rPr>
          <w:rFonts w:ascii="Arial" w:hAnsi="Arial" w:cs="Arial"/>
          <w:b/>
          <w:bCs/>
          <w:i/>
          <w:iCs/>
          <w:sz w:val="20"/>
          <w:szCs w:val="20"/>
        </w:rPr>
        <w:t>Poznámka 1</w:t>
      </w:r>
      <w:r w:rsidRPr="00095C44">
        <w:rPr>
          <w:rFonts w:ascii="Arial" w:hAnsi="Arial" w:cs="Arial"/>
          <w:i/>
          <w:iCs/>
          <w:sz w:val="20"/>
          <w:szCs w:val="20"/>
        </w:rPr>
        <w:t>: I při schválení střídavého startu v rozehrané soutěži může odehrát všech max. 50% utkání v každé polovině soutěže.</w:t>
      </w:r>
    </w:p>
    <w:p w:rsidR="00444FA4" w:rsidRPr="00095C44" w:rsidRDefault="00444FA4" w:rsidP="00444FA4">
      <w:pPr>
        <w:jc w:val="both"/>
        <w:rPr>
          <w:rFonts w:ascii="Arial" w:hAnsi="Arial" w:cs="Arial"/>
          <w:i/>
          <w:iCs/>
          <w:sz w:val="20"/>
          <w:szCs w:val="20"/>
        </w:rPr>
      </w:pPr>
      <w:r w:rsidRPr="00095C44">
        <w:rPr>
          <w:rFonts w:ascii="Arial" w:hAnsi="Arial" w:cs="Arial"/>
          <w:b/>
          <w:bCs/>
          <w:i/>
          <w:iCs/>
          <w:sz w:val="20"/>
          <w:szCs w:val="20"/>
        </w:rPr>
        <w:t>Poznámka 2</w:t>
      </w:r>
      <w:r w:rsidRPr="00095C44">
        <w:rPr>
          <w:rFonts w:ascii="Arial" w:hAnsi="Arial" w:cs="Arial"/>
          <w:i/>
          <w:iCs/>
          <w:sz w:val="20"/>
          <w:szCs w:val="20"/>
        </w:rPr>
        <w:t>:</w:t>
      </w:r>
      <w:r w:rsidRPr="00095C44">
        <w:rPr>
          <w:rFonts w:ascii="Arial" w:hAnsi="Arial" w:cs="Arial"/>
          <w:i/>
          <w:sz w:val="20"/>
          <w:szCs w:val="20"/>
        </w:rPr>
        <w:t xml:space="preserve"> Počet utkání, ve kterých hráč nastoupil, se určuje podle počtu utkání, ve kterých je hráč uveden v zápisu o utkání (i při střídání - i v případě, že střídal a jeho zápas se nehrál).</w:t>
      </w:r>
    </w:p>
    <w:p w:rsidR="00004AA4" w:rsidRPr="00095C44" w:rsidRDefault="00004AA4" w:rsidP="00444FA4">
      <w:pPr>
        <w:jc w:val="both"/>
        <w:rPr>
          <w:rFonts w:ascii="Arial" w:hAnsi="Arial" w:cs="Arial"/>
          <w:b/>
          <w:sz w:val="20"/>
          <w:szCs w:val="20"/>
        </w:rPr>
      </w:pPr>
    </w:p>
    <w:p w:rsidR="00444FA4" w:rsidRDefault="00444FA4" w:rsidP="00444FA4">
      <w:pPr>
        <w:jc w:val="both"/>
        <w:rPr>
          <w:rFonts w:ascii="Arial" w:hAnsi="Arial" w:cs="Arial"/>
          <w:b/>
          <w:sz w:val="20"/>
          <w:szCs w:val="20"/>
        </w:rPr>
      </w:pPr>
      <w:r w:rsidRPr="00095C44">
        <w:rPr>
          <w:rFonts w:ascii="Arial" w:hAnsi="Arial" w:cs="Arial"/>
          <w:b/>
          <w:sz w:val="20"/>
          <w:szCs w:val="20"/>
        </w:rPr>
        <w:t>460.06</w:t>
      </w:r>
    </w:p>
    <w:p w:rsidR="00BF7F93" w:rsidRPr="00D244EE" w:rsidRDefault="00BF7F93" w:rsidP="00BF7F93">
      <w:pPr>
        <w:pStyle w:val="Bezmezer"/>
        <w:jc w:val="both"/>
        <w:rPr>
          <w:rFonts w:ascii="Arial" w:hAnsi="Arial" w:cs="Arial"/>
          <w:sz w:val="20"/>
          <w:szCs w:val="20"/>
        </w:rPr>
      </w:pPr>
      <w:r w:rsidRPr="00D244EE">
        <w:rPr>
          <w:rFonts w:ascii="Arial" w:hAnsi="Arial" w:cs="Arial"/>
          <w:sz w:val="20"/>
          <w:szCs w:val="20"/>
        </w:rPr>
        <w:t xml:space="preserve">Žádost o střídavý start podávají </w:t>
      </w:r>
      <w:r>
        <w:rPr>
          <w:rFonts w:ascii="Arial" w:hAnsi="Arial" w:cs="Arial"/>
          <w:sz w:val="20"/>
          <w:szCs w:val="20"/>
        </w:rPr>
        <w:t xml:space="preserve">prostřednictvím Registru ČAST </w:t>
      </w:r>
      <w:r w:rsidRPr="00D244EE">
        <w:rPr>
          <w:rFonts w:ascii="Arial" w:hAnsi="Arial" w:cs="Arial"/>
          <w:sz w:val="20"/>
          <w:szCs w:val="20"/>
        </w:rPr>
        <w:t xml:space="preserve">oddíly a hráč ke svazu, který řídí soutěž, ve které má hráč startovat. </w:t>
      </w:r>
    </w:p>
    <w:p w:rsidR="00BF7F93" w:rsidRPr="00D244EE" w:rsidRDefault="00BF7F93" w:rsidP="00BF7F93">
      <w:pPr>
        <w:pStyle w:val="Bezmezer"/>
        <w:jc w:val="both"/>
        <w:rPr>
          <w:rFonts w:ascii="Arial" w:hAnsi="Arial" w:cs="Arial"/>
          <w:sz w:val="20"/>
          <w:szCs w:val="20"/>
        </w:rPr>
      </w:pPr>
      <w:r w:rsidRPr="00D244EE">
        <w:rPr>
          <w:rFonts w:ascii="Arial" w:hAnsi="Arial" w:cs="Arial"/>
          <w:sz w:val="20"/>
          <w:szCs w:val="20"/>
        </w:rPr>
        <w:t xml:space="preserve">Žádost oddíly podávají v termínu od 10.8. do 14.2. </w:t>
      </w:r>
    </w:p>
    <w:p w:rsidR="00BF7F93" w:rsidRPr="00D244EE" w:rsidRDefault="00BF7F93" w:rsidP="00BF7F93">
      <w:pPr>
        <w:pStyle w:val="Bezmezer"/>
        <w:jc w:val="both"/>
        <w:rPr>
          <w:rFonts w:ascii="Arial" w:hAnsi="Arial" w:cs="Arial"/>
          <w:sz w:val="20"/>
          <w:szCs w:val="20"/>
        </w:rPr>
      </w:pPr>
      <w:r w:rsidRPr="00D244EE">
        <w:rPr>
          <w:rFonts w:ascii="Arial" w:hAnsi="Arial" w:cs="Arial"/>
          <w:sz w:val="20"/>
          <w:szCs w:val="20"/>
        </w:rPr>
        <w:t xml:space="preserve">V žádosti se uvedou </w:t>
      </w:r>
    </w:p>
    <w:p w:rsidR="00BF7F93" w:rsidRPr="00D244EE" w:rsidRDefault="00BF7F93" w:rsidP="00BF7F93">
      <w:pPr>
        <w:pStyle w:val="Bezmezer"/>
        <w:jc w:val="both"/>
        <w:rPr>
          <w:rFonts w:ascii="Arial" w:hAnsi="Arial" w:cs="Arial"/>
          <w:sz w:val="20"/>
          <w:szCs w:val="20"/>
        </w:rPr>
      </w:pPr>
      <w:r w:rsidRPr="00D244EE">
        <w:rPr>
          <w:rFonts w:ascii="Arial" w:hAnsi="Arial" w:cs="Arial"/>
          <w:sz w:val="20"/>
          <w:szCs w:val="20"/>
        </w:rPr>
        <w:t xml:space="preserve">- jména mateřského a hostujícího oddílu, </w:t>
      </w:r>
    </w:p>
    <w:p w:rsidR="00BF7F93" w:rsidRPr="00D244EE" w:rsidRDefault="00BF7F93" w:rsidP="00BF7F93">
      <w:pPr>
        <w:pStyle w:val="Bezmezer"/>
        <w:jc w:val="both"/>
        <w:rPr>
          <w:rFonts w:ascii="Arial" w:hAnsi="Arial" w:cs="Arial"/>
          <w:sz w:val="20"/>
          <w:szCs w:val="20"/>
        </w:rPr>
      </w:pPr>
      <w:r w:rsidRPr="00D244EE">
        <w:rPr>
          <w:rFonts w:ascii="Arial" w:hAnsi="Arial" w:cs="Arial"/>
          <w:sz w:val="20"/>
          <w:szCs w:val="20"/>
        </w:rPr>
        <w:t xml:space="preserve">- identifikace hráče, </w:t>
      </w:r>
    </w:p>
    <w:p w:rsidR="00BF7F93" w:rsidRPr="00D244EE" w:rsidRDefault="00BF7F93" w:rsidP="00BF7F93">
      <w:pPr>
        <w:pStyle w:val="Bezmezer"/>
        <w:jc w:val="both"/>
        <w:rPr>
          <w:rFonts w:ascii="Arial" w:hAnsi="Arial" w:cs="Arial"/>
          <w:sz w:val="20"/>
          <w:szCs w:val="20"/>
        </w:rPr>
      </w:pPr>
      <w:r w:rsidRPr="00D244EE">
        <w:rPr>
          <w:rFonts w:ascii="Arial" w:hAnsi="Arial" w:cs="Arial"/>
          <w:sz w:val="20"/>
          <w:szCs w:val="20"/>
        </w:rPr>
        <w:t xml:space="preserve">- soutěž, ve které je hráč na soupisce v základu družstva, </w:t>
      </w:r>
    </w:p>
    <w:p w:rsidR="00BF7F93" w:rsidRPr="00D244EE" w:rsidRDefault="00BF7F93" w:rsidP="00BF7F93">
      <w:pPr>
        <w:pStyle w:val="Bezmezer"/>
        <w:jc w:val="both"/>
        <w:rPr>
          <w:rFonts w:ascii="Arial" w:hAnsi="Arial" w:cs="Arial"/>
          <w:sz w:val="20"/>
          <w:szCs w:val="20"/>
        </w:rPr>
      </w:pPr>
      <w:r w:rsidRPr="00D244EE">
        <w:rPr>
          <w:rFonts w:ascii="Arial" w:hAnsi="Arial" w:cs="Arial"/>
          <w:sz w:val="20"/>
          <w:szCs w:val="20"/>
        </w:rPr>
        <w:t>- další soutěže, ve kterých je hráč uveden na soupisce mateřského oddílu,</w:t>
      </w:r>
    </w:p>
    <w:p w:rsidR="00BF7F93" w:rsidRPr="00D244EE" w:rsidRDefault="00BF7F93" w:rsidP="00BF7F93">
      <w:pPr>
        <w:pStyle w:val="Bezmezer"/>
        <w:jc w:val="both"/>
        <w:rPr>
          <w:rFonts w:ascii="Arial" w:hAnsi="Arial" w:cs="Arial"/>
          <w:sz w:val="20"/>
          <w:szCs w:val="20"/>
        </w:rPr>
      </w:pPr>
      <w:r w:rsidRPr="00D244EE">
        <w:rPr>
          <w:rFonts w:ascii="Arial" w:hAnsi="Arial" w:cs="Arial"/>
          <w:sz w:val="20"/>
          <w:szCs w:val="20"/>
        </w:rPr>
        <w:t>- soutěž, ve které má hráč nastupovat na střídavý start v hostujícím oddílu.</w:t>
      </w:r>
    </w:p>
    <w:p w:rsidR="005766F1" w:rsidRDefault="005766F1" w:rsidP="00444FA4">
      <w:pPr>
        <w:jc w:val="both"/>
        <w:rPr>
          <w:rFonts w:ascii="Arial" w:hAnsi="Arial" w:cs="Arial"/>
          <w:sz w:val="20"/>
          <w:szCs w:val="20"/>
        </w:rPr>
      </w:pPr>
    </w:p>
    <w:p w:rsidR="00444FA4" w:rsidRPr="002766CC" w:rsidRDefault="00444FA4" w:rsidP="00444FA4">
      <w:pPr>
        <w:jc w:val="both"/>
        <w:rPr>
          <w:rFonts w:ascii="Arial" w:hAnsi="Arial" w:cs="Arial"/>
          <w:b/>
          <w:sz w:val="20"/>
          <w:szCs w:val="20"/>
        </w:rPr>
      </w:pPr>
      <w:r>
        <w:rPr>
          <w:rFonts w:ascii="Arial" w:hAnsi="Arial" w:cs="Arial"/>
          <w:b/>
          <w:sz w:val="20"/>
          <w:szCs w:val="20"/>
        </w:rPr>
        <w:t>460.07</w:t>
      </w:r>
    </w:p>
    <w:p w:rsidR="00444FA4" w:rsidRPr="00D07084" w:rsidRDefault="00444FA4" w:rsidP="00444FA4">
      <w:pPr>
        <w:jc w:val="both"/>
        <w:rPr>
          <w:rFonts w:ascii="Arial" w:hAnsi="Arial" w:cs="Arial"/>
          <w:sz w:val="20"/>
          <w:szCs w:val="20"/>
        </w:rPr>
      </w:pPr>
      <w:r w:rsidRPr="00993815">
        <w:rPr>
          <w:rFonts w:ascii="Arial" w:hAnsi="Arial" w:cs="Arial"/>
          <w:sz w:val="20"/>
          <w:szCs w:val="20"/>
        </w:rPr>
        <w:t xml:space="preserve">Na střídavý start se analogicky vztahuji </w:t>
      </w:r>
      <w:r w:rsidRPr="006D3D03">
        <w:rPr>
          <w:rFonts w:ascii="Arial" w:hAnsi="Arial" w:cs="Arial"/>
          <w:sz w:val="20"/>
          <w:szCs w:val="20"/>
        </w:rPr>
        <w:t xml:space="preserve">ustanovení článků 453, 455, </w:t>
      </w:r>
      <w:r w:rsidRPr="00D07084">
        <w:rPr>
          <w:rFonts w:ascii="Arial" w:hAnsi="Arial" w:cs="Arial"/>
          <w:sz w:val="20"/>
          <w:szCs w:val="20"/>
        </w:rPr>
        <w:t>459, 46</w:t>
      </w:r>
      <w:r w:rsidR="00724B0C" w:rsidRPr="00D07084">
        <w:rPr>
          <w:rFonts w:ascii="Arial" w:hAnsi="Arial" w:cs="Arial"/>
          <w:sz w:val="20"/>
          <w:szCs w:val="20"/>
        </w:rPr>
        <w:t>4</w:t>
      </w:r>
      <w:r w:rsidRPr="00D07084">
        <w:rPr>
          <w:rFonts w:ascii="Arial" w:hAnsi="Arial" w:cs="Arial"/>
          <w:sz w:val="20"/>
          <w:szCs w:val="20"/>
        </w:rPr>
        <w:t>, 46</w:t>
      </w:r>
      <w:r w:rsidR="00724B0C" w:rsidRPr="00D07084">
        <w:rPr>
          <w:rFonts w:ascii="Arial" w:hAnsi="Arial" w:cs="Arial"/>
          <w:sz w:val="20"/>
          <w:szCs w:val="20"/>
        </w:rPr>
        <w:t>5</w:t>
      </w:r>
      <w:r w:rsidRPr="00D07084">
        <w:rPr>
          <w:rFonts w:ascii="Arial" w:hAnsi="Arial" w:cs="Arial"/>
          <w:sz w:val="20"/>
          <w:szCs w:val="20"/>
        </w:rPr>
        <w:t xml:space="preserve"> Přestupního řádu.</w:t>
      </w:r>
    </w:p>
    <w:p w:rsidR="00444FA4" w:rsidRPr="00D07084" w:rsidRDefault="00444FA4" w:rsidP="00444FA4">
      <w:pPr>
        <w:jc w:val="both"/>
        <w:rPr>
          <w:rFonts w:ascii="Arial" w:hAnsi="Arial" w:cs="Arial"/>
          <w:sz w:val="20"/>
          <w:szCs w:val="20"/>
        </w:rPr>
      </w:pPr>
    </w:p>
    <w:p w:rsidR="00444FA4" w:rsidRPr="00D07084" w:rsidRDefault="00444FA4" w:rsidP="00444FA4">
      <w:pPr>
        <w:jc w:val="both"/>
        <w:rPr>
          <w:rFonts w:ascii="Arial" w:hAnsi="Arial" w:cs="Arial"/>
          <w:b/>
          <w:sz w:val="20"/>
          <w:szCs w:val="20"/>
        </w:rPr>
      </w:pPr>
      <w:r w:rsidRPr="00D07084">
        <w:rPr>
          <w:rFonts w:ascii="Arial" w:hAnsi="Arial" w:cs="Arial"/>
          <w:b/>
          <w:sz w:val="20"/>
          <w:szCs w:val="20"/>
        </w:rPr>
        <w:t>460.08</w:t>
      </w:r>
    </w:p>
    <w:p w:rsidR="00444FA4" w:rsidRPr="00D07084" w:rsidRDefault="00D037B4" w:rsidP="00444FA4">
      <w:pPr>
        <w:jc w:val="both"/>
        <w:rPr>
          <w:rFonts w:ascii="Arial" w:hAnsi="Arial" w:cs="Arial"/>
          <w:sz w:val="20"/>
          <w:szCs w:val="20"/>
        </w:rPr>
      </w:pPr>
      <w:r w:rsidRPr="00D07084">
        <w:rPr>
          <w:rFonts w:ascii="Arial" w:hAnsi="Arial" w:cs="Arial"/>
          <w:sz w:val="20"/>
          <w:szCs w:val="20"/>
        </w:rPr>
        <w:t>Nastoupení k utkání během s</w:t>
      </w:r>
      <w:r w:rsidR="00444FA4" w:rsidRPr="00D07084">
        <w:rPr>
          <w:rFonts w:ascii="Arial" w:hAnsi="Arial" w:cs="Arial"/>
          <w:sz w:val="20"/>
          <w:szCs w:val="20"/>
        </w:rPr>
        <w:t>třídav</w:t>
      </w:r>
      <w:r w:rsidRPr="00D07084">
        <w:rPr>
          <w:rFonts w:ascii="Arial" w:hAnsi="Arial" w:cs="Arial"/>
          <w:sz w:val="20"/>
          <w:szCs w:val="20"/>
        </w:rPr>
        <w:t>ého</w:t>
      </w:r>
      <w:r w:rsidR="00444FA4" w:rsidRPr="00D07084">
        <w:rPr>
          <w:rFonts w:ascii="Arial" w:hAnsi="Arial" w:cs="Arial"/>
          <w:sz w:val="20"/>
          <w:szCs w:val="20"/>
        </w:rPr>
        <w:t xml:space="preserve"> start</w:t>
      </w:r>
      <w:r w:rsidRPr="00D07084">
        <w:rPr>
          <w:rFonts w:ascii="Arial" w:hAnsi="Arial" w:cs="Arial"/>
          <w:sz w:val="20"/>
          <w:szCs w:val="20"/>
        </w:rPr>
        <w:t>u</w:t>
      </w:r>
      <w:r w:rsidR="00444FA4" w:rsidRPr="00D07084">
        <w:rPr>
          <w:rFonts w:ascii="Arial" w:hAnsi="Arial" w:cs="Arial"/>
          <w:sz w:val="20"/>
          <w:szCs w:val="20"/>
        </w:rPr>
        <w:t xml:space="preserve"> není vymahateln</w:t>
      </w:r>
      <w:r w:rsidRPr="00D07084">
        <w:rPr>
          <w:rFonts w:ascii="Arial" w:hAnsi="Arial" w:cs="Arial"/>
          <w:sz w:val="20"/>
          <w:szCs w:val="20"/>
        </w:rPr>
        <w:t>é</w:t>
      </w:r>
      <w:r w:rsidR="00444FA4" w:rsidRPr="00D07084">
        <w:rPr>
          <w:rFonts w:ascii="Arial" w:hAnsi="Arial" w:cs="Arial"/>
          <w:sz w:val="20"/>
          <w:szCs w:val="20"/>
        </w:rPr>
        <w:t xml:space="preserve">, není-li dohodou oddílů s hráčem stanoveno jinak. </w:t>
      </w:r>
    </w:p>
    <w:p w:rsidR="00444FA4" w:rsidRPr="00D07084" w:rsidRDefault="00444FA4" w:rsidP="00444FA4">
      <w:pPr>
        <w:jc w:val="both"/>
        <w:rPr>
          <w:rFonts w:ascii="Arial" w:hAnsi="Arial" w:cs="Arial"/>
          <w:b/>
          <w:sz w:val="20"/>
          <w:szCs w:val="20"/>
        </w:rPr>
      </w:pPr>
      <w:r w:rsidRPr="00D07084">
        <w:rPr>
          <w:rFonts w:ascii="Arial" w:hAnsi="Arial" w:cs="Arial"/>
          <w:b/>
          <w:sz w:val="20"/>
          <w:szCs w:val="20"/>
        </w:rPr>
        <w:lastRenderedPageBreak/>
        <w:t>460.09</w:t>
      </w:r>
    </w:p>
    <w:p w:rsidR="00444FA4" w:rsidRPr="00D07084" w:rsidRDefault="00444FA4" w:rsidP="00444FA4">
      <w:pPr>
        <w:jc w:val="both"/>
        <w:rPr>
          <w:rFonts w:ascii="Arial" w:hAnsi="Arial" w:cs="Arial"/>
          <w:sz w:val="20"/>
          <w:szCs w:val="20"/>
        </w:rPr>
      </w:pPr>
      <w:r w:rsidRPr="00D07084">
        <w:rPr>
          <w:rFonts w:ascii="Arial" w:hAnsi="Arial" w:cs="Arial"/>
          <w:sz w:val="20"/>
          <w:szCs w:val="20"/>
        </w:rPr>
        <w:t xml:space="preserve">Při přestupu střídavý start zaniká. Střídavý start také zaniká při dodatečném zařazení hráče do žebříčku a na soupisku vyššího družstva v mateřském oddílu. Pokud by to odporovalo čl. 460.04. </w:t>
      </w:r>
    </w:p>
    <w:p w:rsidR="00444FA4" w:rsidRDefault="00444FA4" w:rsidP="005766F1">
      <w:pPr>
        <w:rPr>
          <w:rFonts w:ascii="Arial" w:hAnsi="Arial" w:cs="Arial"/>
          <w:b/>
          <w:sz w:val="20"/>
          <w:szCs w:val="20"/>
        </w:rPr>
      </w:pPr>
    </w:p>
    <w:p w:rsidR="00DE3608" w:rsidRPr="00575AF2" w:rsidRDefault="00DE3608" w:rsidP="00DE3608">
      <w:pPr>
        <w:rPr>
          <w:rFonts w:ascii="Arial" w:hAnsi="Arial" w:cs="Arial"/>
          <w:i/>
          <w:iCs/>
          <w:sz w:val="20"/>
          <w:szCs w:val="20"/>
        </w:rPr>
      </w:pPr>
      <w:r w:rsidRPr="00575AF2">
        <w:rPr>
          <w:rFonts w:ascii="Arial" w:hAnsi="Arial" w:cs="Arial"/>
          <w:b/>
          <w:bCs/>
          <w:sz w:val="20"/>
          <w:szCs w:val="20"/>
        </w:rPr>
        <w:t>460.10</w:t>
      </w:r>
      <w:r w:rsidRPr="00575AF2">
        <w:rPr>
          <w:rFonts w:ascii="Arial" w:hAnsi="Arial" w:cs="Arial"/>
          <w:sz w:val="20"/>
          <w:szCs w:val="20"/>
        </w:rPr>
        <w:t xml:space="preserve"> </w:t>
      </w:r>
    </w:p>
    <w:p w:rsidR="00DE3608" w:rsidRPr="00575AF2" w:rsidRDefault="00DE3608" w:rsidP="00DE3608">
      <w:pPr>
        <w:spacing w:after="60"/>
        <w:jc w:val="both"/>
        <w:rPr>
          <w:rFonts w:ascii="Arial" w:hAnsi="Arial" w:cs="Arial"/>
          <w:sz w:val="20"/>
          <w:szCs w:val="20"/>
          <w:highlight w:val="yellow"/>
        </w:rPr>
      </w:pPr>
      <w:r w:rsidRPr="00575AF2">
        <w:rPr>
          <w:rFonts w:ascii="Arial" w:hAnsi="Arial" w:cs="Arial"/>
          <w:sz w:val="20"/>
          <w:szCs w:val="20"/>
          <w:highlight w:val="yellow"/>
        </w:rPr>
        <w:t xml:space="preserve">Při zániku střídavého startu dle čl. 460.09, může hráč podat novou žádost o střídavý start na období do konce sezóny. </w:t>
      </w:r>
    </w:p>
    <w:p w:rsidR="00DE3608" w:rsidRPr="000D7ACA" w:rsidRDefault="00DE3608" w:rsidP="00DE3608">
      <w:pPr>
        <w:jc w:val="both"/>
        <w:rPr>
          <w:rFonts w:ascii="Arial" w:hAnsi="Arial" w:cs="Arial"/>
          <w:i/>
          <w:iCs/>
          <w:sz w:val="20"/>
          <w:szCs w:val="20"/>
        </w:rPr>
      </w:pPr>
      <w:r w:rsidRPr="000D7ACA">
        <w:rPr>
          <w:rFonts w:ascii="Arial" w:hAnsi="Arial" w:cs="Arial"/>
          <w:b/>
          <w:bCs/>
          <w:i/>
          <w:iCs/>
          <w:sz w:val="20"/>
          <w:szCs w:val="20"/>
          <w:highlight w:val="yellow"/>
        </w:rPr>
        <w:t>Poznámka:</w:t>
      </w:r>
      <w:r w:rsidRPr="000D7ACA">
        <w:rPr>
          <w:rFonts w:ascii="Arial" w:hAnsi="Arial" w:cs="Arial"/>
          <w:i/>
          <w:iCs/>
          <w:sz w:val="20"/>
          <w:szCs w:val="20"/>
          <w:highlight w:val="yellow"/>
        </w:rPr>
        <w:t xml:space="preserve"> Pokud hráč podává novou žádost o střídavý start do stejného družstva, kde byl na bezprostředně předcházejícím střídavém startu, nevztahuje se na něj ustanovení čl. 464.01.</w:t>
      </w:r>
      <w:r w:rsidRPr="000D7ACA">
        <w:rPr>
          <w:rFonts w:ascii="Arial" w:hAnsi="Arial" w:cs="Arial"/>
          <w:i/>
          <w:iCs/>
          <w:sz w:val="20"/>
          <w:szCs w:val="20"/>
        </w:rPr>
        <w:t xml:space="preserve"> </w:t>
      </w:r>
    </w:p>
    <w:p w:rsidR="00DE3608" w:rsidRPr="00D07084" w:rsidRDefault="00DE3608" w:rsidP="005766F1">
      <w:pPr>
        <w:rPr>
          <w:rFonts w:ascii="Arial" w:hAnsi="Arial" w:cs="Arial"/>
          <w:b/>
          <w:sz w:val="20"/>
          <w:szCs w:val="20"/>
        </w:rPr>
      </w:pPr>
    </w:p>
    <w:p w:rsidR="00444FA4" w:rsidRPr="00D07084" w:rsidRDefault="00444FA4" w:rsidP="00444FA4">
      <w:pPr>
        <w:jc w:val="center"/>
        <w:rPr>
          <w:rFonts w:ascii="Arial" w:hAnsi="Arial" w:cs="Arial"/>
          <w:b/>
          <w:sz w:val="20"/>
          <w:szCs w:val="20"/>
        </w:rPr>
      </w:pPr>
      <w:r w:rsidRPr="00D07084">
        <w:rPr>
          <w:rFonts w:ascii="Arial" w:hAnsi="Arial" w:cs="Arial"/>
          <w:b/>
          <w:sz w:val="20"/>
          <w:szCs w:val="20"/>
        </w:rPr>
        <w:t>Článek 461. Hostování</w:t>
      </w:r>
      <w:r w:rsidR="005C5F86" w:rsidRPr="00D07084">
        <w:rPr>
          <w:rFonts w:ascii="Arial" w:hAnsi="Arial" w:cs="Arial"/>
          <w:b/>
          <w:sz w:val="20"/>
          <w:szCs w:val="20"/>
        </w:rPr>
        <w:t xml:space="preserve"> </w:t>
      </w:r>
      <w:r w:rsidR="009D436F" w:rsidRPr="00D07084">
        <w:rPr>
          <w:rFonts w:ascii="Arial" w:hAnsi="Arial" w:cs="Arial"/>
          <w:b/>
          <w:sz w:val="20"/>
          <w:szCs w:val="20"/>
        </w:rPr>
        <w:t>hráčů</w:t>
      </w:r>
      <w:r w:rsidR="005C5F86" w:rsidRPr="00D07084">
        <w:rPr>
          <w:rFonts w:ascii="Arial" w:hAnsi="Arial" w:cs="Arial"/>
          <w:b/>
          <w:sz w:val="20"/>
          <w:szCs w:val="20"/>
        </w:rPr>
        <w:t xml:space="preserve"> </w:t>
      </w:r>
    </w:p>
    <w:p w:rsidR="00444FA4" w:rsidRPr="00D07084" w:rsidRDefault="00444FA4" w:rsidP="00444FA4">
      <w:pPr>
        <w:jc w:val="center"/>
        <w:rPr>
          <w:rFonts w:ascii="Arial" w:hAnsi="Arial" w:cs="Arial"/>
          <w:b/>
          <w:sz w:val="20"/>
          <w:szCs w:val="20"/>
        </w:rPr>
      </w:pPr>
    </w:p>
    <w:p w:rsidR="00444FA4" w:rsidRPr="00D07084" w:rsidRDefault="00444FA4" w:rsidP="00444FA4">
      <w:pPr>
        <w:rPr>
          <w:rFonts w:ascii="Arial" w:hAnsi="Arial" w:cs="Arial"/>
          <w:b/>
          <w:sz w:val="20"/>
          <w:szCs w:val="20"/>
        </w:rPr>
      </w:pPr>
      <w:r w:rsidRPr="00D07084">
        <w:rPr>
          <w:rFonts w:ascii="Arial" w:hAnsi="Arial" w:cs="Arial"/>
          <w:b/>
          <w:sz w:val="20"/>
          <w:szCs w:val="20"/>
        </w:rPr>
        <w:t>461.01</w:t>
      </w:r>
    </w:p>
    <w:p w:rsidR="00444FA4" w:rsidRPr="00D07084" w:rsidRDefault="00C4511F" w:rsidP="00444FA4">
      <w:pPr>
        <w:jc w:val="both"/>
        <w:rPr>
          <w:rFonts w:ascii="Arial" w:hAnsi="Arial" w:cs="Arial"/>
          <w:sz w:val="20"/>
          <w:szCs w:val="20"/>
        </w:rPr>
      </w:pPr>
      <w:r w:rsidRPr="00D07084">
        <w:rPr>
          <w:rFonts w:ascii="Arial" w:hAnsi="Arial" w:cs="Arial"/>
          <w:sz w:val="20"/>
          <w:szCs w:val="20"/>
        </w:rPr>
        <w:t>Hráči</w:t>
      </w:r>
      <w:r w:rsidR="00444FA4" w:rsidRPr="00D07084">
        <w:rPr>
          <w:rFonts w:ascii="Arial" w:hAnsi="Arial" w:cs="Arial"/>
          <w:sz w:val="20"/>
          <w:szCs w:val="20"/>
        </w:rPr>
        <w:t xml:space="preserve"> (</w:t>
      </w:r>
      <w:r w:rsidRPr="00D07084">
        <w:rPr>
          <w:rFonts w:ascii="Arial" w:hAnsi="Arial" w:cs="Arial"/>
          <w:sz w:val="20"/>
          <w:szCs w:val="20"/>
        </w:rPr>
        <w:t>hráčky</w:t>
      </w:r>
      <w:r w:rsidR="00444FA4" w:rsidRPr="00D07084">
        <w:rPr>
          <w:rFonts w:ascii="Arial" w:hAnsi="Arial" w:cs="Arial"/>
          <w:sz w:val="20"/>
          <w:szCs w:val="20"/>
        </w:rPr>
        <w:t>) věkových kategorií dorostu a žactva mohou startovat v mládežnických soutěžích za mateřský oddíl a současně hostovat v maximálně třech družstvech dospělých jiného oddílu.</w:t>
      </w:r>
    </w:p>
    <w:p w:rsidR="00444FA4" w:rsidRPr="00D07084" w:rsidRDefault="00705DB1" w:rsidP="00444FA4">
      <w:pPr>
        <w:jc w:val="both"/>
        <w:rPr>
          <w:rFonts w:ascii="Arial" w:hAnsi="Arial" w:cs="Arial"/>
          <w:i/>
          <w:sz w:val="20"/>
          <w:szCs w:val="20"/>
        </w:rPr>
      </w:pPr>
      <w:r w:rsidRPr="00D07084">
        <w:rPr>
          <w:rFonts w:ascii="Arial" w:hAnsi="Arial" w:cs="Arial"/>
          <w:b/>
          <w:i/>
          <w:sz w:val="20"/>
          <w:szCs w:val="20"/>
        </w:rPr>
        <w:t xml:space="preserve">Poznámka: </w:t>
      </w:r>
      <w:r w:rsidRPr="00D07084">
        <w:rPr>
          <w:rFonts w:ascii="Arial" w:hAnsi="Arial" w:cs="Arial"/>
          <w:i/>
          <w:sz w:val="20"/>
          <w:szCs w:val="20"/>
        </w:rPr>
        <w:t>Toto hostování se podává prostřednictvím Registru ČAST jako „Hostování mládeže“.</w:t>
      </w:r>
    </w:p>
    <w:p w:rsidR="00705DB1" w:rsidRPr="00D07084" w:rsidRDefault="00705DB1" w:rsidP="00444FA4">
      <w:pPr>
        <w:jc w:val="both"/>
        <w:rPr>
          <w:rFonts w:ascii="Arial" w:hAnsi="Arial" w:cs="Arial"/>
          <w:b/>
          <w:sz w:val="20"/>
          <w:szCs w:val="20"/>
        </w:rPr>
      </w:pPr>
    </w:p>
    <w:p w:rsidR="00444FA4" w:rsidRPr="00D07084" w:rsidRDefault="00444FA4" w:rsidP="00444FA4">
      <w:pPr>
        <w:jc w:val="both"/>
        <w:rPr>
          <w:rFonts w:ascii="Arial" w:hAnsi="Arial" w:cs="Arial"/>
          <w:b/>
          <w:sz w:val="20"/>
          <w:szCs w:val="20"/>
        </w:rPr>
      </w:pPr>
      <w:r w:rsidRPr="00D07084">
        <w:rPr>
          <w:rFonts w:ascii="Arial" w:hAnsi="Arial" w:cs="Arial"/>
          <w:b/>
          <w:sz w:val="20"/>
          <w:szCs w:val="20"/>
        </w:rPr>
        <w:t>461.02</w:t>
      </w:r>
    </w:p>
    <w:p w:rsidR="00290F8B" w:rsidRDefault="00290F8B" w:rsidP="00290F8B">
      <w:pPr>
        <w:pStyle w:val="Bezmezer"/>
        <w:jc w:val="both"/>
        <w:rPr>
          <w:rFonts w:ascii="Arial" w:hAnsi="Arial" w:cs="Arial"/>
          <w:sz w:val="20"/>
          <w:szCs w:val="20"/>
        </w:rPr>
      </w:pPr>
      <w:r w:rsidRPr="00B10E85">
        <w:rPr>
          <w:rFonts w:ascii="Arial" w:hAnsi="Arial" w:cs="Arial"/>
          <w:sz w:val="20"/>
          <w:szCs w:val="20"/>
        </w:rPr>
        <w:t>Závodnice (ženy, juniorky 21, dorostenky, žákyně)</w:t>
      </w:r>
      <w:r w:rsidRPr="00B10E85">
        <w:rPr>
          <w:rFonts w:ascii="Arial" w:hAnsi="Arial" w:cs="Arial"/>
          <w:color w:val="FF0000"/>
          <w:sz w:val="20"/>
          <w:szCs w:val="20"/>
        </w:rPr>
        <w:t xml:space="preserve"> </w:t>
      </w:r>
      <w:r w:rsidRPr="00B10E85">
        <w:rPr>
          <w:rFonts w:ascii="Arial" w:hAnsi="Arial" w:cs="Arial"/>
          <w:sz w:val="20"/>
          <w:szCs w:val="20"/>
        </w:rPr>
        <w:t>mohou startovat v soutěžích družstev mužů za mateřský oddíl a současně hostovat</w:t>
      </w:r>
      <w:r>
        <w:rPr>
          <w:rFonts w:ascii="Arial" w:hAnsi="Arial" w:cs="Arial"/>
          <w:sz w:val="20"/>
          <w:szCs w:val="20"/>
        </w:rPr>
        <w:t xml:space="preserve"> v jednom</w:t>
      </w:r>
      <w:r w:rsidRPr="00B10E85">
        <w:rPr>
          <w:rFonts w:ascii="Arial" w:hAnsi="Arial" w:cs="Arial"/>
          <w:sz w:val="20"/>
          <w:szCs w:val="20"/>
        </w:rPr>
        <w:t xml:space="preserve"> družstvu žen jiného oddílu,</w:t>
      </w:r>
      <w:r w:rsidRPr="00B10E85">
        <w:rPr>
          <w:rFonts w:ascii="Arial" w:hAnsi="Arial" w:cs="Arial"/>
          <w:color w:val="FF0000"/>
          <w:sz w:val="20"/>
          <w:szCs w:val="20"/>
        </w:rPr>
        <w:t xml:space="preserve"> </w:t>
      </w:r>
      <w:r w:rsidRPr="00B10E85">
        <w:rPr>
          <w:rFonts w:ascii="Arial" w:hAnsi="Arial" w:cs="Arial"/>
          <w:sz w:val="20"/>
          <w:szCs w:val="20"/>
        </w:rPr>
        <w:t>pokud tím nejsou porušena další ustanovení tohoto řádu a rozpisu soutěže</w:t>
      </w:r>
      <w:r>
        <w:rPr>
          <w:rFonts w:ascii="Arial" w:hAnsi="Arial" w:cs="Arial"/>
          <w:sz w:val="20"/>
          <w:szCs w:val="20"/>
        </w:rPr>
        <w:t xml:space="preserve"> (hráčka na max. třech soupiskách).</w:t>
      </w:r>
    </w:p>
    <w:p w:rsidR="00290F8B" w:rsidRDefault="00290F8B" w:rsidP="00290F8B">
      <w:pPr>
        <w:pStyle w:val="Bezmezer"/>
        <w:jc w:val="both"/>
        <w:rPr>
          <w:rFonts w:ascii="Arial" w:hAnsi="Arial" w:cs="Arial"/>
          <w:b/>
          <w:i/>
          <w:sz w:val="20"/>
          <w:szCs w:val="20"/>
        </w:rPr>
      </w:pPr>
      <w:r w:rsidRPr="00424528">
        <w:rPr>
          <w:rFonts w:ascii="Arial" w:hAnsi="Arial" w:cs="Arial"/>
          <w:b/>
          <w:i/>
          <w:sz w:val="20"/>
          <w:szCs w:val="20"/>
        </w:rPr>
        <w:t>Poznámky</w:t>
      </w:r>
      <w:r>
        <w:rPr>
          <w:rFonts w:ascii="Arial" w:hAnsi="Arial" w:cs="Arial"/>
          <w:b/>
          <w:i/>
          <w:sz w:val="20"/>
          <w:szCs w:val="20"/>
        </w:rPr>
        <w:t>:</w:t>
      </w:r>
    </w:p>
    <w:p w:rsidR="00290F8B" w:rsidRDefault="00290F8B" w:rsidP="00290F8B">
      <w:pPr>
        <w:pStyle w:val="Bezmezer"/>
        <w:jc w:val="both"/>
        <w:rPr>
          <w:rFonts w:ascii="Arial" w:hAnsi="Arial" w:cs="Arial"/>
          <w:i/>
          <w:sz w:val="20"/>
          <w:szCs w:val="20"/>
        </w:rPr>
      </w:pPr>
      <w:r>
        <w:rPr>
          <w:rFonts w:ascii="Arial" w:hAnsi="Arial" w:cs="Arial"/>
          <w:i/>
          <w:sz w:val="20"/>
          <w:szCs w:val="20"/>
        </w:rPr>
        <w:t>1. Toto hostování se podává prostřednictvím Registru ČAST jako „Hostování žen“.</w:t>
      </w:r>
    </w:p>
    <w:p w:rsidR="00290F8B" w:rsidRPr="00424528" w:rsidRDefault="00290F8B" w:rsidP="00290F8B">
      <w:pPr>
        <w:pStyle w:val="Bezmezer"/>
        <w:jc w:val="both"/>
        <w:rPr>
          <w:rFonts w:ascii="Arial" w:hAnsi="Arial" w:cs="Arial"/>
          <w:i/>
          <w:sz w:val="20"/>
          <w:szCs w:val="20"/>
        </w:rPr>
      </w:pPr>
      <w:r w:rsidRPr="000C46F5">
        <w:rPr>
          <w:rFonts w:ascii="Arial" w:hAnsi="Arial" w:cs="Arial"/>
          <w:i/>
          <w:sz w:val="20"/>
          <w:szCs w:val="20"/>
        </w:rPr>
        <w:t>2. Při posunutí hostující hráčky do vyššího družstva podle čl. 330.25 Poznámky 2, může dojít ke změně družstva, která by jinak nebyla podle tohoto článku možná.</w:t>
      </w:r>
    </w:p>
    <w:p w:rsidR="00705DB1" w:rsidRPr="00D07084" w:rsidRDefault="00705DB1" w:rsidP="00444FA4">
      <w:pPr>
        <w:jc w:val="both"/>
        <w:rPr>
          <w:rFonts w:ascii="Arial" w:hAnsi="Arial" w:cs="Arial"/>
          <w:sz w:val="20"/>
          <w:szCs w:val="20"/>
        </w:rPr>
      </w:pPr>
    </w:p>
    <w:p w:rsidR="00444FA4" w:rsidRPr="00D07084" w:rsidRDefault="00444FA4" w:rsidP="00444FA4">
      <w:pPr>
        <w:jc w:val="both"/>
        <w:rPr>
          <w:rFonts w:ascii="Arial" w:hAnsi="Arial" w:cs="Arial"/>
          <w:b/>
          <w:sz w:val="20"/>
          <w:szCs w:val="20"/>
        </w:rPr>
      </w:pPr>
      <w:bookmarkStart w:id="2" w:name="OLE_LINK1"/>
      <w:bookmarkStart w:id="3" w:name="OLE_LINK2"/>
      <w:r w:rsidRPr="00D07084">
        <w:rPr>
          <w:rFonts w:ascii="Arial" w:hAnsi="Arial" w:cs="Arial"/>
          <w:b/>
          <w:sz w:val="20"/>
          <w:szCs w:val="20"/>
        </w:rPr>
        <w:t>461.03</w:t>
      </w:r>
    </w:p>
    <w:p w:rsidR="00444FA4" w:rsidRPr="00D07084" w:rsidRDefault="00444FA4" w:rsidP="00444FA4">
      <w:pPr>
        <w:jc w:val="both"/>
        <w:rPr>
          <w:rFonts w:ascii="Arial" w:hAnsi="Arial" w:cs="Arial"/>
          <w:sz w:val="20"/>
          <w:szCs w:val="20"/>
        </w:rPr>
      </w:pPr>
      <w:r w:rsidRPr="00D07084">
        <w:rPr>
          <w:rFonts w:ascii="Arial" w:hAnsi="Arial" w:cs="Arial"/>
          <w:sz w:val="20"/>
          <w:szCs w:val="20"/>
        </w:rPr>
        <w:t xml:space="preserve">Hostování se schvaluje vždy na příslušné závodní období a </w:t>
      </w:r>
      <w:r w:rsidR="00035727" w:rsidRPr="00D07084">
        <w:rPr>
          <w:rFonts w:ascii="Arial" w:hAnsi="Arial" w:cs="Arial"/>
          <w:sz w:val="20"/>
          <w:szCs w:val="20"/>
        </w:rPr>
        <w:t>hráč</w:t>
      </w:r>
      <w:r w:rsidRPr="00D07084">
        <w:rPr>
          <w:rFonts w:ascii="Arial" w:hAnsi="Arial" w:cs="Arial"/>
          <w:sz w:val="20"/>
          <w:szCs w:val="20"/>
        </w:rPr>
        <w:t xml:space="preserve"> (</w:t>
      </w:r>
      <w:r w:rsidR="00C4511F" w:rsidRPr="00D07084">
        <w:rPr>
          <w:rFonts w:ascii="Arial" w:hAnsi="Arial" w:cs="Arial"/>
          <w:sz w:val="20"/>
          <w:szCs w:val="20"/>
        </w:rPr>
        <w:t>hráčka</w:t>
      </w:r>
      <w:r w:rsidRPr="00D07084">
        <w:rPr>
          <w:rFonts w:ascii="Arial" w:hAnsi="Arial" w:cs="Arial"/>
          <w:sz w:val="20"/>
          <w:szCs w:val="20"/>
        </w:rPr>
        <w:t>) má na písemném povolení vyznačeno „Povoleno hostování v soutěžích družstev dospělých (žen) za ………………..“.</w:t>
      </w:r>
      <w:r w:rsidR="00576172" w:rsidRPr="00D07084">
        <w:rPr>
          <w:rFonts w:ascii="Arial" w:hAnsi="Arial" w:cs="Arial"/>
          <w:sz w:val="20"/>
          <w:szCs w:val="20"/>
        </w:rPr>
        <w:t xml:space="preserve"> Hostování </w:t>
      </w:r>
      <w:r w:rsidR="00035727" w:rsidRPr="00D07084">
        <w:rPr>
          <w:rFonts w:ascii="Arial" w:hAnsi="Arial" w:cs="Arial"/>
          <w:sz w:val="20"/>
          <w:szCs w:val="20"/>
        </w:rPr>
        <w:t>hráče</w:t>
      </w:r>
      <w:r w:rsidR="00576172" w:rsidRPr="00D07084">
        <w:rPr>
          <w:rFonts w:ascii="Arial" w:hAnsi="Arial" w:cs="Arial"/>
          <w:sz w:val="20"/>
          <w:szCs w:val="20"/>
        </w:rPr>
        <w:t xml:space="preserve"> (</w:t>
      </w:r>
      <w:r w:rsidR="00C4511F" w:rsidRPr="00D07084">
        <w:rPr>
          <w:rFonts w:ascii="Arial" w:hAnsi="Arial" w:cs="Arial"/>
          <w:sz w:val="20"/>
          <w:szCs w:val="20"/>
        </w:rPr>
        <w:t>hráčky</w:t>
      </w:r>
      <w:r w:rsidR="00576172" w:rsidRPr="00D07084">
        <w:rPr>
          <w:rFonts w:ascii="Arial" w:hAnsi="Arial" w:cs="Arial"/>
          <w:sz w:val="20"/>
          <w:szCs w:val="20"/>
        </w:rPr>
        <w:t>) může být podáno, na příslušné závodní období, jen jedno, a to podle čl. 461.01 anebo podle čl. 461.02.</w:t>
      </w:r>
      <w:r w:rsidRPr="00D07084">
        <w:rPr>
          <w:rFonts w:ascii="Arial" w:hAnsi="Arial" w:cs="Arial"/>
          <w:sz w:val="20"/>
          <w:szCs w:val="20"/>
        </w:rPr>
        <w:t xml:space="preserve"> </w:t>
      </w:r>
      <w:r w:rsidR="00035727" w:rsidRPr="00D07084">
        <w:rPr>
          <w:rFonts w:ascii="Arial" w:hAnsi="Arial" w:cs="Arial"/>
          <w:sz w:val="20"/>
          <w:szCs w:val="20"/>
        </w:rPr>
        <w:t>Hráč</w:t>
      </w:r>
      <w:r w:rsidRPr="00D07084">
        <w:rPr>
          <w:rFonts w:ascii="Arial" w:hAnsi="Arial" w:cs="Arial"/>
          <w:sz w:val="20"/>
          <w:szCs w:val="20"/>
        </w:rPr>
        <w:t xml:space="preserve"> (</w:t>
      </w:r>
      <w:r w:rsidR="00C4511F" w:rsidRPr="00D07084">
        <w:rPr>
          <w:rFonts w:ascii="Arial" w:hAnsi="Arial" w:cs="Arial"/>
          <w:sz w:val="20"/>
          <w:szCs w:val="20"/>
        </w:rPr>
        <w:t>hráčka</w:t>
      </w:r>
      <w:r w:rsidRPr="00D07084">
        <w:rPr>
          <w:rFonts w:ascii="Arial" w:hAnsi="Arial" w:cs="Arial"/>
          <w:sz w:val="20"/>
          <w:szCs w:val="20"/>
        </w:rPr>
        <w:t xml:space="preserve">) nemůže být v daném závodním období uveden(a) na žádné soupisce družstva dospělých (žen) mateřského oddílu. – mimo případ střídavého startu – viz čl. 461.06. </w:t>
      </w:r>
    </w:p>
    <w:p w:rsidR="00444FA4" w:rsidRPr="00D07084" w:rsidRDefault="00444FA4" w:rsidP="00444FA4">
      <w:pPr>
        <w:jc w:val="both"/>
        <w:rPr>
          <w:rFonts w:ascii="Arial" w:hAnsi="Arial" w:cs="Arial"/>
          <w:i/>
          <w:color w:val="FF0000"/>
          <w:sz w:val="20"/>
          <w:szCs w:val="20"/>
        </w:rPr>
      </w:pPr>
      <w:r w:rsidRPr="00D07084">
        <w:rPr>
          <w:rFonts w:ascii="Arial" w:hAnsi="Arial" w:cs="Arial"/>
          <w:b/>
          <w:i/>
          <w:sz w:val="20"/>
          <w:szCs w:val="20"/>
        </w:rPr>
        <w:t>Poznámka:</w:t>
      </w:r>
      <w:r w:rsidRPr="00D07084">
        <w:rPr>
          <w:rFonts w:ascii="Arial" w:hAnsi="Arial" w:cs="Arial"/>
          <w:i/>
          <w:sz w:val="20"/>
          <w:szCs w:val="20"/>
        </w:rPr>
        <w:br/>
        <w:t>1. Toto povolení potvrdí mateřský oddíl razítkem a podpisem odpovědného funkcionáře. Schvaluje jej svaz,který řídí nejvyšší soutěž, v níž bude startovat družstvo, v jehož oddílu</w:t>
      </w:r>
      <w:r w:rsidRPr="00D07084">
        <w:rPr>
          <w:rFonts w:ascii="Arial" w:hAnsi="Arial" w:cs="Arial"/>
          <w:i/>
          <w:color w:val="FF0000"/>
          <w:sz w:val="20"/>
          <w:szCs w:val="20"/>
        </w:rPr>
        <w:t xml:space="preserve"> </w:t>
      </w:r>
      <w:r w:rsidRPr="00D07084">
        <w:rPr>
          <w:rFonts w:ascii="Arial" w:hAnsi="Arial" w:cs="Arial"/>
          <w:i/>
          <w:sz w:val="20"/>
          <w:szCs w:val="20"/>
        </w:rPr>
        <w:t xml:space="preserve">bude </w:t>
      </w:r>
      <w:r w:rsidR="00035727" w:rsidRPr="00D07084">
        <w:rPr>
          <w:rFonts w:ascii="Arial" w:hAnsi="Arial" w:cs="Arial"/>
          <w:i/>
          <w:sz w:val="20"/>
          <w:szCs w:val="20"/>
        </w:rPr>
        <w:t>hráč</w:t>
      </w:r>
      <w:r w:rsidRPr="00D07084">
        <w:rPr>
          <w:rFonts w:ascii="Arial" w:hAnsi="Arial" w:cs="Arial"/>
          <w:i/>
          <w:sz w:val="20"/>
          <w:szCs w:val="20"/>
        </w:rPr>
        <w:t xml:space="preserve"> (</w:t>
      </w:r>
      <w:r w:rsidR="00C4511F" w:rsidRPr="00D07084">
        <w:rPr>
          <w:rFonts w:ascii="Arial" w:hAnsi="Arial" w:cs="Arial"/>
          <w:i/>
          <w:sz w:val="20"/>
          <w:szCs w:val="20"/>
        </w:rPr>
        <w:t>hráčka</w:t>
      </w:r>
      <w:r w:rsidRPr="00D07084">
        <w:rPr>
          <w:rFonts w:ascii="Arial" w:hAnsi="Arial" w:cs="Arial"/>
          <w:i/>
          <w:sz w:val="20"/>
          <w:szCs w:val="20"/>
        </w:rPr>
        <w:t>) hostovat (posuzuje se samostatně pro družstva mužů a žen).</w:t>
      </w:r>
    </w:p>
    <w:p w:rsidR="00444FA4" w:rsidRPr="00D07084" w:rsidRDefault="00576172" w:rsidP="00444FA4">
      <w:pPr>
        <w:jc w:val="both"/>
        <w:rPr>
          <w:rFonts w:ascii="Arial" w:hAnsi="Arial" w:cs="Arial"/>
          <w:i/>
          <w:iCs/>
          <w:sz w:val="20"/>
          <w:szCs w:val="20"/>
        </w:rPr>
      </w:pPr>
      <w:r w:rsidRPr="00D07084">
        <w:rPr>
          <w:rFonts w:ascii="Arial" w:hAnsi="Arial" w:cs="Arial"/>
          <w:i/>
          <w:iCs/>
          <w:sz w:val="20"/>
          <w:szCs w:val="20"/>
        </w:rPr>
        <w:t>2</w:t>
      </w:r>
      <w:r w:rsidR="00444FA4" w:rsidRPr="00D07084">
        <w:rPr>
          <w:rFonts w:ascii="Arial" w:hAnsi="Arial" w:cs="Arial"/>
          <w:i/>
          <w:iCs/>
          <w:sz w:val="20"/>
          <w:szCs w:val="20"/>
        </w:rPr>
        <w:t xml:space="preserve">. Žádost je možno podat v době od 15.5. do 14.2. Žádost podaná v době od 15.5. do 30.6. bude posouzena jako žádost na následující závodní období. Podmínkou podání žádosti je, že </w:t>
      </w:r>
      <w:r w:rsidR="00451295" w:rsidRPr="00D07084">
        <w:rPr>
          <w:rFonts w:ascii="Arial" w:hAnsi="Arial" w:cs="Arial"/>
          <w:i/>
          <w:iCs/>
          <w:sz w:val="20"/>
          <w:szCs w:val="20"/>
        </w:rPr>
        <w:t>hráč</w:t>
      </w:r>
      <w:r w:rsidR="00444FA4" w:rsidRPr="00D07084">
        <w:rPr>
          <w:rFonts w:ascii="Arial" w:hAnsi="Arial" w:cs="Arial"/>
          <w:i/>
          <w:iCs/>
          <w:sz w:val="20"/>
          <w:szCs w:val="20"/>
        </w:rPr>
        <w:t xml:space="preserve"> nebo </w:t>
      </w:r>
      <w:r w:rsidR="00C4511F" w:rsidRPr="00D07084">
        <w:rPr>
          <w:rFonts w:ascii="Arial" w:hAnsi="Arial" w:cs="Arial"/>
          <w:i/>
          <w:iCs/>
          <w:sz w:val="20"/>
          <w:szCs w:val="20"/>
        </w:rPr>
        <w:t>hráčka</w:t>
      </w:r>
      <w:r w:rsidR="00444FA4" w:rsidRPr="00D07084">
        <w:rPr>
          <w:rFonts w:ascii="Arial" w:hAnsi="Arial" w:cs="Arial"/>
          <w:i/>
          <w:iCs/>
          <w:sz w:val="20"/>
          <w:szCs w:val="20"/>
        </w:rPr>
        <w:t xml:space="preserve"> nerozehráli v závodním období žádnou mistrovskou soutěž družstev žen nebo mužů (podle toho do které kategorie žádost o hostování směřuje)</w:t>
      </w:r>
      <w:r w:rsidR="00CA2686" w:rsidRPr="00D07084">
        <w:rPr>
          <w:rFonts w:ascii="Arial" w:hAnsi="Arial" w:cs="Arial"/>
          <w:i/>
          <w:iCs/>
          <w:sz w:val="20"/>
          <w:szCs w:val="20"/>
        </w:rPr>
        <w:t xml:space="preserve"> v mateřském oddíle. </w:t>
      </w:r>
    </w:p>
    <w:p w:rsidR="00444FA4" w:rsidRPr="00D07084" w:rsidRDefault="00576172" w:rsidP="00444FA4">
      <w:pPr>
        <w:jc w:val="both"/>
        <w:rPr>
          <w:rFonts w:ascii="Arial" w:hAnsi="Arial" w:cs="Arial"/>
          <w:sz w:val="20"/>
          <w:szCs w:val="20"/>
        </w:rPr>
      </w:pPr>
      <w:r w:rsidRPr="00D07084">
        <w:rPr>
          <w:rFonts w:ascii="Arial" w:hAnsi="Arial" w:cs="Arial"/>
          <w:sz w:val="20"/>
          <w:szCs w:val="20"/>
        </w:rPr>
        <w:t>3</w:t>
      </w:r>
      <w:r w:rsidR="00444FA4" w:rsidRPr="00D07084">
        <w:rPr>
          <w:rFonts w:ascii="Arial" w:hAnsi="Arial" w:cs="Arial"/>
          <w:sz w:val="20"/>
          <w:szCs w:val="20"/>
        </w:rPr>
        <w:t>. Při přestupu hráče, který má schválené hostování, je potřebný souhlas mateřského oddílu, oddílu, kde hráč hostuje a nového oddílu (viz čl. 452.02).</w:t>
      </w:r>
    </w:p>
    <w:bookmarkEnd w:id="2"/>
    <w:bookmarkEnd w:id="3"/>
    <w:p w:rsidR="00FB25C7" w:rsidRPr="00D07084" w:rsidRDefault="00FB25C7" w:rsidP="00444FA4">
      <w:pPr>
        <w:jc w:val="both"/>
        <w:rPr>
          <w:rFonts w:ascii="Arial" w:hAnsi="Arial" w:cs="Arial"/>
          <w:color w:val="FF0000"/>
          <w:sz w:val="20"/>
          <w:szCs w:val="20"/>
        </w:rPr>
      </w:pPr>
    </w:p>
    <w:p w:rsidR="00444FA4" w:rsidRPr="00D07084" w:rsidRDefault="00444FA4" w:rsidP="00444FA4">
      <w:pPr>
        <w:jc w:val="both"/>
        <w:rPr>
          <w:rFonts w:ascii="Arial" w:hAnsi="Arial" w:cs="Arial"/>
          <w:b/>
          <w:sz w:val="20"/>
          <w:szCs w:val="20"/>
        </w:rPr>
      </w:pPr>
      <w:r w:rsidRPr="00D07084">
        <w:rPr>
          <w:rFonts w:ascii="Arial" w:hAnsi="Arial" w:cs="Arial"/>
          <w:b/>
          <w:sz w:val="20"/>
          <w:szCs w:val="20"/>
        </w:rPr>
        <w:t>461.04</w:t>
      </w:r>
    </w:p>
    <w:p w:rsidR="00444FA4" w:rsidRPr="00700C92" w:rsidRDefault="00444FA4" w:rsidP="00444FA4">
      <w:pPr>
        <w:jc w:val="both"/>
        <w:rPr>
          <w:rFonts w:ascii="Arial" w:hAnsi="Arial" w:cs="Arial"/>
          <w:sz w:val="20"/>
          <w:szCs w:val="20"/>
        </w:rPr>
      </w:pPr>
      <w:r w:rsidRPr="00D07084">
        <w:rPr>
          <w:rFonts w:ascii="Arial" w:hAnsi="Arial" w:cs="Arial"/>
          <w:sz w:val="20"/>
          <w:szCs w:val="20"/>
        </w:rPr>
        <w:t xml:space="preserve">Na soupisce družstva dospělých (žen) označí oddíl hostujícího </w:t>
      </w:r>
      <w:r w:rsidR="00035727" w:rsidRPr="00D07084">
        <w:rPr>
          <w:rFonts w:ascii="Arial" w:hAnsi="Arial" w:cs="Arial"/>
          <w:sz w:val="20"/>
          <w:szCs w:val="20"/>
        </w:rPr>
        <w:t>hráče</w:t>
      </w:r>
      <w:r w:rsidRPr="00D07084">
        <w:rPr>
          <w:rFonts w:ascii="Arial" w:hAnsi="Arial" w:cs="Arial"/>
          <w:sz w:val="20"/>
          <w:szCs w:val="20"/>
        </w:rPr>
        <w:t xml:space="preserve"> (</w:t>
      </w:r>
      <w:r w:rsidR="00C4511F" w:rsidRPr="00D07084">
        <w:rPr>
          <w:rFonts w:ascii="Arial" w:hAnsi="Arial" w:cs="Arial"/>
          <w:sz w:val="20"/>
          <w:szCs w:val="20"/>
        </w:rPr>
        <w:t>hráčku</w:t>
      </w:r>
      <w:r w:rsidRPr="00D07084">
        <w:rPr>
          <w:rFonts w:ascii="Arial" w:hAnsi="Arial" w:cs="Arial"/>
          <w:sz w:val="20"/>
          <w:szCs w:val="20"/>
        </w:rPr>
        <w:t>) v poznámce záznamem „Hostování z ..................... “.</w:t>
      </w:r>
    </w:p>
    <w:p w:rsidR="00444FA4" w:rsidRDefault="00444FA4" w:rsidP="00444FA4">
      <w:pPr>
        <w:jc w:val="both"/>
        <w:rPr>
          <w:rFonts w:ascii="Arial" w:hAnsi="Arial" w:cs="Arial"/>
          <w:sz w:val="20"/>
          <w:szCs w:val="20"/>
        </w:rPr>
      </w:pPr>
    </w:p>
    <w:p w:rsidR="00444FA4" w:rsidRPr="00F76D71" w:rsidRDefault="00444FA4" w:rsidP="00444FA4">
      <w:pPr>
        <w:jc w:val="both"/>
        <w:rPr>
          <w:rFonts w:ascii="Arial" w:hAnsi="Arial" w:cs="Arial"/>
          <w:b/>
          <w:sz w:val="20"/>
          <w:szCs w:val="20"/>
        </w:rPr>
      </w:pPr>
      <w:r w:rsidRPr="00BD514E">
        <w:rPr>
          <w:rFonts w:ascii="Arial" w:hAnsi="Arial" w:cs="Arial"/>
          <w:b/>
          <w:sz w:val="20"/>
          <w:szCs w:val="20"/>
        </w:rPr>
        <w:t>461.05</w:t>
      </w:r>
    </w:p>
    <w:p w:rsidR="00444FA4" w:rsidRPr="00D07084" w:rsidRDefault="00444FA4" w:rsidP="00444FA4">
      <w:pPr>
        <w:jc w:val="both"/>
        <w:rPr>
          <w:rFonts w:ascii="Arial" w:hAnsi="Arial" w:cs="Arial"/>
          <w:sz w:val="20"/>
          <w:szCs w:val="20"/>
        </w:rPr>
      </w:pPr>
      <w:r w:rsidRPr="00700C92">
        <w:rPr>
          <w:rFonts w:ascii="Arial" w:hAnsi="Arial" w:cs="Arial"/>
          <w:sz w:val="20"/>
          <w:szCs w:val="20"/>
        </w:rPr>
        <w:t xml:space="preserve">V soutěžích jednotlivců </w:t>
      </w:r>
      <w:r w:rsidRPr="00D07084">
        <w:rPr>
          <w:rFonts w:ascii="Arial" w:hAnsi="Arial" w:cs="Arial"/>
          <w:sz w:val="20"/>
          <w:szCs w:val="20"/>
        </w:rPr>
        <w:t xml:space="preserve">startuje </w:t>
      </w:r>
      <w:r w:rsidR="00035727" w:rsidRPr="00D07084">
        <w:rPr>
          <w:rFonts w:ascii="Arial" w:hAnsi="Arial" w:cs="Arial"/>
          <w:sz w:val="20"/>
          <w:szCs w:val="20"/>
        </w:rPr>
        <w:t>hráč</w:t>
      </w:r>
      <w:r w:rsidRPr="00D07084">
        <w:rPr>
          <w:rFonts w:ascii="Arial" w:hAnsi="Arial" w:cs="Arial"/>
          <w:sz w:val="20"/>
          <w:szCs w:val="20"/>
        </w:rPr>
        <w:t xml:space="preserve"> za svůj mateřský oddíl.</w:t>
      </w:r>
    </w:p>
    <w:p w:rsidR="00444FA4" w:rsidRPr="00D07084" w:rsidRDefault="00444FA4" w:rsidP="00444FA4">
      <w:pPr>
        <w:jc w:val="both"/>
        <w:rPr>
          <w:rFonts w:ascii="Arial" w:hAnsi="Arial" w:cs="Arial"/>
          <w:sz w:val="20"/>
          <w:szCs w:val="20"/>
        </w:rPr>
      </w:pPr>
    </w:p>
    <w:p w:rsidR="00444FA4" w:rsidRPr="00D07084" w:rsidRDefault="00444FA4" w:rsidP="00444FA4">
      <w:pPr>
        <w:jc w:val="both"/>
        <w:rPr>
          <w:rFonts w:ascii="Arial" w:hAnsi="Arial" w:cs="Arial"/>
          <w:b/>
          <w:sz w:val="20"/>
          <w:szCs w:val="20"/>
        </w:rPr>
      </w:pPr>
      <w:r w:rsidRPr="00D07084">
        <w:rPr>
          <w:rFonts w:ascii="Arial" w:hAnsi="Arial" w:cs="Arial"/>
          <w:b/>
          <w:sz w:val="20"/>
          <w:szCs w:val="20"/>
        </w:rPr>
        <w:t>461.06</w:t>
      </w:r>
    </w:p>
    <w:p w:rsidR="00444FA4" w:rsidRPr="00D07084" w:rsidRDefault="00444FA4" w:rsidP="005766F1">
      <w:pPr>
        <w:jc w:val="both"/>
        <w:rPr>
          <w:rFonts w:ascii="Arial" w:hAnsi="Arial" w:cs="Arial"/>
          <w:sz w:val="20"/>
          <w:szCs w:val="20"/>
        </w:rPr>
      </w:pPr>
      <w:r w:rsidRPr="00D07084">
        <w:rPr>
          <w:rFonts w:ascii="Arial" w:hAnsi="Arial" w:cs="Arial"/>
          <w:sz w:val="20"/>
          <w:szCs w:val="20"/>
        </w:rPr>
        <w:t xml:space="preserve">Hostující </w:t>
      </w:r>
      <w:r w:rsidR="00035727" w:rsidRPr="00D07084">
        <w:rPr>
          <w:rFonts w:ascii="Arial" w:hAnsi="Arial" w:cs="Arial"/>
          <w:sz w:val="20"/>
          <w:szCs w:val="20"/>
        </w:rPr>
        <w:t>hráč</w:t>
      </w:r>
      <w:r w:rsidRPr="00D07084">
        <w:rPr>
          <w:rFonts w:ascii="Arial" w:hAnsi="Arial" w:cs="Arial"/>
          <w:sz w:val="20"/>
          <w:szCs w:val="20"/>
        </w:rPr>
        <w:t xml:space="preserve"> (</w:t>
      </w:r>
      <w:r w:rsidR="00C4511F" w:rsidRPr="00D07084">
        <w:rPr>
          <w:rFonts w:ascii="Arial" w:hAnsi="Arial" w:cs="Arial"/>
          <w:sz w:val="20"/>
          <w:szCs w:val="20"/>
        </w:rPr>
        <w:t>hráčka</w:t>
      </w:r>
      <w:r w:rsidRPr="00D07084">
        <w:rPr>
          <w:rFonts w:ascii="Arial" w:hAnsi="Arial" w:cs="Arial"/>
          <w:sz w:val="20"/>
          <w:szCs w:val="20"/>
        </w:rPr>
        <w:t xml:space="preserve">) může mít povolen střídavý start do dalšího oddílu, tedy i mateřského. Souhlas ke střídavému startu musí dát oba oddíly – mateřský i ten, v němž </w:t>
      </w:r>
      <w:r w:rsidR="00035727" w:rsidRPr="00D07084">
        <w:rPr>
          <w:rFonts w:ascii="Arial" w:hAnsi="Arial" w:cs="Arial"/>
          <w:sz w:val="20"/>
          <w:szCs w:val="20"/>
        </w:rPr>
        <w:t>hráč</w:t>
      </w:r>
      <w:r w:rsidRPr="00D07084">
        <w:rPr>
          <w:rFonts w:ascii="Arial" w:hAnsi="Arial" w:cs="Arial"/>
          <w:sz w:val="20"/>
          <w:szCs w:val="20"/>
        </w:rPr>
        <w:t xml:space="preserve"> hostuje.</w:t>
      </w:r>
    </w:p>
    <w:p w:rsidR="00A5207D" w:rsidRPr="00D07084" w:rsidRDefault="00A5207D" w:rsidP="005766F1">
      <w:pPr>
        <w:jc w:val="both"/>
        <w:rPr>
          <w:rFonts w:ascii="Arial" w:hAnsi="Arial" w:cs="Arial"/>
          <w:sz w:val="20"/>
          <w:szCs w:val="20"/>
        </w:rPr>
      </w:pPr>
    </w:p>
    <w:p w:rsidR="008A7D62" w:rsidRPr="00D07084" w:rsidRDefault="008A7D62" w:rsidP="005766F1">
      <w:pPr>
        <w:jc w:val="both"/>
        <w:rPr>
          <w:rFonts w:ascii="Arial" w:hAnsi="Arial" w:cs="Arial"/>
          <w:b/>
          <w:sz w:val="20"/>
          <w:szCs w:val="20"/>
        </w:rPr>
      </w:pPr>
      <w:r w:rsidRPr="00D07084">
        <w:rPr>
          <w:rFonts w:ascii="Arial" w:hAnsi="Arial" w:cs="Arial"/>
          <w:b/>
          <w:sz w:val="20"/>
          <w:szCs w:val="20"/>
        </w:rPr>
        <w:t>461.07</w:t>
      </w:r>
    </w:p>
    <w:p w:rsidR="00444FA4" w:rsidRPr="00FB25C7" w:rsidRDefault="008A7D62" w:rsidP="00FB25C7">
      <w:pPr>
        <w:jc w:val="both"/>
        <w:rPr>
          <w:rFonts w:ascii="Arial" w:hAnsi="Arial" w:cs="Arial"/>
          <w:sz w:val="20"/>
          <w:szCs w:val="20"/>
        </w:rPr>
      </w:pPr>
      <w:r w:rsidRPr="00D07084">
        <w:rPr>
          <w:rFonts w:ascii="Arial" w:hAnsi="Arial" w:cs="Arial"/>
          <w:sz w:val="20"/>
          <w:szCs w:val="20"/>
        </w:rPr>
        <w:t>Nastoupení k utkání během hostování není vymahatelné, není-li dohodou oddílů s hráčem stanoveno jinak.</w:t>
      </w:r>
    </w:p>
    <w:p w:rsidR="00B47961" w:rsidRDefault="00B47961" w:rsidP="00444FA4">
      <w:pPr>
        <w:jc w:val="center"/>
        <w:rPr>
          <w:rFonts w:ascii="Arial" w:hAnsi="Arial" w:cs="Arial"/>
          <w:b/>
          <w:sz w:val="20"/>
          <w:szCs w:val="20"/>
        </w:rPr>
      </w:pPr>
    </w:p>
    <w:p w:rsidR="00927D3B" w:rsidRDefault="00927D3B" w:rsidP="00444FA4">
      <w:pPr>
        <w:jc w:val="center"/>
        <w:rPr>
          <w:rFonts w:ascii="Arial" w:hAnsi="Arial" w:cs="Arial"/>
          <w:b/>
          <w:sz w:val="20"/>
          <w:szCs w:val="20"/>
        </w:rPr>
      </w:pPr>
    </w:p>
    <w:p w:rsidR="00927D3B" w:rsidRPr="00D07084" w:rsidRDefault="00927D3B" w:rsidP="00444FA4">
      <w:pPr>
        <w:jc w:val="center"/>
        <w:rPr>
          <w:rFonts w:ascii="Arial" w:hAnsi="Arial" w:cs="Arial"/>
          <w:b/>
          <w:sz w:val="20"/>
          <w:szCs w:val="20"/>
        </w:rPr>
      </w:pPr>
    </w:p>
    <w:p w:rsidR="00B47961" w:rsidRPr="00D07084" w:rsidRDefault="00B47961" w:rsidP="00444FA4">
      <w:pPr>
        <w:jc w:val="center"/>
        <w:rPr>
          <w:rFonts w:ascii="Arial" w:hAnsi="Arial" w:cs="Arial"/>
          <w:b/>
          <w:sz w:val="20"/>
          <w:szCs w:val="20"/>
        </w:rPr>
      </w:pPr>
      <w:r w:rsidRPr="00D07084">
        <w:rPr>
          <w:rFonts w:ascii="Arial" w:hAnsi="Arial" w:cs="Arial"/>
          <w:b/>
          <w:sz w:val="20"/>
          <w:szCs w:val="20"/>
        </w:rPr>
        <w:lastRenderedPageBreak/>
        <w:t>Článek 462. Hostování ostatních členů (funkcionářů)</w:t>
      </w:r>
    </w:p>
    <w:p w:rsidR="00B47961" w:rsidRPr="00D07084" w:rsidRDefault="00B47961" w:rsidP="00444FA4">
      <w:pPr>
        <w:jc w:val="center"/>
        <w:rPr>
          <w:rFonts w:ascii="Arial" w:hAnsi="Arial" w:cs="Arial"/>
          <w:b/>
          <w:sz w:val="20"/>
          <w:szCs w:val="20"/>
        </w:rPr>
      </w:pPr>
    </w:p>
    <w:p w:rsidR="00B47961" w:rsidRPr="00D07084" w:rsidRDefault="00B47961" w:rsidP="00B47961">
      <w:pPr>
        <w:rPr>
          <w:rFonts w:ascii="Arial" w:hAnsi="Arial" w:cs="Arial"/>
          <w:sz w:val="20"/>
          <w:szCs w:val="20"/>
          <w:shd w:val="clear" w:color="auto" w:fill="FFFF00"/>
        </w:rPr>
      </w:pPr>
      <w:r w:rsidRPr="00D07084">
        <w:rPr>
          <w:rFonts w:ascii="Arial" w:hAnsi="Arial" w:cs="Arial"/>
          <w:sz w:val="20"/>
          <w:szCs w:val="20"/>
        </w:rPr>
        <w:t>Funkcionáři (funkcionářky) mohou hostovat v jiných oddílech, se souhlasem mateřského oddílu.</w:t>
      </w:r>
    </w:p>
    <w:p w:rsidR="00B47961" w:rsidRPr="00D07084" w:rsidRDefault="00B47961" w:rsidP="00B47961">
      <w:pPr>
        <w:rPr>
          <w:rFonts w:ascii="Arial" w:hAnsi="Arial" w:cs="Arial"/>
          <w:sz w:val="20"/>
          <w:szCs w:val="20"/>
          <w:shd w:val="clear" w:color="auto" w:fill="FFFF00"/>
        </w:rPr>
      </w:pPr>
      <w:r w:rsidRPr="00D07084">
        <w:rPr>
          <w:rFonts w:ascii="Arial" w:hAnsi="Arial" w:cs="Arial"/>
          <w:sz w:val="20"/>
          <w:szCs w:val="20"/>
        </w:rPr>
        <w:t>Hostujícím funkcionářem oddílu může být trenér, rozhodčí, případně organizační pracovník klubu.</w:t>
      </w:r>
    </w:p>
    <w:p w:rsidR="00B47961" w:rsidRPr="00D07084" w:rsidRDefault="00B47961" w:rsidP="00B47961">
      <w:pPr>
        <w:rPr>
          <w:rFonts w:ascii="Arial" w:hAnsi="Arial" w:cs="Arial"/>
          <w:sz w:val="20"/>
          <w:szCs w:val="20"/>
          <w:shd w:val="clear" w:color="auto" w:fill="FFFF00"/>
        </w:rPr>
      </w:pPr>
    </w:p>
    <w:p w:rsidR="00B47961" w:rsidRPr="00D07084" w:rsidRDefault="00B47961" w:rsidP="00B47961">
      <w:pPr>
        <w:rPr>
          <w:rFonts w:ascii="Arial" w:hAnsi="Arial" w:cs="Arial"/>
          <w:b/>
          <w:sz w:val="20"/>
          <w:szCs w:val="20"/>
          <w:shd w:val="clear" w:color="auto" w:fill="FFFF00"/>
        </w:rPr>
      </w:pPr>
      <w:r w:rsidRPr="00D07084">
        <w:rPr>
          <w:rFonts w:ascii="Arial" w:hAnsi="Arial" w:cs="Arial"/>
          <w:b/>
          <w:sz w:val="20"/>
          <w:szCs w:val="20"/>
        </w:rPr>
        <w:t>462.01</w:t>
      </w:r>
    </w:p>
    <w:p w:rsidR="00B47961" w:rsidRDefault="00B47961" w:rsidP="00B47961">
      <w:pPr>
        <w:jc w:val="both"/>
        <w:rPr>
          <w:rFonts w:ascii="Arial" w:hAnsi="Arial" w:cs="Arial"/>
          <w:sz w:val="20"/>
          <w:szCs w:val="20"/>
          <w:shd w:val="clear" w:color="auto" w:fill="FFFF00"/>
        </w:rPr>
      </w:pPr>
      <w:r w:rsidRPr="00D07084">
        <w:rPr>
          <w:rFonts w:ascii="Arial" w:hAnsi="Arial" w:cs="Arial"/>
          <w:sz w:val="20"/>
          <w:szCs w:val="20"/>
        </w:rPr>
        <w:t>Hostování trenérů (trenérek) podléhá schválení mateřského oddílu. Žádost o hostování trenérů se</w:t>
      </w:r>
      <w:r w:rsidRPr="00D07084">
        <w:rPr>
          <w:rFonts w:ascii="Arial" w:hAnsi="Arial" w:cs="Arial"/>
          <w:sz w:val="20"/>
          <w:szCs w:val="20"/>
          <w:shd w:val="clear" w:color="auto" w:fill="FFFF00"/>
        </w:rPr>
        <w:t xml:space="preserve"> </w:t>
      </w:r>
      <w:r w:rsidRPr="00D07084">
        <w:rPr>
          <w:rFonts w:ascii="Arial" w:hAnsi="Arial" w:cs="Arial"/>
          <w:sz w:val="20"/>
          <w:szCs w:val="20"/>
        </w:rPr>
        <w:t>podává prostřednictvím Registru ČAST. Hostování schvaluje mateřský oddíl v Registru ČAST vždy na</w:t>
      </w:r>
      <w:r w:rsidRPr="00D07084">
        <w:rPr>
          <w:rFonts w:ascii="Arial" w:hAnsi="Arial" w:cs="Arial"/>
          <w:sz w:val="20"/>
          <w:szCs w:val="20"/>
          <w:shd w:val="clear" w:color="auto" w:fill="FFFF00"/>
        </w:rPr>
        <w:t xml:space="preserve"> </w:t>
      </w:r>
      <w:r w:rsidRPr="00D07084">
        <w:rPr>
          <w:rFonts w:ascii="Arial" w:hAnsi="Arial" w:cs="Arial"/>
          <w:sz w:val="20"/>
          <w:szCs w:val="20"/>
        </w:rPr>
        <w:t>příslušné závodní období. Počet hostování v jiných klubech není omezen.</w:t>
      </w:r>
    </w:p>
    <w:p w:rsidR="00B47961" w:rsidRDefault="00B47961" w:rsidP="00B47961">
      <w:pPr>
        <w:jc w:val="both"/>
        <w:rPr>
          <w:rFonts w:ascii="Arial" w:hAnsi="Arial" w:cs="Arial"/>
          <w:sz w:val="20"/>
          <w:szCs w:val="20"/>
          <w:shd w:val="clear" w:color="auto" w:fill="FFFF00"/>
        </w:rPr>
      </w:pPr>
    </w:p>
    <w:p w:rsidR="00B47961" w:rsidRDefault="00B47961" w:rsidP="00B47961">
      <w:pPr>
        <w:jc w:val="both"/>
        <w:rPr>
          <w:rFonts w:ascii="Arial" w:hAnsi="Arial" w:cs="Arial"/>
          <w:b/>
          <w:sz w:val="20"/>
          <w:szCs w:val="20"/>
          <w:shd w:val="clear" w:color="auto" w:fill="FFFF00"/>
        </w:rPr>
      </w:pPr>
      <w:r w:rsidRPr="007D06EE">
        <w:rPr>
          <w:rFonts w:ascii="Arial" w:hAnsi="Arial" w:cs="Arial"/>
          <w:b/>
          <w:sz w:val="20"/>
          <w:szCs w:val="20"/>
        </w:rPr>
        <w:t>462.02</w:t>
      </w:r>
    </w:p>
    <w:p w:rsidR="00857059" w:rsidRDefault="00B47961" w:rsidP="00B47961">
      <w:pPr>
        <w:jc w:val="both"/>
        <w:rPr>
          <w:rFonts w:ascii="Arial" w:hAnsi="Arial" w:cs="Arial"/>
          <w:sz w:val="20"/>
          <w:szCs w:val="20"/>
          <w:shd w:val="clear" w:color="auto" w:fill="FFFF00"/>
        </w:rPr>
      </w:pPr>
      <w:r w:rsidRPr="007D06EE">
        <w:rPr>
          <w:rFonts w:ascii="Arial" w:hAnsi="Arial" w:cs="Arial"/>
          <w:sz w:val="20"/>
          <w:szCs w:val="20"/>
        </w:rPr>
        <w:t>Hostování rozhodčích podléhá schválení mateřského oddílu. Žádost o hostování rozhodčí(ho) se</w:t>
      </w:r>
      <w:r>
        <w:rPr>
          <w:rFonts w:ascii="Arial" w:hAnsi="Arial" w:cs="Arial"/>
          <w:sz w:val="20"/>
          <w:szCs w:val="20"/>
          <w:shd w:val="clear" w:color="auto" w:fill="FFFF00"/>
        </w:rPr>
        <w:t xml:space="preserve"> </w:t>
      </w:r>
      <w:r w:rsidRPr="007D06EE">
        <w:rPr>
          <w:rFonts w:ascii="Arial" w:hAnsi="Arial" w:cs="Arial"/>
          <w:sz w:val="20"/>
          <w:szCs w:val="20"/>
        </w:rPr>
        <w:t>podává prostřednictvím Registru ČAST. Hostování schvaluje mateřský oddíl v Registru ČAST vždy na</w:t>
      </w:r>
      <w:r>
        <w:rPr>
          <w:rFonts w:ascii="Arial" w:hAnsi="Arial" w:cs="Arial"/>
          <w:sz w:val="20"/>
          <w:szCs w:val="20"/>
          <w:shd w:val="clear" w:color="auto" w:fill="FFFF00"/>
        </w:rPr>
        <w:t xml:space="preserve"> </w:t>
      </w:r>
      <w:r w:rsidRPr="007D06EE">
        <w:rPr>
          <w:rFonts w:ascii="Arial" w:hAnsi="Arial" w:cs="Arial"/>
          <w:sz w:val="20"/>
          <w:szCs w:val="20"/>
        </w:rPr>
        <w:t xml:space="preserve">příslušné závodní období. Počet hostování </w:t>
      </w:r>
      <w:r w:rsidR="00857059" w:rsidRPr="007D06EE">
        <w:rPr>
          <w:rFonts w:ascii="Arial" w:hAnsi="Arial" w:cs="Arial"/>
          <w:sz w:val="20"/>
          <w:szCs w:val="20"/>
        </w:rPr>
        <w:t>je</w:t>
      </w:r>
      <w:r w:rsidRPr="007D06EE">
        <w:rPr>
          <w:rFonts w:ascii="Arial" w:hAnsi="Arial" w:cs="Arial"/>
          <w:sz w:val="20"/>
          <w:szCs w:val="20"/>
        </w:rPr>
        <w:t xml:space="preserve"> omezen</w:t>
      </w:r>
      <w:r w:rsidR="00857059" w:rsidRPr="007D06EE">
        <w:rPr>
          <w:rFonts w:ascii="Arial" w:hAnsi="Arial" w:cs="Arial"/>
          <w:sz w:val="20"/>
          <w:szCs w:val="20"/>
        </w:rPr>
        <w:t xml:space="preserve"> pouze do jednoho klubu</w:t>
      </w:r>
      <w:r w:rsidRPr="007D06EE">
        <w:rPr>
          <w:rFonts w:ascii="Arial" w:hAnsi="Arial" w:cs="Arial"/>
          <w:sz w:val="20"/>
          <w:szCs w:val="20"/>
        </w:rPr>
        <w:t>.</w:t>
      </w:r>
    </w:p>
    <w:p w:rsidR="00857059" w:rsidRDefault="00857059" w:rsidP="00B47961">
      <w:pPr>
        <w:jc w:val="both"/>
        <w:rPr>
          <w:rFonts w:ascii="Arial" w:hAnsi="Arial" w:cs="Arial"/>
          <w:sz w:val="20"/>
          <w:szCs w:val="20"/>
          <w:shd w:val="clear" w:color="auto" w:fill="FFFF00"/>
        </w:rPr>
      </w:pPr>
    </w:p>
    <w:p w:rsidR="00857059" w:rsidRDefault="00857059" w:rsidP="00B47961">
      <w:pPr>
        <w:jc w:val="both"/>
        <w:rPr>
          <w:rFonts w:ascii="Arial" w:hAnsi="Arial" w:cs="Arial"/>
          <w:b/>
          <w:sz w:val="20"/>
          <w:szCs w:val="20"/>
          <w:shd w:val="clear" w:color="auto" w:fill="FFFF00"/>
        </w:rPr>
      </w:pPr>
      <w:r w:rsidRPr="007D06EE">
        <w:rPr>
          <w:rFonts w:ascii="Arial" w:hAnsi="Arial" w:cs="Arial"/>
          <w:b/>
          <w:sz w:val="20"/>
          <w:szCs w:val="20"/>
        </w:rPr>
        <w:t>462.03</w:t>
      </w:r>
    </w:p>
    <w:p w:rsidR="00766CDF" w:rsidRDefault="00746A7C" w:rsidP="00B47961">
      <w:pPr>
        <w:jc w:val="both"/>
        <w:rPr>
          <w:rFonts w:ascii="Arial" w:hAnsi="Arial" w:cs="Arial"/>
          <w:sz w:val="20"/>
          <w:szCs w:val="20"/>
          <w:shd w:val="clear" w:color="auto" w:fill="FFFF00"/>
        </w:rPr>
      </w:pPr>
      <w:r w:rsidRPr="007D06EE">
        <w:rPr>
          <w:rFonts w:ascii="Arial" w:hAnsi="Arial" w:cs="Arial"/>
          <w:sz w:val="20"/>
          <w:szCs w:val="20"/>
        </w:rPr>
        <w:t>Hostování organizačních pracovníků podléhá schválení mateřského oddílu. Žádost o hostování</w:t>
      </w:r>
      <w:r>
        <w:rPr>
          <w:rFonts w:ascii="Arial" w:hAnsi="Arial" w:cs="Arial"/>
          <w:sz w:val="20"/>
          <w:szCs w:val="20"/>
          <w:shd w:val="clear" w:color="auto" w:fill="FFFF00"/>
        </w:rPr>
        <w:t xml:space="preserve"> </w:t>
      </w:r>
      <w:r w:rsidRPr="007D06EE">
        <w:rPr>
          <w:rFonts w:ascii="Arial" w:hAnsi="Arial" w:cs="Arial"/>
          <w:sz w:val="20"/>
          <w:szCs w:val="20"/>
        </w:rPr>
        <w:t>organizačních pracovníků se podává prostřednictvím Registru ČAST. Hostování schvaluje mateřský</w:t>
      </w:r>
      <w:r>
        <w:rPr>
          <w:rFonts w:ascii="Arial" w:hAnsi="Arial" w:cs="Arial"/>
          <w:sz w:val="20"/>
          <w:szCs w:val="20"/>
          <w:shd w:val="clear" w:color="auto" w:fill="FFFF00"/>
        </w:rPr>
        <w:t xml:space="preserve"> </w:t>
      </w:r>
      <w:r w:rsidRPr="007D06EE">
        <w:rPr>
          <w:rFonts w:ascii="Arial" w:hAnsi="Arial" w:cs="Arial"/>
          <w:sz w:val="20"/>
          <w:szCs w:val="20"/>
        </w:rPr>
        <w:t>oddíl v Registru ČAST na neomezenou dobu. Počet hostování v jiných klubech není omezen. Žádost</w:t>
      </w:r>
      <w:r>
        <w:rPr>
          <w:rFonts w:ascii="Arial" w:hAnsi="Arial" w:cs="Arial"/>
          <w:sz w:val="20"/>
          <w:szCs w:val="20"/>
          <w:shd w:val="clear" w:color="auto" w:fill="FFFF00"/>
        </w:rPr>
        <w:t xml:space="preserve"> </w:t>
      </w:r>
      <w:r w:rsidRPr="007D06EE">
        <w:rPr>
          <w:rFonts w:ascii="Arial" w:hAnsi="Arial" w:cs="Arial"/>
          <w:sz w:val="20"/>
          <w:szCs w:val="20"/>
        </w:rPr>
        <w:t xml:space="preserve">o ukončení hostování </w:t>
      </w:r>
      <w:r w:rsidR="00766CDF" w:rsidRPr="007D06EE">
        <w:rPr>
          <w:rFonts w:ascii="Arial" w:hAnsi="Arial" w:cs="Arial"/>
          <w:sz w:val="20"/>
          <w:szCs w:val="20"/>
        </w:rPr>
        <w:t>podává mateřský oddíl prostřednictvím Registru ČAST. Po uplynutí 30-ti denní</w:t>
      </w:r>
      <w:r w:rsidR="00766CDF">
        <w:rPr>
          <w:rFonts w:ascii="Arial" w:hAnsi="Arial" w:cs="Arial"/>
          <w:sz w:val="20"/>
          <w:szCs w:val="20"/>
          <w:shd w:val="clear" w:color="auto" w:fill="FFFF00"/>
        </w:rPr>
        <w:t xml:space="preserve"> </w:t>
      </w:r>
      <w:r w:rsidR="00766CDF" w:rsidRPr="007D06EE">
        <w:rPr>
          <w:rFonts w:ascii="Arial" w:hAnsi="Arial" w:cs="Arial"/>
          <w:sz w:val="20"/>
          <w:szCs w:val="20"/>
        </w:rPr>
        <w:t>lhůty od podání žádosti, hostování organizačního pracovníka pozbývá platnosti.</w:t>
      </w:r>
    </w:p>
    <w:p w:rsidR="00766CDF" w:rsidRDefault="00766CDF" w:rsidP="00B47961">
      <w:pPr>
        <w:jc w:val="both"/>
        <w:rPr>
          <w:rFonts w:ascii="Arial" w:hAnsi="Arial" w:cs="Arial"/>
          <w:sz w:val="20"/>
          <w:szCs w:val="20"/>
          <w:shd w:val="clear" w:color="auto" w:fill="FFFF00"/>
        </w:rPr>
      </w:pPr>
    </w:p>
    <w:p w:rsidR="00766CDF" w:rsidRDefault="00766CDF" w:rsidP="00B47961">
      <w:pPr>
        <w:jc w:val="both"/>
        <w:rPr>
          <w:rFonts w:ascii="Arial" w:hAnsi="Arial" w:cs="Arial"/>
          <w:b/>
          <w:sz w:val="20"/>
          <w:szCs w:val="20"/>
          <w:shd w:val="clear" w:color="auto" w:fill="FFFF00"/>
        </w:rPr>
      </w:pPr>
      <w:r w:rsidRPr="007D06EE">
        <w:rPr>
          <w:rFonts w:ascii="Arial" w:hAnsi="Arial" w:cs="Arial"/>
          <w:b/>
          <w:sz w:val="20"/>
          <w:szCs w:val="20"/>
        </w:rPr>
        <w:t>462.04</w:t>
      </w:r>
    </w:p>
    <w:p w:rsidR="00B47961" w:rsidRPr="00B47961" w:rsidRDefault="0097046F" w:rsidP="00B47961">
      <w:pPr>
        <w:jc w:val="both"/>
        <w:rPr>
          <w:rFonts w:ascii="Arial" w:hAnsi="Arial" w:cs="Arial"/>
          <w:sz w:val="20"/>
          <w:szCs w:val="20"/>
        </w:rPr>
      </w:pPr>
      <w:r w:rsidRPr="007D06EE">
        <w:rPr>
          <w:rFonts w:ascii="Arial" w:hAnsi="Arial" w:cs="Arial"/>
          <w:sz w:val="20"/>
          <w:szCs w:val="20"/>
        </w:rPr>
        <w:t>Na hostování funkcionářů se analogicky vztahují ustanovení článků 453, 465 Přestupního řádu.</w:t>
      </w:r>
      <w:r w:rsidR="00746A7C">
        <w:rPr>
          <w:rFonts w:ascii="Arial" w:hAnsi="Arial" w:cs="Arial"/>
          <w:sz w:val="20"/>
          <w:szCs w:val="20"/>
          <w:shd w:val="clear" w:color="auto" w:fill="FFFF00"/>
        </w:rPr>
        <w:t xml:space="preserve">  </w:t>
      </w:r>
      <w:r w:rsidR="00B47961">
        <w:rPr>
          <w:rFonts w:ascii="Arial" w:hAnsi="Arial" w:cs="Arial"/>
          <w:sz w:val="20"/>
          <w:szCs w:val="20"/>
          <w:shd w:val="clear" w:color="auto" w:fill="FFFF00"/>
        </w:rPr>
        <w:t xml:space="preserve"> </w:t>
      </w:r>
      <w:r w:rsidR="00B47961" w:rsidRPr="00B47961">
        <w:rPr>
          <w:rFonts w:ascii="Arial" w:hAnsi="Arial" w:cs="Arial"/>
          <w:sz w:val="20"/>
          <w:szCs w:val="20"/>
          <w:shd w:val="clear" w:color="auto" w:fill="FFFF00"/>
        </w:rPr>
        <w:t xml:space="preserve"> </w:t>
      </w:r>
    </w:p>
    <w:p w:rsidR="00B47961" w:rsidRPr="00C9715C" w:rsidRDefault="00B47961" w:rsidP="0097046F">
      <w:pPr>
        <w:rPr>
          <w:rFonts w:ascii="Arial" w:hAnsi="Arial" w:cs="Arial"/>
          <w:b/>
          <w:sz w:val="20"/>
          <w:szCs w:val="20"/>
        </w:rPr>
      </w:pPr>
    </w:p>
    <w:p w:rsidR="00444FA4" w:rsidRDefault="00444FA4" w:rsidP="00444FA4">
      <w:pPr>
        <w:jc w:val="center"/>
        <w:rPr>
          <w:rFonts w:ascii="Arial" w:hAnsi="Arial" w:cs="Arial"/>
          <w:b/>
          <w:sz w:val="20"/>
          <w:szCs w:val="20"/>
        </w:rPr>
      </w:pPr>
      <w:r w:rsidRPr="00BD514E">
        <w:rPr>
          <w:rFonts w:ascii="Arial" w:hAnsi="Arial" w:cs="Arial"/>
          <w:b/>
          <w:sz w:val="20"/>
          <w:szCs w:val="20"/>
        </w:rPr>
        <w:t xml:space="preserve">Článek </w:t>
      </w:r>
      <w:r w:rsidRPr="007D06EE">
        <w:rPr>
          <w:rFonts w:ascii="Arial" w:hAnsi="Arial" w:cs="Arial"/>
          <w:b/>
          <w:sz w:val="20"/>
          <w:szCs w:val="20"/>
        </w:rPr>
        <w:t>46</w:t>
      </w:r>
      <w:r w:rsidR="0097046F" w:rsidRPr="007D06EE">
        <w:rPr>
          <w:rFonts w:ascii="Arial" w:hAnsi="Arial" w:cs="Arial"/>
          <w:b/>
          <w:sz w:val="20"/>
          <w:szCs w:val="20"/>
        </w:rPr>
        <w:t>3</w:t>
      </w:r>
      <w:r w:rsidRPr="00BD514E">
        <w:rPr>
          <w:rFonts w:ascii="Arial" w:hAnsi="Arial" w:cs="Arial"/>
          <w:b/>
          <w:sz w:val="20"/>
          <w:szCs w:val="20"/>
        </w:rPr>
        <w:t>. Výchovné při přestupech</w:t>
      </w:r>
    </w:p>
    <w:p w:rsidR="00444FA4" w:rsidRDefault="00444FA4" w:rsidP="00444FA4">
      <w:pPr>
        <w:jc w:val="center"/>
        <w:rPr>
          <w:rFonts w:ascii="Arial" w:hAnsi="Arial" w:cs="Arial"/>
          <w:b/>
          <w:sz w:val="20"/>
          <w:szCs w:val="20"/>
        </w:rPr>
      </w:pPr>
    </w:p>
    <w:p w:rsidR="00444FA4" w:rsidRPr="00136BE4" w:rsidRDefault="00444FA4" w:rsidP="00444FA4">
      <w:pPr>
        <w:autoSpaceDE w:val="0"/>
        <w:autoSpaceDN w:val="0"/>
        <w:adjustRightInd w:val="0"/>
        <w:jc w:val="both"/>
        <w:rPr>
          <w:rFonts w:ascii="Arial" w:hAnsi="Arial" w:cs="Arial"/>
          <w:sz w:val="20"/>
          <w:szCs w:val="20"/>
        </w:rPr>
      </w:pPr>
      <w:r w:rsidRPr="00136BE4">
        <w:rPr>
          <w:rFonts w:ascii="Arial" w:hAnsi="Arial" w:cs="Arial"/>
          <w:sz w:val="20"/>
          <w:szCs w:val="20"/>
        </w:rPr>
        <w:t xml:space="preserve">Výchovné při přestupu je řešeno dohodou dotčených stran. Jedná-li se o hráče kategorie mládeže je jeho maximální výše určena každoročně vydanou tabulkou výchovného VV ČAST – viz čl. </w:t>
      </w:r>
      <w:r w:rsidRPr="00136BE4">
        <w:rPr>
          <w:rFonts w:ascii="Arial" w:eastAsia="Calibri" w:hAnsi="Arial" w:cs="Arial"/>
          <w:sz w:val="20"/>
          <w:szCs w:val="20"/>
          <w:lang w:eastAsia="en-US"/>
        </w:rPr>
        <w:t>452.03.</w:t>
      </w:r>
    </w:p>
    <w:p w:rsidR="00444FA4" w:rsidRPr="00136BE4" w:rsidRDefault="00444FA4" w:rsidP="00444FA4">
      <w:pPr>
        <w:jc w:val="both"/>
        <w:rPr>
          <w:rFonts w:ascii="Arial" w:hAnsi="Arial" w:cs="Arial"/>
          <w:sz w:val="20"/>
          <w:szCs w:val="20"/>
        </w:rPr>
      </w:pPr>
      <w:r w:rsidRPr="00136BE4">
        <w:rPr>
          <w:rFonts w:ascii="Arial" w:hAnsi="Arial" w:cs="Arial"/>
          <w:sz w:val="20"/>
          <w:szCs w:val="20"/>
        </w:rPr>
        <w:t>Toto platí i v případě jedná-li se o hráče ostatních kategorií, jehož poslední registrace proběhla před 15.5.2011. Datum poslední registrace bude uveden v registru ČAST.</w:t>
      </w:r>
    </w:p>
    <w:p w:rsidR="005766F1" w:rsidRDefault="005766F1" w:rsidP="005766F1">
      <w:pPr>
        <w:rPr>
          <w:rFonts w:ascii="Arial" w:hAnsi="Arial" w:cs="Arial"/>
          <w:b/>
          <w:sz w:val="20"/>
          <w:szCs w:val="20"/>
        </w:rPr>
      </w:pPr>
    </w:p>
    <w:p w:rsidR="00444FA4" w:rsidRDefault="00444FA4" w:rsidP="00444FA4">
      <w:pPr>
        <w:jc w:val="center"/>
        <w:rPr>
          <w:rFonts w:ascii="Arial" w:hAnsi="Arial" w:cs="Arial"/>
          <w:b/>
          <w:sz w:val="20"/>
          <w:szCs w:val="20"/>
        </w:rPr>
      </w:pPr>
      <w:r w:rsidRPr="00CF5ADF">
        <w:rPr>
          <w:rFonts w:ascii="Arial" w:hAnsi="Arial" w:cs="Arial"/>
          <w:b/>
          <w:sz w:val="20"/>
          <w:szCs w:val="20"/>
        </w:rPr>
        <w:t xml:space="preserve">Článek </w:t>
      </w:r>
      <w:r w:rsidRPr="007D06EE">
        <w:rPr>
          <w:rFonts w:ascii="Arial" w:hAnsi="Arial" w:cs="Arial"/>
          <w:b/>
          <w:sz w:val="20"/>
          <w:szCs w:val="20"/>
        </w:rPr>
        <w:t>46</w:t>
      </w:r>
      <w:r w:rsidR="002D1639" w:rsidRPr="007D06EE">
        <w:rPr>
          <w:rFonts w:ascii="Arial" w:hAnsi="Arial" w:cs="Arial"/>
          <w:b/>
          <w:sz w:val="20"/>
          <w:szCs w:val="20"/>
        </w:rPr>
        <w:t>4</w:t>
      </w:r>
      <w:r w:rsidRPr="00CF5ADF">
        <w:rPr>
          <w:rFonts w:ascii="Arial" w:hAnsi="Arial" w:cs="Arial"/>
          <w:b/>
          <w:sz w:val="20"/>
          <w:szCs w:val="20"/>
        </w:rPr>
        <w:t>.</w:t>
      </w:r>
      <w:r>
        <w:rPr>
          <w:rFonts w:ascii="Arial" w:hAnsi="Arial" w:cs="Arial"/>
          <w:b/>
          <w:sz w:val="20"/>
          <w:szCs w:val="20"/>
        </w:rPr>
        <w:t xml:space="preserve"> </w:t>
      </w:r>
      <w:r w:rsidRPr="00CF5ADF">
        <w:rPr>
          <w:rFonts w:ascii="Arial" w:hAnsi="Arial" w:cs="Arial"/>
          <w:b/>
          <w:sz w:val="20"/>
          <w:szCs w:val="20"/>
        </w:rPr>
        <w:t>Přestupní poplatky</w:t>
      </w:r>
    </w:p>
    <w:p w:rsidR="00444FA4" w:rsidRDefault="00444FA4" w:rsidP="00444FA4">
      <w:pPr>
        <w:jc w:val="center"/>
        <w:rPr>
          <w:rFonts w:ascii="Arial" w:hAnsi="Arial" w:cs="Arial"/>
          <w:b/>
          <w:sz w:val="20"/>
          <w:szCs w:val="20"/>
        </w:rPr>
      </w:pPr>
    </w:p>
    <w:p w:rsidR="00444FA4" w:rsidRPr="00CF5ADF" w:rsidRDefault="00444FA4" w:rsidP="00444FA4">
      <w:pPr>
        <w:rPr>
          <w:rFonts w:ascii="Arial" w:hAnsi="Arial" w:cs="Arial"/>
          <w:b/>
          <w:sz w:val="20"/>
          <w:szCs w:val="20"/>
        </w:rPr>
      </w:pPr>
      <w:r w:rsidRPr="007D06EE">
        <w:rPr>
          <w:rFonts w:ascii="Arial" w:hAnsi="Arial" w:cs="Arial"/>
          <w:b/>
          <w:sz w:val="20"/>
          <w:szCs w:val="20"/>
        </w:rPr>
        <w:t>46</w:t>
      </w:r>
      <w:r w:rsidR="00667A84" w:rsidRPr="007D06EE">
        <w:rPr>
          <w:rFonts w:ascii="Arial" w:hAnsi="Arial" w:cs="Arial"/>
          <w:b/>
          <w:sz w:val="20"/>
          <w:szCs w:val="20"/>
        </w:rPr>
        <w:t>4</w:t>
      </w:r>
      <w:r w:rsidRPr="007D06EE">
        <w:rPr>
          <w:rFonts w:ascii="Arial" w:hAnsi="Arial" w:cs="Arial"/>
          <w:b/>
          <w:sz w:val="20"/>
          <w:szCs w:val="20"/>
        </w:rPr>
        <w:t>.01</w:t>
      </w:r>
    </w:p>
    <w:p w:rsidR="00927D3B" w:rsidRDefault="00927D3B" w:rsidP="00EB01B3">
      <w:pPr>
        <w:pStyle w:val="Bezmezer"/>
        <w:jc w:val="both"/>
        <w:rPr>
          <w:rFonts w:ascii="Arial" w:hAnsi="Arial" w:cs="Arial"/>
          <w:sz w:val="20"/>
          <w:szCs w:val="20"/>
        </w:rPr>
      </w:pPr>
      <w:r w:rsidRPr="00575AF2">
        <w:rPr>
          <w:rFonts w:ascii="Arial" w:eastAsia="Arial" w:hAnsi="Arial" w:cs="Arial"/>
          <w:sz w:val="20"/>
          <w:szCs w:val="20"/>
        </w:rPr>
        <w:t xml:space="preserve">Přestupní poplatek za každý přestup nebo střídavý start je 300,- Kč za hráče staršího 18-ti let a 200,- Kč za hráče mladšího 18-ti let. Rozhodujícím datem pro určení věku je datum doručení přestupu příslušnému svazu. Poplatek za přestup ostatního člena, který byl takto evidován i v minulém závodním období je 0,- Kč </w:t>
      </w:r>
      <w:r w:rsidRPr="00575AF2">
        <w:rPr>
          <w:rFonts w:ascii="Arial" w:eastAsia="Arial" w:hAnsi="Arial" w:cs="Arial"/>
          <w:sz w:val="20"/>
          <w:szCs w:val="20"/>
          <w:highlight w:val="yellow"/>
        </w:rPr>
        <w:t>vyjma přestupu do zahraničí, kdy je poplatek stanoven dle čl. 458.01 b)</w:t>
      </w:r>
      <w:r w:rsidRPr="00575AF2">
        <w:rPr>
          <w:rFonts w:ascii="Arial" w:eastAsia="Arial" w:hAnsi="Arial" w:cs="Arial"/>
          <w:sz w:val="20"/>
          <w:szCs w:val="20"/>
        </w:rPr>
        <w:t>. Poplatek za povolení hostování do jiného klubu je 200,- Kč.</w:t>
      </w:r>
    </w:p>
    <w:p w:rsidR="00444FA4" w:rsidRDefault="00444FA4" w:rsidP="00444FA4">
      <w:pPr>
        <w:jc w:val="both"/>
        <w:rPr>
          <w:rFonts w:ascii="Arial" w:hAnsi="Arial" w:cs="Arial"/>
          <w:sz w:val="20"/>
          <w:szCs w:val="20"/>
        </w:rPr>
      </w:pPr>
    </w:p>
    <w:p w:rsidR="00444FA4" w:rsidRPr="007D06EE" w:rsidRDefault="00444FA4" w:rsidP="00444FA4">
      <w:pPr>
        <w:jc w:val="both"/>
        <w:rPr>
          <w:rFonts w:ascii="Arial" w:hAnsi="Arial" w:cs="Arial"/>
          <w:b/>
          <w:sz w:val="20"/>
          <w:szCs w:val="20"/>
        </w:rPr>
      </w:pPr>
      <w:r w:rsidRPr="007D06EE">
        <w:rPr>
          <w:rFonts w:ascii="Arial" w:hAnsi="Arial" w:cs="Arial"/>
          <w:b/>
          <w:sz w:val="20"/>
          <w:szCs w:val="20"/>
        </w:rPr>
        <w:t>46</w:t>
      </w:r>
      <w:r w:rsidR="00667A84" w:rsidRPr="007D06EE">
        <w:rPr>
          <w:rFonts w:ascii="Arial" w:hAnsi="Arial" w:cs="Arial"/>
          <w:b/>
          <w:sz w:val="20"/>
          <w:szCs w:val="20"/>
        </w:rPr>
        <w:t>4</w:t>
      </w:r>
      <w:r w:rsidRPr="007D06EE">
        <w:rPr>
          <w:rFonts w:ascii="Arial" w:hAnsi="Arial" w:cs="Arial"/>
          <w:b/>
          <w:sz w:val="20"/>
          <w:szCs w:val="20"/>
        </w:rPr>
        <w:t>.02</w:t>
      </w:r>
    </w:p>
    <w:p w:rsidR="00444FA4" w:rsidRPr="007D06EE" w:rsidRDefault="00444FA4" w:rsidP="00444FA4">
      <w:pPr>
        <w:jc w:val="both"/>
        <w:rPr>
          <w:rFonts w:ascii="Arial" w:hAnsi="Arial" w:cs="Arial"/>
          <w:sz w:val="20"/>
          <w:szCs w:val="20"/>
        </w:rPr>
      </w:pPr>
      <w:r w:rsidRPr="007D06EE">
        <w:rPr>
          <w:rFonts w:ascii="Arial" w:hAnsi="Arial" w:cs="Arial"/>
          <w:sz w:val="20"/>
          <w:szCs w:val="20"/>
        </w:rPr>
        <w:t>Přestupní poplatek je splatný příslušnému svazu ve smyslu ustanovení článku 453.01 Přestupního řádu.</w:t>
      </w:r>
    </w:p>
    <w:p w:rsidR="00FB25C7" w:rsidRPr="007D06EE" w:rsidRDefault="00FB25C7" w:rsidP="00444FA4">
      <w:pPr>
        <w:jc w:val="both"/>
        <w:rPr>
          <w:rFonts w:ascii="Arial" w:hAnsi="Arial" w:cs="Arial"/>
          <w:sz w:val="20"/>
          <w:szCs w:val="20"/>
        </w:rPr>
      </w:pPr>
    </w:p>
    <w:p w:rsidR="00444FA4" w:rsidRPr="006D3D03" w:rsidRDefault="00444FA4" w:rsidP="00444FA4">
      <w:pPr>
        <w:jc w:val="both"/>
        <w:rPr>
          <w:rFonts w:ascii="Arial" w:hAnsi="Arial" w:cs="Arial"/>
          <w:b/>
          <w:sz w:val="20"/>
          <w:szCs w:val="20"/>
        </w:rPr>
      </w:pPr>
      <w:r w:rsidRPr="007D06EE">
        <w:rPr>
          <w:rFonts w:ascii="Arial" w:hAnsi="Arial" w:cs="Arial"/>
          <w:b/>
          <w:sz w:val="20"/>
          <w:szCs w:val="20"/>
        </w:rPr>
        <w:t>46</w:t>
      </w:r>
      <w:r w:rsidR="00667A84" w:rsidRPr="007D06EE">
        <w:rPr>
          <w:rFonts w:ascii="Arial" w:hAnsi="Arial" w:cs="Arial"/>
          <w:b/>
          <w:sz w:val="20"/>
          <w:szCs w:val="20"/>
        </w:rPr>
        <w:t>4</w:t>
      </w:r>
      <w:r w:rsidRPr="007D06EE">
        <w:rPr>
          <w:rFonts w:ascii="Arial" w:hAnsi="Arial" w:cs="Arial"/>
          <w:b/>
          <w:sz w:val="20"/>
          <w:szCs w:val="20"/>
        </w:rPr>
        <w:t>.03</w:t>
      </w:r>
    </w:p>
    <w:p w:rsidR="00444FA4" w:rsidRDefault="00444FA4" w:rsidP="00444FA4">
      <w:pPr>
        <w:jc w:val="both"/>
        <w:rPr>
          <w:rFonts w:ascii="Arial" w:hAnsi="Arial" w:cs="Arial"/>
          <w:sz w:val="20"/>
          <w:szCs w:val="20"/>
        </w:rPr>
      </w:pPr>
      <w:r w:rsidRPr="006D3D03">
        <w:rPr>
          <w:rFonts w:ascii="Arial" w:hAnsi="Arial" w:cs="Arial"/>
          <w:sz w:val="20"/>
          <w:szCs w:val="20"/>
        </w:rPr>
        <w:t>Příslušný svaz má právo rozhodnout o snížení či osvobození od přestupního poplatku ve zvlášť odůvodnitelných případech, zejména v případě aplikace článku 452.06 Přestupního řádu.</w:t>
      </w:r>
    </w:p>
    <w:p w:rsidR="00444FA4" w:rsidRPr="006D3D03" w:rsidRDefault="00444FA4" w:rsidP="00444FA4">
      <w:pPr>
        <w:jc w:val="both"/>
        <w:rPr>
          <w:rFonts w:ascii="Arial" w:hAnsi="Arial" w:cs="Arial"/>
          <w:sz w:val="20"/>
          <w:szCs w:val="20"/>
        </w:rPr>
      </w:pPr>
    </w:p>
    <w:p w:rsidR="00444FA4" w:rsidRPr="006D3D03" w:rsidRDefault="00444FA4" w:rsidP="00444FA4">
      <w:pPr>
        <w:jc w:val="both"/>
        <w:rPr>
          <w:rFonts w:ascii="Arial" w:hAnsi="Arial" w:cs="Arial"/>
          <w:b/>
          <w:sz w:val="20"/>
          <w:szCs w:val="20"/>
        </w:rPr>
      </w:pPr>
      <w:r w:rsidRPr="007D06EE">
        <w:rPr>
          <w:rFonts w:ascii="Arial" w:hAnsi="Arial" w:cs="Arial"/>
          <w:b/>
          <w:sz w:val="20"/>
          <w:szCs w:val="20"/>
        </w:rPr>
        <w:t>46</w:t>
      </w:r>
      <w:r w:rsidR="00667A84" w:rsidRPr="007D06EE">
        <w:rPr>
          <w:rFonts w:ascii="Arial" w:hAnsi="Arial" w:cs="Arial"/>
          <w:b/>
          <w:sz w:val="20"/>
          <w:szCs w:val="20"/>
        </w:rPr>
        <w:t>4</w:t>
      </w:r>
      <w:r w:rsidRPr="007D06EE">
        <w:rPr>
          <w:rFonts w:ascii="Arial" w:hAnsi="Arial" w:cs="Arial"/>
          <w:b/>
          <w:sz w:val="20"/>
          <w:szCs w:val="20"/>
        </w:rPr>
        <w:t>.04</w:t>
      </w:r>
    </w:p>
    <w:p w:rsidR="00444FA4" w:rsidRDefault="00444FA4" w:rsidP="00444FA4">
      <w:pPr>
        <w:jc w:val="both"/>
        <w:rPr>
          <w:rFonts w:ascii="Arial" w:hAnsi="Arial" w:cs="Arial"/>
          <w:sz w:val="20"/>
          <w:szCs w:val="20"/>
        </w:rPr>
      </w:pPr>
      <w:r w:rsidRPr="006D3D03">
        <w:rPr>
          <w:rFonts w:ascii="Arial" w:hAnsi="Arial" w:cs="Arial"/>
          <w:sz w:val="20"/>
          <w:szCs w:val="20"/>
        </w:rPr>
        <w:t>Manipulační poplatek za urgenci dle článku 455 je maximálně Kč 500,-.</w:t>
      </w:r>
    </w:p>
    <w:p w:rsidR="00A5207D" w:rsidRPr="00244F70" w:rsidRDefault="00A5207D" w:rsidP="00444FA4">
      <w:pPr>
        <w:rPr>
          <w:rFonts w:ascii="Arial" w:hAnsi="Arial" w:cs="Arial"/>
          <w:b/>
          <w:sz w:val="20"/>
          <w:szCs w:val="20"/>
        </w:rPr>
      </w:pPr>
    </w:p>
    <w:p w:rsidR="00444FA4" w:rsidRDefault="00444FA4" w:rsidP="00444FA4">
      <w:pPr>
        <w:jc w:val="center"/>
        <w:rPr>
          <w:rFonts w:ascii="Arial" w:hAnsi="Arial" w:cs="Arial"/>
          <w:b/>
          <w:sz w:val="20"/>
          <w:szCs w:val="20"/>
        </w:rPr>
      </w:pPr>
      <w:r w:rsidRPr="00244F70">
        <w:rPr>
          <w:rFonts w:ascii="Arial" w:hAnsi="Arial" w:cs="Arial"/>
          <w:b/>
          <w:sz w:val="20"/>
          <w:szCs w:val="20"/>
        </w:rPr>
        <w:t xml:space="preserve">Článek </w:t>
      </w:r>
      <w:r w:rsidRPr="007D06EE">
        <w:rPr>
          <w:rFonts w:ascii="Arial" w:hAnsi="Arial" w:cs="Arial"/>
          <w:b/>
          <w:sz w:val="20"/>
          <w:szCs w:val="20"/>
        </w:rPr>
        <w:t>46</w:t>
      </w:r>
      <w:r w:rsidR="002D0979" w:rsidRPr="007D06EE">
        <w:rPr>
          <w:rFonts w:ascii="Arial" w:hAnsi="Arial" w:cs="Arial"/>
          <w:b/>
          <w:sz w:val="20"/>
          <w:szCs w:val="20"/>
        </w:rPr>
        <w:t>5</w:t>
      </w:r>
      <w:r w:rsidRPr="00244F70">
        <w:rPr>
          <w:rFonts w:ascii="Arial" w:hAnsi="Arial" w:cs="Arial"/>
          <w:b/>
          <w:sz w:val="20"/>
          <w:szCs w:val="20"/>
        </w:rPr>
        <w:t>.</w:t>
      </w:r>
      <w:r>
        <w:rPr>
          <w:rFonts w:ascii="Arial" w:hAnsi="Arial" w:cs="Arial"/>
          <w:b/>
          <w:sz w:val="20"/>
          <w:szCs w:val="20"/>
        </w:rPr>
        <w:t xml:space="preserve"> </w:t>
      </w:r>
      <w:r w:rsidRPr="00244F70">
        <w:rPr>
          <w:rFonts w:ascii="Arial" w:hAnsi="Arial" w:cs="Arial"/>
          <w:b/>
          <w:sz w:val="20"/>
          <w:szCs w:val="20"/>
        </w:rPr>
        <w:t>Odvolání se proti rozhodnutí</w:t>
      </w:r>
    </w:p>
    <w:p w:rsidR="00444FA4" w:rsidRPr="00244F70" w:rsidRDefault="00444FA4" w:rsidP="00444FA4">
      <w:pPr>
        <w:jc w:val="center"/>
        <w:rPr>
          <w:rFonts w:ascii="Arial" w:hAnsi="Arial" w:cs="Arial"/>
          <w:b/>
          <w:sz w:val="20"/>
          <w:szCs w:val="20"/>
        </w:rPr>
      </w:pPr>
    </w:p>
    <w:p w:rsidR="00444FA4" w:rsidRDefault="00444FA4" w:rsidP="00444FA4">
      <w:pPr>
        <w:jc w:val="both"/>
        <w:rPr>
          <w:rFonts w:ascii="Arial" w:hAnsi="Arial" w:cs="Arial"/>
          <w:sz w:val="20"/>
          <w:szCs w:val="20"/>
        </w:rPr>
      </w:pPr>
      <w:r w:rsidRPr="00244F70">
        <w:rPr>
          <w:rFonts w:ascii="Arial" w:hAnsi="Arial" w:cs="Arial"/>
          <w:sz w:val="20"/>
          <w:szCs w:val="20"/>
        </w:rPr>
        <w:t xml:space="preserve">Odvolání se proti schválenému přestupu, který obsahuje souhlas mateřského </w:t>
      </w:r>
      <w:r>
        <w:rPr>
          <w:rFonts w:ascii="Arial" w:hAnsi="Arial" w:cs="Arial"/>
          <w:sz w:val="20"/>
          <w:szCs w:val="20"/>
        </w:rPr>
        <w:t>oddílu</w:t>
      </w:r>
      <w:r w:rsidRPr="00244F70">
        <w:rPr>
          <w:rFonts w:ascii="Arial" w:hAnsi="Arial" w:cs="Arial"/>
          <w:sz w:val="20"/>
          <w:szCs w:val="20"/>
        </w:rPr>
        <w:t>, a veškerá jiná odvolání nemají odkladný účinek. Odvolání se řídí „Společnými ustanoveními pro námitky a odvolání“ Soutěžního řádu.</w:t>
      </w:r>
    </w:p>
    <w:p w:rsidR="00F6455E" w:rsidRDefault="00F6455E" w:rsidP="003E23D4">
      <w:pPr>
        <w:pStyle w:val="FormtovanvHTML"/>
        <w:ind w:right="612"/>
        <w:jc w:val="both"/>
        <w:rPr>
          <w:rFonts w:ascii="Times New Roman" w:hAnsi="Times New Roman" w:cs="Times New Roman"/>
        </w:rPr>
      </w:pPr>
    </w:p>
    <w:p w:rsidR="00F6455E" w:rsidRDefault="00F6455E" w:rsidP="003E23D4">
      <w:pPr>
        <w:pStyle w:val="FormtovanvHTML"/>
        <w:ind w:right="612"/>
        <w:jc w:val="both"/>
        <w:rPr>
          <w:rFonts w:ascii="Times New Roman" w:hAnsi="Times New Roman" w:cs="Times New Roman"/>
        </w:rPr>
      </w:pPr>
    </w:p>
    <w:p w:rsidR="00F6455E" w:rsidRDefault="00F6455E" w:rsidP="003E23D4">
      <w:pPr>
        <w:pStyle w:val="FormtovanvHTML"/>
        <w:ind w:right="612"/>
        <w:jc w:val="both"/>
        <w:rPr>
          <w:rFonts w:ascii="Times New Roman" w:hAnsi="Times New Roman" w:cs="Times New Roman"/>
        </w:rPr>
      </w:pPr>
    </w:p>
    <w:p w:rsidR="00764534" w:rsidRDefault="00764534" w:rsidP="002D3714">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KAPITOLA 5</w:t>
      </w:r>
    </w:p>
    <w:p w:rsidR="002D3714" w:rsidRPr="00891F3A" w:rsidRDefault="002D3714" w:rsidP="002D3714">
      <w:pPr>
        <w:autoSpaceDE w:val="0"/>
        <w:autoSpaceDN w:val="0"/>
        <w:adjustRightInd w:val="0"/>
        <w:jc w:val="center"/>
        <w:rPr>
          <w:rFonts w:ascii="Arial" w:hAnsi="Arial" w:cs="Arial"/>
          <w:b/>
          <w:bCs/>
          <w:sz w:val="20"/>
          <w:szCs w:val="20"/>
        </w:rPr>
      </w:pPr>
    </w:p>
    <w:p w:rsidR="00764534" w:rsidRDefault="00764534" w:rsidP="002D3714">
      <w:pPr>
        <w:autoSpaceDE w:val="0"/>
        <w:autoSpaceDN w:val="0"/>
        <w:adjustRightInd w:val="0"/>
        <w:jc w:val="center"/>
        <w:rPr>
          <w:rFonts w:ascii="Arial" w:hAnsi="Arial" w:cs="Arial"/>
          <w:b/>
          <w:bCs/>
          <w:sz w:val="20"/>
          <w:szCs w:val="20"/>
        </w:rPr>
      </w:pPr>
      <w:r w:rsidRPr="00891F3A">
        <w:rPr>
          <w:rFonts w:ascii="Arial" w:hAnsi="Arial" w:cs="Arial"/>
          <w:b/>
          <w:bCs/>
          <w:sz w:val="20"/>
          <w:szCs w:val="20"/>
        </w:rPr>
        <w:t>ZÁVODĚNÍ MLÁDEŽE</w:t>
      </w:r>
    </w:p>
    <w:p w:rsidR="002D3714" w:rsidRPr="00891F3A" w:rsidRDefault="002D3714" w:rsidP="002D3714">
      <w:pPr>
        <w:autoSpaceDE w:val="0"/>
        <w:autoSpaceDN w:val="0"/>
        <w:adjustRightInd w:val="0"/>
        <w:jc w:val="center"/>
        <w:rPr>
          <w:rFonts w:ascii="Arial" w:hAnsi="Arial" w:cs="Arial"/>
          <w:b/>
          <w:bCs/>
          <w:sz w:val="20"/>
          <w:szCs w:val="20"/>
        </w:rPr>
      </w:pPr>
    </w:p>
    <w:p w:rsidR="00764534" w:rsidRDefault="00764534" w:rsidP="002D3714">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501. Věkové kategorie</w:t>
      </w:r>
    </w:p>
    <w:p w:rsidR="002D3714" w:rsidRDefault="002D3714" w:rsidP="002D3714">
      <w:pPr>
        <w:autoSpaceDE w:val="0"/>
        <w:autoSpaceDN w:val="0"/>
        <w:adjustRightInd w:val="0"/>
        <w:jc w:val="center"/>
        <w:rPr>
          <w:rFonts w:ascii="Arial" w:hAnsi="Arial" w:cs="Arial"/>
          <w:b/>
          <w:bCs/>
          <w:sz w:val="20"/>
          <w:szCs w:val="20"/>
        </w:rPr>
      </w:pPr>
    </w:p>
    <w:p w:rsidR="00042D70" w:rsidRPr="00891F3A" w:rsidRDefault="00042D70" w:rsidP="00042D70">
      <w:pPr>
        <w:autoSpaceDE w:val="0"/>
        <w:autoSpaceDN w:val="0"/>
        <w:adjustRightInd w:val="0"/>
        <w:rPr>
          <w:rFonts w:ascii="Arial" w:hAnsi="Arial" w:cs="Arial"/>
          <w:b/>
          <w:bCs/>
          <w:sz w:val="20"/>
          <w:szCs w:val="20"/>
        </w:rPr>
      </w:pPr>
      <w:r w:rsidRPr="00BD514E">
        <w:rPr>
          <w:rFonts w:ascii="Arial" w:hAnsi="Arial" w:cs="Arial"/>
          <w:b/>
          <w:bCs/>
          <w:sz w:val="20"/>
          <w:szCs w:val="20"/>
        </w:rPr>
        <w:t>501.01</w:t>
      </w:r>
    </w:p>
    <w:p w:rsidR="00042D70" w:rsidRPr="00891F3A" w:rsidRDefault="00042D70" w:rsidP="00042D70">
      <w:pPr>
        <w:autoSpaceDE w:val="0"/>
        <w:autoSpaceDN w:val="0"/>
        <w:adjustRightInd w:val="0"/>
        <w:rPr>
          <w:rFonts w:ascii="Arial" w:hAnsi="Arial" w:cs="Arial"/>
          <w:sz w:val="20"/>
          <w:szCs w:val="20"/>
        </w:rPr>
      </w:pPr>
      <w:r w:rsidRPr="00891F3A">
        <w:rPr>
          <w:rFonts w:ascii="Arial" w:hAnsi="Arial" w:cs="Arial"/>
          <w:sz w:val="20"/>
          <w:szCs w:val="20"/>
        </w:rPr>
        <w:t>Soutěže ve stolním tenisu mládeže jsou pořádány v základních věkových kategoriích:</w:t>
      </w:r>
    </w:p>
    <w:p w:rsidR="00042D70" w:rsidRPr="009B4CA9" w:rsidRDefault="00042D70" w:rsidP="00042D70">
      <w:pPr>
        <w:tabs>
          <w:tab w:val="left" w:pos="284"/>
        </w:tabs>
        <w:autoSpaceDE w:val="0"/>
        <w:autoSpaceDN w:val="0"/>
        <w:adjustRightInd w:val="0"/>
        <w:rPr>
          <w:rFonts w:ascii="Arial" w:hAnsi="Arial" w:cs="Arial"/>
          <w:iCs/>
          <w:sz w:val="20"/>
          <w:szCs w:val="20"/>
        </w:rPr>
      </w:pPr>
      <w:r w:rsidRPr="009B4CA9">
        <w:rPr>
          <w:rFonts w:ascii="Arial" w:hAnsi="Arial" w:cs="Arial"/>
          <w:iCs/>
          <w:sz w:val="20"/>
          <w:szCs w:val="20"/>
        </w:rPr>
        <w:t>a)</w:t>
      </w:r>
      <w:r w:rsidRPr="009B4CA9">
        <w:rPr>
          <w:rFonts w:ascii="Arial" w:hAnsi="Arial" w:cs="Arial"/>
          <w:iCs/>
          <w:sz w:val="20"/>
          <w:szCs w:val="20"/>
        </w:rPr>
        <w:tab/>
        <w:t>nejmladší žactvo</w:t>
      </w:r>
    </w:p>
    <w:p w:rsidR="00042D70" w:rsidRPr="009B4CA9" w:rsidRDefault="00042D70" w:rsidP="00042D70">
      <w:pPr>
        <w:tabs>
          <w:tab w:val="left" w:pos="284"/>
        </w:tabs>
        <w:autoSpaceDE w:val="0"/>
        <w:autoSpaceDN w:val="0"/>
        <w:adjustRightInd w:val="0"/>
        <w:rPr>
          <w:rFonts w:ascii="Arial" w:hAnsi="Arial" w:cs="Arial"/>
          <w:iCs/>
          <w:sz w:val="20"/>
          <w:szCs w:val="20"/>
        </w:rPr>
      </w:pPr>
      <w:r w:rsidRPr="009B4CA9">
        <w:rPr>
          <w:rFonts w:ascii="Arial" w:hAnsi="Arial" w:cs="Arial"/>
          <w:iCs/>
          <w:sz w:val="20"/>
          <w:szCs w:val="20"/>
        </w:rPr>
        <w:t>b)</w:t>
      </w:r>
      <w:r w:rsidRPr="009B4CA9">
        <w:rPr>
          <w:rFonts w:ascii="Arial" w:hAnsi="Arial" w:cs="Arial"/>
          <w:iCs/>
          <w:sz w:val="20"/>
          <w:szCs w:val="20"/>
        </w:rPr>
        <w:tab/>
        <w:t>mladší žactvo</w:t>
      </w:r>
    </w:p>
    <w:p w:rsidR="00042D70" w:rsidRPr="009B4CA9" w:rsidRDefault="00042D70" w:rsidP="00042D70">
      <w:pPr>
        <w:tabs>
          <w:tab w:val="left" w:pos="284"/>
        </w:tabs>
        <w:autoSpaceDE w:val="0"/>
        <w:autoSpaceDN w:val="0"/>
        <w:adjustRightInd w:val="0"/>
        <w:rPr>
          <w:rFonts w:ascii="Arial" w:hAnsi="Arial" w:cs="Arial"/>
          <w:iCs/>
          <w:sz w:val="20"/>
          <w:szCs w:val="20"/>
        </w:rPr>
      </w:pPr>
      <w:r w:rsidRPr="009B4CA9">
        <w:rPr>
          <w:rFonts w:ascii="Arial" w:hAnsi="Arial" w:cs="Arial"/>
          <w:iCs/>
          <w:sz w:val="20"/>
          <w:szCs w:val="20"/>
        </w:rPr>
        <w:t>c)</w:t>
      </w:r>
      <w:r w:rsidRPr="009B4CA9">
        <w:rPr>
          <w:rFonts w:ascii="Arial" w:hAnsi="Arial" w:cs="Arial"/>
          <w:iCs/>
          <w:sz w:val="20"/>
          <w:szCs w:val="20"/>
        </w:rPr>
        <w:tab/>
        <w:t>starší žactvo</w:t>
      </w:r>
    </w:p>
    <w:p w:rsidR="00042D70" w:rsidRPr="009B4CA9" w:rsidRDefault="00042D70" w:rsidP="00042D70">
      <w:pPr>
        <w:tabs>
          <w:tab w:val="left" w:pos="284"/>
        </w:tabs>
        <w:autoSpaceDE w:val="0"/>
        <w:autoSpaceDN w:val="0"/>
        <w:adjustRightInd w:val="0"/>
        <w:rPr>
          <w:rFonts w:ascii="Arial" w:hAnsi="Arial" w:cs="Arial"/>
          <w:iCs/>
          <w:sz w:val="20"/>
          <w:szCs w:val="20"/>
        </w:rPr>
      </w:pPr>
      <w:r w:rsidRPr="009B4CA9">
        <w:rPr>
          <w:rFonts w:ascii="Arial" w:hAnsi="Arial" w:cs="Arial"/>
          <w:iCs/>
          <w:sz w:val="20"/>
          <w:szCs w:val="20"/>
        </w:rPr>
        <w:t>d)</w:t>
      </w:r>
      <w:r w:rsidRPr="009B4CA9">
        <w:rPr>
          <w:rFonts w:ascii="Arial" w:hAnsi="Arial" w:cs="Arial"/>
          <w:iCs/>
          <w:sz w:val="20"/>
          <w:szCs w:val="20"/>
        </w:rPr>
        <w:tab/>
        <w:t>dorost</w:t>
      </w:r>
    </w:p>
    <w:p w:rsidR="00042D70" w:rsidRPr="009B4CA9" w:rsidRDefault="00042D70" w:rsidP="00042D70">
      <w:pPr>
        <w:tabs>
          <w:tab w:val="left" w:pos="284"/>
        </w:tabs>
        <w:autoSpaceDE w:val="0"/>
        <w:autoSpaceDN w:val="0"/>
        <w:adjustRightInd w:val="0"/>
        <w:rPr>
          <w:rFonts w:ascii="Arial" w:hAnsi="Arial" w:cs="Arial"/>
          <w:iCs/>
          <w:color w:val="FF0000"/>
          <w:sz w:val="20"/>
          <w:szCs w:val="20"/>
        </w:rPr>
      </w:pPr>
      <w:r w:rsidRPr="009B4CA9">
        <w:rPr>
          <w:rFonts w:ascii="Arial" w:hAnsi="Arial" w:cs="Arial"/>
          <w:iCs/>
          <w:sz w:val="20"/>
          <w:szCs w:val="20"/>
        </w:rPr>
        <w:t xml:space="preserve">e) </w:t>
      </w:r>
      <w:r w:rsidRPr="009B4CA9">
        <w:rPr>
          <w:rFonts w:ascii="Arial" w:hAnsi="Arial" w:cs="Arial"/>
          <w:iCs/>
          <w:sz w:val="20"/>
          <w:szCs w:val="20"/>
        </w:rPr>
        <w:tab/>
        <w:t>junioři</w:t>
      </w:r>
      <w:r w:rsidR="009839B0" w:rsidRPr="009B4CA9">
        <w:rPr>
          <w:rFonts w:ascii="Arial" w:hAnsi="Arial" w:cs="Arial"/>
          <w:iCs/>
          <w:sz w:val="20"/>
          <w:szCs w:val="20"/>
        </w:rPr>
        <w:t xml:space="preserve"> 21</w:t>
      </w:r>
      <w:r w:rsidRPr="009B4CA9">
        <w:rPr>
          <w:rFonts w:ascii="Arial" w:hAnsi="Arial" w:cs="Arial"/>
          <w:iCs/>
          <w:sz w:val="20"/>
          <w:szCs w:val="20"/>
        </w:rPr>
        <w:t>.</w:t>
      </w:r>
    </w:p>
    <w:p w:rsidR="006165A9" w:rsidRPr="009B4CA9" w:rsidRDefault="006165A9" w:rsidP="00764534">
      <w:pPr>
        <w:autoSpaceDE w:val="0"/>
        <w:autoSpaceDN w:val="0"/>
        <w:adjustRightInd w:val="0"/>
        <w:rPr>
          <w:rFonts w:ascii="Arial" w:hAnsi="Arial" w:cs="Arial"/>
          <w:b/>
          <w:bCs/>
          <w:sz w:val="20"/>
          <w:szCs w:val="20"/>
        </w:rPr>
      </w:pPr>
    </w:p>
    <w:p w:rsidR="00042D70" w:rsidRPr="009B4CA9" w:rsidRDefault="00042D70" w:rsidP="00042D70">
      <w:pPr>
        <w:autoSpaceDE w:val="0"/>
        <w:autoSpaceDN w:val="0"/>
        <w:adjustRightInd w:val="0"/>
        <w:rPr>
          <w:rFonts w:ascii="Arial" w:hAnsi="Arial" w:cs="Arial"/>
          <w:b/>
          <w:bCs/>
          <w:sz w:val="20"/>
          <w:szCs w:val="20"/>
        </w:rPr>
      </w:pPr>
      <w:r w:rsidRPr="009B4CA9">
        <w:rPr>
          <w:rFonts w:ascii="Arial" w:hAnsi="Arial" w:cs="Arial"/>
          <w:b/>
          <w:bCs/>
          <w:sz w:val="20"/>
          <w:szCs w:val="20"/>
        </w:rPr>
        <w:t>501.02</w:t>
      </w:r>
    </w:p>
    <w:p w:rsidR="00042D70" w:rsidRPr="009B4CA9" w:rsidRDefault="00042D70" w:rsidP="00042D70">
      <w:pPr>
        <w:autoSpaceDE w:val="0"/>
        <w:autoSpaceDN w:val="0"/>
        <w:adjustRightInd w:val="0"/>
        <w:rPr>
          <w:rFonts w:ascii="Arial" w:hAnsi="Arial" w:cs="Arial"/>
          <w:sz w:val="20"/>
          <w:szCs w:val="20"/>
        </w:rPr>
      </w:pPr>
      <w:r w:rsidRPr="009B4CA9">
        <w:rPr>
          <w:rFonts w:ascii="Arial" w:hAnsi="Arial" w:cs="Arial"/>
          <w:sz w:val="20"/>
          <w:szCs w:val="20"/>
        </w:rPr>
        <w:t>Vymezení věkových kategorií pro nejbližší období:</w:t>
      </w:r>
    </w:p>
    <w:p w:rsidR="00042D70" w:rsidRPr="009B4CA9" w:rsidRDefault="00042D70" w:rsidP="00042D70">
      <w:pPr>
        <w:autoSpaceDE w:val="0"/>
        <w:autoSpaceDN w:val="0"/>
        <w:adjustRightInd w:val="0"/>
        <w:rPr>
          <w:rFonts w:ascii="Arial" w:hAnsi="Arial" w:cs="Arial"/>
          <w:sz w:val="20"/>
          <w:szCs w:val="20"/>
        </w:rPr>
      </w:pPr>
    </w:p>
    <w:p w:rsidR="00042D70" w:rsidRPr="009B4CA9" w:rsidRDefault="00042D70" w:rsidP="00042D70">
      <w:pPr>
        <w:tabs>
          <w:tab w:val="left" w:pos="1985"/>
          <w:tab w:val="left" w:pos="4253"/>
          <w:tab w:val="left" w:pos="6804"/>
        </w:tabs>
        <w:autoSpaceDE w:val="0"/>
        <w:autoSpaceDN w:val="0"/>
        <w:adjustRightInd w:val="0"/>
        <w:rPr>
          <w:rFonts w:ascii="Arial" w:hAnsi="Arial" w:cs="Arial"/>
          <w:sz w:val="20"/>
          <w:szCs w:val="20"/>
          <w:u w:val="single"/>
        </w:rPr>
      </w:pPr>
      <w:r w:rsidRPr="009B4CA9">
        <w:rPr>
          <w:rFonts w:ascii="Arial" w:hAnsi="Arial" w:cs="Arial"/>
          <w:sz w:val="20"/>
          <w:szCs w:val="20"/>
          <w:u w:val="single"/>
        </w:rPr>
        <w:t>závodní období</w:t>
      </w:r>
      <w:r w:rsidRPr="009B4CA9">
        <w:rPr>
          <w:rFonts w:ascii="Arial" w:hAnsi="Arial" w:cs="Arial"/>
          <w:sz w:val="20"/>
          <w:szCs w:val="20"/>
          <w:u w:val="single"/>
        </w:rPr>
        <w:tab/>
        <w:t xml:space="preserve"> nejmladší žactvo</w:t>
      </w:r>
      <w:r w:rsidRPr="009B4CA9">
        <w:rPr>
          <w:rFonts w:ascii="Arial" w:hAnsi="Arial" w:cs="Arial"/>
          <w:sz w:val="20"/>
          <w:szCs w:val="20"/>
          <w:u w:val="single"/>
        </w:rPr>
        <w:tab/>
        <w:t xml:space="preserve">       mladší žactvo</w:t>
      </w:r>
      <w:r w:rsidRPr="009B4CA9">
        <w:rPr>
          <w:rFonts w:ascii="Arial" w:hAnsi="Arial" w:cs="Arial"/>
          <w:sz w:val="20"/>
          <w:szCs w:val="20"/>
          <w:u w:val="single"/>
        </w:rPr>
        <w:tab/>
        <w:t xml:space="preserve">       starší žactvo    </w:t>
      </w:r>
      <w:r w:rsidR="00E178A7" w:rsidRPr="009B4CA9">
        <w:rPr>
          <w:rFonts w:ascii="Arial" w:hAnsi="Arial" w:cs="Arial"/>
          <w:sz w:val="20"/>
          <w:szCs w:val="20"/>
          <w:u w:val="single"/>
        </w:rPr>
        <w:t xml:space="preserve">  </w:t>
      </w:r>
      <w:r w:rsidRPr="009B4CA9">
        <w:rPr>
          <w:rFonts w:ascii="Arial" w:hAnsi="Arial" w:cs="Arial"/>
          <w:sz w:val="20"/>
          <w:szCs w:val="20"/>
          <w:u w:val="single"/>
        </w:rPr>
        <w:t xml:space="preserve">  .</w:t>
      </w:r>
    </w:p>
    <w:p w:rsidR="00AE027A" w:rsidRDefault="00AE027A" w:rsidP="00042D70">
      <w:pPr>
        <w:tabs>
          <w:tab w:val="left" w:pos="1985"/>
          <w:tab w:val="left" w:pos="4253"/>
          <w:tab w:val="left" w:pos="6804"/>
        </w:tabs>
        <w:autoSpaceDE w:val="0"/>
        <w:autoSpaceDN w:val="0"/>
        <w:adjustRightInd w:val="0"/>
        <w:rPr>
          <w:rFonts w:ascii="Arial" w:hAnsi="Arial" w:cs="Arial"/>
          <w:sz w:val="20"/>
          <w:szCs w:val="20"/>
        </w:rPr>
      </w:pPr>
      <w:r>
        <w:rPr>
          <w:rFonts w:ascii="Arial" w:hAnsi="Arial" w:cs="Arial"/>
          <w:sz w:val="20"/>
          <w:szCs w:val="20"/>
        </w:rPr>
        <w:t>2015 – 2016</w:t>
      </w:r>
      <w:r>
        <w:rPr>
          <w:rFonts w:ascii="Arial" w:hAnsi="Arial" w:cs="Arial"/>
          <w:sz w:val="20"/>
          <w:szCs w:val="20"/>
        </w:rPr>
        <w:tab/>
        <w:t>1.1.2005 a mladší</w:t>
      </w:r>
      <w:r>
        <w:rPr>
          <w:rFonts w:ascii="Arial" w:hAnsi="Arial" w:cs="Arial"/>
          <w:sz w:val="20"/>
          <w:szCs w:val="20"/>
        </w:rPr>
        <w:tab/>
        <w:t>1.1.200</w:t>
      </w:r>
      <w:r w:rsidR="00441532">
        <w:rPr>
          <w:rFonts w:ascii="Arial" w:hAnsi="Arial" w:cs="Arial"/>
          <w:sz w:val="20"/>
          <w:szCs w:val="20"/>
        </w:rPr>
        <w:t>3</w:t>
      </w:r>
      <w:r>
        <w:rPr>
          <w:rFonts w:ascii="Arial" w:hAnsi="Arial" w:cs="Arial"/>
          <w:sz w:val="20"/>
          <w:szCs w:val="20"/>
        </w:rPr>
        <w:t xml:space="preserve"> – 31.12.200</w:t>
      </w:r>
      <w:r w:rsidR="00441532">
        <w:rPr>
          <w:rFonts w:ascii="Arial" w:hAnsi="Arial" w:cs="Arial"/>
          <w:sz w:val="20"/>
          <w:szCs w:val="20"/>
        </w:rPr>
        <w:t>4</w:t>
      </w:r>
      <w:r>
        <w:rPr>
          <w:rFonts w:ascii="Arial" w:hAnsi="Arial" w:cs="Arial"/>
          <w:sz w:val="20"/>
          <w:szCs w:val="20"/>
        </w:rPr>
        <w:tab/>
        <w:t>1.1.2001 – 31.12.2002</w:t>
      </w:r>
    </w:p>
    <w:p w:rsidR="00AE027A" w:rsidRDefault="00AE027A" w:rsidP="00042D70">
      <w:pPr>
        <w:tabs>
          <w:tab w:val="left" w:pos="1985"/>
          <w:tab w:val="left" w:pos="4253"/>
          <w:tab w:val="left" w:pos="6804"/>
        </w:tabs>
        <w:autoSpaceDE w:val="0"/>
        <w:autoSpaceDN w:val="0"/>
        <w:adjustRightInd w:val="0"/>
        <w:rPr>
          <w:rFonts w:ascii="Arial" w:hAnsi="Arial" w:cs="Arial"/>
          <w:sz w:val="20"/>
          <w:szCs w:val="20"/>
        </w:rPr>
      </w:pPr>
      <w:r>
        <w:rPr>
          <w:rFonts w:ascii="Arial" w:hAnsi="Arial" w:cs="Arial"/>
          <w:sz w:val="20"/>
          <w:szCs w:val="20"/>
        </w:rPr>
        <w:t>2016 – 2017</w:t>
      </w:r>
      <w:r>
        <w:rPr>
          <w:rFonts w:ascii="Arial" w:hAnsi="Arial" w:cs="Arial"/>
          <w:sz w:val="20"/>
          <w:szCs w:val="20"/>
        </w:rPr>
        <w:tab/>
        <w:t>1.1.2006 a mladší</w:t>
      </w:r>
      <w:r>
        <w:rPr>
          <w:rFonts w:ascii="Arial" w:hAnsi="Arial" w:cs="Arial"/>
          <w:sz w:val="20"/>
          <w:szCs w:val="20"/>
        </w:rPr>
        <w:tab/>
        <w:t>1.1.200</w:t>
      </w:r>
      <w:r w:rsidR="00441532">
        <w:rPr>
          <w:rFonts w:ascii="Arial" w:hAnsi="Arial" w:cs="Arial"/>
          <w:sz w:val="20"/>
          <w:szCs w:val="20"/>
        </w:rPr>
        <w:t>4</w:t>
      </w:r>
      <w:r>
        <w:rPr>
          <w:rFonts w:ascii="Arial" w:hAnsi="Arial" w:cs="Arial"/>
          <w:sz w:val="20"/>
          <w:szCs w:val="20"/>
        </w:rPr>
        <w:t xml:space="preserve"> – 31.12.200</w:t>
      </w:r>
      <w:r w:rsidR="00441532">
        <w:rPr>
          <w:rFonts w:ascii="Arial" w:hAnsi="Arial" w:cs="Arial"/>
          <w:sz w:val="20"/>
          <w:szCs w:val="20"/>
        </w:rPr>
        <w:t>5</w:t>
      </w:r>
      <w:r>
        <w:rPr>
          <w:rFonts w:ascii="Arial" w:hAnsi="Arial" w:cs="Arial"/>
          <w:sz w:val="20"/>
          <w:szCs w:val="20"/>
        </w:rPr>
        <w:tab/>
        <w:t>1.1.2002 – 31.12.2003</w:t>
      </w:r>
    </w:p>
    <w:p w:rsidR="001A3AB9" w:rsidRDefault="001A3AB9" w:rsidP="00042D70">
      <w:pPr>
        <w:tabs>
          <w:tab w:val="left" w:pos="1985"/>
          <w:tab w:val="left" w:pos="4253"/>
          <w:tab w:val="left" w:pos="6804"/>
        </w:tabs>
        <w:autoSpaceDE w:val="0"/>
        <w:autoSpaceDN w:val="0"/>
        <w:adjustRightInd w:val="0"/>
        <w:rPr>
          <w:rFonts w:ascii="Arial" w:hAnsi="Arial" w:cs="Arial"/>
          <w:sz w:val="20"/>
          <w:szCs w:val="20"/>
        </w:rPr>
      </w:pPr>
      <w:r>
        <w:rPr>
          <w:rFonts w:ascii="Arial" w:hAnsi="Arial" w:cs="Arial"/>
          <w:sz w:val="20"/>
          <w:szCs w:val="20"/>
        </w:rPr>
        <w:t xml:space="preserve">2017 – 2018 </w:t>
      </w:r>
      <w:r>
        <w:rPr>
          <w:rFonts w:ascii="Arial" w:hAnsi="Arial" w:cs="Arial"/>
          <w:sz w:val="20"/>
          <w:szCs w:val="20"/>
        </w:rPr>
        <w:tab/>
        <w:t>1.1.2007 a mladší</w:t>
      </w:r>
      <w:r>
        <w:rPr>
          <w:rFonts w:ascii="Arial" w:hAnsi="Arial" w:cs="Arial"/>
          <w:sz w:val="20"/>
          <w:szCs w:val="20"/>
        </w:rPr>
        <w:tab/>
        <w:t>1.1.2005 – 31.12.2006</w:t>
      </w:r>
      <w:r>
        <w:rPr>
          <w:rFonts w:ascii="Arial" w:hAnsi="Arial" w:cs="Arial"/>
          <w:sz w:val="20"/>
          <w:szCs w:val="20"/>
        </w:rPr>
        <w:tab/>
        <w:t>1.1.2003 – 31.12.2004</w:t>
      </w:r>
    </w:p>
    <w:p w:rsidR="001A3AB9" w:rsidRDefault="001A3AB9" w:rsidP="00042D70">
      <w:pPr>
        <w:tabs>
          <w:tab w:val="left" w:pos="1985"/>
          <w:tab w:val="left" w:pos="4253"/>
          <w:tab w:val="left" w:pos="6804"/>
        </w:tabs>
        <w:autoSpaceDE w:val="0"/>
        <w:autoSpaceDN w:val="0"/>
        <w:adjustRightInd w:val="0"/>
        <w:rPr>
          <w:rFonts w:ascii="Arial" w:hAnsi="Arial" w:cs="Arial"/>
          <w:sz w:val="20"/>
          <w:szCs w:val="20"/>
        </w:rPr>
      </w:pPr>
      <w:r>
        <w:rPr>
          <w:rFonts w:ascii="Arial" w:hAnsi="Arial" w:cs="Arial"/>
          <w:sz w:val="20"/>
          <w:szCs w:val="20"/>
        </w:rPr>
        <w:t>2018 – 2019</w:t>
      </w:r>
      <w:r>
        <w:rPr>
          <w:rFonts w:ascii="Arial" w:hAnsi="Arial" w:cs="Arial"/>
          <w:sz w:val="20"/>
          <w:szCs w:val="20"/>
        </w:rPr>
        <w:tab/>
        <w:t>1.1.2008 a mladší</w:t>
      </w:r>
      <w:r>
        <w:rPr>
          <w:rFonts w:ascii="Arial" w:hAnsi="Arial" w:cs="Arial"/>
          <w:sz w:val="20"/>
          <w:szCs w:val="20"/>
        </w:rPr>
        <w:tab/>
        <w:t>1.1.2006 – 31.12.2007</w:t>
      </w:r>
      <w:r>
        <w:rPr>
          <w:rFonts w:ascii="Arial" w:hAnsi="Arial" w:cs="Arial"/>
          <w:sz w:val="20"/>
          <w:szCs w:val="20"/>
        </w:rPr>
        <w:tab/>
        <w:t>1.1.2004 – 31.12.2005</w:t>
      </w:r>
    </w:p>
    <w:p w:rsidR="001A3AB9" w:rsidRPr="009B4CA9" w:rsidRDefault="001A3AB9" w:rsidP="00042D70">
      <w:pPr>
        <w:tabs>
          <w:tab w:val="left" w:pos="1985"/>
          <w:tab w:val="left" w:pos="4253"/>
          <w:tab w:val="left" w:pos="6804"/>
        </w:tabs>
        <w:autoSpaceDE w:val="0"/>
        <w:autoSpaceDN w:val="0"/>
        <w:adjustRightInd w:val="0"/>
        <w:rPr>
          <w:rFonts w:ascii="Arial" w:hAnsi="Arial" w:cs="Arial"/>
          <w:sz w:val="20"/>
          <w:szCs w:val="20"/>
        </w:rPr>
      </w:pPr>
      <w:r>
        <w:rPr>
          <w:rFonts w:ascii="Arial" w:hAnsi="Arial" w:cs="Arial"/>
          <w:sz w:val="20"/>
          <w:szCs w:val="20"/>
        </w:rPr>
        <w:t>2019 – 2020</w:t>
      </w:r>
      <w:r>
        <w:rPr>
          <w:rFonts w:ascii="Arial" w:hAnsi="Arial" w:cs="Arial"/>
          <w:sz w:val="20"/>
          <w:szCs w:val="20"/>
        </w:rPr>
        <w:tab/>
        <w:t>1.1.2009 a mladší</w:t>
      </w:r>
      <w:r>
        <w:rPr>
          <w:rFonts w:ascii="Arial" w:hAnsi="Arial" w:cs="Arial"/>
          <w:sz w:val="20"/>
          <w:szCs w:val="20"/>
        </w:rPr>
        <w:tab/>
        <w:t>1.1.2007 – 31.12.2008</w:t>
      </w:r>
      <w:r>
        <w:rPr>
          <w:rFonts w:ascii="Arial" w:hAnsi="Arial" w:cs="Arial"/>
          <w:sz w:val="20"/>
          <w:szCs w:val="20"/>
        </w:rPr>
        <w:tab/>
        <w:t>1.1.2005 – 31.12.2006</w:t>
      </w:r>
    </w:p>
    <w:p w:rsidR="00042D70" w:rsidRPr="009B4CA9" w:rsidRDefault="00042D70" w:rsidP="00042D70">
      <w:pPr>
        <w:tabs>
          <w:tab w:val="left" w:pos="1701"/>
          <w:tab w:val="left" w:pos="3969"/>
          <w:tab w:val="left" w:pos="6521"/>
        </w:tabs>
        <w:autoSpaceDE w:val="0"/>
        <w:autoSpaceDN w:val="0"/>
        <w:adjustRightInd w:val="0"/>
        <w:rPr>
          <w:rFonts w:ascii="Arial" w:hAnsi="Arial" w:cs="Arial"/>
          <w:color w:val="FF0000"/>
          <w:sz w:val="20"/>
          <w:szCs w:val="20"/>
        </w:rPr>
      </w:pPr>
    </w:p>
    <w:p w:rsidR="00042D70" w:rsidRPr="009B4CA9" w:rsidRDefault="00042D70" w:rsidP="00042D70">
      <w:pPr>
        <w:tabs>
          <w:tab w:val="left" w:pos="1701"/>
          <w:tab w:val="left" w:pos="3969"/>
          <w:tab w:val="left" w:pos="6521"/>
        </w:tabs>
        <w:autoSpaceDE w:val="0"/>
        <w:autoSpaceDN w:val="0"/>
        <w:adjustRightInd w:val="0"/>
        <w:rPr>
          <w:rFonts w:ascii="Arial" w:hAnsi="Arial" w:cs="Arial"/>
          <w:sz w:val="20"/>
          <w:szCs w:val="20"/>
          <w:u w:val="single"/>
        </w:rPr>
      </w:pPr>
      <w:r w:rsidRPr="009B4CA9">
        <w:rPr>
          <w:rFonts w:ascii="Arial" w:hAnsi="Arial" w:cs="Arial"/>
          <w:sz w:val="20"/>
          <w:szCs w:val="20"/>
          <w:u w:val="single"/>
        </w:rPr>
        <w:t>závodní období</w:t>
      </w:r>
      <w:r w:rsidRPr="009B4CA9">
        <w:rPr>
          <w:rFonts w:ascii="Arial" w:hAnsi="Arial" w:cs="Arial"/>
          <w:sz w:val="20"/>
          <w:szCs w:val="20"/>
          <w:u w:val="single"/>
        </w:rPr>
        <w:tab/>
        <w:t xml:space="preserve">              dorost</w:t>
      </w:r>
      <w:r w:rsidRPr="009B4CA9">
        <w:rPr>
          <w:rFonts w:ascii="Arial" w:hAnsi="Arial" w:cs="Arial"/>
          <w:sz w:val="20"/>
          <w:szCs w:val="20"/>
          <w:u w:val="single"/>
        </w:rPr>
        <w:tab/>
        <w:t xml:space="preserve">                  junioři</w:t>
      </w:r>
      <w:r w:rsidR="009839B0" w:rsidRPr="009B4CA9">
        <w:rPr>
          <w:rFonts w:ascii="Arial" w:hAnsi="Arial" w:cs="Arial"/>
          <w:sz w:val="20"/>
          <w:szCs w:val="20"/>
          <w:u w:val="single"/>
        </w:rPr>
        <w:t xml:space="preserve"> 21 </w:t>
      </w:r>
      <w:r w:rsidRPr="009B4CA9">
        <w:rPr>
          <w:rFonts w:ascii="Arial" w:hAnsi="Arial" w:cs="Arial"/>
          <w:sz w:val="20"/>
          <w:szCs w:val="20"/>
          <w:u w:val="single"/>
        </w:rPr>
        <w:t xml:space="preserve">    </w:t>
      </w:r>
      <w:r w:rsidR="00E178A7" w:rsidRPr="009B4CA9">
        <w:rPr>
          <w:rFonts w:ascii="Arial" w:hAnsi="Arial" w:cs="Arial"/>
          <w:sz w:val="20"/>
          <w:szCs w:val="20"/>
          <w:u w:val="single"/>
        </w:rPr>
        <w:t xml:space="preserve">  </w:t>
      </w:r>
      <w:r w:rsidRPr="009B4CA9">
        <w:rPr>
          <w:rFonts w:ascii="Arial" w:hAnsi="Arial" w:cs="Arial"/>
          <w:sz w:val="20"/>
          <w:szCs w:val="20"/>
          <w:u w:val="single"/>
        </w:rPr>
        <w:t xml:space="preserve"> .</w:t>
      </w:r>
    </w:p>
    <w:p w:rsidR="00AE027A" w:rsidRDefault="00AE027A" w:rsidP="00042D70">
      <w:pPr>
        <w:tabs>
          <w:tab w:val="left" w:pos="1843"/>
          <w:tab w:val="left" w:pos="4253"/>
          <w:tab w:val="left" w:pos="6521"/>
        </w:tabs>
        <w:autoSpaceDE w:val="0"/>
        <w:autoSpaceDN w:val="0"/>
        <w:adjustRightInd w:val="0"/>
        <w:rPr>
          <w:rFonts w:ascii="Arial" w:hAnsi="Arial" w:cs="Arial"/>
          <w:sz w:val="20"/>
          <w:szCs w:val="20"/>
        </w:rPr>
      </w:pPr>
      <w:r>
        <w:rPr>
          <w:rFonts w:ascii="Arial" w:hAnsi="Arial" w:cs="Arial"/>
          <w:sz w:val="20"/>
          <w:szCs w:val="20"/>
        </w:rPr>
        <w:t>2015 – 2016</w:t>
      </w:r>
      <w:r>
        <w:rPr>
          <w:rFonts w:ascii="Arial" w:hAnsi="Arial" w:cs="Arial"/>
          <w:sz w:val="20"/>
          <w:szCs w:val="20"/>
        </w:rPr>
        <w:tab/>
        <w:t>1.1.1998 – 31.12.2000</w:t>
      </w:r>
      <w:r>
        <w:rPr>
          <w:rFonts w:ascii="Arial" w:hAnsi="Arial" w:cs="Arial"/>
          <w:sz w:val="20"/>
          <w:szCs w:val="20"/>
        </w:rPr>
        <w:tab/>
        <w:t>1.1.1995 – 31.12.1997</w:t>
      </w:r>
    </w:p>
    <w:p w:rsidR="00AE027A" w:rsidRDefault="00AE027A" w:rsidP="00042D70">
      <w:pPr>
        <w:tabs>
          <w:tab w:val="left" w:pos="1843"/>
          <w:tab w:val="left" w:pos="4253"/>
          <w:tab w:val="left" w:pos="6521"/>
        </w:tabs>
        <w:autoSpaceDE w:val="0"/>
        <w:autoSpaceDN w:val="0"/>
        <w:adjustRightInd w:val="0"/>
        <w:rPr>
          <w:rFonts w:ascii="Arial" w:hAnsi="Arial" w:cs="Arial"/>
          <w:sz w:val="20"/>
          <w:szCs w:val="20"/>
        </w:rPr>
      </w:pPr>
      <w:r>
        <w:rPr>
          <w:rFonts w:ascii="Arial" w:hAnsi="Arial" w:cs="Arial"/>
          <w:sz w:val="20"/>
          <w:szCs w:val="20"/>
        </w:rPr>
        <w:t>2016 – 2017</w:t>
      </w:r>
      <w:r>
        <w:rPr>
          <w:rFonts w:ascii="Arial" w:hAnsi="Arial" w:cs="Arial"/>
          <w:sz w:val="20"/>
          <w:szCs w:val="20"/>
        </w:rPr>
        <w:tab/>
        <w:t>1.1.1999 – 31.12.2001</w:t>
      </w:r>
      <w:r>
        <w:rPr>
          <w:rFonts w:ascii="Arial" w:hAnsi="Arial" w:cs="Arial"/>
          <w:sz w:val="20"/>
          <w:szCs w:val="20"/>
        </w:rPr>
        <w:tab/>
        <w:t>1.1.1996 – 31.12.1998</w:t>
      </w:r>
    </w:p>
    <w:p w:rsidR="001A3AB9" w:rsidRDefault="001A3AB9" w:rsidP="00042D70">
      <w:pPr>
        <w:tabs>
          <w:tab w:val="left" w:pos="1843"/>
          <w:tab w:val="left" w:pos="4253"/>
          <w:tab w:val="left" w:pos="6521"/>
        </w:tabs>
        <w:autoSpaceDE w:val="0"/>
        <w:autoSpaceDN w:val="0"/>
        <w:adjustRightInd w:val="0"/>
        <w:rPr>
          <w:rFonts w:ascii="Arial" w:hAnsi="Arial" w:cs="Arial"/>
          <w:sz w:val="20"/>
          <w:szCs w:val="20"/>
        </w:rPr>
      </w:pPr>
      <w:r>
        <w:rPr>
          <w:rFonts w:ascii="Arial" w:hAnsi="Arial" w:cs="Arial"/>
          <w:sz w:val="20"/>
          <w:szCs w:val="20"/>
        </w:rPr>
        <w:t xml:space="preserve">2017 – 2018 </w:t>
      </w:r>
      <w:r>
        <w:rPr>
          <w:rFonts w:ascii="Arial" w:hAnsi="Arial" w:cs="Arial"/>
          <w:sz w:val="20"/>
          <w:szCs w:val="20"/>
        </w:rPr>
        <w:tab/>
        <w:t>1.1.2000 – 31.12.2002</w:t>
      </w:r>
      <w:r>
        <w:rPr>
          <w:rFonts w:ascii="Arial" w:hAnsi="Arial" w:cs="Arial"/>
          <w:sz w:val="20"/>
          <w:szCs w:val="20"/>
        </w:rPr>
        <w:tab/>
        <w:t>1.1.1997 – 31.12.1999</w:t>
      </w:r>
    </w:p>
    <w:p w:rsidR="001A3AB9" w:rsidRDefault="001A3AB9" w:rsidP="00042D70">
      <w:pPr>
        <w:tabs>
          <w:tab w:val="left" w:pos="1843"/>
          <w:tab w:val="left" w:pos="4253"/>
          <w:tab w:val="left" w:pos="6521"/>
        </w:tabs>
        <w:autoSpaceDE w:val="0"/>
        <w:autoSpaceDN w:val="0"/>
        <w:adjustRightInd w:val="0"/>
        <w:rPr>
          <w:rFonts w:ascii="Arial" w:hAnsi="Arial" w:cs="Arial"/>
          <w:sz w:val="20"/>
          <w:szCs w:val="20"/>
        </w:rPr>
      </w:pPr>
      <w:r>
        <w:rPr>
          <w:rFonts w:ascii="Arial" w:hAnsi="Arial" w:cs="Arial"/>
          <w:sz w:val="20"/>
          <w:szCs w:val="20"/>
        </w:rPr>
        <w:t>2018 – 2019</w:t>
      </w:r>
      <w:r>
        <w:rPr>
          <w:rFonts w:ascii="Arial" w:hAnsi="Arial" w:cs="Arial"/>
          <w:sz w:val="20"/>
          <w:szCs w:val="20"/>
        </w:rPr>
        <w:tab/>
        <w:t>1.1.2001 – 31.12.2003</w:t>
      </w:r>
      <w:r>
        <w:rPr>
          <w:rFonts w:ascii="Arial" w:hAnsi="Arial" w:cs="Arial"/>
          <w:sz w:val="20"/>
          <w:szCs w:val="20"/>
        </w:rPr>
        <w:tab/>
        <w:t>1.1.1998 – 31.12.2000</w:t>
      </w:r>
    </w:p>
    <w:p w:rsidR="001A3AB9" w:rsidRPr="008D3969" w:rsidRDefault="001A3AB9" w:rsidP="00042D70">
      <w:pPr>
        <w:tabs>
          <w:tab w:val="left" w:pos="1843"/>
          <w:tab w:val="left" w:pos="4253"/>
          <w:tab w:val="left" w:pos="6521"/>
        </w:tabs>
        <w:autoSpaceDE w:val="0"/>
        <w:autoSpaceDN w:val="0"/>
        <w:adjustRightInd w:val="0"/>
        <w:rPr>
          <w:rFonts w:ascii="Arial" w:hAnsi="Arial" w:cs="Arial"/>
          <w:color w:val="FF0000"/>
          <w:sz w:val="20"/>
          <w:szCs w:val="20"/>
        </w:rPr>
      </w:pPr>
      <w:r>
        <w:rPr>
          <w:rFonts w:ascii="Arial" w:hAnsi="Arial" w:cs="Arial"/>
          <w:sz w:val="20"/>
          <w:szCs w:val="20"/>
        </w:rPr>
        <w:t>2019 – 2020</w:t>
      </w:r>
      <w:r>
        <w:rPr>
          <w:rFonts w:ascii="Arial" w:hAnsi="Arial" w:cs="Arial"/>
          <w:sz w:val="20"/>
          <w:szCs w:val="20"/>
        </w:rPr>
        <w:tab/>
        <w:t>1.1.2002 – 31.12.2004</w:t>
      </w:r>
      <w:r>
        <w:rPr>
          <w:rFonts w:ascii="Arial" w:hAnsi="Arial" w:cs="Arial"/>
          <w:sz w:val="20"/>
          <w:szCs w:val="20"/>
        </w:rPr>
        <w:tab/>
        <w:t>1.1.1999 – 31.12.2001</w:t>
      </w:r>
      <w:r>
        <w:rPr>
          <w:rFonts w:ascii="Arial" w:hAnsi="Arial" w:cs="Arial"/>
          <w:sz w:val="20"/>
          <w:szCs w:val="20"/>
        </w:rPr>
        <w:tab/>
      </w:r>
    </w:p>
    <w:p w:rsidR="00A27CFA" w:rsidRPr="00891F3A" w:rsidRDefault="00A27CFA" w:rsidP="00764534">
      <w:pPr>
        <w:autoSpaceDE w:val="0"/>
        <w:autoSpaceDN w:val="0"/>
        <w:adjustRightInd w:val="0"/>
        <w:rPr>
          <w:rFonts w:ascii="Arial" w:hAnsi="Arial" w:cs="Arial"/>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501.03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Závodní období pro domácí soutěže mládeže je od 1.7. do 30.6. následujícího roku.</w:t>
      </w:r>
    </w:p>
    <w:p w:rsidR="00E36705" w:rsidRDefault="00E36705"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501.04</w:t>
      </w:r>
    </w:p>
    <w:p w:rsidR="00764534" w:rsidRPr="00891F3A" w:rsidRDefault="00764534" w:rsidP="00E36705">
      <w:pPr>
        <w:autoSpaceDE w:val="0"/>
        <w:autoSpaceDN w:val="0"/>
        <w:adjustRightInd w:val="0"/>
        <w:jc w:val="both"/>
        <w:rPr>
          <w:rFonts w:ascii="Arial" w:hAnsi="Arial" w:cs="Arial"/>
          <w:sz w:val="20"/>
          <w:szCs w:val="20"/>
        </w:rPr>
      </w:pPr>
      <w:r w:rsidRPr="00891F3A">
        <w:rPr>
          <w:rFonts w:ascii="Arial" w:hAnsi="Arial" w:cs="Arial"/>
          <w:sz w:val="20"/>
          <w:szCs w:val="20"/>
        </w:rPr>
        <w:t>Vymezení věkových kategorií mládeže pro mezinárodní soutěže je dáno mezinárodními předpisy a rozpisem</w:t>
      </w:r>
      <w:r w:rsidR="00E36705">
        <w:rPr>
          <w:rFonts w:ascii="Arial" w:hAnsi="Arial" w:cs="Arial"/>
          <w:sz w:val="20"/>
          <w:szCs w:val="20"/>
        </w:rPr>
        <w:t xml:space="preserve"> </w:t>
      </w:r>
      <w:r w:rsidRPr="00891F3A">
        <w:rPr>
          <w:rFonts w:ascii="Arial" w:hAnsi="Arial" w:cs="Arial"/>
          <w:sz w:val="20"/>
          <w:szCs w:val="20"/>
        </w:rPr>
        <w:t>soutěže.</w:t>
      </w:r>
    </w:p>
    <w:p w:rsidR="00C97F7D" w:rsidRDefault="00C97F7D" w:rsidP="00764534">
      <w:pPr>
        <w:autoSpaceDE w:val="0"/>
        <w:autoSpaceDN w:val="0"/>
        <w:adjustRightInd w:val="0"/>
        <w:rPr>
          <w:rFonts w:ascii="Arial" w:hAnsi="Arial" w:cs="Arial"/>
          <w:b/>
          <w:bCs/>
          <w:sz w:val="20"/>
          <w:szCs w:val="20"/>
        </w:rPr>
      </w:pPr>
    </w:p>
    <w:p w:rsidR="00764534" w:rsidRPr="00891F3A" w:rsidRDefault="00764534" w:rsidP="00C97F7D">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502. Přechod do vyšší věkové kategorie</w:t>
      </w:r>
    </w:p>
    <w:p w:rsidR="00C97F7D" w:rsidRDefault="00C97F7D" w:rsidP="00764534">
      <w:pPr>
        <w:autoSpaceDE w:val="0"/>
        <w:autoSpaceDN w:val="0"/>
        <w:adjustRightInd w:val="0"/>
        <w:rPr>
          <w:rFonts w:ascii="Arial" w:hAnsi="Arial" w:cs="Arial"/>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 nižší do vyšší věkové kategorie se přechází k 1.8. příslušného roku.</w:t>
      </w:r>
    </w:p>
    <w:p w:rsidR="00C97F7D" w:rsidRDefault="00C97F7D" w:rsidP="00764534">
      <w:pPr>
        <w:autoSpaceDE w:val="0"/>
        <w:autoSpaceDN w:val="0"/>
        <w:adjustRightInd w:val="0"/>
        <w:rPr>
          <w:rFonts w:ascii="Arial" w:hAnsi="Arial" w:cs="Arial"/>
          <w:b/>
          <w:bCs/>
          <w:sz w:val="20"/>
          <w:szCs w:val="20"/>
        </w:rPr>
      </w:pPr>
    </w:p>
    <w:p w:rsidR="00764534" w:rsidRPr="00891F3A" w:rsidRDefault="00764534" w:rsidP="00F715DC">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503. Start ve vlastní a vyšší věkové kategorii</w:t>
      </w:r>
    </w:p>
    <w:p w:rsidR="00C97F7D" w:rsidRDefault="00C97F7D" w:rsidP="00764534">
      <w:pPr>
        <w:autoSpaceDE w:val="0"/>
        <w:autoSpaceDN w:val="0"/>
        <w:adjustRightInd w:val="0"/>
        <w:rPr>
          <w:rFonts w:ascii="Arial" w:hAnsi="Arial" w:cs="Arial"/>
          <w:sz w:val="20"/>
          <w:szCs w:val="20"/>
        </w:rPr>
      </w:pPr>
    </w:p>
    <w:p w:rsidR="00764534" w:rsidRPr="007D06EE" w:rsidRDefault="00C4511F" w:rsidP="00764534">
      <w:pPr>
        <w:autoSpaceDE w:val="0"/>
        <w:autoSpaceDN w:val="0"/>
        <w:adjustRightInd w:val="0"/>
        <w:rPr>
          <w:rFonts w:ascii="Arial" w:hAnsi="Arial" w:cs="Arial"/>
          <w:sz w:val="20"/>
          <w:szCs w:val="20"/>
        </w:rPr>
      </w:pPr>
      <w:r w:rsidRPr="007D06EE">
        <w:rPr>
          <w:rFonts w:ascii="Arial" w:hAnsi="Arial" w:cs="Arial"/>
          <w:sz w:val="20"/>
          <w:szCs w:val="20"/>
        </w:rPr>
        <w:t>Hráči</w:t>
      </w:r>
      <w:r w:rsidR="00764534" w:rsidRPr="007D06EE">
        <w:rPr>
          <w:rFonts w:ascii="Arial" w:hAnsi="Arial" w:cs="Arial"/>
          <w:sz w:val="20"/>
          <w:szCs w:val="20"/>
        </w:rPr>
        <w:t xml:space="preserve"> mohou startovat ve své a také ve vyšší věkové kate</w:t>
      </w:r>
      <w:r w:rsidR="00484BE7" w:rsidRPr="007D06EE">
        <w:rPr>
          <w:rFonts w:ascii="Arial" w:hAnsi="Arial" w:cs="Arial"/>
          <w:sz w:val="20"/>
          <w:szCs w:val="20"/>
        </w:rPr>
        <w:t>gorii s omezením podle čl. 504.</w:t>
      </w:r>
    </w:p>
    <w:p w:rsidR="00C97F7D" w:rsidRPr="007D06EE" w:rsidRDefault="00C97F7D" w:rsidP="00764534">
      <w:pPr>
        <w:autoSpaceDE w:val="0"/>
        <w:autoSpaceDN w:val="0"/>
        <w:adjustRightInd w:val="0"/>
        <w:rPr>
          <w:rFonts w:ascii="Arial" w:hAnsi="Arial" w:cs="Arial"/>
          <w:b/>
          <w:bCs/>
          <w:sz w:val="20"/>
          <w:szCs w:val="20"/>
        </w:rPr>
      </w:pPr>
    </w:p>
    <w:p w:rsidR="00764534" w:rsidRPr="007D06EE" w:rsidRDefault="00764534" w:rsidP="00F715DC">
      <w:pPr>
        <w:autoSpaceDE w:val="0"/>
        <w:autoSpaceDN w:val="0"/>
        <w:adjustRightInd w:val="0"/>
        <w:jc w:val="center"/>
        <w:rPr>
          <w:rFonts w:ascii="Arial" w:hAnsi="Arial" w:cs="Arial"/>
          <w:b/>
          <w:bCs/>
          <w:sz w:val="20"/>
          <w:szCs w:val="20"/>
        </w:rPr>
      </w:pPr>
      <w:r w:rsidRPr="007D06EE">
        <w:rPr>
          <w:rFonts w:ascii="Arial" w:hAnsi="Arial" w:cs="Arial"/>
          <w:b/>
          <w:bCs/>
          <w:sz w:val="20"/>
          <w:szCs w:val="20"/>
        </w:rPr>
        <w:t>Článek 504. Omezení pro start v soutěžích</w:t>
      </w:r>
    </w:p>
    <w:p w:rsidR="00C97F7D" w:rsidRPr="007D06EE" w:rsidRDefault="00C97F7D" w:rsidP="00764534">
      <w:pPr>
        <w:autoSpaceDE w:val="0"/>
        <w:autoSpaceDN w:val="0"/>
        <w:adjustRightInd w:val="0"/>
        <w:rPr>
          <w:rFonts w:ascii="Arial" w:hAnsi="Arial" w:cs="Arial"/>
          <w:sz w:val="20"/>
          <w:szCs w:val="20"/>
        </w:rPr>
      </w:pPr>
    </w:p>
    <w:p w:rsidR="004806F6" w:rsidRPr="007D06EE" w:rsidRDefault="004806F6" w:rsidP="004806F6">
      <w:pPr>
        <w:autoSpaceDE w:val="0"/>
        <w:autoSpaceDN w:val="0"/>
        <w:adjustRightInd w:val="0"/>
        <w:jc w:val="both"/>
        <w:rPr>
          <w:rFonts w:ascii="Arial" w:hAnsi="Arial" w:cs="Arial"/>
          <w:b/>
          <w:color w:val="FF0000"/>
          <w:sz w:val="20"/>
          <w:szCs w:val="20"/>
        </w:rPr>
      </w:pPr>
      <w:r w:rsidRPr="007D06EE">
        <w:rPr>
          <w:rFonts w:ascii="Arial" w:hAnsi="Arial" w:cs="Arial"/>
          <w:sz w:val="20"/>
          <w:szCs w:val="20"/>
        </w:rPr>
        <w:t>Dorost a junioři</w:t>
      </w:r>
      <w:r w:rsidR="00590F3E" w:rsidRPr="007D06EE">
        <w:rPr>
          <w:rFonts w:ascii="Arial" w:hAnsi="Arial" w:cs="Arial"/>
          <w:sz w:val="20"/>
          <w:szCs w:val="20"/>
        </w:rPr>
        <w:t xml:space="preserve"> 21</w:t>
      </w:r>
      <w:r w:rsidRPr="007D06EE">
        <w:rPr>
          <w:rFonts w:ascii="Arial" w:hAnsi="Arial" w:cs="Arial"/>
          <w:color w:val="FF0000"/>
          <w:sz w:val="20"/>
          <w:szCs w:val="20"/>
        </w:rPr>
        <w:t xml:space="preserve"> </w:t>
      </w:r>
      <w:r w:rsidRPr="007D06EE">
        <w:rPr>
          <w:rFonts w:ascii="Arial" w:hAnsi="Arial" w:cs="Arial"/>
          <w:sz w:val="20"/>
          <w:szCs w:val="20"/>
        </w:rPr>
        <w:t>mohou startovat ve své a také ve vyšší kategorii bez omezení. Pro kategorii žactva platí tato omezení</w:t>
      </w:r>
      <w:r w:rsidR="001708B9" w:rsidRPr="007D06EE">
        <w:rPr>
          <w:rFonts w:ascii="Arial" w:hAnsi="Arial" w:cs="Arial"/>
          <w:sz w:val="20"/>
          <w:szCs w:val="20"/>
        </w:rPr>
        <w:t>:</w:t>
      </w:r>
    </w:p>
    <w:p w:rsidR="00A5207D" w:rsidRPr="007D06EE" w:rsidRDefault="00A5207D" w:rsidP="004806F6">
      <w:pPr>
        <w:autoSpaceDE w:val="0"/>
        <w:autoSpaceDN w:val="0"/>
        <w:adjustRightInd w:val="0"/>
        <w:rPr>
          <w:rFonts w:ascii="Arial" w:hAnsi="Arial" w:cs="Arial"/>
          <w:sz w:val="20"/>
          <w:szCs w:val="20"/>
        </w:rPr>
      </w:pPr>
    </w:p>
    <w:p w:rsidR="004806F6" w:rsidRPr="007D06EE" w:rsidRDefault="004806F6" w:rsidP="004806F6">
      <w:pPr>
        <w:autoSpaceDE w:val="0"/>
        <w:autoSpaceDN w:val="0"/>
        <w:adjustRightInd w:val="0"/>
        <w:rPr>
          <w:rFonts w:ascii="Arial" w:hAnsi="Arial" w:cs="Arial"/>
          <w:b/>
          <w:bCs/>
          <w:sz w:val="20"/>
          <w:szCs w:val="20"/>
        </w:rPr>
      </w:pPr>
      <w:r w:rsidRPr="007D06EE">
        <w:rPr>
          <w:rFonts w:ascii="Arial" w:hAnsi="Arial" w:cs="Arial"/>
          <w:b/>
          <w:bCs/>
          <w:sz w:val="20"/>
          <w:szCs w:val="20"/>
        </w:rPr>
        <w:t>504.01</w:t>
      </w:r>
    </w:p>
    <w:p w:rsidR="004806F6" w:rsidRPr="007D06EE" w:rsidRDefault="004806F6" w:rsidP="004806F6">
      <w:pPr>
        <w:autoSpaceDE w:val="0"/>
        <w:autoSpaceDN w:val="0"/>
        <w:adjustRightInd w:val="0"/>
        <w:jc w:val="both"/>
        <w:rPr>
          <w:rFonts w:ascii="Arial" w:hAnsi="Arial" w:cs="Arial"/>
          <w:sz w:val="20"/>
          <w:szCs w:val="20"/>
        </w:rPr>
      </w:pPr>
      <w:r w:rsidRPr="007D06EE">
        <w:rPr>
          <w:rFonts w:ascii="Arial" w:hAnsi="Arial" w:cs="Arial"/>
          <w:sz w:val="20"/>
          <w:szCs w:val="20"/>
        </w:rPr>
        <w:t xml:space="preserve">V soutěžích jednotlivců (na turnajích) může </w:t>
      </w:r>
      <w:r w:rsidR="00035727" w:rsidRPr="007D06EE">
        <w:rPr>
          <w:rFonts w:ascii="Arial" w:hAnsi="Arial" w:cs="Arial"/>
          <w:sz w:val="20"/>
          <w:szCs w:val="20"/>
        </w:rPr>
        <w:t>hráč</w:t>
      </w:r>
      <w:r w:rsidRPr="007D06EE">
        <w:rPr>
          <w:rFonts w:ascii="Arial" w:hAnsi="Arial" w:cs="Arial"/>
          <w:sz w:val="20"/>
          <w:szCs w:val="20"/>
        </w:rPr>
        <w:t xml:space="preserve"> v jednom termínu startovat nejvýše v pěti disciplínách (např. ve dvouhře starších žáků, ve dvouhře a čtyřhře dorostenců a ve dvouhře a čtyřhře mužů).</w:t>
      </w:r>
    </w:p>
    <w:p w:rsidR="004806F6" w:rsidRPr="007D06EE" w:rsidRDefault="004806F6" w:rsidP="004806F6">
      <w:pPr>
        <w:autoSpaceDE w:val="0"/>
        <w:autoSpaceDN w:val="0"/>
        <w:adjustRightInd w:val="0"/>
        <w:rPr>
          <w:rFonts w:ascii="Arial" w:hAnsi="Arial" w:cs="Arial"/>
          <w:b/>
          <w:bCs/>
          <w:sz w:val="20"/>
          <w:szCs w:val="20"/>
        </w:rPr>
      </w:pPr>
    </w:p>
    <w:p w:rsidR="004806F6" w:rsidRPr="007D06EE" w:rsidRDefault="004806F6" w:rsidP="004806F6">
      <w:pPr>
        <w:autoSpaceDE w:val="0"/>
        <w:autoSpaceDN w:val="0"/>
        <w:adjustRightInd w:val="0"/>
        <w:rPr>
          <w:rFonts w:ascii="Arial" w:hAnsi="Arial" w:cs="Arial"/>
          <w:b/>
          <w:bCs/>
          <w:sz w:val="20"/>
          <w:szCs w:val="20"/>
        </w:rPr>
      </w:pPr>
      <w:r w:rsidRPr="007D06EE">
        <w:rPr>
          <w:rFonts w:ascii="Arial" w:hAnsi="Arial" w:cs="Arial"/>
          <w:b/>
          <w:bCs/>
          <w:sz w:val="20"/>
          <w:szCs w:val="20"/>
        </w:rPr>
        <w:t>504.02</w:t>
      </w:r>
    </w:p>
    <w:p w:rsidR="003A17B6" w:rsidRPr="008C34BF" w:rsidRDefault="004806F6" w:rsidP="008C34BF">
      <w:pPr>
        <w:autoSpaceDE w:val="0"/>
        <w:autoSpaceDN w:val="0"/>
        <w:adjustRightInd w:val="0"/>
        <w:jc w:val="both"/>
        <w:rPr>
          <w:rFonts w:ascii="Arial" w:hAnsi="Arial" w:cs="Arial"/>
          <w:sz w:val="20"/>
          <w:szCs w:val="20"/>
        </w:rPr>
      </w:pPr>
      <w:r w:rsidRPr="007D06EE">
        <w:rPr>
          <w:rFonts w:ascii="Arial" w:hAnsi="Arial" w:cs="Arial"/>
          <w:sz w:val="20"/>
          <w:szCs w:val="20"/>
        </w:rPr>
        <w:t xml:space="preserve">V dlouhodobých soutěžích družstev dospělých smí </w:t>
      </w:r>
      <w:r w:rsidR="00C4511F" w:rsidRPr="007D06EE">
        <w:rPr>
          <w:rFonts w:ascii="Arial" w:hAnsi="Arial" w:cs="Arial"/>
          <w:sz w:val="20"/>
          <w:szCs w:val="20"/>
        </w:rPr>
        <w:t>hráči</w:t>
      </w:r>
      <w:r w:rsidRPr="007D06EE">
        <w:rPr>
          <w:rFonts w:ascii="Arial" w:hAnsi="Arial" w:cs="Arial"/>
          <w:sz w:val="20"/>
          <w:szCs w:val="20"/>
        </w:rPr>
        <w:t xml:space="preserve"> věkov</w:t>
      </w:r>
      <w:r w:rsidR="0032307C" w:rsidRPr="007D06EE">
        <w:rPr>
          <w:rFonts w:ascii="Arial" w:hAnsi="Arial" w:cs="Arial"/>
          <w:sz w:val="20"/>
          <w:szCs w:val="20"/>
        </w:rPr>
        <w:t>ých</w:t>
      </w:r>
      <w:r w:rsidRPr="007D06EE">
        <w:rPr>
          <w:rFonts w:ascii="Arial" w:hAnsi="Arial" w:cs="Arial"/>
          <w:sz w:val="20"/>
          <w:szCs w:val="20"/>
        </w:rPr>
        <w:t xml:space="preserve"> kategori</w:t>
      </w:r>
      <w:r w:rsidR="0032307C" w:rsidRPr="007D06EE">
        <w:rPr>
          <w:rFonts w:ascii="Arial" w:hAnsi="Arial" w:cs="Arial"/>
          <w:sz w:val="20"/>
          <w:szCs w:val="20"/>
        </w:rPr>
        <w:t>í</w:t>
      </w:r>
      <w:r w:rsidRPr="00891F3A">
        <w:rPr>
          <w:rFonts w:ascii="Arial" w:hAnsi="Arial" w:cs="Arial"/>
          <w:sz w:val="20"/>
          <w:szCs w:val="20"/>
        </w:rPr>
        <w:t xml:space="preserve"> žactva</w:t>
      </w:r>
      <w:r>
        <w:rPr>
          <w:rFonts w:ascii="Arial" w:hAnsi="Arial" w:cs="Arial"/>
          <w:sz w:val="20"/>
          <w:szCs w:val="20"/>
        </w:rPr>
        <w:t xml:space="preserve"> </w:t>
      </w:r>
      <w:r w:rsidRPr="00891F3A">
        <w:rPr>
          <w:rFonts w:ascii="Arial" w:hAnsi="Arial" w:cs="Arial"/>
          <w:sz w:val="20"/>
          <w:szCs w:val="20"/>
        </w:rPr>
        <w:t>v jednom dnu nastoupit ve dvouhrách nejvýše ve dvou utkáních, včetně utkání v němž střídal (při dodržení</w:t>
      </w:r>
      <w:r>
        <w:rPr>
          <w:rFonts w:ascii="Arial" w:hAnsi="Arial" w:cs="Arial"/>
          <w:sz w:val="20"/>
          <w:szCs w:val="20"/>
        </w:rPr>
        <w:t xml:space="preserve"> </w:t>
      </w:r>
      <w:r w:rsidRPr="00891F3A">
        <w:rPr>
          <w:rFonts w:ascii="Arial" w:hAnsi="Arial" w:cs="Arial"/>
          <w:sz w:val="20"/>
          <w:szCs w:val="20"/>
        </w:rPr>
        <w:t>dalších podmínek podle tohoto řádu).</w:t>
      </w:r>
    </w:p>
    <w:p w:rsidR="00FB25C7" w:rsidRDefault="00FB25C7" w:rsidP="004806F6">
      <w:pPr>
        <w:autoSpaceDE w:val="0"/>
        <w:autoSpaceDN w:val="0"/>
        <w:adjustRightInd w:val="0"/>
        <w:jc w:val="center"/>
        <w:rPr>
          <w:rFonts w:ascii="Arial" w:hAnsi="Arial" w:cs="Arial"/>
          <w:b/>
          <w:bCs/>
          <w:sz w:val="20"/>
          <w:szCs w:val="20"/>
        </w:rPr>
      </w:pPr>
    </w:p>
    <w:p w:rsidR="004806F6" w:rsidRPr="00891F3A" w:rsidRDefault="004806F6" w:rsidP="004806F6">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Článek 505. Ustanovení pro soutěže mládeže</w:t>
      </w:r>
    </w:p>
    <w:p w:rsidR="004806F6" w:rsidRDefault="004806F6" w:rsidP="004806F6">
      <w:pPr>
        <w:autoSpaceDE w:val="0"/>
        <w:autoSpaceDN w:val="0"/>
        <w:adjustRightInd w:val="0"/>
        <w:rPr>
          <w:rFonts w:ascii="Arial" w:hAnsi="Arial" w:cs="Arial"/>
          <w:sz w:val="20"/>
          <w:szCs w:val="20"/>
        </w:rPr>
      </w:pPr>
    </w:p>
    <w:p w:rsidR="004806F6" w:rsidRPr="00891F3A" w:rsidRDefault="004806F6" w:rsidP="004806F6">
      <w:pPr>
        <w:autoSpaceDE w:val="0"/>
        <w:autoSpaceDN w:val="0"/>
        <w:adjustRightInd w:val="0"/>
        <w:jc w:val="both"/>
        <w:rPr>
          <w:rFonts w:ascii="Arial" w:hAnsi="Arial" w:cs="Arial"/>
          <w:sz w:val="20"/>
          <w:szCs w:val="20"/>
        </w:rPr>
      </w:pPr>
      <w:r w:rsidRPr="00891F3A">
        <w:rPr>
          <w:rFonts w:ascii="Arial" w:hAnsi="Arial" w:cs="Arial"/>
          <w:sz w:val="20"/>
          <w:szCs w:val="20"/>
        </w:rPr>
        <w:t xml:space="preserve">Další důležitá ustanovení pro soutěže mládeže </w:t>
      </w:r>
      <w:r w:rsidRPr="006D3D03">
        <w:rPr>
          <w:rFonts w:ascii="Arial" w:hAnsi="Arial" w:cs="Arial"/>
          <w:sz w:val="20"/>
          <w:szCs w:val="20"/>
        </w:rPr>
        <w:t>obsahují čl. 12</w:t>
      </w:r>
      <w:r w:rsidR="0086323B" w:rsidRPr="006D3D03">
        <w:rPr>
          <w:rFonts w:ascii="Arial" w:hAnsi="Arial" w:cs="Arial"/>
          <w:sz w:val="20"/>
          <w:szCs w:val="20"/>
        </w:rPr>
        <w:t>2</w:t>
      </w:r>
      <w:r w:rsidRPr="006D3D03">
        <w:rPr>
          <w:rFonts w:ascii="Arial" w:hAnsi="Arial" w:cs="Arial"/>
          <w:sz w:val="20"/>
          <w:szCs w:val="20"/>
        </w:rPr>
        <w:t>, 12</w:t>
      </w:r>
      <w:r w:rsidR="0086323B" w:rsidRPr="006D3D03">
        <w:rPr>
          <w:rFonts w:ascii="Arial" w:hAnsi="Arial" w:cs="Arial"/>
          <w:sz w:val="20"/>
          <w:szCs w:val="20"/>
        </w:rPr>
        <w:t>3</w:t>
      </w:r>
      <w:r w:rsidRPr="006D3D03">
        <w:rPr>
          <w:rFonts w:ascii="Arial" w:hAnsi="Arial" w:cs="Arial"/>
          <w:sz w:val="20"/>
          <w:szCs w:val="20"/>
        </w:rPr>
        <w:t>, 210, 301 až 305, 315, 322, 40</w:t>
      </w:r>
      <w:r w:rsidR="003C1F93" w:rsidRPr="006D3D03">
        <w:rPr>
          <w:rFonts w:ascii="Arial" w:hAnsi="Arial" w:cs="Arial"/>
          <w:sz w:val="20"/>
          <w:szCs w:val="20"/>
        </w:rPr>
        <w:t>1 až 464</w:t>
      </w:r>
      <w:r w:rsidRPr="006D3D03">
        <w:rPr>
          <w:rFonts w:ascii="Arial" w:hAnsi="Arial" w:cs="Arial"/>
          <w:sz w:val="20"/>
          <w:szCs w:val="20"/>
        </w:rPr>
        <w:t xml:space="preserve"> tohoto řádu.</w:t>
      </w:r>
    </w:p>
    <w:p w:rsidR="00AB008A" w:rsidRDefault="00AB008A"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A5207D" w:rsidRDefault="00A5207D"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D06EE" w:rsidRDefault="007D06EE" w:rsidP="00764534">
      <w:pPr>
        <w:autoSpaceDE w:val="0"/>
        <w:autoSpaceDN w:val="0"/>
        <w:adjustRightInd w:val="0"/>
        <w:rPr>
          <w:rFonts w:ascii="Arial" w:hAnsi="Arial" w:cs="Arial"/>
          <w:sz w:val="20"/>
          <w:szCs w:val="20"/>
        </w:rPr>
      </w:pPr>
    </w:p>
    <w:p w:rsidR="007D06EE" w:rsidRDefault="007D06EE" w:rsidP="00764534">
      <w:pPr>
        <w:autoSpaceDE w:val="0"/>
        <w:autoSpaceDN w:val="0"/>
        <w:adjustRightInd w:val="0"/>
        <w:rPr>
          <w:rFonts w:ascii="Arial" w:hAnsi="Arial" w:cs="Arial"/>
          <w:sz w:val="20"/>
          <w:szCs w:val="20"/>
        </w:rPr>
      </w:pPr>
    </w:p>
    <w:p w:rsidR="007D06EE" w:rsidRDefault="007D06EE" w:rsidP="00764534">
      <w:pPr>
        <w:autoSpaceDE w:val="0"/>
        <w:autoSpaceDN w:val="0"/>
        <w:adjustRightInd w:val="0"/>
        <w:rPr>
          <w:rFonts w:ascii="Arial" w:hAnsi="Arial" w:cs="Arial"/>
          <w:sz w:val="20"/>
          <w:szCs w:val="20"/>
        </w:rPr>
      </w:pPr>
    </w:p>
    <w:p w:rsidR="007D06EE" w:rsidRDefault="007D06EE" w:rsidP="00764534">
      <w:pPr>
        <w:autoSpaceDE w:val="0"/>
        <w:autoSpaceDN w:val="0"/>
        <w:adjustRightInd w:val="0"/>
        <w:rPr>
          <w:rFonts w:ascii="Arial" w:hAnsi="Arial" w:cs="Arial"/>
          <w:sz w:val="20"/>
          <w:szCs w:val="20"/>
        </w:rPr>
      </w:pPr>
    </w:p>
    <w:p w:rsidR="007D06EE" w:rsidRDefault="007D06EE" w:rsidP="00764534">
      <w:pPr>
        <w:autoSpaceDE w:val="0"/>
        <w:autoSpaceDN w:val="0"/>
        <w:adjustRightInd w:val="0"/>
        <w:rPr>
          <w:rFonts w:ascii="Arial" w:hAnsi="Arial" w:cs="Arial"/>
          <w:sz w:val="20"/>
          <w:szCs w:val="20"/>
        </w:rPr>
      </w:pPr>
    </w:p>
    <w:p w:rsidR="007D06EE" w:rsidRDefault="007D06EE" w:rsidP="00764534">
      <w:pPr>
        <w:autoSpaceDE w:val="0"/>
        <w:autoSpaceDN w:val="0"/>
        <w:adjustRightInd w:val="0"/>
        <w:rPr>
          <w:rFonts w:ascii="Arial" w:hAnsi="Arial" w:cs="Arial"/>
          <w:sz w:val="20"/>
          <w:szCs w:val="20"/>
        </w:rPr>
      </w:pPr>
    </w:p>
    <w:p w:rsidR="007D06EE" w:rsidRDefault="007D06EE" w:rsidP="00764534">
      <w:pPr>
        <w:autoSpaceDE w:val="0"/>
        <w:autoSpaceDN w:val="0"/>
        <w:adjustRightInd w:val="0"/>
        <w:rPr>
          <w:rFonts w:ascii="Arial" w:hAnsi="Arial" w:cs="Arial"/>
          <w:sz w:val="20"/>
          <w:szCs w:val="20"/>
        </w:rPr>
      </w:pPr>
    </w:p>
    <w:p w:rsidR="007D06EE" w:rsidRDefault="007D06EE" w:rsidP="00764534">
      <w:pPr>
        <w:autoSpaceDE w:val="0"/>
        <w:autoSpaceDN w:val="0"/>
        <w:adjustRightInd w:val="0"/>
        <w:rPr>
          <w:rFonts w:ascii="Arial" w:hAnsi="Arial" w:cs="Arial"/>
          <w:sz w:val="20"/>
          <w:szCs w:val="20"/>
        </w:rPr>
      </w:pPr>
    </w:p>
    <w:p w:rsidR="007D06EE" w:rsidRDefault="007D06EE" w:rsidP="00764534">
      <w:pPr>
        <w:autoSpaceDE w:val="0"/>
        <w:autoSpaceDN w:val="0"/>
        <w:adjustRightInd w:val="0"/>
        <w:rPr>
          <w:rFonts w:ascii="Arial" w:hAnsi="Arial" w:cs="Arial"/>
          <w:sz w:val="20"/>
          <w:szCs w:val="20"/>
        </w:rPr>
      </w:pPr>
    </w:p>
    <w:p w:rsidR="00F31AAE" w:rsidRDefault="00F31AAE" w:rsidP="00764534">
      <w:pPr>
        <w:autoSpaceDE w:val="0"/>
        <w:autoSpaceDN w:val="0"/>
        <w:adjustRightInd w:val="0"/>
        <w:rPr>
          <w:rFonts w:ascii="Arial" w:hAnsi="Arial" w:cs="Arial"/>
          <w:sz w:val="20"/>
          <w:szCs w:val="20"/>
        </w:rPr>
      </w:pPr>
    </w:p>
    <w:p w:rsidR="007942C0" w:rsidRDefault="007942C0" w:rsidP="00764534">
      <w:pPr>
        <w:autoSpaceDE w:val="0"/>
        <w:autoSpaceDN w:val="0"/>
        <w:adjustRightInd w:val="0"/>
        <w:rPr>
          <w:rFonts w:ascii="Arial" w:hAnsi="Arial" w:cs="Arial"/>
          <w:sz w:val="20"/>
          <w:szCs w:val="20"/>
        </w:rPr>
      </w:pPr>
    </w:p>
    <w:p w:rsidR="007942C0" w:rsidRPr="00891F3A" w:rsidRDefault="007942C0" w:rsidP="00764534">
      <w:pPr>
        <w:autoSpaceDE w:val="0"/>
        <w:autoSpaceDN w:val="0"/>
        <w:adjustRightInd w:val="0"/>
        <w:rPr>
          <w:rFonts w:ascii="Arial" w:hAnsi="Arial" w:cs="Arial"/>
          <w:sz w:val="20"/>
          <w:szCs w:val="20"/>
        </w:rPr>
      </w:pPr>
    </w:p>
    <w:p w:rsidR="00764534" w:rsidRDefault="00764534" w:rsidP="000B6367">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KAPITOLA 6</w:t>
      </w:r>
    </w:p>
    <w:p w:rsidR="000B6367" w:rsidRPr="00891F3A" w:rsidRDefault="000B6367" w:rsidP="000B6367">
      <w:pPr>
        <w:autoSpaceDE w:val="0"/>
        <w:autoSpaceDN w:val="0"/>
        <w:adjustRightInd w:val="0"/>
        <w:jc w:val="center"/>
        <w:rPr>
          <w:rFonts w:ascii="Arial" w:hAnsi="Arial" w:cs="Arial"/>
          <w:b/>
          <w:bCs/>
          <w:sz w:val="20"/>
          <w:szCs w:val="20"/>
        </w:rPr>
      </w:pPr>
    </w:p>
    <w:p w:rsidR="00764534" w:rsidRDefault="00764534" w:rsidP="000B6367">
      <w:pPr>
        <w:autoSpaceDE w:val="0"/>
        <w:autoSpaceDN w:val="0"/>
        <w:adjustRightInd w:val="0"/>
        <w:jc w:val="center"/>
        <w:rPr>
          <w:rFonts w:ascii="Arial" w:hAnsi="Arial" w:cs="Arial"/>
          <w:b/>
          <w:bCs/>
          <w:sz w:val="20"/>
          <w:szCs w:val="20"/>
        </w:rPr>
      </w:pPr>
      <w:r w:rsidRPr="00891F3A">
        <w:rPr>
          <w:rFonts w:ascii="Arial" w:hAnsi="Arial" w:cs="Arial"/>
          <w:b/>
          <w:bCs/>
          <w:sz w:val="20"/>
          <w:szCs w:val="20"/>
        </w:rPr>
        <w:t>DISCIPLINÁRNÍ ŘÁD</w:t>
      </w:r>
    </w:p>
    <w:p w:rsidR="000B6367" w:rsidRPr="00891F3A" w:rsidRDefault="000B6367" w:rsidP="000B6367">
      <w:pPr>
        <w:autoSpaceDE w:val="0"/>
        <w:autoSpaceDN w:val="0"/>
        <w:adjustRightInd w:val="0"/>
        <w:jc w:val="center"/>
        <w:rPr>
          <w:rFonts w:ascii="Arial" w:hAnsi="Arial" w:cs="Arial"/>
          <w:b/>
          <w:bCs/>
          <w:sz w:val="20"/>
          <w:szCs w:val="20"/>
        </w:rPr>
      </w:pPr>
    </w:p>
    <w:p w:rsidR="00764534" w:rsidRDefault="00764534" w:rsidP="000B6367">
      <w:pPr>
        <w:autoSpaceDE w:val="0"/>
        <w:autoSpaceDN w:val="0"/>
        <w:adjustRightInd w:val="0"/>
        <w:jc w:val="center"/>
        <w:rPr>
          <w:rFonts w:ascii="Arial" w:hAnsi="Arial" w:cs="Arial"/>
          <w:b/>
          <w:bCs/>
          <w:sz w:val="20"/>
          <w:szCs w:val="20"/>
        </w:rPr>
      </w:pPr>
      <w:r w:rsidRPr="00891F3A">
        <w:rPr>
          <w:rFonts w:ascii="Arial" w:hAnsi="Arial" w:cs="Arial"/>
          <w:b/>
          <w:bCs/>
          <w:sz w:val="20"/>
          <w:szCs w:val="20"/>
        </w:rPr>
        <w:t xml:space="preserve">Článek 601. Působnost </w:t>
      </w:r>
      <w:r w:rsidR="005B4ACC">
        <w:rPr>
          <w:rFonts w:ascii="Arial" w:hAnsi="Arial" w:cs="Arial"/>
          <w:b/>
          <w:bCs/>
          <w:sz w:val="20"/>
          <w:szCs w:val="20"/>
        </w:rPr>
        <w:t>D</w:t>
      </w:r>
      <w:r w:rsidRPr="00891F3A">
        <w:rPr>
          <w:rFonts w:ascii="Arial" w:hAnsi="Arial" w:cs="Arial"/>
          <w:b/>
          <w:bCs/>
          <w:sz w:val="20"/>
          <w:szCs w:val="20"/>
        </w:rPr>
        <w:t>isciplinárního řádu</w:t>
      </w:r>
    </w:p>
    <w:p w:rsidR="000B6367" w:rsidRPr="00891F3A" w:rsidRDefault="000B6367" w:rsidP="000B6367">
      <w:pPr>
        <w:autoSpaceDE w:val="0"/>
        <w:autoSpaceDN w:val="0"/>
        <w:adjustRightInd w:val="0"/>
        <w:jc w:val="center"/>
        <w:rPr>
          <w:rFonts w:ascii="Arial" w:hAnsi="Arial" w:cs="Arial"/>
          <w:b/>
          <w:bCs/>
          <w:sz w:val="20"/>
          <w:szCs w:val="20"/>
        </w:rPr>
      </w:pPr>
    </w:p>
    <w:p w:rsidR="00764534" w:rsidRPr="00891F3A" w:rsidRDefault="00764534" w:rsidP="006122CE">
      <w:pPr>
        <w:autoSpaceDE w:val="0"/>
        <w:autoSpaceDN w:val="0"/>
        <w:adjustRightInd w:val="0"/>
        <w:jc w:val="both"/>
        <w:rPr>
          <w:rFonts w:ascii="Arial" w:hAnsi="Arial" w:cs="Arial"/>
          <w:sz w:val="20"/>
          <w:szCs w:val="20"/>
        </w:rPr>
      </w:pPr>
      <w:r w:rsidRPr="00891F3A">
        <w:rPr>
          <w:rFonts w:ascii="Arial" w:hAnsi="Arial" w:cs="Arial"/>
          <w:sz w:val="20"/>
          <w:szCs w:val="20"/>
        </w:rPr>
        <w:t xml:space="preserve">Tento </w:t>
      </w:r>
      <w:r w:rsidR="005B4ACC">
        <w:rPr>
          <w:rFonts w:ascii="Arial" w:hAnsi="Arial" w:cs="Arial"/>
          <w:sz w:val="20"/>
          <w:szCs w:val="20"/>
        </w:rPr>
        <w:t>D</w:t>
      </w:r>
      <w:r w:rsidRPr="00891F3A">
        <w:rPr>
          <w:rFonts w:ascii="Arial" w:hAnsi="Arial" w:cs="Arial"/>
          <w:sz w:val="20"/>
          <w:szCs w:val="20"/>
        </w:rPr>
        <w:t>isciplinární řád se vztahuje na projednávání všech disciplinárních provinění v oblasti stolního tenisu v</w:t>
      </w:r>
      <w:r w:rsidR="000B6367">
        <w:rPr>
          <w:rFonts w:ascii="Arial" w:hAnsi="Arial" w:cs="Arial"/>
          <w:sz w:val="20"/>
          <w:szCs w:val="20"/>
        </w:rPr>
        <w:t xml:space="preserve"> </w:t>
      </w:r>
      <w:r w:rsidRPr="00891F3A">
        <w:rPr>
          <w:rFonts w:ascii="Arial" w:hAnsi="Arial" w:cs="Arial"/>
          <w:sz w:val="20"/>
          <w:szCs w:val="20"/>
        </w:rPr>
        <w:t>ČAST.</w:t>
      </w:r>
    </w:p>
    <w:p w:rsidR="001967A0" w:rsidRDefault="001967A0" w:rsidP="00764534">
      <w:pPr>
        <w:autoSpaceDE w:val="0"/>
        <w:autoSpaceDN w:val="0"/>
        <w:adjustRightInd w:val="0"/>
        <w:rPr>
          <w:rFonts w:ascii="Arial" w:hAnsi="Arial" w:cs="Arial"/>
          <w:b/>
          <w:bCs/>
          <w:sz w:val="20"/>
          <w:szCs w:val="20"/>
        </w:rPr>
      </w:pPr>
    </w:p>
    <w:p w:rsidR="00764534" w:rsidRPr="00891F3A" w:rsidRDefault="00764534" w:rsidP="006122CE">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602. Účel disciplinárního řízení</w:t>
      </w:r>
    </w:p>
    <w:p w:rsidR="000B6367" w:rsidRDefault="000B6367" w:rsidP="00764534">
      <w:pPr>
        <w:autoSpaceDE w:val="0"/>
        <w:autoSpaceDN w:val="0"/>
        <w:adjustRightInd w:val="0"/>
        <w:rPr>
          <w:rFonts w:ascii="Arial" w:hAnsi="Arial" w:cs="Arial"/>
          <w:sz w:val="20"/>
          <w:szCs w:val="20"/>
        </w:rPr>
      </w:pPr>
    </w:p>
    <w:p w:rsidR="00764534" w:rsidRPr="00891F3A" w:rsidRDefault="00764534" w:rsidP="006122CE">
      <w:pPr>
        <w:autoSpaceDE w:val="0"/>
        <w:autoSpaceDN w:val="0"/>
        <w:adjustRightInd w:val="0"/>
        <w:jc w:val="both"/>
        <w:rPr>
          <w:rFonts w:ascii="Arial" w:hAnsi="Arial" w:cs="Arial"/>
          <w:sz w:val="20"/>
          <w:szCs w:val="20"/>
        </w:rPr>
      </w:pPr>
      <w:r w:rsidRPr="00891F3A">
        <w:rPr>
          <w:rFonts w:ascii="Arial" w:hAnsi="Arial" w:cs="Arial"/>
          <w:sz w:val="20"/>
          <w:szCs w:val="20"/>
        </w:rPr>
        <w:t>V disciplinárním řízení mají být náležitě projednána a spravedlivě posouzena disciplinární provinění. Způsob</w:t>
      </w:r>
      <w:r w:rsidR="006122CE">
        <w:rPr>
          <w:rFonts w:ascii="Arial" w:hAnsi="Arial" w:cs="Arial"/>
          <w:sz w:val="20"/>
          <w:szCs w:val="20"/>
        </w:rPr>
        <w:t xml:space="preserve"> </w:t>
      </w:r>
      <w:r w:rsidRPr="00891F3A">
        <w:rPr>
          <w:rFonts w:ascii="Arial" w:hAnsi="Arial" w:cs="Arial"/>
          <w:sz w:val="20"/>
          <w:szCs w:val="20"/>
        </w:rPr>
        <w:t>projednávání věcí v disciplinárním řízení i rozhodnutí o provinění mají přispívat k výchově jednotlivců i</w:t>
      </w:r>
      <w:r w:rsidR="006122CE">
        <w:rPr>
          <w:rFonts w:ascii="Arial" w:hAnsi="Arial" w:cs="Arial"/>
          <w:sz w:val="20"/>
          <w:szCs w:val="20"/>
        </w:rPr>
        <w:t xml:space="preserve"> </w:t>
      </w:r>
      <w:r w:rsidRPr="00891F3A">
        <w:rPr>
          <w:rFonts w:ascii="Arial" w:hAnsi="Arial" w:cs="Arial"/>
          <w:sz w:val="20"/>
          <w:szCs w:val="20"/>
        </w:rPr>
        <w:t>kolektivu.</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6122CE">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603. Druhy provinění</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603.01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V disciplinárním řízení se projednávají provinění jednotlivců</w:t>
      </w:r>
    </w:p>
    <w:p w:rsidR="00764534" w:rsidRPr="00891F3A" w:rsidRDefault="00764534" w:rsidP="006122CE">
      <w:pPr>
        <w:autoSpaceDE w:val="0"/>
        <w:autoSpaceDN w:val="0"/>
        <w:adjustRightInd w:val="0"/>
        <w:jc w:val="both"/>
        <w:rPr>
          <w:rFonts w:ascii="Arial" w:hAnsi="Arial" w:cs="Arial"/>
          <w:sz w:val="20"/>
          <w:szCs w:val="20"/>
        </w:rPr>
      </w:pPr>
      <w:r w:rsidRPr="00891F3A">
        <w:rPr>
          <w:rFonts w:ascii="Arial" w:hAnsi="Arial" w:cs="Arial"/>
          <w:sz w:val="20"/>
          <w:szCs w:val="20"/>
        </w:rPr>
        <w:t xml:space="preserve">a) která vedla k porušení řádů a </w:t>
      </w:r>
      <w:r w:rsidR="00F75597">
        <w:rPr>
          <w:rFonts w:ascii="Arial" w:hAnsi="Arial" w:cs="Arial"/>
          <w:sz w:val="20"/>
          <w:szCs w:val="20"/>
        </w:rPr>
        <w:t>P</w:t>
      </w:r>
      <w:r w:rsidRPr="00891F3A">
        <w:rPr>
          <w:rFonts w:ascii="Arial" w:hAnsi="Arial" w:cs="Arial"/>
          <w:sz w:val="20"/>
          <w:szCs w:val="20"/>
        </w:rPr>
        <w:t>ravidel</w:t>
      </w:r>
      <w:r w:rsidR="00F75597">
        <w:rPr>
          <w:rFonts w:ascii="Arial" w:hAnsi="Arial" w:cs="Arial"/>
          <w:sz w:val="20"/>
          <w:szCs w:val="20"/>
        </w:rPr>
        <w:t xml:space="preserve"> ČAST</w:t>
      </w:r>
      <w:r w:rsidRPr="00891F3A">
        <w:rPr>
          <w:rFonts w:ascii="Arial" w:hAnsi="Arial" w:cs="Arial"/>
          <w:sz w:val="20"/>
          <w:szCs w:val="20"/>
        </w:rPr>
        <w:t xml:space="preserve"> v případech, kdy nepostačují jiné prostředky k postihu těchto případů,</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užití dopingu.</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603.02</w:t>
      </w:r>
    </w:p>
    <w:p w:rsidR="00764534" w:rsidRPr="00891F3A" w:rsidRDefault="00764534" w:rsidP="006122CE">
      <w:pPr>
        <w:autoSpaceDE w:val="0"/>
        <w:autoSpaceDN w:val="0"/>
        <w:adjustRightInd w:val="0"/>
        <w:jc w:val="both"/>
        <w:rPr>
          <w:rFonts w:ascii="Arial" w:hAnsi="Arial" w:cs="Arial"/>
          <w:sz w:val="20"/>
          <w:szCs w:val="20"/>
        </w:rPr>
      </w:pPr>
      <w:r w:rsidRPr="00891F3A">
        <w:rPr>
          <w:rFonts w:ascii="Arial" w:hAnsi="Arial" w:cs="Arial"/>
          <w:sz w:val="20"/>
          <w:szCs w:val="20"/>
        </w:rPr>
        <w:t>V disciplinárním řízení se též projednávají závažné případy narušení pořádku, související se soutěžemi a</w:t>
      </w:r>
      <w:r w:rsidR="006122CE">
        <w:rPr>
          <w:rFonts w:ascii="Arial" w:hAnsi="Arial" w:cs="Arial"/>
          <w:sz w:val="20"/>
          <w:szCs w:val="20"/>
        </w:rPr>
        <w:t xml:space="preserve"> </w:t>
      </w:r>
      <w:r w:rsidRPr="00891F3A">
        <w:rPr>
          <w:rFonts w:ascii="Arial" w:hAnsi="Arial" w:cs="Arial"/>
          <w:sz w:val="20"/>
          <w:szCs w:val="20"/>
        </w:rPr>
        <w:t>jinými akcemi stolního tenisu.</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6122CE">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604. Druhy disciplinárních trestů</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604.01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V disciplinárním řízení lze ukládat jednotlivcům tyto tresty:</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a) napomenutí,</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důtka,</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c) peněžitá pokuta,</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d) zastavení závodní činnosti,</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e) zákaz výkonu funkce,</w:t>
      </w:r>
    </w:p>
    <w:p w:rsidR="00764534" w:rsidRPr="00891F3A" w:rsidRDefault="00764534" w:rsidP="00D975B3">
      <w:pPr>
        <w:autoSpaceDE w:val="0"/>
        <w:autoSpaceDN w:val="0"/>
        <w:adjustRightInd w:val="0"/>
        <w:jc w:val="both"/>
        <w:rPr>
          <w:rFonts w:ascii="Arial" w:hAnsi="Arial" w:cs="Arial"/>
          <w:sz w:val="20"/>
          <w:szCs w:val="20"/>
        </w:rPr>
      </w:pPr>
      <w:r w:rsidRPr="00891F3A">
        <w:rPr>
          <w:rFonts w:ascii="Arial" w:hAnsi="Arial" w:cs="Arial"/>
          <w:sz w:val="20"/>
          <w:szCs w:val="20"/>
        </w:rPr>
        <w:t>f) tresty za opakované napomenutí žlutou, červenou a žlutou + červenou kartou za nesprávné chování podle</w:t>
      </w:r>
      <w:r w:rsidR="00D975B3">
        <w:rPr>
          <w:rFonts w:ascii="Arial" w:hAnsi="Arial" w:cs="Arial"/>
          <w:sz w:val="20"/>
          <w:szCs w:val="20"/>
        </w:rPr>
        <w:t xml:space="preserve"> </w:t>
      </w:r>
      <w:r w:rsidRPr="00891F3A">
        <w:rPr>
          <w:rFonts w:ascii="Arial" w:hAnsi="Arial" w:cs="Arial"/>
          <w:sz w:val="20"/>
          <w:szCs w:val="20"/>
        </w:rPr>
        <w:t xml:space="preserve">čl. 3.5. </w:t>
      </w:r>
      <w:r w:rsidR="003A074E">
        <w:rPr>
          <w:rFonts w:ascii="Arial" w:hAnsi="Arial" w:cs="Arial"/>
          <w:sz w:val="20"/>
          <w:szCs w:val="20"/>
        </w:rPr>
        <w:t>P</w:t>
      </w:r>
      <w:r w:rsidRPr="00891F3A">
        <w:rPr>
          <w:rFonts w:ascii="Arial" w:hAnsi="Arial" w:cs="Arial"/>
          <w:sz w:val="20"/>
          <w:szCs w:val="20"/>
        </w:rPr>
        <w:t xml:space="preserve">ravidel </w:t>
      </w:r>
      <w:r w:rsidR="003A074E">
        <w:rPr>
          <w:rFonts w:ascii="Arial" w:hAnsi="Arial" w:cs="Arial"/>
          <w:sz w:val="20"/>
          <w:szCs w:val="20"/>
        </w:rPr>
        <w:t>ČAST</w:t>
      </w:r>
      <w:r w:rsidRPr="00891F3A">
        <w:rPr>
          <w:rFonts w:ascii="Arial" w:hAnsi="Arial" w:cs="Arial"/>
          <w:sz w:val="20"/>
          <w:szCs w:val="20"/>
        </w:rPr>
        <w:t xml:space="preserve"> (viz čl. 618).</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604.02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V disciplinárním řízení lze ukládat kolektivům (družstvům) a oddílům tyto tresty:</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a) důtka,</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peněžitá pokuta,</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c) uzavření hrací místnosti,</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d) zastavení závodní činnosti družstva,</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e) zastavení závodní činnosti oddílu,</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f) vyloučení družstva ze soutěže,</w:t>
      </w:r>
    </w:p>
    <w:p w:rsidR="00764534" w:rsidRPr="00891F3A" w:rsidRDefault="00764534" w:rsidP="00D975B3">
      <w:pPr>
        <w:autoSpaceDE w:val="0"/>
        <w:autoSpaceDN w:val="0"/>
        <w:adjustRightInd w:val="0"/>
        <w:jc w:val="both"/>
        <w:rPr>
          <w:rFonts w:ascii="Arial" w:hAnsi="Arial" w:cs="Arial"/>
          <w:sz w:val="20"/>
          <w:szCs w:val="20"/>
        </w:rPr>
      </w:pPr>
      <w:r w:rsidRPr="00891F3A">
        <w:rPr>
          <w:rFonts w:ascii="Arial" w:hAnsi="Arial" w:cs="Arial"/>
          <w:sz w:val="20"/>
          <w:szCs w:val="20"/>
        </w:rPr>
        <w:t xml:space="preserve">g) tresty za opakované napomenutí žlutou, červenou a žlutou + červenou kartou za </w:t>
      </w:r>
      <w:r w:rsidRPr="007D06EE">
        <w:rPr>
          <w:rFonts w:ascii="Arial" w:hAnsi="Arial" w:cs="Arial"/>
          <w:sz w:val="20"/>
          <w:szCs w:val="20"/>
        </w:rPr>
        <w:t xml:space="preserve">rady </w:t>
      </w:r>
      <w:r w:rsidR="009D436F" w:rsidRPr="007D06EE">
        <w:rPr>
          <w:rFonts w:ascii="Arial" w:hAnsi="Arial" w:cs="Arial"/>
          <w:sz w:val="20"/>
          <w:szCs w:val="20"/>
        </w:rPr>
        <w:t>hráčů</w:t>
      </w:r>
      <w:r w:rsidRPr="007D06EE">
        <w:rPr>
          <w:rFonts w:ascii="Arial" w:hAnsi="Arial" w:cs="Arial"/>
          <w:sz w:val="20"/>
          <w:szCs w:val="20"/>
        </w:rPr>
        <w:t>m a</w:t>
      </w:r>
      <w:r w:rsidRPr="00891F3A">
        <w:rPr>
          <w:rFonts w:ascii="Arial" w:hAnsi="Arial" w:cs="Arial"/>
          <w:sz w:val="20"/>
          <w:szCs w:val="20"/>
        </w:rPr>
        <w:t xml:space="preserve"> nesportovní</w:t>
      </w:r>
      <w:r w:rsidR="00D975B3">
        <w:rPr>
          <w:rFonts w:ascii="Arial" w:hAnsi="Arial" w:cs="Arial"/>
          <w:sz w:val="20"/>
          <w:szCs w:val="20"/>
        </w:rPr>
        <w:t xml:space="preserve"> </w:t>
      </w:r>
      <w:r w:rsidRPr="00891F3A">
        <w:rPr>
          <w:rFonts w:ascii="Arial" w:hAnsi="Arial" w:cs="Arial"/>
          <w:sz w:val="20"/>
          <w:szCs w:val="20"/>
        </w:rPr>
        <w:t xml:space="preserve">chování hráčské lavičky podle čl. 3.5. </w:t>
      </w:r>
      <w:r w:rsidR="00D86A61">
        <w:rPr>
          <w:rFonts w:ascii="Arial" w:hAnsi="Arial" w:cs="Arial"/>
          <w:sz w:val="20"/>
          <w:szCs w:val="20"/>
        </w:rPr>
        <w:t>P</w:t>
      </w:r>
      <w:r w:rsidRPr="00891F3A">
        <w:rPr>
          <w:rFonts w:ascii="Arial" w:hAnsi="Arial" w:cs="Arial"/>
          <w:sz w:val="20"/>
          <w:szCs w:val="20"/>
        </w:rPr>
        <w:t>ravidel</w:t>
      </w:r>
      <w:r w:rsidR="00D86A61">
        <w:rPr>
          <w:rFonts w:ascii="Arial" w:hAnsi="Arial" w:cs="Arial"/>
          <w:sz w:val="20"/>
          <w:szCs w:val="20"/>
        </w:rPr>
        <w:t xml:space="preserve"> ČAST</w:t>
      </w:r>
      <w:r w:rsidRPr="00891F3A">
        <w:rPr>
          <w:rFonts w:ascii="Arial" w:hAnsi="Arial" w:cs="Arial"/>
          <w:sz w:val="20"/>
          <w:szCs w:val="20"/>
        </w:rPr>
        <w:t xml:space="preserve"> (viz čl. 618).</w:t>
      </w:r>
    </w:p>
    <w:p w:rsidR="007E3361" w:rsidRDefault="007E3361" w:rsidP="00764534">
      <w:pPr>
        <w:autoSpaceDE w:val="0"/>
        <w:autoSpaceDN w:val="0"/>
        <w:adjustRightInd w:val="0"/>
        <w:rPr>
          <w:rFonts w:ascii="Arial" w:hAnsi="Arial" w:cs="Arial"/>
          <w:b/>
          <w:bCs/>
          <w:sz w:val="20"/>
          <w:szCs w:val="20"/>
        </w:rPr>
      </w:pPr>
    </w:p>
    <w:p w:rsidR="00764534" w:rsidRPr="00891F3A" w:rsidRDefault="00764534" w:rsidP="00D975B3">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605. Napomenutí a důtka</w:t>
      </w:r>
    </w:p>
    <w:p w:rsidR="000B6367" w:rsidRDefault="000B6367" w:rsidP="00764534">
      <w:pPr>
        <w:autoSpaceDE w:val="0"/>
        <w:autoSpaceDN w:val="0"/>
        <w:adjustRightInd w:val="0"/>
        <w:rPr>
          <w:rFonts w:ascii="Arial" w:hAnsi="Arial" w:cs="Arial"/>
          <w:sz w:val="20"/>
          <w:szCs w:val="20"/>
        </w:rPr>
      </w:pPr>
    </w:p>
    <w:p w:rsidR="00764534" w:rsidRPr="00891F3A" w:rsidRDefault="00764534" w:rsidP="00C1752A">
      <w:pPr>
        <w:autoSpaceDE w:val="0"/>
        <w:autoSpaceDN w:val="0"/>
        <w:adjustRightInd w:val="0"/>
        <w:jc w:val="both"/>
        <w:rPr>
          <w:rFonts w:ascii="Arial" w:hAnsi="Arial" w:cs="Arial"/>
          <w:sz w:val="20"/>
          <w:szCs w:val="20"/>
        </w:rPr>
      </w:pPr>
      <w:r w:rsidRPr="00891F3A">
        <w:rPr>
          <w:rFonts w:ascii="Arial" w:hAnsi="Arial" w:cs="Arial"/>
          <w:sz w:val="20"/>
          <w:szCs w:val="20"/>
        </w:rPr>
        <w:t>Napomenutí je nejmírnější formou trestu. Vyslovuje se v případech méně závažných provinění, zpravidla</w:t>
      </w:r>
      <w:r w:rsidR="00C1752A">
        <w:rPr>
          <w:rFonts w:ascii="Arial" w:hAnsi="Arial" w:cs="Arial"/>
          <w:sz w:val="20"/>
          <w:szCs w:val="20"/>
        </w:rPr>
        <w:t xml:space="preserve"> </w:t>
      </w:r>
      <w:r w:rsidRPr="00891F3A">
        <w:rPr>
          <w:rFonts w:ascii="Arial" w:hAnsi="Arial" w:cs="Arial"/>
          <w:sz w:val="20"/>
          <w:szCs w:val="20"/>
        </w:rPr>
        <w:t>tehdy, jestliže se jedná o první poklesek provinilého. Důtka je důraznější formou trestu za nesprávné jednání.</w:t>
      </w:r>
    </w:p>
    <w:p w:rsidR="00F31AAE" w:rsidRDefault="00F31AAE" w:rsidP="00764534">
      <w:pPr>
        <w:autoSpaceDE w:val="0"/>
        <w:autoSpaceDN w:val="0"/>
        <w:adjustRightInd w:val="0"/>
        <w:rPr>
          <w:rFonts w:ascii="Arial" w:hAnsi="Arial" w:cs="Arial"/>
          <w:b/>
          <w:bCs/>
          <w:sz w:val="20"/>
          <w:szCs w:val="20"/>
        </w:rPr>
      </w:pPr>
    </w:p>
    <w:p w:rsidR="00632BD7" w:rsidRDefault="00632BD7" w:rsidP="00764534">
      <w:pPr>
        <w:autoSpaceDE w:val="0"/>
        <w:autoSpaceDN w:val="0"/>
        <w:adjustRightInd w:val="0"/>
        <w:rPr>
          <w:rFonts w:ascii="Arial" w:hAnsi="Arial" w:cs="Arial"/>
          <w:b/>
          <w:bCs/>
          <w:sz w:val="20"/>
          <w:szCs w:val="20"/>
        </w:rPr>
      </w:pPr>
    </w:p>
    <w:p w:rsidR="00632BD7" w:rsidRDefault="00632BD7" w:rsidP="00764534">
      <w:pPr>
        <w:autoSpaceDE w:val="0"/>
        <w:autoSpaceDN w:val="0"/>
        <w:adjustRightInd w:val="0"/>
        <w:rPr>
          <w:rFonts w:ascii="Arial" w:hAnsi="Arial" w:cs="Arial"/>
          <w:b/>
          <w:bCs/>
          <w:sz w:val="20"/>
          <w:szCs w:val="20"/>
        </w:rPr>
      </w:pPr>
    </w:p>
    <w:p w:rsidR="00632BD7" w:rsidRDefault="00632BD7" w:rsidP="00764534">
      <w:pPr>
        <w:autoSpaceDE w:val="0"/>
        <w:autoSpaceDN w:val="0"/>
        <w:adjustRightInd w:val="0"/>
        <w:rPr>
          <w:rFonts w:ascii="Arial" w:hAnsi="Arial" w:cs="Arial"/>
          <w:b/>
          <w:bCs/>
          <w:sz w:val="20"/>
          <w:szCs w:val="20"/>
        </w:rPr>
      </w:pPr>
    </w:p>
    <w:p w:rsidR="00632BD7" w:rsidRDefault="00632BD7" w:rsidP="00764534">
      <w:pPr>
        <w:autoSpaceDE w:val="0"/>
        <w:autoSpaceDN w:val="0"/>
        <w:adjustRightInd w:val="0"/>
        <w:rPr>
          <w:rFonts w:ascii="Arial" w:hAnsi="Arial" w:cs="Arial"/>
          <w:b/>
          <w:bCs/>
          <w:sz w:val="20"/>
          <w:szCs w:val="20"/>
        </w:rPr>
      </w:pPr>
    </w:p>
    <w:p w:rsidR="00764534" w:rsidRPr="00891F3A" w:rsidRDefault="00764534" w:rsidP="00C1752A">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Článek 606. Zastavení závodní činnosti</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606.01</w:t>
      </w:r>
    </w:p>
    <w:p w:rsidR="00764534" w:rsidRPr="00891F3A" w:rsidRDefault="00764534" w:rsidP="00C1752A">
      <w:pPr>
        <w:autoSpaceDE w:val="0"/>
        <w:autoSpaceDN w:val="0"/>
        <w:adjustRightInd w:val="0"/>
        <w:jc w:val="both"/>
        <w:rPr>
          <w:rFonts w:ascii="Arial" w:hAnsi="Arial" w:cs="Arial"/>
          <w:sz w:val="20"/>
          <w:szCs w:val="20"/>
        </w:rPr>
      </w:pPr>
      <w:r w:rsidRPr="00891F3A">
        <w:rPr>
          <w:rFonts w:ascii="Arial" w:hAnsi="Arial" w:cs="Arial"/>
          <w:sz w:val="20"/>
          <w:szCs w:val="20"/>
        </w:rPr>
        <w:t>Trest zastavení závodní činnosti jednotlivce je možno uložit nejvýše na 18 měsíců s výjimkou trestu za doping.</w:t>
      </w:r>
      <w:r w:rsidR="00C1752A">
        <w:rPr>
          <w:rFonts w:ascii="Arial" w:hAnsi="Arial" w:cs="Arial"/>
          <w:sz w:val="20"/>
          <w:szCs w:val="20"/>
        </w:rPr>
        <w:t xml:space="preserve"> </w:t>
      </w:r>
      <w:r w:rsidRPr="00891F3A">
        <w:rPr>
          <w:rFonts w:ascii="Arial" w:hAnsi="Arial" w:cs="Arial"/>
          <w:sz w:val="20"/>
          <w:szCs w:val="20"/>
        </w:rPr>
        <w:t>V tomto případě se výše trestu zastavení závodní činnosti řídí předpisy Antidopingového výboru ČR a</w:t>
      </w:r>
      <w:r w:rsidR="00C1752A">
        <w:rPr>
          <w:rFonts w:ascii="Arial" w:hAnsi="Arial" w:cs="Arial"/>
          <w:sz w:val="20"/>
          <w:szCs w:val="20"/>
        </w:rPr>
        <w:t xml:space="preserve"> </w:t>
      </w:r>
      <w:r w:rsidRPr="00891F3A">
        <w:rPr>
          <w:rFonts w:ascii="Arial" w:hAnsi="Arial" w:cs="Arial"/>
          <w:sz w:val="20"/>
          <w:szCs w:val="20"/>
        </w:rPr>
        <w:t>může být až doživotní. Provinilec, jemuž byl tento trest uložen, se nesmí zúčastnit žádných domácích soutěží,</w:t>
      </w:r>
      <w:r w:rsidR="00C1752A">
        <w:rPr>
          <w:rFonts w:ascii="Arial" w:hAnsi="Arial" w:cs="Arial"/>
          <w:sz w:val="20"/>
          <w:szCs w:val="20"/>
        </w:rPr>
        <w:t xml:space="preserve"> </w:t>
      </w:r>
      <w:r w:rsidRPr="00891F3A">
        <w:rPr>
          <w:rFonts w:ascii="Arial" w:hAnsi="Arial" w:cs="Arial"/>
          <w:sz w:val="20"/>
          <w:szCs w:val="20"/>
        </w:rPr>
        <w:t>utkání a akcí.</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606.02</w:t>
      </w:r>
    </w:p>
    <w:p w:rsidR="00764534" w:rsidRPr="00891F3A" w:rsidRDefault="00764534" w:rsidP="00607FE1">
      <w:pPr>
        <w:autoSpaceDE w:val="0"/>
        <w:autoSpaceDN w:val="0"/>
        <w:adjustRightInd w:val="0"/>
        <w:jc w:val="both"/>
        <w:rPr>
          <w:rFonts w:ascii="Arial" w:hAnsi="Arial" w:cs="Arial"/>
          <w:sz w:val="20"/>
          <w:szCs w:val="20"/>
        </w:rPr>
      </w:pPr>
      <w:r w:rsidRPr="00891F3A">
        <w:rPr>
          <w:rFonts w:ascii="Arial" w:hAnsi="Arial" w:cs="Arial"/>
          <w:sz w:val="20"/>
          <w:szCs w:val="20"/>
        </w:rPr>
        <w:t>Výkon trestu zastavení závodní činnosti jednotlivce, není-li delší než 3 měsíce, může být podmíněně odložen</w:t>
      </w:r>
      <w:r w:rsidR="00607FE1">
        <w:rPr>
          <w:rFonts w:ascii="Arial" w:hAnsi="Arial" w:cs="Arial"/>
          <w:sz w:val="20"/>
          <w:szCs w:val="20"/>
        </w:rPr>
        <w:t xml:space="preserve"> </w:t>
      </w:r>
      <w:r w:rsidRPr="00891F3A">
        <w:rPr>
          <w:rFonts w:ascii="Arial" w:hAnsi="Arial" w:cs="Arial"/>
          <w:sz w:val="20"/>
          <w:szCs w:val="20"/>
        </w:rPr>
        <w:t>na zkušební dobu v trvání od 3 měsíců do 1 roku. Jestliže se provinilec v této době znovu proviní tak, že je</w:t>
      </w:r>
      <w:r w:rsidR="00607FE1">
        <w:rPr>
          <w:rFonts w:ascii="Arial" w:hAnsi="Arial" w:cs="Arial"/>
          <w:sz w:val="20"/>
          <w:szCs w:val="20"/>
        </w:rPr>
        <w:t xml:space="preserve"> </w:t>
      </w:r>
      <w:r w:rsidRPr="00891F3A">
        <w:rPr>
          <w:rFonts w:ascii="Arial" w:hAnsi="Arial" w:cs="Arial"/>
          <w:sz w:val="20"/>
          <w:szCs w:val="20"/>
        </w:rPr>
        <w:t>mu za nové provinění uložen jiný trest než napomenutí, důtka nebo peněžitá pokuta, vykoná se dodatečně i</w:t>
      </w:r>
      <w:r w:rsidR="00607FE1">
        <w:rPr>
          <w:rFonts w:ascii="Arial" w:hAnsi="Arial" w:cs="Arial"/>
          <w:sz w:val="20"/>
          <w:szCs w:val="20"/>
        </w:rPr>
        <w:t xml:space="preserve"> </w:t>
      </w:r>
      <w:r w:rsidRPr="00891F3A">
        <w:rPr>
          <w:rFonts w:ascii="Arial" w:hAnsi="Arial" w:cs="Arial"/>
          <w:sz w:val="20"/>
          <w:szCs w:val="20"/>
        </w:rPr>
        <w:t>podmíněně odložený trest. K podmíněnému odložení trestu je možno přistoupit tehdy, jestliže předchozí</w:t>
      </w:r>
      <w:r w:rsidR="00607FE1">
        <w:rPr>
          <w:rFonts w:ascii="Arial" w:hAnsi="Arial" w:cs="Arial"/>
          <w:sz w:val="20"/>
          <w:szCs w:val="20"/>
        </w:rPr>
        <w:t xml:space="preserve"> </w:t>
      </w:r>
      <w:r w:rsidRPr="00891F3A">
        <w:rPr>
          <w:rFonts w:ascii="Arial" w:hAnsi="Arial" w:cs="Arial"/>
          <w:sz w:val="20"/>
          <w:szCs w:val="20"/>
        </w:rPr>
        <w:t>chování provinilce a okolnosti případu odůvodňují závěr, že již pohrůžka trestem přiměje provinilce k nápravě.</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606.03</w:t>
      </w:r>
    </w:p>
    <w:p w:rsidR="00764534" w:rsidRPr="00891F3A" w:rsidRDefault="00764534" w:rsidP="00607FE1">
      <w:pPr>
        <w:autoSpaceDE w:val="0"/>
        <w:autoSpaceDN w:val="0"/>
        <w:adjustRightInd w:val="0"/>
        <w:jc w:val="both"/>
        <w:rPr>
          <w:rFonts w:ascii="Arial" w:hAnsi="Arial" w:cs="Arial"/>
          <w:sz w:val="20"/>
          <w:szCs w:val="20"/>
        </w:rPr>
      </w:pPr>
      <w:r w:rsidRPr="00891F3A">
        <w:rPr>
          <w:rFonts w:ascii="Arial" w:hAnsi="Arial" w:cs="Arial"/>
          <w:sz w:val="20"/>
          <w:szCs w:val="20"/>
        </w:rPr>
        <w:t>Trest zastavení závodní činnosti v sobě zahrnuje zákaz reprezentace a mezinárodních sportovních styků. Pro</w:t>
      </w:r>
      <w:r w:rsidR="00607FE1">
        <w:rPr>
          <w:rFonts w:ascii="Arial" w:hAnsi="Arial" w:cs="Arial"/>
          <w:sz w:val="20"/>
          <w:szCs w:val="20"/>
        </w:rPr>
        <w:t xml:space="preserve"> </w:t>
      </w:r>
      <w:r w:rsidRPr="00891F3A">
        <w:rPr>
          <w:rFonts w:ascii="Arial" w:hAnsi="Arial" w:cs="Arial"/>
          <w:sz w:val="20"/>
          <w:szCs w:val="20"/>
        </w:rPr>
        <w:t>zákaz reprezentace a mezinárodních sportovních styků lze v konkrétním případě stanovit i delší dobu než pro</w:t>
      </w:r>
      <w:r w:rsidR="00607FE1">
        <w:rPr>
          <w:rFonts w:ascii="Arial" w:hAnsi="Arial" w:cs="Arial"/>
          <w:sz w:val="20"/>
          <w:szCs w:val="20"/>
        </w:rPr>
        <w:t xml:space="preserve"> </w:t>
      </w:r>
      <w:r w:rsidRPr="00891F3A">
        <w:rPr>
          <w:rFonts w:ascii="Arial" w:hAnsi="Arial" w:cs="Arial"/>
          <w:sz w:val="20"/>
          <w:szCs w:val="20"/>
        </w:rPr>
        <w:t>zákaz tuzemských sportovních styků. V žádném případě však ani tento zákaz nesmí převýšit dobu 18 měsíců</w:t>
      </w:r>
      <w:r w:rsidR="00607FE1">
        <w:rPr>
          <w:rFonts w:ascii="Arial" w:hAnsi="Arial" w:cs="Arial"/>
          <w:sz w:val="20"/>
          <w:szCs w:val="20"/>
        </w:rPr>
        <w:t xml:space="preserve"> </w:t>
      </w:r>
      <w:r w:rsidRPr="00891F3A">
        <w:rPr>
          <w:rFonts w:ascii="Arial" w:hAnsi="Arial" w:cs="Arial"/>
          <w:sz w:val="20"/>
          <w:szCs w:val="20"/>
        </w:rPr>
        <w:t>s výjimkou trestu za doping (viz čl. 606.01).</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606.04</w:t>
      </w:r>
    </w:p>
    <w:p w:rsidR="00764534" w:rsidRPr="00891F3A" w:rsidRDefault="00764534" w:rsidP="00607FE1">
      <w:pPr>
        <w:autoSpaceDE w:val="0"/>
        <w:autoSpaceDN w:val="0"/>
        <w:adjustRightInd w:val="0"/>
        <w:jc w:val="both"/>
        <w:rPr>
          <w:rFonts w:ascii="Arial" w:hAnsi="Arial" w:cs="Arial"/>
          <w:sz w:val="20"/>
          <w:szCs w:val="20"/>
        </w:rPr>
      </w:pPr>
      <w:r w:rsidRPr="00891F3A">
        <w:rPr>
          <w:rFonts w:ascii="Arial" w:hAnsi="Arial" w:cs="Arial"/>
          <w:sz w:val="20"/>
          <w:szCs w:val="20"/>
        </w:rPr>
        <w:t>Trest zastavení závodní činnosti lze vyslovit také jen pro případ reprezentace a mezinárodních sportovních</w:t>
      </w:r>
      <w:r w:rsidR="00607FE1">
        <w:rPr>
          <w:rFonts w:ascii="Arial" w:hAnsi="Arial" w:cs="Arial"/>
          <w:sz w:val="20"/>
          <w:szCs w:val="20"/>
        </w:rPr>
        <w:t xml:space="preserve"> </w:t>
      </w:r>
      <w:r w:rsidRPr="00891F3A">
        <w:rPr>
          <w:rFonts w:ascii="Arial" w:hAnsi="Arial" w:cs="Arial"/>
          <w:sz w:val="20"/>
          <w:szCs w:val="20"/>
        </w:rPr>
        <w:t>styků.</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606.05</w:t>
      </w:r>
    </w:p>
    <w:p w:rsidR="00764534" w:rsidRPr="00891F3A" w:rsidRDefault="00764534" w:rsidP="00607FE1">
      <w:pPr>
        <w:autoSpaceDE w:val="0"/>
        <w:autoSpaceDN w:val="0"/>
        <w:adjustRightInd w:val="0"/>
        <w:jc w:val="both"/>
        <w:rPr>
          <w:rFonts w:ascii="Arial" w:hAnsi="Arial" w:cs="Arial"/>
          <w:sz w:val="20"/>
          <w:szCs w:val="20"/>
        </w:rPr>
      </w:pPr>
      <w:r w:rsidRPr="00891F3A">
        <w:rPr>
          <w:rFonts w:ascii="Arial" w:hAnsi="Arial" w:cs="Arial"/>
          <w:sz w:val="20"/>
          <w:szCs w:val="20"/>
        </w:rPr>
        <w:t>Trest zastavení závodní činnosti lze uložit družstvu nejvýše na 3 mistrovská utkání. V době, kdy má družstvo</w:t>
      </w:r>
      <w:r w:rsidR="00607FE1">
        <w:rPr>
          <w:rFonts w:ascii="Arial" w:hAnsi="Arial" w:cs="Arial"/>
          <w:sz w:val="20"/>
          <w:szCs w:val="20"/>
        </w:rPr>
        <w:t xml:space="preserve"> </w:t>
      </w:r>
      <w:r w:rsidRPr="00891F3A">
        <w:rPr>
          <w:rFonts w:ascii="Arial" w:hAnsi="Arial" w:cs="Arial"/>
          <w:sz w:val="20"/>
          <w:szCs w:val="20"/>
        </w:rPr>
        <w:t>zastavenou závodní činnost, nesmí se zúčastnit ani přátelských, mezinárodních a jiných utkání. Tento trest</w:t>
      </w:r>
      <w:r w:rsidR="00607FE1">
        <w:rPr>
          <w:rFonts w:ascii="Arial" w:hAnsi="Arial" w:cs="Arial"/>
          <w:sz w:val="20"/>
          <w:szCs w:val="20"/>
        </w:rPr>
        <w:t xml:space="preserve"> </w:t>
      </w:r>
      <w:r w:rsidRPr="00891F3A">
        <w:rPr>
          <w:rFonts w:ascii="Arial" w:hAnsi="Arial" w:cs="Arial"/>
          <w:sz w:val="20"/>
          <w:szCs w:val="20"/>
        </w:rPr>
        <w:t>může být vykonán formou odečtení příslušného počtu bodů.</w:t>
      </w:r>
    </w:p>
    <w:p w:rsidR="003A5284" w:rsidRDefault="003A5284"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BD514E">
        <w:rPr>
          <w:rFonts w:ascii="Arial" w:hAnsi="Arial" w:cs="Arial"/>
          <w:b/>
          <w:bCs/>
          <w:sz w:val="20"/>
          <w:szCs w:val="20"/>
        </w:rPr>
        <w:t>606.06</w:t>
      </w:r>
    </w:p>
    <w:p w:rsidR="00764534" w:rsidRPr="00891F3A" w:rsidRDefault="00764534" w:rsidP="009B38DC">
      <w:pPr>
        <w:autoSpaceDE w:val="0"/>
        <w:autoSpaceDN w:val="0"/>
        <w:adjustRightInd w:val="0"/>
        <w:jc w:val="both"/>
        <w:rPr>
          <w:rFonts w:ascii="Arial" w:hAnsi="Arial" w:cs="Arial"/>
          <w:sz w:val="20"/>
          <w:szCs w:val="20"/>
        </w:rPr>
      </w:pPr>
      <w:r w:rsidRPr="00891F3A">
        <w:rPr>
          <w:rFonts w:ascii="Arial" w:hAnsi="Arial" w:cs="Arial"/>
          <w:sz w:val="20"/>
          <w:szCs w:val="20"/>
        </w:rPr>
        <w:t xml:space="preserve">Trest zastavení závodní činnosti oddílu se </w:t>
      </w:r>
      <w:r w:rsidRPr="00446DB9">
        <w:rPr>
          <w:rFonts w:ascii="Arial" w:hAnsi="Arial" w:cs="Arial"/>
          <w:sz w:val="20"/>
          <w:szCs w:val="20"/>
        </w:rPr>
        <w:t xml:space="preserve">ukládá </w:t>
      </w:r>
      <w:r w:rsidR="0062540B" w:rsidRPr="00446DB9">
        <w:rPr>
          <w:rFonts w:ascii="Arial" w:hAnsi="Arial" w:cs="Arial"/>
          <w:sz w:val="20"/>
          <w:szCs w:val="20"/>
        </w:rPr>
        <w:t>také</w:t>
      </w:r>
      <w:r w:rsidR="0062540B" w:rsidRPr="00446DB9">
        <w:rPr>
          <w:rFonts w:ascii="Arial" w:hAnsi="Arial" w:cs="Arial"/>
          <w:color w:val="FF0000"/>
          <w:sz w:val="20"/>
          <w:szCs w:val="20"/>
        </w:rPr>
        <w:t xml:space="preserve"> </w:t>
      </w:r>
      <w:r w:rsidRPr="00446DB9">
        <w:rPr>
          <w:rFonts w:ascii="Arial" w:hAnsi="Arial" w:cs="Arial"/>
          <w:sz w:val="20"/>
          <w:szCs w:val="20"/>
        </w:rPr>
        <w:t>za</w:t>
      </w:r>
      <w:r w:rsidRPr="00891F3A">
        <w:rPr>
          <w:rFonts w:ascii="Arial" w:hAnsi="Arial" w:cs="Arial"/>
          <w:sz w:val="20"/>
          <w:szCs w:val="20"/>
        </w:rPr>
        <w:t xml:space="preserve"> neřešení hrubých administrativních přestupků (např.</w:t>
      </w:r>
      <w:r w:rsidR="009B38DC">
        <w:rPr>
          <w:rFonts w:ascii="Arial" w:hAnsi="Arial" w:cs="Arial"/>
          <w:sz w:val="20"/>
          <w:szCs w:val="20"/>
        </w:rPr>
        <w:t xml:space="preserve"> </w:t>
      </w:r>
      <w:r w:rsidRPr="00891F3A">
        <w:rPr>
          <w:rFonts w:ascii="Arial" w:hAnsi="Arial" w:cs="Arial"/>
          <w:sz w:val="20"/>
          <w:szCs w:val="20"/>
        </w:rPr>
        <w:t>neplacení pořádkových pokut). Trest lze uložit buď na určitou dobu nebo s termínem do odstranění</w:t>
      </w:r>
      <w:r w:rsidR="009B38DC">
        <w:rPr>
          <w:rFonts w:ascii="Arial" w:hAnsi="Arial" w:cs="Arial"/>
          <w:sz w:val="20"/>
          <w:szCs w:val="20"/>
        </w:rPr>
        <w:t xml:space="preserve"> </w:t>
      </w:r>
      <w:r w:rsidRPr="00891F3A">
        <w:rPr>
          <w:rFonts w:ascii="Arial" w:hAnsi="Arial" w:cs="Arial"/>
          <w:sz w:val="20"/>
          <w:szCs w:val="20"/>
        </w:rPr>
        <w:t>nedostatků, nejvýše však na 12 měsíců.</w:t>
      </w:r>
    </w:p>
    <w:p w:rsidR="00764534" w:rsidRPr="00891F3A" w:rsidRDefault="00764534" w:rsidP="00CA1990">
      <w:pPr>
        <w:autoSpaceDE w:val="0"/>
        <w:autoSpaceDN w:val="0"/>
        <w:adjustRightInd w:val="0"/>
        <w:jc w:val="both"/>
        <w:rPr>
          <w:rFonts w:ascii="Arial" w:hAnsi="Arial" w:cs="Arial"/>
          <w:sz w:val="20"/>
          <w:szCs w:val="20"/>
        </w:rPr>
      </w:pPr>
      <w:r w:rsidRPr="00446DB9">
        <w:rPr>
          <w:rFonts w:ascii="Arial" w:hAnsi="Arial" w:cs="Arial"/>
          <w:sz w:val="20"/>
          <w:szCs w:val="20"/>
        </w:rPr>
        <w:t>Řídící orgán soutěže (ředitel soutěží ČAST) může uložit i trest zastavení činnosti družstvu nebo oddílu</w:t>
      </w:r>
      <w:r w:rsidR="00CA1990" w:rsidRPr="00446DB9">
        <w:rPr>
          <w:rFonts w:ascii="Arial" w:hAnsi="Arial" w:cs="Arial"/>
          <w:sz w:val="20"/>
          <w:szCs w:val="20"/>
        </w:rPr>
        <w:t xml:space="preserve"> </w:t>
      </w:r>
      <w:r w:rsidRPr="00446DB9">
        <w:rPr>
          <w:rFonts w:ascii="Arial" w:hAnsi="Arial" w:cs="Arial"/>
          <w:sz w:val="20"/>
          <w:szCs w:val="20"/>
        </w:rPr>
        <w:t>za nezaplacení pořádkových pokut s termínem do zaplacení.</w:t>
      </w:r>
      <w:r w:rsidR="00DF5715" w:rsidRPr="00DF5715">
        <w:rPr>
          <w:rFonts w:ascii="Arial" w:hAnsi="Arial" w:cs="Arial"/>
          <w:sz w:val="20"/>
          <w:szCs w:val="20"/>
          <w:shd w:val="clear" w:color="auto" w:fill="FFFFFF"/>
        </w:rPr>
        <w:t xml:space="preserve">                                                       </w:t>
      </w:r>
      <w:r w:rsidR="00DF5715">
        <w:rPr>
          <w:rFonts w:ascii="Arial" w:hAnsi="Arial" w:cs="Arial"/>
          <w:sz w:val="20"/>
          <w:szCs w:val="20"/>
        </w:rPr>
        <w:t xml:space="preserve">  </w:t>
      </w:r>
    </w:p>
    <w:p w:rsidR="00764534" w:rsidRPr="00891F3A" w:rsidRDefault="00764534" w:rsidP="009B38DC">
      <w:pPr>
        <w:autoSpaceDE w:val="0"/>
        <w:autoSpaceDN w:val="0"/>
        <w:adjustRightInd w:val="0"/>
        <w:jc w:val="both"/>
        <w:rPr>
          <w:rFonts w:ascii="Arial" w:hAnsi="Arial" w:cs="Arial"/>
          <w:sz w:val="20"/>
          <w:szCs w:val="20"/>
        </w:rPr>
      </w:pPr>
      <w:r w:rsidRPr="00446DB9">
        <w:rPr>
          <w:rFonts w:ascii="Arial" w:hAnsi="Arial" w:cs="Arial"/>
          <w:sz w:val="20"/>
          <w:szCs w:val="20"/>
        </w:rPr>
        <w:t>Poznámka : Při zastavení činnosti může řídící orgán stanovit podle svého rozhodnutí i lhůtu od doložení</w:t>
      </w:r>
      <w:r w:rsidR="009B38DC" w:rsidRPr="00446DB9">
        <w:rPr>
          <w:rFonts w:ascii="Arial" w:hAnsi="Arial" w:cs="Arial"/>
          <w:sz w:val="20"/>
          <w:szCs w:val="20"/>
        </w:rPr>
        <w:t xml:space="preserve"> </w:t>
      </w:r>
      <w:r w:rsidRPr="00446DB9">
        <w:rPr>
          <w:rFonts w:ascii="Arial" w:hAnsi="Arial" w:cs="Arial"/>
          <w:sz w:val="20"/>
          <w:szCs w:val="20"/>
        </w:rPr>
        <w:t>úhrady do uvolnění činnosti.</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C663EC">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607. Zákaz výkonu funkce</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607.01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Trest zákazu výkonu funkce lze uložit na dobu až dvou let.</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607.02</w:t>
      </w:r>
    </w:p>
    <w:p w:rsidR="00764534" w:rsidRPr="00891F3A" w:rsidRDefault="00764534" w:rsidP="002B3649">
      <w:pPr>
        <w:autoSpaceDE w:val="0"/>
        <w:autoSpaceDN w:val="0"/>
        <w:adjustRightInd w:val="0"/>
        <w:jc w:val="both"/>
        <w:rPr>
          <w:rFonts w:ascii="Arial" w:hAnsi="Arial" w:cs="Arial"/>
          <w:sz w:val="20"/>
          <w:szCs w:val="20"/>
        </w:rPr>
      </w:pPr>
      <w:r w:rsidRPr="00891F3A">
        <w:rPr>
          <w:rFonts w:ascii="Arial" w:hAnsi="Arial" w:cs="Arial"/>
          <w:sz w:val="20"/>
          <w:szCs w:val="20"/>
        </w:rPr>
        <w:t>Trest zákazu výkonu funkce lze uložit trenérům, rozhodčím, vedoucím družstev a jiným osobám pověřeným</w:t>
      </w:r>
      <w:r w:rsidR="002B3649">
        <w:rPr>
          <w:rFonts w:ascii="Arial" w:hAnsi="Arial" w:cs="Arial"/>
          <w:sz w:val="20"/>
          <w:szCs w:val="20"/>
        </w:rPr>
        <w:t xml:space="preserve"> </w:t>
      </w:r>
      <w:r w:rsidRPr="00891F3A">
        <w:rPr>
          <w:rFonts w:ascii="Arial" w:hAnsi="Arial" w:cs="Arial"/>
          <w:sz w:val="20"/>
          <w:szCs w:val="20"/>
        </w:rPr>
        <w:t>obdobnými funkcemi. Ve výroku o trestu disciplinární orgán stanoví, kterých konkrétních funkcí, popř.</w:t>
      </w:r>
      <w:r w:rsidR="002B3649">
        <w:rPr>
          <w:rFonts w:ascii="Arial" w:hAnsi="Arial" w:cs="Arial"/>
          <w:sz w:val="20"/>
          <w:szCs w:val="20"/>
        </w:rPr>
        <w:t xml:space="preserve"> </w:t>
      </w:r>
      <w:r w:rsidRPr="00891F3A">
        <w:rPr>
          <w:rFonts w:ascii="Arial" w:hAnsi="Arial" w:cs="Arial"/>
          <w:sz w:val="20"/>
          <w:szCs w:val="20"/>
        </w:rPr>
        <w:t>kterých činností s nimi spojených, se trest týká. Tento trest nelze použít na výkon funkce člena voleného</w:t>
      </w:r>
      <w:r w:rsidR="002B3649">
        <w:rPr>
          <w:rFonts w:ascii="Arial" w:hAnsi="Arial" w:cs="Arial"/>
          <w:sz w:val="20"/>
          <w:szCs w:val="20"/>
        </w:rPr>
        <w:t xml:space="preserve"> </w:t>
      </w:r>
      <w:r w:rsidRPr="00891F3A">
        <w:rPr>
          <w:rFonts w:ascii="Arial" w:hAnsi="Arial" w:cs="Arial"/>
          <w:sz w:val="20"/>
          <w:szCs w:val="20"/>
        </w:rPr>
        <w:t>orgánu. O tom, zda členové mohou vykonávat své funkce ve voleném orgánu s ohledem na disciplinární</w:t>
      </w:r>
      <w:r w:rsidR="002B3649">
        <w:rPr>
          <w:rFonts w:ascii="Arial" w:hAnsi="Arial" w:cs="Arial"/>
          <w:sz w:val="20"/>
          <w:szCs w:val="20"/>
        </w:rPr>
        <w:t xml:space="preserve"> </w:t>
      </w:r>
      <w:r w:rsidRPr="00891F3A">
        <w:rPr>
          <w:rFonts w:ascii="Arial" w:hAnsi="Arial" w:cs="Arial"/>
          <w:sz w:val="20"/>
          <w:szCs w:val="20"/>
        </w:rPr>
        <w:t>provinění, jehož se dopustili, náleží rozhodnout příslušnému orgánu podle stanov.</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607.03</w:t>
      </w:r>
    </w:p>
    <w:p w:rsidR="00764534" w:rsidRPr="00891F3A" w:rsidRDefault="00764534" w:rsidP="002B3649">
      <w:pPr>
        <w:autoSpaceDE w:val="0"/>
        <w:autoSpaceDN w:val="0"/>
        <w:adjustRightInd w:val="0"/>
        <w:jc w:val="both"/>
        <w:rPr>
          <w:rFonts w:ascii="Arial" w:hAnsi="Arial" w:cs="Arial"/>
          <w:sz w:val="20"/>
          <w:szCs w:val="20"/>
        </w:rPr>
      </w:pPr>
      <w:r w:rsidRPr="00891F3A">
        <w:rPr>
          <w:rFonts w:ascii="Arial" w:hAnsi="Arial" w:cs="Arial"/>
          <w:sz w:val="20"/>
          <w:szCs w:val="20"/>
        </w:rPr>
        <w:t>Trest zákazu výkonu funkce lze uložit podmíněně. V tomto případě se použije obdobně ustanovení čl.</w:t>
      </w:r>
      <w:r w:rsidR="002B3649">
        <w:rPr>
          <w:rFonts w:ascii="Arial" w:hAnsi="Arial" w:cs="Arial"/>
          <w:sz w:val="20"/>
          <w:szCs w:val="20"/>
        </w:rPr>
        <w:t xml:space="preserve"> </w:t>
      </w:r>
      <w:r w:rsidRPr="00891F3A">
        <w:rPr>
          <w:rFonts w:ascii="Arial" w:hAnsi="Arial" w:cs="Arial"/>
          <w:sz w:val="20"/>
          <w:szCs w:val="20"/>
        </w:rPr>
        <w:t>606.02.</w:t>
      </w:r>
    </w:p>
    <w:p w:rsidR="007942C0" w:rsidRDefault="007942C0" w:rsidP="00764534">
      <w:pPr>
        <w:autoSpaceDE w:val="0"/>
        <w:autoSpaceDN w:val="0"/>
        <w:adjustRightInd w:val="0"/>
        <w:rPr>
          <w:rFonts w:ascii="Arial" w:hAnsi="Arial" w:cs="Arial"/>
          <w:b/>
          <w:bCs/>
          <w:sz w:val="20"/>
          <w:szCs w:val="20"/>
        </w:rPr>
      </w:pPr>
    </w:p>
    <w:p w:rsidR="00F31AAE" w:rsidRDefault="00F31AAE" w:rsidP="00764534">
      <w:pPr>
        <w:autoSpaceDE w:val="0"/>
        <w:autoSpaceDN w:val="0"/>
        <w:adjustRightInd w:val="0"/>
        <w:rPr>
          <w:rFonts w:ascii="Arial" w:hAnsi="Arial" w:cs="Arial"/>
          <w:b/>
          <w:bCs/>
          <w:sz w:val="20"/>
          <w:szCs w:val="20"/>
        </w:rPr>
      </w:pPr>
    </w:p>
    <w:p w:rsidR="00F31AAE" w:rsidRDefault="00F31AAE" w:rsidP="00764534">
      <w:pPr>
        <w:autoSpaceDE w:val="0"/>
        <w:autoSpaceDN w:val="0"/>
        <w:adjustRightInd w:val="0"/>
        <w:rPr>
          <w:rFonts w:ascii="Arial" w:hAnsi="Arial" w:cs="Arial"/>
          <w:b/>
          <w:bCs/>
          <w:sz w:val="20"/>
          <w:szCs w:val="20"/>
        </w:rPr>
      </w:pPr>
    </w:p>
    <w:p w:rsidR="00A5207D" w:rsidRDefault="00A5207D" w:rsidP="00764534">
      <w:pPr>
        <w:autoSpaceDE w:val="0"/>
        <w:autoSpaceDN w:val="0"/>
        <w:adjustRightInd w:val="0"/>
        <w:rPr>
          <w:rFonts w:ascii="Arial" w:hAnsi="Arial" w:cs="Arial"/>
          <w:b/>
          <w:bCs/>
          <w:sz w:val="20"/>
          <w:szCs w:val="20"/>
        </w:rPr>
      </w:pPr>
    </w:p>
    <w:p w:rsidR="00764534" w:rsidRPr="00891F3A" w:rsidRDefault="00764534" w:rsidP="002B3649">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Článek 608. Uzavření hrací místnosti</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608.01</w:t>
      </w:r>
    </w:p>
    <w:p w:rsidR="00764534" w:rsidRDefault="00764534" w:rsidP="002B3649">
      <w:pPr>
        <w:autoSpaceDE w:val="0"/>
        <w:autoSpaceDN w:val="0"/>
        <w:adjustRightInd w:val="0"/>
        <w:jc w:val="both"/>
        <w:rPr>
          <w:rFonts w:ascii="Arial" w:hAnsi="Arial" w:cs="Arial"/>
          <w:sz w:val="20"/>
          <w:szCs w:val="20"/>
        </w:rPr>
      </w:pPr>
      <w:r w:rsidRPr="00891F3A">
        <w:rPr>
          <w:rFonts w:ascii="Arial" w:hAnsi="Arial" w:cs="Arial"/>
          <w:sz w:val="20"/>
          <w:szCs w:val="20"/>
        </w:rPr>
        <w:t>Trest uzavření hrací místnosti lze uložit až na 3 soutěžní utkání toho družstva, při jehož utkání došlo k</w:t>
      </w:r>
      <w:r w:rsidR="002B3649">
        <w:rPr>
          <w:rFonts w:ascii="Arial" w:hAnsi="Arial" w:cs="Arial"/>
          <w:sz w:val="20"/>
          <w:szCs w:val="20"/>
        </w:rPr>
        <w:t> </w:t>
      </w:r>
      <w:r w:rsidRPr="00891F3A">
        <w:rPr>
          <w:rFonts w:ascii="Arial" w:hAnsi="Arial" w:cs="Arial"/>
          <w:sz w:val="20"/>
          <w:szCs w:val="20"/>
        </w:rPr>
        <w:t>disciplinárnímu</w:t>
      </w:r>
      <w:r w:rsidR="002B3649">
        <w:rPr>
          <w:rFonts w:ascii="Arial" w:hAnsi="Arial" w:cs="Arial"/>
          <w:sz w:val="20"/>
          <w:szCs w:val="20"/>
        </w:rPr>
        <w:t xml:space="preserve"> </w:t>
      </w:r>
      <w:r w:rsidRPr="00891F3A">
        <w:rPr>
          <w:rFonts w:ascii="Arial" w:hAnsi="Arial" w:cs="Arial"/>
          <w:sz w:val="20"/>
          <w:szCs w:val="20"/>
        </w:rPr>
        <w:t>provinění.</w:t>
      </w:r>
    </w:p>
    <w:p w:rsidR="00F444B3" w:rsidRPr="00891F3A" w:rsidRDefault="00F444B3" w:rsidP="002B3649">
      <w:pPr>
        <w:autoSpaceDE w:val="0"/>
        <w:autoSpaceDN w:val="0"/>
        <w:adjustRightInd w:val="0"/>
        <w:jc w:val="both"/>
        <w:rPr>
          <w:rFonts w:ascii="Arial" w:hAnsi="Arial" w:cs="Arial"/>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608.02</w:t>
      </w:r>
    </w:p>
    <w:p w:rsidR="00764534" w:rsidRPr="00891F3A" w:rsidRDefault="00764534" w:rsidP="002B3649">
      <w:pPr>
        <w:autoSpaceDE w:val="0"/>
        <w:autoSpaceDN w:val="0"/>
        <w:adjustRightInd w:val="0"/>
        <w:jc w:val="both"/>
        <w:rPr>
          <w:rFonts w:ascii="Arial" w:hAnsi="Arial" w:cs="Arial"/>
          <w:sz w:val="20"/>
          <w:szCs w:val="20"/>
        </w:rPr>
      </w:pPr>
      <w:r w:rsidRPr="00891F3A">
        <w:rPr>
          <w:rFonts w:ascii="Arial" w:hAnsi="Arial" w:cs="Arial"/>
          <w:sz w:val="20"/>
          <w:szCs w:val="20"/>
        </w:rPr>
        <w:t>V případě uložení tohoto trestu musí disciplinární orgán stanovit, že družstvo nesmí svá utkání sehrát v</w:t>
      </w:r>
      <w:r w:rsidR="002B3649">
        <w:rPr>
          <w:rFonts w:ascii="Arial" w:hAnsi="Arial" w:cs="Arial"/>
          <w:sz w:val="20"/>
          <w:szCs w:val="20"/>
        </w:rPr>
        <w:t> </w:t>
      </w:r>
      <w:r w:rsidRPr="00891F3A">
        <w:rPr>
          <w:rFonts w:ascii="Arial" w:hAnsi="Arial" w:cs="Arial"/>
          <w:sz w:val="20"/>
          <w:szCs w:val="20"/>
        </w:rPr>
        <w:t>určitém</w:t>
      </w:r>
      <w:r w:rsidR="002B3649">
        <w:rPr>
          <w:rFonts w:ascii="Arial" w:hAnsi="Arial" w:cs="Arial"/>
          <w:sz w:val="20"/>
          <w:szCs w:val="20"/>
        </w:rPr>
        <w:t xml:space="preserve"> </w:t>
      </w:r>
      <w:r w:rsidRPr="00891F3A">
        <w:rPr>
          <w:rFonts w:ascii="Arial" w:hAnsi="Arial" w:cs="Arial"/>
          <w:sz w:val="20"/>
          <w:szCs w:val="20"/>
        </w:rPr>
        <w:t>okruhu od sídla svého oddílu. Velikost okruhu stanoví disciplinární orgán tak, aby byl splněn</w:t>
      </w:r>
      <w:r w:rsidR="002B3649">
        <w:rPr>
          <w:rFonts w:ascii="Arial" w:hAnsi="Arial" w:cs="Arial"/>
          <w:sz w:val="20"/>
          <w:szCs w:val="20"/>
        </w:rPr>
        <w:t xml:space="preserve"> </w:t>
      </w:r>
      <w:r w:rsidRPr="00891F3A">
        <w:rPr>
          <w:rFonts w:ascii="Arial" w:hAnsi="Arial" w:cs="Arial"/>
          <w:sz w:val="20"/>
          <w:szCs w:val="20"/>
        </w:rPr>
        <w:t>účel trestu.</w:t>
      </w:r>
    </w:p>
    <w:p w:rsidR="002444B4" w:rsidRDefault="002444B4"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608.03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Trest uzavření hrací místnosti může být podmínečně odložen na dobu od 3 měsíců do 1 roku.</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5F61D4">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609. Peněžitá pokuta</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609.01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Peněžitou pokutu lze ukládat za provinění podle čl. 603.01, odst. a), 603.02 a 618.</w:t>
      </w:r>
    </w:p>
    <w:p w:rsidR="000B6367" w:rsidRDefault="000B6367" w:rsidP="00764534">
      <w:pPr>
        <w:autoSpaceDE w:val="0"/>
        <w:autoSpaceDN w:val="0"/>
        <w:adjustRightInd w:val="0"/>
        <w:rPr>
          <w:rFonts w:ascii="Arial" w:hAnsi="Arial" w:cs="Arial"/>
          <w:b/>
          <w:bCs/>
          <w:sz w:val="20"/>
          <w:szCs w:val="20"/>
        </w:rPr>
      </w:pPr>
    </w:p>
    <w:p w:rsidR="00D918C2" w:rsidRDefault="00D918C2"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609.02</w:t>
      </w:r>
    </w:p>
    <w:p w:rsidR="00764534" w:rsidRPr="00891F3A" w:rsidRDefault="00764534" w:rsidP="005F61D4">
      <w:pPr>
        <w:autoSpaceDE w:val="0"/>
        <w:autoSpaceDN w:val="0"/>
        <w:adjustRightInd w:val="0"/>
        <w:jc w:val="both"/>
        <w:rPr>
          <w:rFonts w:ascii="Arial" w:hAnsi="Arial" w:cs="Arial"/>
          <w:sz w:val="20"/>
          <w:szCs w:val="20"/>
        </w:rPr>
      </w:pPr>
      <w:r w:rsidRPr="00891F3A">
        <w:rPr>
          <w:rFonts w:ascii="Arial" w:hAnsi="Arial" w:cs="Arial"/>
          <w:sz w:val="20"/>
          <w:szCs w:val="20"/>
        </w:rPr>
        <w:t>Peněžitou pokutu lze uložit jednotlivcům až do výše 1 000,- Kč. Tělovýchovným jednotám a jejich oddílům lze peněžitou pokutu uložit až do výše 20 000,- Kč.</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5F61D4">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610. Vyloučení družstva ze soutěže</w:t>
      </w:r>
    </w:p>
    <w:p w:rsidR="000B6367" w:rsidRDefault="000B6367" w:rsidP="00764534">
      <w:pPr>
        <w:autoSpaceDE w:val="0"/>
        <w:autoSpaceDN w:val="0"/>
        <w:adjustRightInd w:val="0"/>
        <w:rPr>
          <w:rFonts w:ascii="Arial" w:hAnsi="Arial" w:cs="Arial"/>
          <w:sz w:val="20"/>
          <w:szCs w:val="20"/>
        </w:rPr>
      </w:pPr>
    </w:p>
    <w:p w:rsidR="005B327D" w:rsidRPr="006577D4" w:rsidRDefault="005B327D" w:rsidP="005B327D">
      <w:pPr>
        <w:pStyle w:val="Bezmezer"/>
        <w:tabs>
          <w:tab w:val="left" w:pos="284"/>
        </w:tabs>
        <w:jc w:val="both"/>
        <w:rPr>
          <w:rFonts w:ascii="Arial" w:hAnsi="Arial" w:cs="Arial"/>
          <w:b/>
          <w:sz w:val="20"/>
          <w:szCs w:val="20"/>
        </w:rPr>
      </w:pPr>
      <w:r>
        <w:rPr>
          <w:rFonts w:ascii="Arial" w:hAnsi="Arial" w:cs="Arial"/>
          <w:sz w:val="20"/>
          <w:szCs w:val="20"/>
          <w:lang w:eastAsia="cs-CZ"/>
        </w:rPr>
        <w:t>Vyloučení družstva ze soutěže je možné jen za zvlášť závažné a ojedinělé porušení řádů a pravidel sportovních soutěží</w:t>
      </w:r>
      <w:r w:rsidR="00043E4E">
        <w:rPr>
          <w:rFonts w:ascii="Arial" w:hAnsi="Arial" w:cs="Arial"/>
          <w:sz w:val="20"/>
          <w:szCs w:val="20"/>
          <w:lang w:eastAsia="cs-CZ"/>
        </w:rPr>
        <w:t xml:space="preserve">. </w:t>
      </w:r>
      <w:r>
        <w:rPr>
          <w:rFonts w:ascii="Arial" w:hAnsi="Arial" w:cs="Arial"/>
          <w:sz w:val="20"/>
          <w:szCs w:val="20"/>
          <w:lang w:eastAsia="cs-CZ"/>
        </w:rPr>
        <w:t xml:space="preserve">Vyloučené družstvo lze přeřadit do nižší soutěže až o dva stupně. </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5F61D4">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611. Zásady pro ukládání disciplinárních trestů</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611.01</w:t>
      </w:r>
    </w:p>
    <w:p w:rsidR="00764534" w:rsidRPr="00891F3A" w:rsidRDefault="00764534" w:rsidP="005F61D4">
      <w:pPr>
        <w:autoSpaceDE w:val="0"/>
        <w:autoSpaceDN w:val="0"/>
        <w:adjustRightInd w:val="0"/>
        <w:jc w:val="both"/>
        <w:rPr>
          <w:rFonts w:ascii="Arial" w:hAnsi="Arial" w:cs="Arial"/>
          <w:sz w:val="20"/>
          <w:szCs w:val="20"/>
        </w:rPr>
      </w:pPr>
      <w:r w:rsidRPr="00891F3A">
        <w:rPr>
          <w:rFonts w:ascii="Arial" w:hAnsi="Arial" w:cs="Arial"/>
          <w:sz w:val="20"/>
          <w:szCs w:val="20"/>
        </w:rPr>
        <w:t>Proti tomu, komu byl v disciplinárním řízení příslušným orgánem ČAST uložen trest, není možné vést nové</w:t>
      </w:r>
      <w:r w:rsidR="005F61D4">
        <w:rPr>
          <w:rFonts w:ascii="Arial" w:hAnsi="Arial" w:cs="Arial"/>
          <w:sz w:val="20"/>
          <w:szCs w:val="20"/>
        </w:rPr>
        <w:t xml:space="preserve"> </w:t>
      </w:r>
      <w:r w:rsidRPr="00891F3A">
        <w:rPr>
          <w:rFonts w:ascii="Arial" w:hAnsi="Arial" w:cs="Arial"/>
          <w:sz w:val="20"/>
          <w:szCs w:val="20"/>
        </w:rPr>
        <w:t>disciplinární řízení za týž skutek.</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611.02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Za jedno provinění je možno uložit i více trestů, pokud to jejich povaha nevylučuje.</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611.03</w:t>
      </w:r>
    </w:p>
    <w:p w:rsidR="00764534" w:rsidRPr="00891F3A" w:rsidRDefault="00764534" w:rsidP="005F61D4">
      <w:pPr>
        <w:autoSpaceDE w:val="0"/>
        <w:autoSpaceDN w:val="0"/>
        <w:adjustRightInd w:val="0"/>
        <w:jc w:val="both"/>
        <w:rPr>
          <w:rFonts w:ascii="Arial" w:hAnsi="Arial" w:cs="Arial"/>
          <w:sz w:val="20"/>
          <w:szCs w:val="20"/>
        </w:rPr>
      </w:pPr>
      <w:r w:rsidRPr="00891F3A">
        <w:rPr>
          <w:rFonts w:ascii="Arial" w:hAnsi="Arial" w:cs="Arial"/>
          <w:sz w:val="20"/>
          <w:szCs w:val="20"/>
        </w:rPr>
        <w:t>Projednává-li disciplinární orgán současně několik disciplinárních provinění, vysloví trest za provinění nejtěžší</w:t>
      </w:r>
      <w:r w:rsidR="005F61D4">
        <w:rPr>
          <w:rFonts w:ascii="Arial" w:hAnsi="Arial" w:cs="Arial"/>
          <w:sz w:val="20"/>
          <w:szCs w:val="20"/>
        </w:rPr>
        <w:t xml:space="preserve"> </w:t>
      </w:r>
      <w:r w:rsidRPr="00891F3A">
        <w:rPr>
          <w:rFonts w:ascii="Arial" w:hAnsi="Arial" w:cs="Arial"/>
          <w:sz w:val="20"/>
          <w:szCs w:val="20"/>
        </w:rPr>
        <w:t xml:space="preserve">a k ostatním proviněním přihlédne jako k přitěžující okolnosti ve smyslu čl. 613 tohoto </w:t>
      </w:r>
      <w:r w:rsidR="005B4ACC">
        <w:rPr>
          <w:rFonts w:ascii="Arial" w:hAnsi="Arial" w:cs="Arial"/>
          <w:sz w:val="20"/>
          <w:szCs w:val="20"/>
        </w:rPr>
        <w:t>D</w:t>
      </w:r>
      <w:r w:rsidRPr="00891F3A">
        <w:rPr>
          <w:rFonts w:ascii="Arial" w:hAnsi="Arial" w:cs="Arial"/>
          <w:sz w:val="20"/>
          <w:szCs w:val="20"/>
        </w:rPr>
        <w:t>isciplinárního</w:t>
      </w:r>
      <w:r w:rsidR="005F61D4">
        <w:rPr>
          <w:rFonts w:ascii="Arial" w:hAnsi="Arial" w:cs="Arial"/>
          <w:sz w:val="20"/>
          <w:szCs w:val="20"/>
        </w:rPr>
        <w:t xml:space="preserve"> </w:t>
      </w:r>
      <w:r w:rsidRPr="00891F3A">
        <w:rPr>
          <w:rFonts w:ascii="Arial" w:hAnsi="Arial" w:cs="Arial"/>
          <w:sz w:val="20"/>
          <w:szCs w:val="20"/>
        </w:rPr>
        <w:t>řádu.</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FD5E30">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612. Polehčující okolnosti</w:t>
      </w:r>
    </w:p>
    <w:p w:rsidR="000B6367" w:rsidRDefault="000B6367" w:rsidP="00764534">
      <w:pPr>
        <w:autoSpaceDE w:val="0"/>
        <w:autoSpaceDN w:val="0"/>
        <w:adjustRightInd w:val="0"/>
        <w:rPr>
          <w:rFonts w:ascii="Arial" w:hAnsi="Arial" w:cs="Arial"/>
          <w:sz w:val="20"/>
          <w:szCs w:val="20"/>
        </w:rPr>
      </w:pPr>
    </w:p>
    <w:p w:rsidR="00764534" w:rsidRPr="00891F3A" w:rsidRDefault="00764534" w:rsidP="00317F03">
      <w:pPr>
        <w:autoSpaceDE w:val="0"/>
        <w:autoSpaceDN w:val="0"/>
        <w:adjustRightInd w:val="0"/>
        <w:jc w:val="both"/>
        <w:rPr>
          <w:rFonts w:ascii="Arial" w:hAnsi="Arial" w:cs="Arial"/>
          <w:sz w:val="20"/>
          <w:szCs w:val="20"/>
        </w:rPr>
      </w:pPr>
      <w:r w:rsidRPr="00891F3A">
        <w:rPr>
          <w:rFonts w:ascii="Arial" w:hAnsi="Arial" w:cs="Arial"/>
          <w:sz w:val="20"/>
          <w:szCs w:val="20"/>
        </w:rPr>
        <w:t>Při výměře trestu přihlédne disciplinární orgán jako k polehčují</w:t>
      </w:r>
      <w:r w:rsidR="00317F03">
        <w:rPr>
          <w:rFonts w:ascii="Arial" w:hAnsi="Arial" w:cs="Arial"/>
          <w:sz w:val="20"/>
          <w:szCs w:val="20"/>
        </w:rPr>
        <w:t xml:space="preserve">cí okolnosti zejména k tomu, že </w:t>
      </w:r>
      <w:r w:rsidRPr="00891F3A">
        <w:rPr>
          <w:rFonts w:ascii="Arial" w:hAnsi="Arial" w:cs="Arial"/>
          <w:sz w:val="20"/>
          <w:szCs w:val="20"/>
        </w:rPr>
        <w:t>provinilec</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a) byl vyprovokován,</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před proviněním se řádně choval,</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c) nahradil dobrovolně škodu, kterou způsobil svým činem,</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d) projevil upřímnou lítost,</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e) sám oznámil provinění, kterého se dopustil,</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f) napomáhal účinně při objasňování svého provinění.</w:t>
      </w:r>
    </w:p>
    <w:p w:rsidR="000B6367" w:rsidRDefault="000B6367" w:rsidP="00764534">
      <w:pPr>
        <w:autoSpaceDE w:val="0"/>
        <w:autoSpaceDN w:val="0"/>
        <w:adjustRightInd w:val="0"/>
        <w:rPr>
          <w:rFonts w:ascii="Arial" w:hAnsi="Arial" w:cs="Arial"/>
          <w:b/>
          <w:bCs/>
          <w:sz w:val="20"/>
          <w:szCs w:val="20"/>
        </w:rPr>
      </w:pPr>
    </w:p>
    <w:p w:rsidR="00764534" w:rsidRDefault="00764534" w:rsidP="00317F03">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613. Přitěžující okolnosti</w:t>
      </w:r>
    </w:p>
    <w:p w:rsidR="00317F03" w:rsidRPr="00891F3A" w:rsidRDefault="00317F03" w:rsidP="00317F03">
      <w:pPr>
        <w:autoSpaceDE w:val="0"/>
        <w:autoSpaceDN w:val="0"/>
        <w:adjustRightInd w:val="0"/>
        <w:jc w:val="center"/>
        <w:rPr>
          <w:rFonts w:ascii="Arial" w:hAnsi="Arial" w:cs="Arial"/>
          <w:b/>
          <w:bCs/>
          <w:sz w:val="20"/>
          <w:szCs w:val="20"/>
        </w:rPr>
      </w:pPr>
    </w:p>
    <w:p w:rsidR="00764534" w:rsidRPr="00891F3A" w:rsidRDefault="00764534" w:rsidP="00317F03">
      <w:pPr>
        <w:autoSpaceDE w:val="0"/>
        <w:autoSpaceDN w:val="0"/>
        <w:adjustRightInd w:val="0"/>
        <w:jc w:val="both"/>
        <w:rPr>
          <w:rFonts w:ascii="Arial" w:hAnsi="Arial" w:cs="Arial"/>
          <w:sz w:val="20"/>
          <w:szCs w:val="20"/>
        </w:rPr>
      </w:pPr>
      <w:r w:rsidRPr="00891F3A">
        <w:rPr>
          <w:rFonts w:ascii="Arial" w:hAnsi="Arial" w:cs="Arial"/>
          <w:sz w:val="20"/>
          <w:szCs w:val="20"/>
        </w:rPr>
        <w:t>Při výměře trestu přihlédne disciplinární orgán jako k přitěžující okolnosti zejména k tomu, že provinilec</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a) se dopustil provinění surovým způsobem,</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se dopustil provinění jako funkcionář,</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lastRenderedPageBreak/>
        <w:t>c) svedl k provinění jiného,</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d) se dopustil více provinění,</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e) se dopustil provinění, ačkoliv již byl v posledním roce disciplinárně potrestán,</w:t>
      </w:r>
    </w:p>
    <w:p w:rsidR="00CA2611" w:rsidRPr="007E3361"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f) svým jednáním ovlivnil regulérnost soutěže.</w:t>
      </w:r>
    </w:p>
    <w:p w:rsidR="00CA2611" w:rsidRDefault="00CA2611" w:rsidP="00764534">
      <w:pPr>
        <w:autoSpaceDE w:val="0"/>
        <w:autoSpaceDN w:val="0"/>
        <w:adjustRightInd w:val="0"/>
        <w:rPr>
          <w:rFonts w:ascii="Arial" w:hAnsi="Arial" w:cs="Arial"/>
          <w:b/>
          <w:bCs/>
          <w:sz w:val="20"/>
          <w:szCs w:val="20"/>
        </w:rPr>
      </w:pPr>
    </w:p>
    <w:p w:rsidR="00764534" w:rsidRPr="00891F3A" w:rsidRDefault="00764534" w:rsidP="000775BE">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614. Určení délky trestu</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614.01</w:t>
      </w:r>
    </w:p>
    <w:p w:rsidR="00764534" w:rsidRPr="00891F3A" w:rsidRDefault="00764534" w:rsidP="000775BE">
      <w:pPr>
        <w:autoSpaceDE w:val="0"/>
        <w:autoSpaceDN w:val="0"/>
        <w:adjustRightInd w:val="0"/>
        <w:jc w:val="both"/>
        <w:rPr>
          <w:rFonts w:ascii="Arial" w:hAnsi="Arial" w:cs="Arial"/>
          <w:sz w:val="20"/>
          <w:szCs w:val="20"/>
        </w:rPr>
      </w:pPr>
      <w:r w:rsidRPr="00891F3A">
        <w:rPr>
          <w:rFonts w:ascii="Arial" w:hAnsi="Arial" w:cs="Arial"/>
          <w:sz w:val="20"/>
          <w:szCs w:val="20"/>
        </w:rPr>
        <w:t>U termínovaných disciplinárních trestů (zastavení závodní činnosti, zákaz výkonu funkce, uzavření hrací</w:t>
      </w:r>
      <w:r w:rsidR="000775BE">
        <w:rPr>
          <w:rFonts w:ascii="Arial" w:hAnsi="Arial" w:cs="Arial"/>
          <w:sz w:val="20"/>
          <w:szCs w:val="20"/>
        </w:rPr>
        <w:t xml:space="preserve"> </w:t>
      </w:r>
      <w:r w:rsidRPr="00891F3A">
        <w:rPr>
          <w:rFonts w:ascii="Arial" w:hAnsi="Arial" w:cs="Arial"/>
          <w:sz w:val="20"/>
          <w:szCs w:val="20"/>
        </w:rPr>
        <w:t>místnosti) se určuje délka trestu údajem, kterým dnem trest začíná a končí. Údaj také obsahuje přesné označení</w:t>
      </w:r>
      <w:r w:rsidR="000775BE">
        <w:rPr>
          <w:rFonts w:ascii="Arial" w:hAnsi="Arial" w:cs="Arial"/>
          <w:sz w:val="20"/>
          <w:szCs w:val="20"/>
        </w:rPr>
        <w:t xml:space="preserve"> </w:t>
      </w:r>
      <w:r w:rsidRPr="00891F3A">
        <w:rPr>
          <w:rFonts w:ascii="Arial" w:hAnsi="Arial" w:cs="Arial"/>
          <w:sz w:val="20"/>
          <w:szCs w:val="20"/>
        </w:rPr>
        <w:t>druhu trestu.</w:t>
      </w:r>
    </w:p>
    <w:p w:rsidR="000775BE" w:rsidRDefault="000775BE"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614.02</w:t>
      </w:r>
    </w:p>
    <w:p w:rsidR="00764534" w:rsidRPr="00891F3A" w:rsidRDefault="00764534" w:rsidP="00056C0B">
      <w:pPr>
        <w:autoSpaceDE w:val="0"/>
        <w:autoSpaceDN w:val="0"/>
        <w:adjustRightInd w:val="0"/>
        <w:jc w:val="both"/>
        <w:rPr>
          <w:rFonts w:ascii="Arial" w:hAnsi="Arial" w:cs="Arial"/>
          <w:sz w:val="20"/>
          <w:szCs w:val="20"/>
        </w:rPr>
      </w:pPr>
      <w:r w:rsidRPr="00891F3A">
        <w:rPr>
          <w:rFonts w:ascii="Arial" w:hAnsi="Arial" w:cs="Arial"/>
          <w:sz w:val="20"/>
          <w:szCs w:val="20"/>
        </w:rPr>
        <w:t>Tresty zastavení závodní činnosti a uzavření hrací místnosti je třeba uložit tak, aby spadaly zásadně do závodního</w:t>
      </w:r>
      <w:r w:rsidR="00056C0B">
        <w:rPr>
          <w:rFonts w:ascii="Arial" w:hAnsi="Arial" w:cs="Arial"/>
          <w:sz w:val="20"/>
          <w:szCs w:val="20"/>
        </w:rPr>
        <w:t xml:space="preserve"> </w:t>
      </w:r>
      <w:r w:rsidRPr="00891F3A">
        <w:rPr>
          <w:rFonts w:ascii="Arial" w:hAnsi="Arial" w:cs="Arial"/>
          <w:sz w:val="20"/>
          <w:szCs w:val="20"/>
        </w:rPr>
        <w:t>období. Za tím účelem je možno tyto tresty rozdělit nebo uložit na počet soutěžních utkání.</w:t>
      </w:r>
    </w:p>
    <w:p w:rsidR="00D918C2" w:rsidRDefault="00D918C2" w:rsidP="00764534">
      <w:pPr>
        <w:autoSpaceDE w:val="0"/>
        <w:autoSpaceDN w:val="0"/>
        <w:adjustRightInd w:val="0"/>
        <w:rPr>
          <w:rFonts w:ascii="Arial" w:hAnsi="Arial" w:cs="Arial"/>
          <w:b/>
          <w:bCs/>
          <w:sz w:val="20"/>
          <w:szCs w:val="20"/>
        </w:rPr>
      </w:pPr>
    </w:p>
    <w:p w:rsidR="00764534" w:rsidRPr="00891F3A" w:rsidRDefault="00764534" w:rsidP="00284D94">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615. Disciplinární orgány</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BD514E">
        <w:rPr>
          <w:rFonts w:ascii="Arial" w:hAnsi="Arial" w:cs="Arial"/>
          <w:b/>
          <w:bCs/>
          <w:sz w:val="20"/>
          <w:szCs w:val="20"/>
        </w:rPr>
        <w:t>615.01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O disciplinárním provinění rozhodují:</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a) výbor oddílu,</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b) výkonný výbor regionálního svazu, krajského svazu, ČAST a jejich </w:t>
      </w:r>
      <w:r w:rsidR="00350EFD">
        <w:rPr>
          <w:rFonts w:ascii="Arial" w:hAnsi="Arial" w:cs="Arial"/>
          <w:sz w:val="20"/>
          <w:szCs w:val="20"/>
        </w:rPr>
        <w:t>D</w:t>
      </w:r>
      <w:r w:rsidRPr="00891F3A">
        <w:rPr>
          <w:rFonts w:ascii="Arial" w:hAnsi="Arial" w:cs="Arial"/>
          <w:sz w:val="20"/>
          <w:szCs w:val="20"/>
        </w:rPr>
        <w:t>isciplinární komise.</w:t>
      </w:r>
    </w:p>
    <w:p w:rsidR="00B8639C" w:rsidRPr="007B0B82" w:rsidRDefault="00B8639C" w:rsidP="00B8639C">
      <w:pPr>
        <w:autoSpaceDE w:val="0"/>
        <w:autoSpaceDN w:val="0"/>
        <w:adjustRightInd w:val="0"/>
        <w:rPr>
          <w:rFonts w:ascii="Arial" w:hAnsi="Arial" w:cs="Arial"/>
          <w:i/>
          <w:sz w:val="20"/>
          <w:szCs w:val="20"/>
        </w:rPr>
      </w:pPr>
      <w:r w:rsidRPr="007B0B82">
        <w:rPr>
          <w:rFonts w:ascii="Arial" w:hAnsi="Arial" w:cs="Arial"/>
          <w:b/>
          <w:i/>
          <w:sz w:val="20"/>
          <w:szCs w:val="20"/>
        </w:rPr>
        <w:t>Poznámka 1 :</w:t>
      </w:r>
      <w:r w:rsidRPr="007B0B82">
        <w:rPr>
          <w:rFonts w:ascii="Arial" w:hAnsi="Arial" w:cs="Arial"/>
          <w:i/>
          <w:sz w:val="20"/>
          <w:szCs w:val="20"/>
        </w:rPr>
        <w:t xml:space="preserve"> Trest za přestupky podle čl. 606.06 ukládá řídící orgán soutěže.</w:t>
      </w:r>
    </w:p>
    <w:p w:rsidR="00B8639C" w:rsidRPr="00270E92" w:rsidRDefault="00B8639C" w:rsidP="00B8639C">
      <w:pPr>
        <w:autoSpaceDE w:val="0"/>
        <w:autoSpaceDN w:val="0"/>
        <w:adjustRightInd w:val="0"/>
        <w:rPr>
          <w:rFonts w:ascii="Arial" w:hAnsi="Arial" w:cs="Arial"/>
          <w:i/>
          <w:color w:val="FF0000"/>
          <w:sz w:val="20"/>
          <w:szCs w:val="20"/>
        </w:rPr>
      </w:pPr>
      <w:r w:rsidRPr="007B0B82">
        <w:rPr>
          <w:rFonts w:ascii="Arial" w:hAnsi="Arial" w:cs="Arial"/>
          <w:b/>
          <w:i/>
          <w:sz w:val="20"/>
          <w:szCs w:val="20"/>
        </w:rPr>
        <w:t>Poznámka 2 :</w:t>
      </w:r>
      <w:r w:rsidRPr="007B0B82">
        <w:rPr>
          <w:rFonts w:ascii="Arial" w:hAnsi="Arial" w:cs="Arial"/>
          <w:i/>
          <w:sz w:val="20"/>
          <w:szCs w:val="20"/>
        </w:rPr>
        <w:t xml:space="preserve"> Tresty podle Směrnice ČAST za opakované udělení karet rozhodčími, uděluje KR.</w:t>
      </w:r>
    </w:p>
    <w:p w:rsidR="00B8639C" w:rsidRDefault="00B8639C"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615.02</w:t>
      </w:r>
    </w:p>
    <w:p w:rsidR="00764534" w:rsidRPr="00891F3A" w:rsidRDefault="00764534" w:rsidP="00284D94">
      <w:pPr>
        <w:autoSpaceDE w:val="0"/>
        <w:autoSpaceDN w:val="0"/>
        <w:adjustRightInd w:val="0"/>
        <w:jc w:val="both"/>
        <w:rPr>
          <w:rFonts w:ascii="Arial" w:hAnsi="Arial" w:cs="Arial"/>
          <w:sz w:val="20"/>
          <w:szCs w:val="20"/>
        </w:rPr>
      </w:pPr>
      <w:r w:rsidRPr="00891F3A">
        <w:rPr>
          <w:rFonts w:ascii="Arial" w:hAnsi="Arial" w:cs="Arial"/>
          <w:sz w:val="20"/>
          <w:szCs w:val="20"/>
        </w:rPr>
        <w:t xml:space="preserve">Ve svazech projednávají provinění </w:t>
      </w:r>
      <w:r w:rsidR="00350EFD">
        <w:rPr>
          <w:rFonts w:ascii="Arial" w:hAnsi="Arial" w:cs="Arial"/>
          <w:sz w:val="20"/>
          <w:szCs w:val="20"/>
        </w:rPr>
        <w:t>D</w:t>
      </w:r>
      <w:r w:rsidRPr="00891F3A">
        <w:rPr>
          <w:rFonts w:ascii="Arial" w:hAnsi="Arial" w:cs="Arial"/>
          <w:sz w:val="20"/>
          <w:szCs w:val="20"/>
        </w:rPr>
        <w:t xml:space="preserve">isciplinární komise. Jestliže svaz nezřídil stálou </w:t>
      </w:r>
      <w:r w:rsidR="00350EFD">
        <w:rPr>
          <w:rFonts w:ascii="Arial" w:hAnsi="Arial" w:cs="Arial"/>
          <w:sz w:val="20"/>
          <w:szCs w:val="20"/>
        </w:rPr>
        <w:t>D</w:t>
      </w:r>
      <w:r w:rsidRPr="00891F3A">
        <w:rPr>
          <w:rFonts w:ascii="Arial" w:hAnsi="Arial" w:cs="Arial"/>
          <w:sz w:val="20"/>
          <w:szCs w:val="20"/>
        </w:rPr>
        <w:t>isciplinární komisi, je</w:t>
      </w:r>
      <w:r w:rsidR="00284D94">
        <w:rPr>
          <w:rFonts w:ascii="Arial" w:hAnsi="Arial" w:cs="Arial"/>
          <w:sz w:val="20"/>
          <w:szCs w:val="20"/>
        </w:rPr>
        <w:t xml:space="preserve"> </w:t>
      </w:r>
      <w:r w:rsidRPr="00891F3A">
        <w:rPr>
          <w:rFonts w:ascii="Arial" w:hAnsi="Arial" w:cs="Arial"/>
          <w:sz w:val="20"/>
          <w:szCs w:val="20"/>
        </w:rPr>
        <w:t>povinen ji pro případ projednávání provinění ustavit. Projednat disciplinární provinění ve výkonném výboru</w:t>
      </w:r>
      <w:r w:rsidR="00284D94">
        <w:rPr>
          <w:rFonts w:ascii="Arial" w:hAnsi="Arial" w:cs="Arial"/>
          <w:sz w:val="20"/>
          <w:szCs w:val="20"/>
        </w:rPr>
        <w:t xml:space="preserve"> </w:t>
      </w:r>
      <w:r w:rsidRPr="00891F3A">
        <w:rPr>
          <w:rFonts w:ascii="Arial" w:hAnsi="Arial" w:cs="Arial"/>
          <w:sz w:val="20"/>
          <w:szCs w:val="20"/>
        </w:rPr>
        <w:t>svazu (ČAST) v I. instanci je možné jen v ojedinělých a mimořádně závažných případech.</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615.03</w:t>
      </w:r>
    </w:p>
    <w:p w:rsidR="00764534" w:rsidRPr="00891F3A" w:rsidRDefault="00764534" w:rsidP="009C68D7">
      <w:pPr>
        <w:autoSpaceDE w:val="0"/>
        <w:autoSpaceDN w:val="0"/>
        <w:adjustRightInd w:val="0"/>
        <w:jc w:val="both"/>
        <w:rPr>
          <w:rFonts w:ascii="Arial" w:hAnsi="Arial" w:cs="Arial"/>
          <w:sz w:val="20"/>
          <w:szCs w:val="20"/>
        </w:rPr>
      </w:pPr>
      <w:r w:rsidRPr="00891F3A">
        <w:rPr>
          <w:rFonts w:ascii="Arial" w:hAnsi="Arial" w:cs="Arial"/>
          <w:sz w:val="20"/>
          <w:szCs w:val="20"/>
        </w:rPr>
        <w:t>Výbory oddílů rozhodují o disciplinárních proviněních svých členů, pokud není příslušný jiný disciplinární</w:t>
      </w:r>
      <w:r w:rsidR="009C68D7">
        <w:rPr>
          <w:rFonts w:ascii="Arial" w:hAnsi="Arial" w:cs="Arial"/>
          <w:sz w:val="20"/>
          <w:szCs w:val="20"/>
        </w:rPr>
        <w:t xml:space="preserve"> </w:t>
      </w:r>
      <w:r w:rsidRPr="00891F3A">
        <w:rPr>
          <w:rFonts w:ascii="Arial" w:hAnsi="Arial" w:cs="Arial"/>
          <w:sz w:val="20"/>
          <w:szCs w:val="20"/>
        </w:rPr>
        <w:t>orgán (čl. 615.05 až 615.07).</w:t>
      </w:r>
    </w:p>
    <w:p w:rsidR="003A5284" w:rsidRDefault="003A5284"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615.04</w:t>
      </w:r>
    </w:p>
    <w:p w:rsidR="00764534" w:rsidRPr="007D06EE" w:rsidRDefault="00764534" w:rsidP="009C68D7">
      <w:pPr>
        <w:autoSpaceDE w:val="0"/>
        <w:autoSpaceDN w:val="0"/>
        <w:adjustRightInd w:val="0"/>
        <w:jc w:val="both"/>
        <w:rPr>
          <w:rFonts w:ascii="Arial" w:hAnsi="Arial" w:cs="Arial"/>
          <w:sz w:val="20"/>
          <w:szCs w:val="20"/>
        </w:rPr>
      </w:pPr>
      <w:r w:rsidRPr="00891F3A">
        <w:rPr>
          <w:rFonts w:ascii="Arial" w:hAnsi="Arial" w:cs="Arial"/>
          <w:sz w:val="20"/>
          <w:szCs w:val="20"/>
        </w:rPr>
        <w:t xml:space="preserve">Pokud výbor oddílu </w:t>
      </w:r>
      <w:r w:rsidRPr="007D06EE">
        <w:rPr>
          <w:rFonts w:ascii="Arial" w:hAnsi="Arial" w:cs="Arial"/>
          <w:sz w:val="20"/>
          <w:szCs w:val="20"/>
        </w:rPr>
        <w:t xml:space="preserve">potrestá </w:t>
      </w:r>
      <w:r w:rsidR="00035727" w:rsidRPr="007D06EE">
        <w:rPr>
          <w:rFonts w:ascii="Arial" w:hAnsi="Arial" w:cs="Arial"/>
          <w:sz w:val="20"/>
          <w:szCs w:val="20"/>
        </w:rPr>
        <w:t>hráče</w:t>
      </w:r>
      <w:r w:rsidRPr="007D06EE">
        <w:rPr>
          <w:rFonts w:ascii="Arial" w:hAnsi="Arial" w:cs="Arial"/>
          <w:sz w:val="20"/>
          <w:szCs w:val="20"/>
        </w:rPr>
        <w:t xml:space="preserve"> nebo funkcionáře zastavením činnosti, resp. zákazem výkonu</w:t>
      </w:r>
      <w:r w:rsidR="009C68D7" w:rsidRPr="007D06EE">
        <w:rPr>
          <w:rFonts w:ascii="Arial" w:hAnsi="Arial" w:cs="Arial"/>
          <w:sz w:val="20"/>
          <w:szCs w:val="20"/>
        </w:rPr>
        <w:t xml:space="preserve"> </w:t>
      </w:r>
      <w:r w:rsidRPr="007D06EE">
        <w:rPr>
          <w:rFonts w:ascii="Arial" w:hAnsi="Arial" w:cs="Arial"/>
          <w:sz w:val="20"/>
          <w:szCs w:val="20"/>
        </w:rPr>
        <w:t xml:space="preserve">funkce, sdělí to tomu orgánu, který řídí soutěž, v níž </w:t>
      </w:r>
      <w:r w:rsidR="00035727" w:rsidRPr="007D06EE">
        <w:rPr>
          <w:rFonts w:ascii="Arial" w:hAnsi="Arial" w:cs="Arial"/>
          <w:sz w:val="20"/>
          <w:szCs w:val="20"/>
        </w:rPr>
        <w:t>hráč</w:t>
      </w:r>
      <w:r w:rsidRPr="007D06EE">
        <w:rPr>
          <w:rFonts w:ascii="Arial" w:hAnsi="Arial" w:cs="Arial"/>
          <w:sz w:val="20"/>
          <w:szCs w:val="20"/>
        </w:rPr>
        <w:t xml:space="preserve"> startuje nebo v níž funkcionář působí.</w:t>
      </w:r>
    </w:p>
    <w:p w:rsidR="000B6367" w:rsidRPr="007D06EE" w:rsidRDefault="000B6367" w:rsidP="00764534">
      <w:pPr>
        <w:autoSpaceDE w:val="0"/>
        <w:autoSpaceDN w:val="0"/>
        <w:adjustRightInd w:val="0"/>
        <w:rPr>
          <w:rFonts w:ascii="Arial" w:hAnsi="Arial" w:cs="Arial"/>
          <w:b/>
          <w:bCs/>
          <w:sz w:val="20"/>
          <w:szCs w:val="20"/>
        </w:rPr>
      </w:pPr>
    </w:p>
    <w:p w:rsidR="00764534" w:rsidRPr="007D06EE" w:rsidRDefault="00764534" w:rsidP="00764534">
      <w:pPr>
        <w:autoSpaceDE w:val="0"/>
        <w:autoSpaceDN w:val="0"/>
        <w:adjustRightInd w:val="0"/>
        <w:rPr>
          <w:rFonts w:ascii="Arial" w:hAnsi="Arial" w:cs="Arial"/>
          <w:b/>
          <w:bCs/>
          <w:sz w:val="20"/>
          <w:szCs w:val="20"/>
        </w:rPr>
      </w:pPr>
      <w:r w:rsidRPr="007D06EE">
        <w:rPr>
          <w:rFonts w:ascii="Arial" w:hAnsi="Arial" w:cs="Arial"/>
          <w:b/>
          <w:bCs/>
          <w:sz w:val="20"/>
          <w:szCs w:val="20"/>
        </w:rPr>
        <w:t>615.05</w:t>
      </w:r>
    </w:p>
    <w:p w:rsidR="00764534" w:rsidRPr="007D06EE" w:rsidRDefault="00764534" w:rsidP="009418B0">
      <w:pPr>
        <w:autoSpaceDE w:val="0"/>
        <w:autoSpaceDN w:val="0"/>
        <w:adjustRightInd w:val="0"/>
        <w:jc w:val="both"/>
        <w:rPr>
          <w:rFonts w:ascii="Arial" w:hAnsi="Arial" w:cs="Arial"/>
          <w:sz w:val="20"/>
          <w:szCs w:val="20"/>
        </w:rPr>
      </w:pPr>
      <w:r w:rsidRPr="007D06EE">
        <w:rPr>
          <w:rFonts w:ascii="Arial" w:hAnsi="Arial" w:cs="Arial"/>
          <w:sz w:val="20"/>
          <w:szCs w:val="20"/>
        </w:rPr>
        <w:t xml:space="preserve">Výkonné výbory svazů (ČAST) a jejich </w:t>
      </w:r>
      <w:r w:rsidR="00350EFD" w:rsidRPr="007D06EE">
        <w:rPr>
          <w:rFonts w:ascii="Arial" w:hAnsi="Arial" w:cs="Arial"/>
          <w:sz w:val="20"/>
          <w:szCs w:val="20"/>
        </w:rPr>
        <w:t>D</w:t>
      </w:r>
      <w:r w:rsidRPr="007D06EE">
        <w:rPr>
          <w:rFonts w:ascii="Arial" w:hAnsi="Arial" w:cs="Arial"/>
          <w:sz w:val="20"/>
          <w:szCs w:val="20"/>
        </w:rPr>
        <w:t>isciplinární komise rozhodují o disciplinárních proviněních jednotlivců</w:t>
      </w:r>
      <w:r w:rsidR="009418B0" w:rsidRPr="007D06EE">
        <w:rPr>
          <w:rFonts w:ascii="Arial" w:hAnsi="Arial" w:cs="Arial"/>
          <w:sz w:val="20"/>
          <w:szCs w:val="20"/>
        </w:rPr>
        <w:t xml:space="preserve"> </w:t>
      </w:r>
      <w:r w:rsidRPr="007D06EE">
        <w:rPr>
          <w:rFonts w:ascii="Arial" w:hAnsi="Arial" w:cs="Arial"/>
          <w:sz w:val="20"/>
          <w:szCs w:val="20"/>
        </w:rPr>
        <w:t>i kolektivů (oddílů), která se udála v soutěžích, které řídí či schvalují. Došlo-li k přestupku při</w:t>
      </w:r>
      <w:r w:rsidR="009418B0" w:rsidRPr="007D06EE">
        <w:rPr>
          <w:rFonts w:ascii="Arial" w:hAnsi="Arial" w:cs="Arial"/>
          <w:sz w:val="20"/>
          <w:szCs w:val="20"/>
        </w:rPr>
        <w:t xml:space="preserve"> </w:t>
      </w:r>
      <w:r w:rsidRPr="007D06EE">
        <w:rPr>
          <w:rFonts w:ascii="Arial" w:hAnsi="Arial" w:cs="Arial"/>
          <w:sz w:val="20"/>
          <w:szCs w:val="20"/>
        </w:rPr>
        <w:t xml:space="preserve">turnaji kategorie B a provinivší se </w:t>
      </w:r>
      <w:r w:rsidR="00035727" w:rsidRPr="007D06EE">
        <w:rPr>
          <w:rFonts w:ascii="Arial" w:hAnsi="Arial" w:cs="Arial"/>
          <w:sz w:val="20"/>
          <w:szCs w:val="20"/>
        </w:rPr>
        <w:t>hráč</w:t>
      </w:r>
      <w:r w:rsidRPr="007D06EE">
        <w:rPr>
          <w:rFonts w:ascii="Arial" w:hAnsi="Arial" w:cs="Arial"/>
          <w:sz w:val="20"/>
          <w:szCs w:val="20"/>
        </w:rPr>
        <w:t xml:space="preserve"> (družstvo) přísluší do jiného kraje, nežli se turnaj koná, postoupí</w:t>
      </w:r>
      <w:r w:rsidR="009418B0" w:rsidRPr="007D06EE">
        <w:rPr>
          <w:rFonts w:ascii="Arial" w:hAnsi="Arial" w:cs="Arial"/>
          <w:sz w:val="20"/>
          <w:szCs w:val="20"/>
        </w:rPr>
        <w:t xml:space="preserve"> </w:t>
      </w:r>
      <w:r w:rsidRPr="007D06EE">
        <w:rPr>
          <w:rFonts w:ascii="Arial" w:hAnsi="Arial" w:cs="Arial"/>
          <w:sz w:val="20"/>
          <w:szCs w:val="20"/>
        </w:rPr>
        <w:t xml:space="preserve">pořadatel případ k projednání </w:t>
      </w:r>
      <w:r w:rsidR="00C23B9A" w:rsidRPr="007D06EE">
        <w:rPr>
          <w:rFonts w:ascii="Arial" w:hAnsi="Arial" w:cs="Arial"/>
          <w:sz w:val="20"/>
          <w:szCs w:val="20"/>
        </w:rPr>
        <w:t>D</w:t>
      </w:r>
      <w:r w:rsidRPr="007D06EE">
        <w:rPr>
          <w:rFonts w:ascii="Arial" w:hAnsi="Arial" w:cs="Arial"/>
          <w:sz w:val="20"/>
          <w:szCs w:val="20"/>
        </w:rPr>
        <w:t>isciplinární komisi ČAST. Obdobně u turnaje kategorie C, postoupí pořadatel</w:t>
      </w:r>
      <w:r w:rsidR="009418B0" w:rsidRPr="007D06EE">
        <w:rPr>
          <w:rFonts w:ascii="Arial" w:hAnsi="Arial" w:cs="Arial"/>
          <w:sz w:val="20"/>
          <w:szCs w:val="20"/>
        </w:rPr>
        <w:t xml:space="preserve"> </w:t>
      </w:r>
      <w:r w:rsidRPr="007D06EE">
        <w:rPr>
          <w:rFonts w:ascii="Arial" w:hAnsi="Arial" w:cs="Arial"/>
          <w:sz w:val="20"/>
          <w:szCs w:val="20"/>
        </w:rPr>
        <w:t xml:space="preserve">případ </w:t>
      </w:r>
      <w:r w:rsidR="00C23B9A" w:rsidRPr="007D06EE">
        <w:rPr>
          <w:rFonts w:ascii="Arial" w:hAnsi="Arial" w:cs="Arial"/>
          <w:sz w:val="20"/>
          <w:szCs w:val="20"/>
        </w:rPr>
        <w:t>D</w:t>
      </w:r>
      <w:r w:rsidRPr="007D06EE">
        <w:rPr>
          <w:rFonts w:ascii="Arial" w:hAnsi="Arial" w:cs="Arial"/>
          <w:sz w:val="20"/>
          <w:szCs w:val="20"/>
        </w:rPr>
        <w:t xml:space="preserve">isciplinární komisi krajského svazu (účastník z jiného regionu téhož kraje) nebo </w:t>
      </w:r>
      <w:r w:rsidR="00C23B9A" w:rsidRPr="007D06EE">
        <w:rPr>
          <w:rFonts w:ascii="Arial" w:hAnsi="Arial" w:cs="Arial"/>
          <w:sz w:val="20"/>
          <w:szCs w:val="20"/>
        </w:rPr>
        <w:t>D</w:t>
      </w:r>
      <w:r w:rsidRPr="007D06EE">
        <w:rPr>
          <w:rFonts w:ascii="Arial" w:hAnsi="Arial" w:cs="Arial"/>
          <w:sz w:val="20"/>
          <w:szCs w:val="20"/>
        </w:rPr>
        <w:t>isciplinární komisi</w:t>
      </w:r>
      <w:r w:rsidR="009418B0" w:rsidRPr="007D06EE">
        <w:rPr>
          <w:rFonts w:ascii="Arial" w:hAnsi="Arial" w:cs="Arial"/>
          <w:sz w:val="20"/>
          <w:szCs w:val="20"/>
        </w:rPr>
        <w:t xml:space="preserve"> </w:t>
      </w:r>
      <w:r w:rsidRPr="007D06EE">
        <w:rPr>
          <w:rFonts w:ascii="Arial" w:hAnsi="Arial" w:cs="Arial"/>
          <w:sz w:val="20"/>
          <w:szCs w:val="20"/>
        </w:rPr>
        <w:t>ČAST (účastník z jiného kraje).</w:t>
      </w:r>
    </w:p>
    <w:p w:rsidR="00764534" w:rsidRPr="007D06EE" w:rsidRDefault="00764534" w:rsidP="009418B0">
      <w:pPr>
        <w:autoSpaceDE w:val="0"/>
        <w:autoSpaceDN w:val="0"/>
        <w:adjustRightInd w:val="0"/>
        <w:jc w:val="both"/>
        <w:rPr>
          <w:rFonts w:ascii="Arial" w:hAnsi="Arial" w:cs="Arial"/>
          <w:sz w:val="20"/>
          <w:szCs w:val="20"/>
        </w:rPr>
      </w:pPr>
      <w:r w:rsidRPr="007D06EE">
        <w:rPr>
          <w:rFonts w:ascii="Arial" w:hAnsi="Arial" w:cs="Arial"/>
          <w:sz w:val="20"/>
          <w:szCs w:val="20"/>
        </w:rPr>
        <w:t xml:space="preserve">V případě neoprávněného startu </w:t>
      </w:r>
      <w:r w:rsidR="00035727" w:rsidRPr="007D06EE">
        <w:rPr>
          <w:rFonts w:ascii="Arial" w:hAnsi="Arial" w:cs="Arial"/>
          <w:sz w:val="20"/>
          <w:szCs w:val="20"/>
        </w:rPr>
        <w:t>hráče</w:t>
      </w:r>
      <w:r w:rsidRPr="007D06EE">
        <w:rPr>
          <w:rFonts w:ascii="Arial" w:hAnsi="Arial" w:cs="Arial"/>
          <w:sz w:val="20"/>
          <w:szCs w:val="20"/>
        </w:rPr>
        <w:t xml:space="preserve"> v dlouhodobé mistrovské soutěži družstev za družstvo v</w:t>
      </w:r>
      <w:r w:rsidR="009418B0" w:rsidRPr="007D06EE">
        <w:rPr>
          <w:rFonts w:ascii="Arial" w:hAnsi="Arial" w:cs="Arial"/>
          <w:sz w:val="20"/>
          <w:szCs w:val="20"/>
        </w:rPr>
        <w:t> </w:t>
      </w:r>
      <w:r w:rsidRPr="007D06EE">
        <w:rPr>
          <w:rFonts w:ascii="Arial" w:hAnsi="Arial" w:cs="Arial"/>
          <w:sz w:val="20"/>
          <w:szCs w:val="20"/>
        </w:rPr>
        <w:t>jehož</w:t>
      </w:r>
      <w:r w:rsidR="009418B0" w:rsidRPr="007D06EE">
        <w:rPr>
          <w:rFonts w:ascii="Arial" w:hAnsi="Arial" w:cs="Arial"/>
          <w:sz w:val="20"/>
          <w:szCs w:val="20"/>
        </w:rPr>
        <w:t xml:space="preserve"> </w:t>
      </w:r>
      <w:r w:rsidRPr="007D06EE">
        <w:rPr>
          <w:rFonts w:ascii="Arial" w:hAnsi="Arial" w:cs="Arial"/>
          <w:sz w:val="20"/>
          <w:szCs w:val="20"/>
        </w:rPr>
        <w:t>oddílu není registrován rozhodne o potrestání:</w:t>
      </w:r>
    </w:p>
    <w:p w:rsidR="00764534" w:rsidRPr="007D06EE" w:rsidRDefault="00764534" w:rsidP="009418B0">
      <w:pPr>
        <w:autoSpaceDE w:val="0"/>
        <w:autoSpaceDN w:val="0"/>
        <w:adjustRightInd w:val="0"/>
        <w:jc w:val="both"/>
        <w:rPr>
          <w:rFonts w:ascii="Arial" w:hAnsi="Arial" w:cs="Arial"/>
          <w:sz w:val="20"/>
          <w:szCs w:val="20"/>
        </w:rPr>
      </w:pPr>
      <w:r w:rsidRPr="007D06EE">
        <w:rPr>
          <w:rFonts w:ascii="Arial" w:hAnsi="Arial" w:cs="Arial"/>
          <w:sz w:val="20"/>
          <w:szCs w:val="20"/>
        </w:rPr>
        <w:t>- družstva - svaz, který řídí soutěž v níž došlo k provinění (podle čl. 334),</w:t>
      </w:r>
    </w:p>
    <w:p w:rsidR="00764534" w:rsidRPr="00891F3A" w:rsidRDefault="00764534" w:rsidP="009418B0">
      <w:pPr>
        <w:autoSpaceDE w:val="0"/>
        <w:autoSpaceDN w:val="0"/>
        <w:adjustRightInd w:val="0"/>
        <w:jc w:val="both"/>
        <w:rPr>
          <w:rFonts w:ascii="Arial" w:hAnsi="Arial" w:cs="Arial"/>
          <w:sz w:val="20"/>
          <w:szCs w:val="20"/>
        </w:rPr>
      </w:pPr>
      <w:r w:rsidRPr="007D06EE">
        <w:rPr>
          <w:rFonts w:ascii="Arial" w:hAnsi="Arial" w:cs="Arial"/>
          <w:sz w:val="20"/>
          <w:szCs w:val="20"/>
        </w:rPr>
        <w:t xml:space="preserve">- </w:t>
      </w:r>
      <w:r w:rsidR="00035727" w:rsidRPr="007D06EE">
        <w:rPr>
          <w:rFonts w:ascii="Arial" w:hAnsi="Arial" w:cs="Arial"/>
          <w:sz w:val="20"/>
          <w:szCs w:val="20"/>
        </w:rPr>
        <w:t>hráče</w:t>
      </w:r>
      <w:r w:rsidRPr="007D06EE">
        <w:rPr>
          <w:rFonts w:ascii="Arial" w:hAnsi="Arial" w:cs="Arial"/>
          <w:sz w:val="20"/>
          <w:szCs w:val="20"/>
        </w:rPr>
        <w:t xml:space="preserve"> - buď </w:t>
      </w:r>
      <w:r w:rsidR="00C23B9A" w:rsidRPr="007D06EE">
        <w:rPr>
          <w:rFonts w:ascii="Arial" w:hAnsi="Arial" w:cs="Arial"/>
          <w:sz w:val="20"/>
          <w:szCs w:val="20"/>
        </w:rPr>
        <w:t>D</w:t>
      </w:r>
      <w:r w:rsidRPr="007D06EE">
        <w:rPr>
          <w:rFonts w:ascii="Arial" w:hAnsi="Arial" w:cs="Arial"/>
          <w:sz w:val="20"/>
          <w:szCs w:val="20"/>
        </w:rPr>
        <w:t>isciplinární komise svazu, který řídí soutěž v níž startuje družstvo v jehož základu je</w:t>
      </w:r>
      <w:r w:rsidR="009418B0" w:rsidRPr="007D06EE">
        <w:rPr>
          <w:rFonts w:ascii="Arial" w:hAnsi="Arial" w:cs="Arial"/>
          <w:sz w:val="20"/>
          <w:szCs w:val="20"/>
        </w:rPr>
        <w:t xml:space="preserve"> </w:t>
      </w:r>
      <w:r w:rsidRPr="007D06EE">
        <w:rPr>
          <w:rFonts w:ascii="Arial" w:hAnsi="Arial" w:cs="Arial"/>
          <w:sz w:val="20"/>
          <w:szCs w:val="20"/>
        </w:rPr>
        <w:t xml:space="preserve">provinivší se </w:t>
      </w:r>
      <w:r w:rsidR="00035727" w:rsidRPr="007D06EE">
        <w:rPr>
          <w:rFonts w:ascii="Arial" w:hAnsi="Arial" w:cs="Arial"/>
          <w:sz w:val="20"/>
          <w:szCs w:val="20"/>
        </w:rPr>
        <w:t>hráč</w:t>
      </w:r>
      <w:r w:rsidRPr="007D06EE">
        <w:rPr>
          <w:rFonts w:ascii="Arial" w:hAnsi="Arial" w:cs="Arial"/>
          <w:sz w:val="20"/>
          <w:szCs w:val="20"/>
        </w:rPr>
        <w:t xml:space="preserve"> uveden na soupisce nebo </w:t>
      </w:r>
      <w:r w:rsidR="00C23B9A" w:rsidRPr="007D06EE">
        <w:rPr>
          <w:rFonts w:ascii="Arial" w:hAnsi="Arial" w:cs="Arial"/>
          <w:sz w:val="20"/>
          <w:szCs w:val="20"/>
        </w:rPr>
        <w:t>D</w:t>
      </w:r>
      <w:r w:rsidRPr="007D06EE">
        <w:rPr>
          <w:rFonts w:ascii="Arial" w:hAnsi="Arial" w:cs="Arial"/>
          <w:sz w:val="20"/>
          <w:szCs w:val="20"/>
        </w:rPr>
        <w:t xml:space="preserve">isciplinární komise svazu, který řídí soutěž v níž </w:t>
      </w:r>
      <w:r w:rsidR="00035727" w:rsidRPr="007D06EE">
        <w:rPr>
          <w:rFonts w:ascii="Arial" w:hAnsi="Arial" w:cs="Arial"/>
          <w:sz w:val="20"/>
          <w:szCs w:val="20"/>
        </w:rPr>
        <w:t>hráč</w:t>
      </w:r>
      <w:r w:rsidR="009418B0" w:rsidRPr="007D06EE">
        <w:rPr>
          <w:rFonts w:ascii="Arial" w:hAnsi="Arial" w:cs="Arial"/>
          <w:sz w:val="20"/>
          <w:szCs w:val="20"/>
        </w:rPr>
        <w:t xml:space="preserve"> </w:t>
      </w:r>
      <w:r w:rsidRPr="007D06EE">
        <w:rPr>
          <w:rFonts w:ascii="Arial" w:hAnsi="Arial" w:cs="Arial"/>
          <w:sz w:val="20"/>
          <w:szCs w:val="20"/>
        </w:rPr>
        <w:t>nastoupil neoprávněně. Rozhodující je, která soutěž je vyšší. V případě, že se jedná o soutěže ve dvou</w:t>
      </w:r>
      <w:r w:rsidR="009418B0" w:rsidRPr="007D06EE">
        <w:rPr>
          <w:rFonts w:ascii="Arial" w:hAnsi="Arial" w:cs="Arial"/>
          <w:sz w:val="20"/>
          <w:szCs w:val="20"/>
        </w:rPr>
        <w:t xml:space="preserve"> </w:t>
      </w:r>
      <w:r w:rsidRPr="007D06EE">
        <w:rPr>
          <w:rFonts w:ascii="Arial" w:hAnsi="Arial" w:cs="Arial"/>
          <w:sz w:val="20"/>
          <w:szCs w:val="20"/>
        </w:rPr>
        <w:t xml:space="preserve">regionech jednoho kraje, rozhoduje o potrestání </w:t>
      </w:r>
      <w:r w:rsidR="00C23B9A" w:rsidRPr="007D06EE">
        <w:rPr>
          <w:rFonts w:ascii="Arial" w:hAnsi="Arial" w:cs="Arial"/>
          <w:sz w:val="20"/>
          <w:szCs w:val="20"/>
        </w:rPr>
        <w:t>D</w:t>
      </w:r>
      <w:r w:rsidRPr="007D06EE">
        <w:rPr>
          <w:rFonts w:ascii="Arial" w:hAnsi="Arial" w:cs="Arial"/>
          <w:sz w:val="20"/>
          <w:szCs w:val="20"/>
        </w:rPr>
        <w:t>isciplinární komise krajského svazu. V případě, že se</w:t>
      </w:r>
      <w:r w:rsidR="009418B0" w:rsidRPr="007D06EE">
        <w:rPr>
          <w:rFonts w:ascii="Arial" w:hAnsi="Arial" w:cs="Arial"/>
          <w:sz w:val="20"/>
          <w:szCs w:val="20"/>
        </w:rPr>
        <w:t xml:space="preserve"> </w:t>
      </w:r>
      <w:r w:rsidRPr="007D06EE">
        <w:rPr>
          <w:rFonts w:ascii="Arial" w:hAnsi="Arial" w:cs="Arial"/>
          <w:sz w:val="20"/>
          <w:szCs w:val="20"/>
        </w:rPr>
        <w:t>jedná o soutěže,</w:t>
      </w:r>
      <w:r w:rsidRPr="00891F3A">
        <w:rPr>
          <w:rFonts w:ascii="Arial" w:hAnsi="Arial" w:cs="Arial"/>
          <w:sz w:val="20"/>
          <w:szCs w:val="20"/>
        </w:rPr>
        <w:t xml:space="preserve"> ať regionální nebo krajské v různých krajích, přísluší projednání přestupku </w:t>
      </w:r>
      <w:r w:rsidR="00C23B9A">
        <w:rPr>
          <w:rFonts w:ascii="Arial" w:hAnsi="Arial" w:cs="Arial"/>
          <w:sz w:val="20"/>
          <w:szCs w:val="20"/>
        </w:rPr>
        <w:t>D</w:t>
      </w:r>
      <w:r w:rsidRPr="00891F3A">
        <w:rPr>
          <w:rFonts w:ascii="Arial" w:hAnsi="Arial" w:cs="Arial"/>
          <w:sz w:val="20"/>
          <w:szCs w:val="20"/>
        </w:rPr>
        <w:t>isciplinární</w:t>
      </w:r>
      <w:r w:rsidR="009418B0">
        <w:rPr>
          <w:rFonts w:ascii="Arial" w:hAnsi="Arial" w:cs="Arial"/>
          <w:sz w:val="20"/>
          <w:szCs w:val="20"/>
        </w:rPr>
        <w:t xml:space="preserve"> </w:t>
      </w:r>
      <w:r w:rsidRPr="00891F3A">
        <w:rPr>
          <w:rFonts w:ascii="Arial" w:hAnsi="Arial" w:cs="Arial"/>
          <w:sz w:val="20"/>
          <w:szCs w:val="20"/>
        </w:rPr>
        <w:t>komisi ČAST.</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615.06</w:t>
      </w:r>
    </w:p>
    <w:p w:rsidR="00764534" w:rsidRPr="00891F3A" w:rsidRDefault="00764534" w:rsidP="009418B0">
      <w:pPr>
        <w:autoSpaceDE w:val="0"/>
        <w:autoSpaceDN w:val="0"/>
        <w:adjustRightInd w:val="0"/>
        <w:jc w:val="both"/>
        <w:rPr>
          <w:rFonts w:ascii="Arial" w:hAnsi="Arial" w:cs="Arial"/>
          <w:sz w:val="20"/>
          <w:szCs w:val="20"/>
        </w:rPr>
      </w:pPr>
      <w:r w:rsidRPr="00891F3A">
        <w:rPr>
          <w:rFonts w:ascii="Arial" w:hAnsi="Arial" w:cs="Arial"/>
          <w:sz w:val="20"/>
          <w:szCs w:val="20"/>
        </w:rPr>
        <w:t>Výkonné výbory svazových orgánů rozhodují o disciplinárních proviněních funkcionářů těchto orgánů, která</w:t>
      </w:r>
      <w:r w:rsidR="009418B0">
        <w:rPr>
          <w:rFonts w:ascii="Arial" w:hAnsi="Arial" w:cs="Arial"/>
          <w:sz w:val="20"/>
          <w:szCs w:val="20"/>
        </w:rPr>
        <w:t xml:space="preserve"> </w:t>
      </w:r>
      <w:r w:rsidRPr="00891F3A">
        <w:rPr>
          <w:rFonts w:ascii="Arial" w:hAnsi="Arial" w:cs="Arial"/>
          <w:sz w:val="20"/>
          <w:szCs w:val="20"/>
        </w:rPr>
        <w:t>souvisejí s výkonem jejich funkcí.</w:t>
      </w: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lastRenderedPageBreak/>
        <w:t>615.07</w:t>
      </w:r>
    </w:p>
    <w:p w:rsidR="00764534" w:rsidRPr="00891F3A" w:rsidRDefault="00764534" w:rsidP="009418B0">
      <w:pPr>
        <w:autoSpaceDE w:val="0"/>
        <w:autoSpaceDN w:val="0"/>
        <w:adjustRightInd w:val="0"/>
        <w:jc w:val="both"/>
        <w:rPr>
          <w:rFonts w:ascii="Arial" w:hAnsi="Arial" w:cs="Arial"/>
          <w:sz w:val="20"/>
          <w:szCs w:val="20"/>
        </w:rPr>
      </w:pPr>
      <w:r w:rsidRPr="00891F3A">
        <w:rPr>
          <w:rFonts w:ascii="Arial" w:hAnsi="Arial" w:cs="Arial"/>
          <w:sz w:val="20"/>
          <w:szCs w:val="20"/>
        </w:rPr>
        <w:t>O disciplinárních proviněních reprezentantů a trenérů reprezentačních družstev ČR rozhoduje výkonný výbor</w:t>
      </w:r>
      <w:r w:rsidR="009418B0">
        <w:rPr>
          <w:rFonts w:ascii="Arial" w:hAnsi="Arial" w:cs="Arial"/>
          <w:sz w:val="20"/>
          <w:szCs w:val="20"/>
        </w:rPr>
        <w:t xml:space="preserve"> </w:t>
      </w:r>
      <w:r w:rsidRPr="00891F3A">
        <w:rPr>
          <w:rFonts w:ascii="Arial" w:hAnsi="Arial" w:cs="Arial"/>
          <w:sz w:val="20"/>
          <w:szCs w:val="20"/>
        </w:rPr>
        <w:t xml:space="preserve">ČAST nebo jeho </w:t>
      </w:r>
      <w:r w:rsidR="00C23B9A">
        <w:rPr>
          <w:rFonts w:ascii="Arial" w:hAnsi="Arial" w:cs="Arial"/>
          <w:sz w:val="20"/>
          <w:szCs w:val="20"/>
        </w:rPr>
        <w:t>D</w:t>
      </w:r>
      <w:r w:rsidRPr="00891F3A">
        <w:rPr>
          <w:rFonts w:ascii="Arial" w:hAnsi="Arial" w:cs="Arial"/>
          <w:sz w:val="20"/>
          <w:szCs w:val="20"/>
        </w:rPr>
        <w:t>isciplinární komise.</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615.08</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Při pochybnostech o tom, který orgán má provinění projednat, rozhoduje dozorčí rada ČAST.</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1F1C14">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616. Postup v disciplinárním řízení</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616.01</w:t>
      </w:r>
    </w:p>
    <w:p w:rsidR="00764534" w:rsidRPr="00891F3A" w:rsidRDefault="00764534" w:rsidP="001F1C14">
      <w:pPr>
        <w:autoSpaceDE w:val="0"/>
        <w:autoSpaceDN w:val="0"/>
        <w:adjustRightInd w:val="0"/>
        <w:jc w:val="both"/>
        <w:rPr>
          <w:rFonts w:ascii="Arial" w:hAnsi="Arial" w:cs="Arial"/>
          <w:sz w:val="20"/>
          <w:szCs w:val="20"/>
        </w:rPr>
      </w:pPr>
      <w:r w:rsidRPr="00891F3A">
        <w:rPr>
          <w:rFonts w:ascii="Arial" w:hAnsi="Arial" w:cs="Arial"/>
          <w:sz w:val="20"/>
          <w:szCs w:val="20"/>
        </w:rPr>
        <w:t>Disciplinární orgán zahájí disciplinární řízení, jestliže má za to, že jsou k tomu oprávněné důvody. Může tak</w:t>
      </w:r>
      <w:r w:rsidR="001F1C14">
        <w:rPr>
          <w:rFonts w:ascii="Arial" w:hAnsi="Arial" w:cs="Arial"/>
          <w:sz w:val="20"/>
          <w:szCs w:val="20"/>
        </w:rPr>
        <w:t xml:space="preserve"> </w:t>
      </w:r>
      <w:r w:rsidRPr="00891F3A">
        <w:rPr>
          <w:rFonts w:ascii="Arial" w:hAnsi="Arial" w:cs="Arial"/>
          <w:sz w:val="20"/>
          <w:szCs w:val="20"/>
        </w:rPr>
        <w:t>učinit z vlastního nebo jiného podnětu.</w:t>
      </w:r>
    </w:p>
    <w:p w:rsidR="00835C8A" w:rsidRDefault="00835C8A"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616.02</w:t>
      </w:r>
    </w:p>
    <w:p w:rsidR="00764534" w:rsidRPr="00891F3A" w:rsidRDefault="00764534" w:rsidP="002D0C4C">
      <w:pPr>
        <w:autoSpaceDE w:val="0"/>
        <w:autoSpaceDN w:val="0"/>
        <w:adjustRightInd w:val="0"/>
        <w:jc w:val="both"/>
        <w:rPr>
          <w:rFonts w:ascii="Arial" w:hAnsi="Arial" w:cs="Arial"/>
          <w:sz w:val="20"/>
          <w:szCs w:val="20"/>
        </w:rPr>
      </w:pPr>
      <w:r w:rsidRPr="00891F3A">
        <w:rPr>
          <w:rFonts w:ascii="Arial" w:hAnsi="Arial" w:cs="Arial"/>
          <w:sz w:val="20"/>
          <w:szCs w:val="20"/>
        </w:rPr>
        <w:t>Zjistí-li disciplinární orgán, že k projednávání je příslušný jiný disciplinární orgán, neprodleně mu věc postoupí.</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616.03</w:t>
      </w:r>
    </w:p>
    <w:p w:rsidR="00764534" w:rsidRPr="00891F3A" w:rsidRDefault="00764534" w:rsidP="002D0C4C">
      <w:pPr>
        <w:autoSpaceDE w:val="0"/>
        <w:autoSpaceDN w:val="0"/>
        <w:adjustRightInd w:val="0"/>
        <w:jc w:val="both"/>
        <w:rPr>
          <w:rFonts w:ascii="Arial" w:hAnsi="Arial" w:cs="Arial"/>
          <w:sz w:val="20"/>
          <w:szCs w:val="20"/>
        </w:rPr>
      </w:pPr>
      <w:r w:rsidRPr="00891F3A">
        <w:rPr>
          <w:rFonts w:ascii="Arial" w:hAnsi="Arial" w:cs="Arial"/>
          <w:sz w:val="20"/>
          <w:szCs w:val="20"/>
        </w:rPr>
        <w:t>Disciplinární řízení nelze zahájit, jestliže od disciplinárního provinění uplynula delší doba než 1 rok, s</w:t>
      </w:r>
      <w:r w:rsidR="002D0C4C">
        <w:rPr>
          <w:rFonts w:ascii="Arial" w:hAnsi="Arial" w:cs="Arial"/>
          <w:sz w:val="20"/>
          <w:szCs w:val="20"/>
        </w:rPr>
        <w:t> </w:t>
      </w:r>
      <w:r w:rsidRPr="00891F3A">
        <w:rPr>
          <w:rFonts w:ascii="Arial" w:hAnsi="Arial" w:cs="Arial"/>
          <w:sz w:val="20"/>
          <w:szCs w:val="20"/>
        </w:rPr>
        <w:t>výjimkou</w:t>
      </w:r>
      <w:r w:rsidR="002D0C4C">
        <w:rPr>
          <w:rFonts w:ascii="Arial" w:hAnsi="Arial" w:cs="Arial"/>
          <w:sz w:val="20"/>
          <w:szCs w:val="20"/>
        </w:rPr>
        <w:t xml:space="preserve"> </w:t>
      </w:r>
      <w:r w:rsidRPr="00891F3A">
        <w:rPr>
          <w:rFonts w:ascii="Arial" w:hAnsi="Arial" w:cs="Arial"/>
          <w:sz w:val="20"/>
          <w:szCs w:val="20"/>
        </w:rPr>
        <w:t>případu, kdy se ve věci koná trestní řízení.</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616.04</w:t>
      </w:r>
    </w:p>
    <w:p w:rsidR="00764534" w:rsidRPr="00891F3A" w:rsidRDefault="00764534" w:rsidP="002D0C4C">
      <w:pPr>
        <w:autoSpaceDE w:val="0"/>
        <w:autoSpaceDN w:val="0"/>
        <w:adjustRightInd w:val="0"/>
        <w:jc w:val="both"/>
        <w:rPr>
          <w:rFonts w:ascii="Arial" w:hAnsi="Arial" w:cs="Arial"/>
          <w:sz w:val="20"/>
          <w:szCs w:val="20"/>
        </w:rPr>
      </w:pPr>
      <w:r w:rsidRPr="00891F3A">
        <w:rPr>
          <w:rFonts w:ascii="Arial" w:hAnsi="Arial" w:cs="Arial"/>
          <w:sz w:val="20"/>
          <w:szCs w:val="20"/>
        </w:rPr>
        <w:t>O podnětech k zahájení disciplinárního řízení je disciplinární orgán povinen rozhodovat s největším urychlením</w:t>
      </w:r>
      <w:r w:rsidR="002D0C4C">
        <w:rPr>
          <w:rFonts w:ascii="Arial" w:hAnsi="Arial" w:cs="Arial"/>
          <w:sz w:val="20"/>
          <w:szCs w:val="20"/>
        </w:rPr>
        <w:t xml:space="preserve"> </w:t>
      </w:r>
      <w:r w:rsidRPr="00891F3A">
        <w:rPr>
          <w:rFonts w:ascii="Arial" w:hAnsi="Arial" w:cs="Arial"/>
          <w:sz w:val="20"/>
          <w:szCs w:val="20"/>
        </w:rPr>
        <w:t>a postupovat tak, aby zahájené řízení bylo co nejdříve ukončeno.</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616.05</w:t>
      </w:r>
    </w:p>
    <w:p w:rsidR="00764534" w:rsidRPr="00891F3A" w:rsidRDefault="00764534" w:rsidP="00696944">
      <w:pPr>
        <w:autoSpaceDE w:val="0"/>
        <w:autoSpaceDN w:val="0"/>
        <w:adjustRightInd w:val="0"/>
        <w:jc w:val="both"/>
        <w:rPr>
          <w:rFonts w:ascii="Arial" w:hAnsi="Arial" w:cs="Arial"/>
          <w:sz w:val="20"/>
          <w:szCs w:val="20"/>
        </w:rPr>
      </w:pPr>
      <w:r w:rsidRPr="00891F3A">
        <w:rPr>
          <w:rFonts w:ascii="Arial" w:hAnsi="Arial" w:cs="Arial"/>
          <w:sz w:val="20"/>
          <w:szCs w:val="20"/>
        </w:rPr>
        <w:t>Disciplinární orgán je povinen v disciplinárním řízení náležitě objasňovat všechny podstatné okolnosti projednávaného</w:t>
      </w:r>
      <w:r w:rsidR="00696944">
        <w:rPr>
          <w:rFonts w:ascii="Arial" w:hAnsi="Arial" w:cs="Arial"/>
          <w:sz w:val="20"/>
          <w:szCs w:val="20"/>
        </w:rPr>
        <w:t xml:space="preserve"> </w:t>
      </w:r>
      <w:r w:rsidRPr="00891F3A">
        <w:rPr>
          <w:rFonts w:ascii="Arial" w:hAnsi="Arial" w:cs="Arial"/>
          <w:sz w:val="20"/>
          <w:szCs w:val="20"/>
        </w:rPr>
        <w:t>případu. Za tím účelem je oprávněn přizvat k projednávání osoby, které mohou sdělit důležité</w:t>
      </w:r>
      <w:r w:rsidR="00696944">
        <w:rPr>
          <w:rFonts w:ascii="Arial" w:hAnsi="Arial" w:cs="Arial"/>
          <w:sz w:val="20"/>
          <w:szCs w:val="20"/>
        </w:rPr>
        <w:t xml:space="preserve"> </w:t>
      </w:r>
      <w:r w:rsidRPr="00891F3A">
        <w:rPr>
          <w:rFonts w:ascii="Arial" w:hAnsi="Arial" w:cs="Arial"/>
          <w:sz w:val="20"/>
          <w:szCs w:val="20"/>
        </w:rPr>
        <w:t>informace a vyžádat si písemné dokumenty a zprávy, popř. i jiné důkazní materiály.</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616.06</w:t>
      </w:r>
    </w:p>
    <w:p w:rsidR="00764534" w:rsidRPr="00891F3A" w:rsidRDefault="00764534" w:rsidP="00696944">
      <w:pPr>
        <w:autoSpaceDE w:val="0"/>
        <w:autoSpaceDN w:val="0"/>
        <w:adjustRightInd w:val="0"/>
        <w:jc w:val="both"/>
        <w:rPr>
          <w:rFonts w:ascii="Arial" w:hAnsi="Arial" w:cs="Arial"/>
          <w:sz w:val="20"/>
          <w:szCs w:val="20"/>
        </w:rPr>
      </w:pPr>
      <w:r w:rsidRPr="00891F3A">
        <w:rPr>
          <w:rFonts w:ascii="Arial" w:hAnsi="Arial" w:cs="Arial"/>
          <w:sz w:val="20"/>
          <w:szCs w:val="20"/>
        </w:rPr>
        <w:t>Provinilci musí být dána možnost účastnit se projednávání jeho provinění a vyjádřit se ke všem skutečnostem,</w:t>
      </w:r>
      <w:r w:rsidR="00696944">
        <w:rPr>
          <w:rFonts w:ascii="Arial" w:hAnsi="Arial" w:cs="Arial"/>
          <w:sz w:val="20"/>
          <w:szCs w:val="20"/>
        </w:rPr>
        <w:t xml:space="preserve"> </w:t>
      </w:r>
      <w:r w:rsidRPr="00891F3A">
        <w:rPr>
          <w:rFonts w:ascii="Arial" w:hAnsi="Arial" w:cs="Arial"/>
          <w:sz w:val="20"/>
          <w:szCs w:val="20"/>
        </w:rPr>
        <w:t>které jsou podkladem k jednání a rozhodování disciplinárního orgánu.</w:t>
      </w:r>
    </w:p>
    <w:p w:rsidR="00631296" w:rsidRDefault="00631296"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616.07</w:t>
      </w:r>
    </w:p>
    <w:p w:rsidR="00764534" w:rsidRPr="00891F3A" w:rsidRDefault="00764534" w:rsidP="00696944">
      <w:pPr>
        <w:autoSpaceDE w:val="0"/>
        <w:autoSpaceDN w:val="0"/>
        <w:adjustRightInd w:val="0"/>
        <w:jc w:val="both"/>
        <w:rPr>
          <w:rFonts w:ascii="Arial" w:hAnsi="Arial" w:cs="Arial"/>
          <w:sz w:val="20"/>
          <w:szCs w:val="20"/>
        </w:rPr>
      </w:pPr>
      <w:r w:rsidRPr="007B0B82">
        <w:rPr>
          <w:rFonts w:ascii="Arial" w:hAnsi="Arial" w:cs="Arial"/>
          <w:sz w:val="20"/>
          <w:szCs w:val="20"/>
        </w:rPr>
        <w:t>Byl-</w:t>
      </w:r>
      <w:r w:rsidRPr="007D06EE">
        <w:rPr>
          <w:rFonts w:ascii="Arial" w:hAnsi="Arial" w:cs="Arial"/>
          <w:sz w:val="20"/>
          <w:szCs w:val="20"/>
        </w:rPr>
        <w:t xml:space="preserve">li </w:t>
      </w:r>
      <w:r w:rsidR="00035727" w:rsidRPr="007D06EE">
        <w:rPr>
          <w:rFonts w:ascii="Arial" w:hAnsi="Arial" w:cs="Arial"/>
          <w:sz w:val="20"/>
          <w:szCs w:val="20"/>
        </w:rPr>
        <w:t>hráč</w:t>
      </w:r>
      <w:r w:rsidRPr="007D06EE">
        <w:rPr>
          <w:rFonts w:ascii="Arial" w:hAnsi="Arial" w:cs="Arial"/>
          <w:sz w:val="20"/>
          <w:szCs w:val="20"/>
        </w:rPr>
        <w:t xml:space="preserve"> vyloučen</w:t>
      </w:r>
      <w:r w:rsidRPr="007B0B82">
        <w:rPr>
          <w:rFonts w:ascii="Arial" w:hAnsi="Arial" w:cs="Arial"/>
          <w:sz w:val="20"/>
          <w:szCs w:val="20"/>
        </w:rPr>
        <w:t xml:space="preserve"> ze hry za přestupek, který vrchní rozhodčí posoudí za tak závažný, že vyžaduje</w:t>
      </w:r>
      <w:r w:rsidR="00696944" w:rsidRPr="007B0B82">
        <w:rPr>
          <w:rFonts w:ascii="Arial" w:hAnsi="Arial" w:cs="Arial"/>
          <w:sz w:val="20"/>
          <w:szCs w:val="20"/>
        </w:rPr>
        <w:t xml:space="preserve"> </w:t>
      </w:r>
      <w:r w:rsidRPr="007B0B82">
        <w:rPr>
          <w:rFonts w:ascii="Arial" w:hAnsi="Arial" w:cs="Arial"/>
          <w:sz w:val="20"/>
          <w:szCs w:val="20"/>
        </w:rPr>
        <w:t>disciplinární projednání, uvede tuto skutečnost do zápisu o utkání nebo zprávy o akci.</w:t>
      </w:r>
      <w:r w:rsidR="00696944" w:rsidRPr="007B0B82">
        <w:rPr>
          <w:rFonts w:ascii="Arial" w:hAnsi="Arial" w:cs="Arial"/>
          <w:sz w:val="20"/>
          <w:szCs w:val="20"/>
        </w:rPr>
        <w:t xml:space="preserve"> </w:t>
      </w:r>
      <w:r w:rsidRPr="007B0B82">
        <w:rPr>
          <w:rFonts w:ascii="Arial" w:hAnsi="Arial" w:cs="Arial"/>
          <w:sz w:val="20"/>
          <w:szCs w:val="20"/>
        </w:rPr>
        <w:t>Tento záznam v zápisu o utkání (příp.příloze zápisu), nebo ve zprávě vrchního rozhodčího, nechá vrchní</w:t>
      </w:r>
      <w:r w:rsidR="00696944" w:rsidRPr="007B0B82">
        <w:rPr>
          <w:rFonts w:ascii="Arial" w:hAnsi="Arial" w:cs="Arial"/>
          <w:sz w:val="20"/>
          <w:szCs w:val="20"/>
        </w:rPr>
        <w:t xml:space="preserve"> </w:t>
      </w:r>
      <w:r w:rsidRPr="007B0B82">
        <w:rPr>
          <w:rFonts w:ascii="Arial" w:hAnsi="Arial" w:cs="Arial"/>
          <w:sz w:val="20"/>
          <w:szCs w:val="20"/>
        </w:rPr>
        <w:t>rozhodčí podepsat vedoucímu družstva provinivšího se hráče.</w:t>
      </w:r>
      <w:r w:rsidR="00696944" w:rsidRPr="007B0B82">
        <w:rPr>
          <w:rFonts w:ascii="Arial" w:hAnsi="Arial" w:cs="Arial"/>
          <w:sz w:val="20"/>
          <w:szCs w:val="20"/>
        </w:rPr>
        <w:t xml:space="preserve"> </w:t>
      </w:r>
      <w:r w:rsidRPr="007B0B82">
        <w:rPr>
          <w:rFonts w:ascii="Arial" w:hAnsi="Arial" w:cs="Arial"/>
          <w:sz w:val="20"/>
          <w:szCs w:val="20"/>
        </w:rPr>
        <w:t>Řídící (schvalující) STK této soutěže předá oznámení o přestupku příslušnému disciplinárnímu orgánu příp.</w:t>
      </w:r>
      <w:r w:rsidR="00696944" w:rsidRPr="007B0B82">
        <w:rPr>
          <w:rFonts w:ascii="Arial" w:hAnsi="Arial" w:cs="Arial"/>
          <w:sz w:val="20"/>
          <w:szCs w:val="20"/>
        </w:rPr>
        <w:t xml:space="preserve"> </w:t>
      </w:r>
      <w:r w:rsidRPr="007B0B82">
        <w:rPr>
          <w:rFonts w:ascii="Arial" w:hAnsi="Arial" w:cs="Arial"/>
          <w:sz w:val="20"/>
          <w:szCs w:val="20"/>
        </w:rPr>
        <w:t>příslušnému VV.</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616.08</w:t>
      </w:r>
    </w:p>
    <w:p w:rsidR="00764534" w:rsidRPr="00891F3A" w:rsidRDefault="00764534" w:rsidP="00696944">
      <w:pPr>
        <w:autoSpaceDE w:val="0"/>
        <w:autoSpaceDN w:val="0"/>
        <w:adjustRightInd w:val="0"/>
        <w:jc w:val="both"/>
        <w:rPr>
          <w:rFonts w:ascii="Arial" w:hAnsi="Arial" w:cs="Arial"/>
          <w:sz w:val="20"/>
          <w:szCs w:val="20"/>
        </w:rPr>
      </w:pPr>
      <w:r w:rsidRPr="00891F3A">
        <w:rPr>
          <w:rFonts w:ascii="Arial" w:hAnsi="Arial" w:cs="Arial"/>
          <w:sz w:val="20"/>
          <w:szCs w:val="20"/>
        </w:rPr>
        <w:t>Je-li to v zájmu objektivního a spravedlivého posouzení případu třeba, vyžádá si disciplinární orgán stanovisko</w:t>
      </w:r>
      <w:r w:rsidR="00696944">
        <w:rPr>
          <w:rFonts w:ascii="Arial" w:hAnsi="Arial" w:cs="Arial"/>
          <w:sz w:val="20"/>
          <w:szCs w:val="20"/>
        </w:rPr>
        <w:t xml:space="preserve"> </w:t>
      </w:r>
      <w:r w:rsidRPr="00891F3A">
        <w:rPr>
          <w:rFonts w:ascii="Arial" w:hAnsi="Arial" w:cs="Arial"/>
          <w:sz w:val="20"/>
          <w:szCs w:val="20"/>
        </w:rPr>
        <w:t>kolektivu, jehož je provinilec členem.</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616.09</w:t>
      </w:r>
    </w:p>
    <w:p w:rsidR="00764534" w:rsidRPr="00891F3A" w:rsidRDefault="00764534" w:rsidP="00696944">
      <w:pPr>
        <w:autoSpaceDE w:val="0"/>
        <w:autoSpaceDN w:val="0"/>
        <w:adjustRightInd w:val="0"/>
        <w:jc w:val="both"/>
        <w:rPr>
          <w:rFonts w:ascii="Arial" w:hAnsi="Arial" w:cs="Arial"/>
          <w:sz w:val="20"/>
          <w:szCs w:val="20"/>
        </w:rPr>
      </w:pPr>
      <w:r w:rsidRPr="00891F3A">
        <w:rPr>
          <w:rFonts w:ascii="Arial" w:hAnsi="Arial" w:cs="Arial"/>
          <w:sz w:val="20"/>
          <w:szCs w:val="20"/>
        </w:rPr>
        <w:t>Podle povahy a závažnosti případu přizvou se k jednání disciplinárního orgánu i vedoucí funkcionáři oddílu.</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616.10</w:t>
      </w:r>
    </w:p>
    <w:p w:rsidR="00764534" w:rsidRPr="00891F3A" w:rsidRDefault="00764534" w:rsidP="00BA5F49">
      <w:pPr>
        <w:autoSpaceDE w:val="0"/>
        <w:autoSpaceDN w:val="0"/>
        <w:adjustRightInd w:val="0"/>
        <w:jc w:val="both"/>
        <w:rPr>
          <w:rFonts w:ascii="Arial" w:hAnsi="Arial" w:cs="Arial"/>
          <w:sz w:val="20"/>
          <w:szCs w:val="20"/>
        </w:rPr>
      </w:pPr>
      <w:r w:rsidRPr="00891F3A">
        <w:rPr>
          <w:rFonts w:ascii="Arial" w:hAnsi="Arial" w:cs="Arial"/>
          <w:sz w:val="20"/>
          <w:szCs w:val="20"/>
        </w:rPr>
        <w:t>Jestliže se při projednáváni disciplinárního provinění jeví toto provinění jako trestný čin nebo přečin, upozorní</w:t>
      </w:r>
      <w:r w:rsidR="00BA5F49">
        <w:rPr>
          <w:rFonts w:ascii="Arial" w:hAnsi="Arial" w:cs="Arial"/>
          <w:sz w:val="20"/>
          <w:szCs w:val="20"/>
        </w:rPr>
        <w:t xml:space="preserve"> </w:t>
      </w:r>
      <w:r w:rsidRPr="00891F3A">
        <w:rPr>
          <w:rFonts w:ascii="Arial" w:hAnsi="Arial" w:cs="Arial"/>
          <w:sz w:val="20"/>
          <w:szCs w:val="20"/>
        </w:rPr>
        <w:t>disciplinární orgán na věc policii.</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616.11</w:t>
      </w:r>
    </w:p>
    <w:p w:rsidR="00764534" w:rsidRPr="00891F3A" w:rsidRDefault="00764534" w:rsidP="00BA5F49">
      <w:pPr>
        <w:autoSpaceDE w:val="0"/>
        <w:autoSpaceDN w:val="0"/>
        <w:adjustRightInd w:val="0"/>
        <w:jc w:val="both"/>
        <w:rPr>
          <w:rFonts w:ascii="Arial" w:hAnsi="Arial" w:cs="Arial"/>
          <w:sz w:val="20"/>
          <w:szCs w:val="20"/>
        </w:rPr>
      </w:pPr>
      <w:r w:rsidRPr="00891F3A">
        <w:rPr>
          <w:rFonts w:ascii="Arial" w:hAnsi="Arial" w:cs="Arial"/>
          <w:sz w:val="20"/>
          <w:szCs w:val="20"/>
        </w:rPr>
        <w:t>Jakmile jsou dostatečně objasněny všechny podstatné okolnosti disciplinárního provinění, rozhodne disciplinární</w:t>
      </w:r>
      <w:r w:rsidR="00BA5F49">
        <w:rPr>
          <w:rFonts w:ascii="Arial" w:hAnsi="Arial" w:cs="Arial"/>
          <w:sz w:val="20"/>
          <w:szCs w:val="20"/>
        </w:rPr>
        <w:t xml:space="preserve"> </w:t>
      </w:r>
      <w:r w:rsidRPr="00891F3A">
        <w:rPr>
          <w:rFonts w:ascii="Arial" w:hAnsi="Arial" w:cs="Arial"/>
          <w:sz w:val="20"/>
          <w:szCs w:val="20"/>
        </w:rPr>
        <w:t xml:space="preserve">orgán o uložení trestu. Disciplinární orgán může rozhodnout, že se od </w:t>
      </w:r>
      <w:r w:rsidR="00BA5F49">
        <w:rPr>
          <w:rFonts w:ascii="Arial" w:hAnsi="Arial" w:cs="Arial"/>
          <w:sz w:val="20"/>
          <w:szCs w:val="20"/>
        </w:rPr>
        <w:t>potrestání upouští, jestliže do</w:t>
      </w:r>
      <w:r w:rsidRPr="00891F3A">
        <w:rPr>
          <w:rFonts w:ascii="Arial" w:hAnsi="Arial" w:cs="Arial"/>
          <w:sz w:val="20"/>
          <w:szCs w:val="20"/>
        </w:rPr>
        <w:t>spěje k závěru, že sám průběh disciplinárního řízení splnil svůj výchovný účel a že s ohledem na osobu provinilce</w:t>
      </w:r>
      <w:r w:rsidR="00BA5F49">
        <w:rPr>
          <w:rFonts w:ascii="Arial" w:hAnsi="Arial" w:cs="Arial"/>
          <w:sz w:val="20"/>
          <w:szCs w:val="20"/>
        </w:rPr>
        <w:t xml:space="preserve"> </w:t>
      </w:r>
      <w:r w:rsidRPr="00891F3A">
        <w:rPr>
          <w:rFonts w:ascii="Arial" w:hAnsi="Arial" w:cs="Arial"/>
          <w:sz w:val="20"/>
          <w:szCs w:val="20"/>
        </w:rPr>
        <w:t>a povahu provinění není uložení trestu třeba. Ukáže-li se, že k provinění nedošlo, disciplinární orgán</w:t>
      </w:r>
      <w:r w:rsidR="00BA5F49">
        <w:rPr>
          <w:rFonts w:ascii="Arial" w:hAnsi="Arial" w:cs="Arial"/>
          <w:sz w:val="20"/>
          <w:szCs w:val="20"/>
        </w:rPr>
        <w:t xml:space="preserve"> </w:t>
      </w:r>
      <w:r w:rsidRPr="00891F3A">
        <w:rPr>
          <w:rFonts w:ascii="Arial" w:hAnsi="Arial" w:cs="Arial"/>
          <w:sz w:val="20"/>
          <w:szCs w:val="20"/>
        </w:rPr>
        <w:t>vydá rozhodnutí o tom, že se disciplinární řízení zastavuje.</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lastRenderedPageBreak/>
        <w:t>616.12</w:t>
      </w:r>
    </w:p>
    <w:p w:rsidR="00764534" w:rsidRPr="00891F3A" w:rsidRDefault="00764534" w:rsidP="00795989">
      <w:pPr>
        <w:autoSpaceDE w:val="0"/>
        <w:autoSpaceDN w:val="0"/>
        <w:adjustRightInd w:val="0"/>
        <w:jc w:val="both"/>
        <w:rPr>
          <w:rFonts w:ascii="Arial" w:hAnsi="Arial" w:cs="Arial"/>
          <w:sz w:val="20"/>
          <w:szCs w:val="20"/>
        </w:rPr>
      </w:pPr>
      <w:r w:rsidRPr="00891F3A">
        <w:rPr>
          <w:rFonts w:ascii="Arial" w:hAnsi="Arial" w:cs="Arial"/>
          <w:sz w:val="20"/>
          <w:szCs w:val="20"/>
        </w:rPr>
        <w:t>Z jednání disciplinárního orgánu se pořizuje zápis, který obsahuje podstatné údaje o průběhu a závěrech jeho</w:t>
      </w:r>
      <w:r w:rsidR="00795989">
        <w:rPr>
          <w:rFonts w:ascii="Arial" w:hAnsi="Arial" w:cs="Arial"/>
          <w:sz w:val="20"/>
          <w:szCs w:val="20"/>
        </w:rPr>
        <w:t xml:space="preserve"> </w:t>
      </w:r>
      <w:r w:rsidRPr="00891F3A">
        <w:rPr>
          <w:rFonts w:ascii="Arial" w:hAnsi="Arial" w:cs="Arial"/>
          <w:sz w:val="20"/>
          <w:szCs w:val="20"/>
        </w:rPr>
        <w:t>jednání. Je-li provinilec přítomen jednání, oznámí mu disciplinární orgán své rozhodnutí se zdůvodněním a</w:t>
      </w:r>
      <w:r w:rsidR="00795989">
        <w:rPr>
          <w:rFonts w:ascii="Arial" w:hAnsi="Arial" w:cs="Arial"/>
          <w:sz w:val="20"/>
          <w:szCs w:val="20"/>
        </w:rPr>
        <w:t xml:space="preserve"> </w:t>
      </w:r>
      <w:r w:rsidRPr="00891F3A">
        <w:rPr>
          <w:rFonts w:ascii="Arial" w:hAnsi="Arial" w:cs="Arial"/>
          <w:sz w:val="20"/>
          <w:szCs w:val="20"/>
        </w:rPr>
        <w:t>poučí ho o právu podat odvolání. Jestliže se provinilec nezúčastnil jednání disciplinárního orgánu, vyrozumí</w:t>
      </w:r>
      <w:r w:rsidR="00795989">
        <w:rPr>
          <w:rFonts w:ascii="Arial" w:hAnsi="Arial" w:cs="Arial"/>
          <w:sz w:val="20"/>
          <w:szCs w:val="20"/>
        </w:rPr>
        <w:t xml:space="preserve"> </w:t>
      </w:r>
      <w:r w:rsidRPr="00891F3A">
        <w:rPr>
          <w:rFonts w:ascii="Arial" w:hAnsi="Arial" w:cs="Arial"/>
          <w:sz w:val="20"/>
          <w:szCs w:val="20"/>
        </w:rPr>
        <w:t>se o jeho rozhodnutí přímo nebo prostřednictvím jeho mateřského oddílu. Vyrozumění musí být</w:t>
      </w:r>
      <w:r w:rsidR="00795989">
        <w:rPr>
          <w:rFonts w:ascii="Arial" w:hAnsi="Arial" w:cs="Arial"/>
          <w:sz w:val="20"/>
          <w:szCs w:val="20"/>
        </w:rPr>
        <w:t xml:space="preserve"> </w:t>
      </w:r>
      <w:r w:rsidRPr="00891F3A">
        <w:rPr>
          <w:rFonts w:ascii="Arial" w:hAnsi="Arial" w:cs="Arial"/>
          <w:sz w:val="20"/>
          <w:szCs w:val="20"/>
        </w:rPr>
        <w:t>vyhotoveno písemně a obsahovat výrok o potrestání, stručné zdůvodnění a poučení o odvolání.</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616.13</w:t>
      </w:r>
    </w:p>
    <w:p w:rsidR="009358D7" w:rsidRPr="00377FAA" w:rsidRDefault="009358D7" w:rsidP="009358D7">
      <w:pPr>
        <w:pStyle w:val="Bezmezer"/>
        <w:jc w:val="both"/>
        <w:rPr>
          <w:rFonts w:ascii="Arial" w:hAnsi="Arial" w:cs="Arial"/>
          <w:sz w:val="20"/>
          <w:szCs w:val="20"/>
        </w:rPr>
      </w:pPr>
      <w:r w:rsidRPr="00377FAA">
        <w:rPr>
          <w:rFonts w:ascii="Arial" w:hAnsi="Arial" w:cs="Arial"/>
          <w:sz w:val="20"/>
          <w:szCs w:val="20"/>
        </w:rPr>
        <w:t xml:space="preserve">Rozhodnutí disciplinárního orgánu se vhodnou formou oznamuje též oddílu, jehož je provinilec členem, a dále všem orgánům ČAST, v jejichž soutěžích by mohl startovat, a to do </w:t>
      </w:r>
      <w:r w:rsidRPr="00377FAA">
        <w:rPr>
          <w:rFonts w:ascii="Arial" w:hAnsi="Arial" w:cs="Arial"/>
          <w:sz w:val="20"/>
          <w:szCs w:val="20"/>
          <w:highlight w:val="yellow"/>
        </w:rPr>
        <w:t>7 dnů</w:t>
      </w:r>
      <w:r w:rsidRPr="00377FAA">
        <w:rPr>
          <w:rFonts w:ascii="Arial" w:hAnsi="Arial" w:cs="Arial"/>
          <w:sz w:val="20"/>
          <w:szCs w:val="20"/>
        </w:rPr>
        <w:t xml:space="preserve"> od skončení jednání.</w:t>
      </w:r>
    </w:p>
    <w:p w:rsidR="004A2277" w:rsidRDefault="004A227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616.14</w:t>
      </w:r>
    </w:p>
    <w:p w:rsidR="00764534" w:rsidRDefault="00764534" w:rsidP="00F425ED">
      <w:pPr>
        <w:autoSpaceDE w:val="0"/>
        <w:autoSpaceDN w:val="0"/>
        <w:adjustRightInd w:val="0"/>
        <w:jc w:val="both"/>
        <w:rPr>
          <w:rFonts w:ascii="Arial" w:hAnsi="Arial" w:cs="Arial"/>
          <w:sz w:val="20"/>
          <w:szCs w:val="20"/>
        </w:rPr>
      </w:pPr>
      <w:r w:rsidRPr="00891F3A">
        <w:rPr>
          <w:rFonts w:ascii="Arial" w:hAnsi="Arial" w:cs="Arial"/>
          <w:sz w:val="20"/>
          <w:szCs w:val="20"/>
        </w:rPr>
        <w:t>V případě, že výbor oddílu uložil trest provinilci, který je funkcionářem některého vyššího orgánu</w:t>
      </w:r>
      <w:r w:rsidR="00F425ED">
        <w:rPr>
          <w:rFonts w:ascii="Arial" w:hAnsi="Arial" w:cs="Arial"/>
          <w:sz w:val="20"/>
          <w:szCs w:val="20"/>
        </w:rPr>
        <w:t xml:space="preserve"> </w:t>
      </w:r>
      <w:r w:rsidRPr="00891F3A">
        <w:rPr>
          <w:rFonts w:ascii="Arial" w:hAnsi="Arial" w:cs="Arial"/>
          <w:sz w:val="20"/>
          <w:szCs w:val="20"/>
        </w:rPr>
        <w:t>ČAST, doručí se rozhodnutí také tomuto orgánu.</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F425ED">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617. Odvolání</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617.01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Proti rozhodnutí disciplinárního orgánu může provinilec podat odvolání.</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617.02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Příslušnost k rozhodování o odvolání se stanoví takto:</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a) o odvolání proti rozhodnutí výboru oddílu rozhoduje výkonný výbor regionálního svazu,</w:t>
      </w:r>
    </w:p>
    <w:p w:rsidR="00764534" w:rsidRPr="00891F3A" w:rsidRDefault="00764534" w:rsidP="008C0175">
      <w:pPr>
        <w:autoSpaceDE w:val="0"/>
        <w:autoSpaceDN w:val="0"/>
        <w:adjustRightInd w:val="0"/>
        <w:jc w:val="both"/>
        <w:rPr>
          <w:rFonts w:ascii="Arial" w:hAnsi="Arial" w:cs="Arial"/>
          <w:sz w:val="20"/>
          <w:szCs w:val="20"/>
        </w:rPr>
      </w:pPr>
      <w:r w:rsidRPr="00891F3A">
        <w:rPr>
          <w:rFonts w:ascii="Arial" w:hAnsi="Arial" w:cs="Arial"/>
          <w:sz w:val="20"/>
          <w:szCs w:val="20"/>
        </w:rPr>
        <w:t xml:space="preserve">b) o odvolání proti rozhodnutí </w:t>
      </w:r>
      <w:r w:rsidR="00C23B9A">
        <w:rPr>
          <w:rFonts w:ascii="Arial" w:hAnsi="Arial" w:cs="Arial"/>
          <w:sz w:val="20"/>
          <w:szCs w:val="20"/>
        </w:rPr>
        <w:t>D</w:t>
      </w:r>
      <w:r w:rsidRPr="00891F3A">
        <w:rPr>
          <w:rFonts w:ascii="Arial" w:hAnsi="Arial" w:cs="Arial"/>
          <w:sz w:val="20"/>
          <w:szCs w:val="20"/>
        </w:rPr>
        <w:t>isciplinární komise regionálního nebo krajského svazu nebo ČAST rozhoduje</w:t>
      </w:r>
      <w:r w:rsidR="008C0175">
        <w:rPr>
          <w:rFonts w:ascii="Arial" w:hAnsi="Arial" w:cs="Arial"/>
          <w:sz w:val="20"/>
          <w:szCs w:val="20"/>
        </w:rPr>
        <w:t xml:space="preserve"> </w:t>
      </w:r>
      <w:r w:rsidRPr="00891F3A">
        <w:rPr>
          <w:rFonts w:ascii="Arial" w:hAnsi="Arial" w:cs="Arial"/>
          <w:sz w:val="20"/>
          <w:szCs w:val="20"/>
        </w:rPr>
        <w:t>výkonný výbor příslušného svazu (ČAST)</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617.03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Odvolání nemá v žádném případě odkladný účinek.</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617.04</w:t>
      </w:r>
    </w:p>
    <w:p w:rsidR="00764534" w:rsidRPr="00891F3A" w:rsidRDefault="00764534" w:rsidP="009D78B5">
      <w:pPr>
        <w:autoSpaceDE w:val="0"/>
        <w:autoSpaceDN w:val="0"/>
        <w:adjustRightInd w:val="0"/>
        <w:jc w:val="both"/>
        <w:rPr>
          <w:rFonts w:ascii="Arial" w:hAnsi="Arial" w:cs="Arial"/>
          <w:sz w:val="20"/>
          <w:szCs w:val="20"/>
        </w:rPr>
      </w:pPr>
      <w:r w:rsidRPr="00891F3A">
        <w:rPr>
          <w:rFonts w:ascii="Arial" w:hAnsi="Arial" w:cs="Arial"/>
          <w:sz w:val="20"/>
          <w:szCs w:val="20"/>
        </w:rPr>
        <w:t>Odvolání je nutno podat písemně do 15 dnů ode dne oznámení nebo doručení rozhodnutí disciplinárního</w:t>
      </w:r>
      <w:r w:rsidR="009D78B5">
        <w:rPr>
          <w:rFonts w:ascii="Arial" w:hAnsi="Arial" w:cs="Arial"/>
          <w:sz w:val="20"/>
          <w:szCs w:val="20"/>
        </w:rPr>
        <w:t xml:space="preserve"> </w:t>
      </w:r>
      <w:r w:rsidRPr="00891F3A">
        <w:rPr>
          <w:rFonts w:ascii="Arial" w:hAnsi="Arial" w:cs="Arial"/>
          <w:sz w:val="20"/>
          <w:szCs w:val="20"/>
        </w:rPr>
        <w:t>orgánu.</w:t>
      </w:r>
    </w:p>
    <w:p w:rsidR="00631296" w:rsidRDefault="00631296"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617.05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Odvolání se podává odvolacímu orgánu a v opise se zasílá disciplinárnímu orgánu I. instance.</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617.06</w:t>
      </w:r>
    </w:p>
    <w:p w:rsidR="00764534" w:rsidRPr="00891F3A" w:rsidRDefault="00764534" w:rsidP="00B94ADD">
      <w:pPr>
        <w:autoSpaceDE w:val="0"/>
        <w:autoSpaceDN w:val="0"/>
        <w:adjustRightInd w:val="0"/>
        <w:jc w:val="both"/>
        <w:rPr>
          <w:rFonts w:ascii="Arial" w:hAnsi="Arial" w:cs="Arial"/>
          <w:sz w:val="20"/>
          <w:szCs w:val="20"/>
        </w:rPr>
      </w:pPr>
      <w:r w:rsidRPr="00891F3A">
        <w:rPr>
          <w:rFonts w:ascii="Arial" w:hAnsi="Arial" w:cs="Arial"/>
          <w:sz w:val="20"/>
          <w:szCs w:val="20"/>
        </w:rPr>
        <w:t>Disciplinární orgán, který rozhodoval v I. instanci, zašle (předá) urychleně po obdržení kopie odvolání</w:t>
      </w:r>
      <w:r w:rsidR="00B94ADD">
        <w:rPr>
          <w:rFonts w:ascii="Arial" w:hAnsi="Arial" w:cs="Arial"/>
          <w:sz w:val="20"/>
          <w:szCs w:val="20"/>
        </w:rPr>
        <w:t xml:space="preserve"> </w:t>
      </w:r>
      <w:r w:rsidRPr="00891F3A">
        <w:rPr>
          <w:rFonts w:ascii="Arial" w:hAnsi="Arial" w:cs="Arial"/>
          <w:sz w:val="20"/>
          <w:szCs w:val="20"/>
        </w:rPr>
        <w:t>všechny písemné podklady, z nichž při svém rozhodnutí vycházel, spolu se svým stanoviskem odvolacímu</w:t>
      </w:r>
      <w:r w:rsidR="00B94ADD">
        <w:rPr>
          <w:rFonts w:ascii="Arial" w:hAnsi="Arial" w:cs="Arial"/>
          <w:sz w:val="20"/>
          <w:szCs w:val="20"/>
        </w:rPr>
        <w:t xml:space="preserve"> </w:t>
      </w:r>
      <w:r w:rsidRPr="00891F3A">
        <w:rPr>
          <w:rFonts w:ascii="Arial" w:hAnsi="Arial" w:cs="Arial"/>
          <w:sz w:val="20"/>
          <w:szCs w:val="20"/>
        </w:rPr>
        <w:t>orgánu.</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617.07</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Výše poplatku z odvolání je uvedena v čl. 703 </w:t>
      </w:r>
      <w:r w:rsidR="005B4ACC">
        <w:rPr>
          <w:rFonts w:ascii="Arial" w:hAnsi="Arial" w:cs="Arial"/>
          <w:sz w:val="20"/>
          <w:szCs w:val="20"/>
        </w:rPr>
        <w:t>S</w:t>
      </w:r>
      <w:r w:rsidRPr="00891F3A">
        <w:rPr>
          <w:rFonts w:ascii="Arial" w:hAnsi="Arial" w:cs="Arial"/>
          <w:sz w:val="20"/>
          <w:szCs w:val="20"/>
        </w:rPr>
        <w:t>outěžního řádu stolního tenisu.</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617.08</w:t>
      </w:r>
    </w:p>
    <w:p w:rsidR="00764534" w:rsidRPr="00891F3A" w:rsidRDefault="00764534" w:rsidP="00B94ADD">
      <w:pPr>
        <w:autoSpaceDE w:val="0"/>
        <w:autoSpaceDN w:val="0"/>
        <w:adjustRightInd w:val="0"/>
        <w:jc w:val="both"/>
        <w:rPr>
          <w:rFonts w:ascii="Arial" w:hAnsi="Arial" w:cs="Arial"/>
          <w:sz w:val="20"/>
          <w:szCs w:val="20"/>
        </w:rPr>
      </w:pPr>
      <w:r w:rsidRPr="00891F3A">
        <w:rPr>
          <w:rFonts w:ascii="Arial" w:hAnsi="Arial" w:cs="Arial"/>
          <w:sz w:val="20"/>
          <w:szCs w:val="20"/>
        </w:rPr>
        <w:t>Funkcionář, který rozhodoval v daném případě jako člen disciplinárního orgánu I. instance, nemůže rozhodovat</w:t>
      </w:r>
      <w:r w:rsidR="00B94ADD">
        <w:rPr>
          <w:rFonts w:ascii="Arial" w:hAnsi="Arial" w:cs="Arial"/>
          <w:sz w:val="20"/>
          <w:szCs w:val="20"/>
        </w:rPr>
        <w:t xml:space="preserve"> </w:t>
      </w:r>
      <w:r w:rsidRPr="00891F3A">
        <w:rPr>
          <w:rFonts w:ascii="Arial" w:hAnsi="Arial" w:cs="Arial"/>
          <w:sz w:val="20"/>
          <w:szCs w:val="20"/>
        </w:rPr>
        <w:t>v odvolacím řízení.</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617.09</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Odvolací orgán projedná odvolání s největším urychlením, nejpozději však do jednoho měsíce.</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617.10</w:t>
      </w:r>
    </w:p>
    <w:p w:rsidR="00764534" w:rsidRPr="00891F3A" w:rsidRDefault="00764534" w:rsidP="000B20BF">
      <w:pPr>
        <w:autoSpaceDE w:val="0"/>
        <w:autoSpaceDN w:val="0"/>
        <w:adjustRightInd w:val="0"/>
        <w:jc w:val="both"/>
        <w:rPr>
          <w:rFonts w:ascii="Arial" w:hAnsi="Arial" w:cs="Arial"/>
          <w:sz w:val="20"/>
          <w:szCs w:val="20"/>
        </w:rPr>
      </w:pPr>
      <w:r w:rsidRPr="00891F3A">
        <w:rPr>
          <w:rFonts w:ascii="Arial" w:hAnsi="Arial" w:cs="Arial"/>
          <w:sz w:val="20"/>
          <w:szCs w:val="20"/>
        </w:rPr>
        <w:t>Odvolací orgán přezkoumá postup a rozhodnutí disciplinárního orgánu I. instance. Vychází přitom především</w:t>
      </w:r>
      <w:r w:rsidR="000B20BF">
        <w:rPr>
          <w:rFonts w:ascii="Arial" w:hAnsi="Arial" w:cs="Arial"/>
          <w:sz w:val="20"/>
          <w:szCs w:val="20"/>
        </w:rPr>
        <w:t xml:space="preserve"> </w:t>
      </w:r>
      <w:r w:rsidRPr="00891F3A">
        <w:rPr>
          <w:rFonts w:ascii="Arial" w:hAnsi="Arial" w:cs="Arial"/>
          <w:sz w:val="20"/>
          <w:szCs w:val="20"/>
        </w:rPr>
        <w:t>z podkladových materiálů disciplinárního řízení v I. instanci a v případě potřeby je doplní svým vlastním</w:t>
      </w:r>
      <w:r w:rsidR="000B20BF">
        <w:rPr>
          <w:rFonts w:ascii="Arial" w:hAnsi="Arial" w:cs="Arial"/>
          <w:sz w:val="20"/>
          <w:szCs w:val="20"/>
        </w:rPr>
        <w:t xml:space="preserve"> </w:t>
      </w:r>
      <w:r w:rsidRPr="00891F3A">
        <w:rPr>
          <w:rFonts w:ascii="Arial" w:hAnsi="Arial" w:cs="Arial"/>
          <w:sz w:val="20"/>
          <w:szCs w:val="20"/>
        </w:rPr>
        <w:t>šetřením.</w:t>
      </w:r>
    </w:p>
    <w:p w:rsidR="007942C0" w:rsidRDefault="007942C0" w:rsidP="00764534">
      <w:pPr>
        <w:autoSpaceDE w:val="0"/>
        <w:autoSpaceDN w:val="0"/>
        <w:adjustRightInd w:val="0"/>
        <w:rPr>
          <w:rFonts w:ascii="Arial" w:hAnsi="Arial" w:cs="Arial"/>
          <w:b/>
          <w:bCs/>
          <w:sz w:val="20"/>
          <w:szCs w:val="20"/>
        </w:rPr>
      </w:pPr>
    </w:p>
    <w:p w:rsidR="000F47FA" w:rsidRDefault="000F47FA" w:rsidP="00764534">
      <w:pPr>
        <w:autoSpaceDE w:val="0"/>
        <w:autoSpaceDN w:val="0"/>
        <w:adjustRightInd w:val="0"/>
        <w:rPr>
          <w:rFonts w:ascii="Arial" w:hAnsi="Arial" w:cs="Arial"/>
          <w:b/>
          <w:bCs/>
          <w:sz w:val="20"/>
          <w:szCs w:val="20"/>
        </w:rPr>
      </w:pPr>
    </w:p>
    <w:p w:rsidR="000F47FA" w:rsidRDefault="000F47FA"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lastRenderedPageBreak/>
        <w:t>617.11</w:t>
      </w:r>
    </w:p>
    <w:p w:rsidR="00764534" w:rsidRDefault="00764534" w:rsidP="000B20BF">
      <w:pPr>
        <w:autoSpaceDE w:val="0"/>
        <w:autoSpaceDN w:val="0"/>
        <w:adjustRightInd w:val="0"/>
        <w:jc w:val="both"/>
        <w:rPr>
          <w:rFonts w:ascii="Arial" w:hAnsi="Arial" w:cs="Arial"/>
          <w:sz w:val="20"/>
          <w:szCs w:val="20"/>
        </w:rPr>
      </w:pPr>
      <w:r w:rsidRPr="00891F3A">
        <w:rPr>
          <w:rFonts w:ascii="Arial" w:hAnsi="Arial" w:cs="Arial"/>
          <w:sz w:val="20"/>
          <w:szCs w:val="20"/>
        </w:rPr>
        <w:t>Provinilec má právo, požádá-li o to, zúčastnit se projednávání svého případu před odvolacím orgánem.</w:t>
      </w:r>
    </w:p>
    <w:p w:rsidR="000F47FA" w:rsidRPr="00891F3A" w:rsidRDefault="000F47FA" w:rsidP="000B20BF">
      <w:pPr>
        <w:autoSpaceDE w:val="0"/>
        <w:autoSpaceDN w:val="0"/>
        <w:adjustRightInd w:val="0"/>
        <w:jc w:val="both"/>
        <w:rPr>
          <w:rFonts w:ascii="Arial" w:hAnsi="Arial" w:cs="Arial"/>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617.12</w:t>
      </w:r>
    </w:p>
    <w:p w:rsidR="00764534" w:rsidRPr="00891F3A" w:rsidRDefault="00764534" w:rsidP="000B20BF">
      <w:pPr>
        <w:autoSpaceDE w:val="0"/>
        <w:autoSpaceDN w:val="0"/>
        <w:adjustRightInd w:val="0"/>
        <w:jc w:val="both"/>
        <w:rPr>
          <w:rFonts w:ascii="Arial" w:hAnsi="Arial" w:cs="Arial"/>
          <w:sz w:val="20"/>
          <w:szCs w:val="20"/>
        </w:rPr>
      </w:pPr>
      <w:r w:rsidRPr="00891F3A">
        <w:rPr>
          <w:rFonts w:ascii="Arial" w:hAnsi="Arial" w:cs="Arial"/>
          <w:sz w:val="20"/>
          <w:szCs w:val="20"/>
        </w:rPr>
        <w:t>Odvolací orgán odvolání zamítne, jestliže je podáno opožděně nebo osobou, která není k jeho podání oprávněna.</w:t>
      </w:r>
      <w:r w:rsidR="000B20BF">
        <w:rPr>
          <w:rFonts w:ascii="Arial" w:hAnsi="Arial" w:cs="Arial"/>
          <w:sz w:val="20"/>
          <w:szCs w:val="20"/>
        </w:rPr>
        <w:t xml:space="preserve"> </w:t>
      </w:r>
      <w:r w:rsidRPr="00891F3A">
        <w:rPr>
          <w:rFonts w:ascii="Arial" w:hAnsi="Arial" w:cs="Arial"/>
          <w:sz w:val="20"/>
          <w:szCs w:val="20"/>
        </w:rPr>
        <w:t>Odvolání může zamítnout také tehdy, jestliže není předložen doklad o zaplacení poplatku u odvolání</w:t>
      </w:r>
      <w:r w:rsidR="000B20BF">
        <w:rPr>
          <w:rFonts w:ascii="Arial" w:hAnsi="Arial" w:cs="Arial"/>
          <w:sz w:val="20"/>
          <w:szCs w:val="20"/>
        </w:rPr>
        <w:t xml:space="preserve"> </w:t>
      </w:r>
      <w:r w:rsidRPr="00891F3A">
        <w:rPr>
          <w:rFonts w:ascii="Arial" w:hAnsi="Arial" w:cs="Arial"/>
          <w:sz w:val="20"/>
          <w:szCs w:val="20"/>
        </w:rPr>
        <w:t>(čl. 617.07).</w:t>
      </w:r>
    </w:p>
    <w:p w:rsidR="00CA2611" w:rsidRDefault="00CA2611"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617.13</w:t>
      </w:r>
    </w:p>
    <w:p w:rsidR="00764534" w:rsidRPr="00891F3A" w:rsidRDefault="00764534" w:rsidP="00144E25">
      <w:pPr>
        <w:autoSpaceDE w:val="0"/>
        <w:autoSpaceDN w:val="0"/>
        <w:adjustRightInd w:val="0"/>
        <w:jc w:val="both"/>
        <w:rPr>
          <w:rFonts w:ascii="Arial" w:hAnsi="Arial" w:cs="Arial"/>
          <w:sz w:val="20"/>
          <w:szCs w:val="20"/>
        </w:rPr>
      </w:pPr>
      <w:r w:rsidRPr="00891F3A">
        <w:rPr>
          <w:rFonts w:ascii="Arial" w:hAnsi="Arial" w:cs="Arial"/>
          <w:sz w:val="20"/>
          <w:szCs w:val="20"/>
        </w:rPr>
        <w:t>Odvolací orgán potvrdí rozhodnutí disciplinárního orgánu I. instance, jestliže dojde k závěru, že jeho rozhodnutí</w:t>
      </w:r>
      <w:r w:rsidR="00144E25">
        <w:rPr>
          <w:rFonts w:ascii="Arial" w:hAnsi="Arial" w:cs="Arial"/>
          <w:sz w:val="20"/>
          <w:szCs w:val="20"/>
        </w:rPr>
        <w:t xml:space="preserve"> </w:t>
      </w:r>
      <w:r w:rsidRPr="00891F3A">
        <w:rPr>
          <w:rFonts w:ascii="Arial" w:hAnsi="Arial" w:cs="Arial"/>
          <w:sz w:val="20"/>
          <w:szCs w:val="20"/>
        </w:rPr>
        <w:t>je odůvodněné a správné.</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617.14</w:t>
      </w:r>
    </w:p>
    <w:p w:rsidR="00764534" w:rsidRPr="00891F3A" w:rsidRDefault="00764534" w:rsidP="00144E25">
      <w:pPr>
        <w:autoSpaceDE w:val="0"/>
        <w:autoSpaceDN w:val="0"/>
        <w:adjustRightInd w:val="0"/>
        <w:jc w:val="both"/>
        <w:rPr>
          <w:rFonts w:ascii="Arial" w:hAnsi="Arial" w:cs="Arial"/>
          <w:sz w:val="20"/>
          <w:szCs w:val="20"/>
        </w:rPr>
      </w:pPr>
      <w:r w:rsidRPr="00891F3A">
        <w:rPr>
          <w:rFonts w:ascii="Arial" w:hAnsi="Arial" w:cs="Arial"/>
          <w:sz w:val="20"/>
          <w:szCs w:val="20"/>
        </w:rPr>
        <w:t>Odvolací orgán zruší rozhodnutí disciplinárního orgánu I. instance, jestliže dojde k závěru, že v</w:t>
      </w:r>
      <w:r w:rsidR="00144E25">
        <w:rPr>
          <w:rFonts w:ascii="Arial" w:hAnsi="Arial" w:cs="Arial"/>
          <w:sz w:val="20"/>
          <w:szCs w:val="20"/>
        </w:rPr>
        <w:t> </w:t>
      </w:r>
      <w:r w:rsidRPr="00891F3A">
        <w:rPr>
          <w:rFonts w:ascii="Arial" w:hAnsi="Arial" w:cs="Arial"/>
          <w:sz w:val="20"/>
          <w:szCs w:val="20"/>
        </w:rPr>
        <w:t>projednávaném</w:t>
      </w:r>
      <w:r w:rsidR="00144E25">
        <w:rPr>
          <w:rFonts w:ascii="Arial" w:hAnsi="Arial" w:cs="Arial"/>
          <w:sz w:val="20"/>
          <w:szCs w:val="20"/>
        </w:rPr>
        <w:t xml:space="preserve"> </w:t>
      </w:r>
      <w:r w:rsidRPr="00891F3A">
        <w:rPr>
          <w:rFonts w:ascii="Arial" w:hAnsi="Arial" w:cs="Arial"/>
          <w:sz w:val="20"/>
          <w:szCs w:val="20"/>
        </w:rPr>
        <w:t>případě nedošlo k disciplinárnímu provinění.</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617.15</w:t>
      </w:r>
    </w:p>
    <w:p w:rsidR="00764534" w:rsidRPr="00891F3A" w:rsidRDefault="00764534" w:rsidP="00E23E08">
      <w:pPr>
        <w:autoSpaceDE w:val="0"/>
        <w:autoSpaceDN w:val="0"/>
        <w:adjustRightInd w:val="0"/>
        <w:jc w:val="both"/>
        <w:rPr>
          <w:rFonts w:ascii="Arial" w:hAnsi="Arial" w:cs="Arial"/>
          <w:sz w:val="20"/>
          <w:szCs w:val="20"/>
        </w:rPr>
      </w:pPr>
      <w:r w:rsidRPr="00891F3A">
        <w:rPr>
          <w:rFonts w:ascii="Arial" w:hAnsi="Arial" w:cs="Arial"/>
          <w:sz w:val="20"/>
          <w:szCs w:val="20"/>
        </w:rPr>
        <w:t>Odvolací orgán změní rozhodnutí disciplinárního orgánu I. instance, jestliže dojde k závěru, že měl být uložen</w:t>
      </w:r>
      <w:r w:rsidR="00E23E08">
        <w:rPr>
          <w:rFonts w:ascii="Arial" w:hAnsi="Arial" w:cs="Arial"/>
          <w:sz w:val="20"/>
          <w:szCs w:val="20"/>
        </w:rPr>
        <w:t xml:space="preserve"> </w:t>
      </w:r>
      <w:r w:rsidRPr="00891F3A">
        <w:rPr>
          <w:rFonts w:ascii="Arial" w:hAnsi="Arial" w:cs="Arial"/>
          <w:sz w:val="20"/>
          <w:szCs w:val="20"/>
        </w:rPr>
        <w:t>jiný trest.</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617.16</w:t>
      </w:r>
    </w:p>
    <w:p w:rsidR="00764534" w:rsidRPr="00891F3A" w:rsidRDefault="00764534" w:rsidP="00E23E08">
      <w:pPr>
        <w:autoSpaceDE w:val="0"/>
        <w:autoSpaceDN w:val="0"/>
        <w:adjustRightInd w:val="0"/>
        <w:jc w:val="both"/>
        <w:rPr>
          <w:rFonts w:ascii="Arial" w:hAnsi="Arial" w:cs="Arial"/>
          <w:sz w:val="20"/>
          <w:szCs w:val="20"/>
        </w:rPr>
      </w:pPr>
      <w:r w:rsidRPr="00891F3A">
        <w:rPr>
          <w:rFonts w:ascii="Arial" w:hAnsi="Arial" w:cs="Arial"/>
          <w:sz w:val="20"/>
          <w:szCs w:val="20"/>
        </w:rPr>
        <w:t>O pořizování zápisu z jednání odvolacího orgánu, o oznamování a doručování jeho rozhodnutí platí obdobně</w:t>
      </w:r>
      <w:r w:rsidR="00E23E08">
        <w:rPr>
          <w:rFonts w:ascii="Arial" w:hAnsi="Arial" w:cs="Arial"/>
          <w:sz w:val="20"/>
          <w:szCs w:val="20"/>
        </w:rPr>
        <w:t xml:space="preserve"> </w:t>
      </w:r>
      <w:r w:rsidRPr="00891F3A">
        <w:rPr>
          <w:rFonts w:ascii="Arial" w:hAnsi="Arial" w:cs="Arial"/>
          <w:sz w:val="20"/>
          <w:szCs w:val="20"/>
        </w:rPr>
        <w:t>ustanovení čl. 616.12 až 616.14.</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617.17</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Rozhodnutí odvolacího orgánu je konečné a nelze se proti němu dále odvolávat.</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617.18</w:t>
      </w:r>
    </w:p>
    <w:p w:rsidR="00764534" w:rsidRPr="00891F3A" w:rsidRDefault="00764534" w:rsidP="00E23E08">
      <w:pPr>
        <w:autoSpaceDE w:val="0"/>
        <w:autoSpaceDN w:val="0"/>
        <w:adjustRightInd w:val="0"/>
        <w:jc w:val="both"/>
        <w:rPr>
          <w:rFonts w:ascii="Arial" w:hAnsi="Arial" w:cs="Arial"/>
          <w:sz w:val="20"/>
          <w:szCs w:val="20"/>
        </w:rPr>
      </w:pPr>
      <w:r w:rsidRPr="00891F3A">
        <w:rPr>
          <w:rFonts w:ascii="Arial" w:hAnsi="Arial" w:cs="Arial"/>
          <w:sz w:val="20"/>
          <w:szCs w:val="20"/>
        </w:rPr>
        <w:t>Poplatek z odvolání (čl. 617.07) se vrátí, jestliže odvolací orgán zrušil rozhodnutí disciplinárního orgánu I.</w:t>
      </w:r>
      <w:r w:rsidR="00E23E08">
        <w:rPr>
          <w:rFonts w:ascii="Arial" w:hAnsi="Arial" w:cs="Arial"/>
          <w:sz w:val="20"/>
          <w:szCs w:val="20"/>
        </w:rPr>
        <w:t xml:space="preserve"> </w:t>
      </w:r>
      <w:r w:rsidRPr="00891F3A">
        <w:rPr>
          <w:rFonts w:ascii="Arial" w:hAnsi="Arial" w:cs="Arial"/>
          <w:sz w:val="20"/>
          <w:szCs w:val="20"/>
        </w:rPr>
        <w:t>instance.</w:t>
      </w:r>
    </w:p>
    <w:p w:rsidR="000B6367" w:rsidRDefault="000B636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617.19</w:t>
      </w:r>
    </w:p>
    <w:p w:rsidR="00764534" w:rsidRPr="00891F3A" w:rsidRDefault="00764534" w:rsidP="00E23E08">
      <w:pPr>
        <w:autoSpaceDE w:val="0"/>
        <w:autoSpaceDN w:val="0"/>
        <w:adjustRightInd w:val="0"/>
        <w:jc w:val="both"/>
        <w:rPr>
          <w:rFonts w:ascii="Arial" w:hAnsi="Arial" w:cs="Arial"/>
          <w:sz w:val="20"/>
          <w:szCs w:val="20"/>
        </w:rPr>
      </w:pPr>
      <w:r w:rsidRPr="00891F3A">
        <w:rPr>
          <w:rFonts w:ascii="Arial" w:hAnsi="Arial" w:cs="Arial"/>
          <w:sz w:val="20"/>
          <w:szCs w:val="20"/>
        </w:rPr>
        <w:t>Odvolací orgán má právo nejpozději do 1 měsíce ode dne rozhodnutí disciplinárního orgánu I. instance zavést</w:t>
      </w:r>
      <w:r w:rsidR="00E23E08">
        <w:rPr>
          <w:rFonts w:ascii="Arial" w:hAnsi="Arial" w:cs="Arial"/>
          <w:sz w:val="20"/>
          <w:szCs w:val="20"/>
        </w:rPr>
        <w:t xml:space="preserve"> </w:t>
      </w:r>
      <w:r w:rsidRPr="00891F3A">
        <w:rPr>
          <w:rFonts w:ascii="Arial" w:hAnsi="Arial" w:cs="Arial"/>
          <w:sz w:val="20"/>
          <w:szCs w:val="20"/>
        </w:rPr>
        <w:t xml:space="preserve">odvolací řízení z vlastního podnětu, dojde-li k závěru, že rozhodnutí disciplinárního orgánu I. </w:t>
      </w:r>
      <w:r w:rsidR="00E23E08" w:rsidRPr="00891F3A">
        <w:rPr>
          <w:rFonts w:ascii="Arial" w:hAnsi="Arial" w:cs="Arial"/>
          <w:sz w:val="20"/>
          <w:szCs w:val="20"/>
        </w:rPr>
        <w:t>I</w:t>
      </w:r>
      <w:r w:rsidRPr="00891F3A">
        <w:rPr>
          <w:rFonts w:ascii="Arial" w:hAnsi="Arial" w:cs="Arial"/>
          <w:sz w:val="20"/>
          <w:szCs w:val="20"/>
        </w:rPr>
        <w:t>nstance</w:t>
      </w:r>
      <w:r w:rsidR="00E23E08">
        <w:rPr>
          <w:rFonts w:ascii="Arial" w:hAnsi="Arial" w:cs="Arial"/>
          <w:sz w:val="20"/>
          <w:szCs w:val="20"/>
        </w:rPr>
        <w:t xml:space="preserve"> </w:t>
      </w:r>
      <w:r w:rsidRPr="00891F3A">
        <w:rPr>
          <w:rFonts w:ascii="Arial" w:hAnsi="Arial" w:cs="Arial"/>
          <w:sz w:val="20"/>
          <w:szCs w:val="20"/>
        </w:rPr>
        <w:t>by mělo být zrušeno nebo změněno. Přitom postupuje obdobně podle předchozích ustanovení.</w:t>
      </w:r>
    </w:p>
    <w:p w:rsidR="00631296" w:rsidRDefault="00631296" w:rsidP="00764534">
      <w:pPr>
        <w:autoSpaceDE w:val="0"/>
        <w:autoSpaceDN w:val="0"/>
        <w:adjustRightInd w:val="0"/>
        <w:rPr>
          <w:rFonts w:ascii="Arial" w:hAnsi="Arial" w:cs="Arial"/>
          <w:b/>
          <w:bCs/>
          <w:sz w:val="20"/>
          <w:szCs w:val="20"/>
        </w:rPr>
      </w:pPr>
    </w:p>
    <w:p w:rsidR="00764534" w:rsidRPr="00891F3A" w:rsidRDefault="00764534" w:rsidP="00E23E08">
      <w:pPr>
        <w:autoSpaceDE w:val="0"/>
        <w:autoSpaceDN w:val="0"/>
        <w:adjustRightInd w:val="0"/>
        <w:jc w:val="center"/>
        <w:rPr>
          <w:rFonts w:ascii="Arial" w:hAnsi="Arial" w:cs="Arial"/>
          <w:b/>
          <w:bCs/>
          <w:sz w:val="20"/>
          <w:szCs w:val="20"/>
        </w:rPr>
      </w:pPr>
      <w:r w:rsidRPr="00BD514E">
        <w:rPr>
          <w:rFonts w:ascii="Arial" w:hAnsi="Arial" w:cs="Arial"/>
          <w:b/>
          <w:bCs/>
          <w:sz w:val="20"/>
          <w:szCs w:val="20"/>
        </w:rPr>
        <w:t>Článek 618. Disciplinární tresty za opakované udělení karet rozhodčími</w:t>
      </w:r>
    </w:p>
    <w:p w:rsidR="000B6367" w:rsidRDefault="000B6367" w:rsidP="00764534">
      <w:pPr>
        <w:autoSpaceDE w:val="0"/>
        <w:autoSpaceDN w:val="0"/>
        <w:adjustRightInd w:val="0"/>
        <w:rPr>
          <w:rFonts w:ascii="Arial" w:hAnsi="Arial" w:cs="Arial"/>
          <w:sz w:val="20"/>
          <w:szCs w:val="20"/>
        </w:rPr>
      </w:pPr>
    </w:p>
    <w:p w:rsidR="00764534" w:rsidRPr="007D06EE" w:rsidRDefault="00764534" w:rsidP="001C3C50">
      <w:pPr>
        <w:autoSpaceDE w:val="0"/>
        <w:autoSpaceDN w:val="0"/>
        <w:adjustRightInd w:val="0"/>
        <w:jc w:val="both"/>
        <w:rPr>
          <w:rFonts w:ascii="Arial" w:hAnsi="Arial" w:cs="Arial"/>
          <w:sz w:val="20"/>
          <w:szCs w:val="20"/>
        </w:rPr>
      </w:pPr>
      <w:r w:rsidRPr="00891F3A">
        <w:rPr>
          <w:rFonts w:ascii="Arial" w:hAnsi="Arial" w:cs="Arial"/>
          <w:sz w:val="20"/>
          <w:szCs w:val="20"/>
        </w:rPr>
        <w:t xml:space="preserve">Podle čl. 3.5. </w:t>
      </w:r>
      <w:r w:rsidR="00C04EF9">
        <w:rPr>
          <w:rFonts w:ascii="Arial" w:hAnsi="Arial" w:cs="Arial"/>
          <w:sz w:val="20"/>
          <w:szCs w:val="20"/>
        </w:rPr>
        <w:t>P</w:t>
      </w:r>
      <w:r w:rsidRPr="00891F3A">
        <w:rPr>
          <w:rFonts w:ascii="Arial" w:hAnsi="Arial" w:cs="Arial"/>
          <w:sz w:val="20"/>
          <w:szCs w:val="20"/>
        </w:rPr>
        <w:t>ravidel</w:t>
      </w:r>
      <w:r w:rsidR="00C04EF9">
        <w:rPr>
          <w:rFonts w:ascii="Arial" w:hAnsi="Arial" w:cs="Arial"/>
          <w:sz w:val="20"/>
          <w:szCs w:val="20"/>
        </w:rPr>
        <w:t xml:space="preserve"> ČAST</w:t>
      </w:r>
      <w:r w:rsidRPr="00891F3A">
        <w:rPr>
          <w:rFonts w:ascii="Arial" w:hAnsi="Arial" w:cs="Arial"/>
          <w:sz w:val="20"/>
          <w:szCs w:val="20"/>
        </w:rPr>
        <w:t xml:space="preserve"> jsou při </w:t>
      </w:r>
      <w:r w:rsidRPr="007D06EE">
        <w:rPr>
          <w:rFonts w:ascii="Arial" w:hAnsi="Arial" w:cs="Arial"/>
          <w:sz w:val="20"/>
          <w:szCs w:val="20"/>
        </w:rPr>
        <w:t xml:space="preserve">soutěžích stolního tenisu </w:t>
      </w:r>
      <w:r w:rsidR="009D436F" w:rsidRPr="007D06EE">
        <w:rPr>
          <w:rFonts w:ascii="Arial" w:hAnsi="Arial" w:cs="Arial"/>
          <w:sz w:val="20"/>
          <w:szCs w:val="20"/>
        </w:rPr>
        <w:t>hráčů</w:t>
      </w:r>
      <w:r w:rsidRPr="007D06EE">
        <w:rPr>
          <w:rFonts w:ascii="Arial" w:hAnsi="Arial" w:cs="Arial"/>
          <w:sz w:val="20"/>
          <w:szCs w:val="20"/>
        </w:rPr>
        <w:t>m a trenérům udělována za</w:t>
      </w:r>
      <w:r w:rsidR="001C3C50" w:rsidRPr="007D06EE">
        <w:rPr>
          <w:rFonts w:ascii="Arial" w:hAnsi="Arial" w:cs="Arial"/>
          <w:sz w:val="20"/>
          <w:szCs w:val="20"/>
        </w:rPr>
        <w:t xml:space="preserve"> </w:t>
      </w:r>
      <w:r w:rsidRPr="007D06EE">
        <w:rPr>
          <w:rFonts w:ascii="Arial" w:hAnsi="Arial" w:cs="Arial"/>
          <w:sz w:val="20"/>
          <w:szCs w:val="20"/>
        </w:rPr>
        <w:t xml:space="preserve">nesprávné chování a rady </w:t>
      </w:r>
      <w:r w:rsidR="009D436F" w:rsidRPr="007D06EE">
        <w:rPr>
          <w:rFonts w:ascii="Arial" w:hAnsi="Arial" w:cs="Arial"/>
          <w:sz w:val="20"/>
          <w:szCs w:val="20"/>
        </w:rPr>
        <w:t>hráčů</w:t>
      </w:r>
      <w:r w:rsidRPr="007D06EE">
        <w:rPr>
          <w:rFonts w:ascii="Arial" w:hAnsi="Arial" w:cs="Arial"/>
          <w:sz w:val="20"/>
          <w:szCs w:val="20"/>
        </w:rPr>
        <w:t>m napomenutí žlutou, červenou, event. žlutou + červenou kartou. Disciplinární</w:t>
      </w:r>
      <w:r w:rsidR="001C3C50" w:rsidRPr="007D06EE">
        <w:rPr>
          <w:rFonts w:ascii="Arial" w:hAnsi="Arial" w:cs="Arial"/>
          <w:sz w:val="20"/>
          <w:szCs w:val="20"/>
        </w:rPr>
        <w:t xml:space="preserve"> </w:t>
      </w:r>
      <w:r w:rsidRPr="007D06EE">
        <w:rPr>
          <w:rFonts w:ascii="Arial" w:hAnsi="Arial" w:cs="Arial"/>
          <w:sz w:val="20"/>
          <w:szCs w:val="20"/>
        </w:rPr>
        <w:t>tresty za opakovaně udělené karty řeší Směrnice ČAST (viz webové stránky ČAST). Při utkání nebo</w:t>
      </w:r>
      <w:r w:rsidR="001C3C50" w:rsidRPr="007D06EE">
        <w:rPr>
          <w:rFonts w:ascii="Arial" w:hAnsi="Arial" w:cs="Arial"/>
          <w:sz w:val="20"/>
          <w:szCs w:val="20"/>
        </w:rPr>
        <w:t xml:space="preserve"> </w:t>
      </w:r>
      <w:r w:rsidRPr="007D06EE">
        <w:rPr>
          <w:rFonts w:ascii="Arial" w:hAnsi="Arial" w:cs="Arial"/>
          <w:sz w:val="20"/>
          <w:szCs w:val="20"/>
        </w:rPr>
        <w:t xml:space="preserve">turnaji mohou být potrestáni </w:t>
      </w:r>
      <w:r w:rsidR="00C4511F" w:rsidRPr="007D06EE">
        <w:rPr>
          <w:rFonts w:ascii="Arial" w:hAnsi="Arial" w:cs="Arial"/>
          <w:sz w:val="20"/>
          <w:szCs w:val="20"/>
        </w:rPr>
        <w:t>hráči</w:t>
      </w:r>
      <w:r w:rsidRPr="007D06EE">
        <w:rPr>
          <w:rFonts w:ascii="Arial" w:hAnsi="Arial" w:cs="Arial"/>
          <w:sz w:val="20"/>
          <w:szCs w:val="20"/>
        </w:rPr>
        <w:t xml:space="preserve"> za nesportovní chování při svém zápase nebo družstvo za přestupky</w:t>
      </w:r>
      <w:r w:rsidR="001C3C50" w:rsidRPr="007D06EE">
        <w:rPr>
          <w:rFonts w:ascii="Arial" w:hAnsi="Arial" w:cs="Arial"/>
          <w:sz w:val="20"/>
          <w:szCs w:val="20"/>
        </w:rPr>
        <w:t xml:space="preserve"> </w:t>
      </w:r>
      <w:r w:rsidRPr="007D06EE">
        <w:rPr>
          <w:rFonts w:ascii="Arial" w:hAnsi="Arial" w:cs="Arial"/>
          <w:sz w:val="20"/>
          <w:szCs w:val="20"/>
        </w:rPr>
        <w:t>trenérů nebo hráčské lavičky.</w:t>
      </w:r>
    </w:p>
    <w:p w:rsidR="000B6367" w:rsidRPr="007D06EE" w:rsidRDefault="000B6367" w:rsidP="00764534">
      <w:pPr>
        <w:autoSpaceDE w:val="0"/>
        <w:autoSpaceDN w:val="0"/>
        <w:adjustRightInd w:val="0"/>
        <w:rPr>
          <w:rFonts w:ascii="Arial" w:hAnsi="Arial" w:cs="Arial"/>
          <w:b/>
          <w:bCs/>
          <w:sz w:val="20"/>
          <w:szCs w:val="20"/>
        </w:rPr>
      </w:pPr>
    </w:p>
    <w:p w:rsidR="00764534" w:rsidRPr="007D06EE" w:rsidRDefault="00764534" w:rsidP="004A4FFF">
      <w:pPr>
        <w:autoSpaceDE w:val="0"/>
        <w:autoSpaceDN w:val="0"/>
        <w:adjustRightInd w:val="0"/>
        <w:jc w:val="center"/>
        <w:rPr>
          <w:rFonts w:ascii="Arial" w:hAnsi="Arial" w:cs="Arial"/>
          <w:b/>
          <w:bCs/>
          <w:sz w:val="20"/>
          <w:szCs w:val="20"/>
        </w:rPr>
      </w:pPr>
      <w:r w:rsidRPr="007D06EE">
        <w:rPr>
          <w:rFonts w:ascii="Arial" w:hAnsi="Arial" w:cs="Arial"/>
          <w:b/>
          <w:bCs/>
          <w:sz w:val="20"/>
          <w:szCs w:val="20"/>
        </w:rPr>
        <w:t>Článek 619. Společná ustanovení</w:t>
      </w:r>
    </w:p>
    <w:p w:rsidR="000B6367" w:rsidRPr="007D06EE" w:rsidRDefault="000B6367" w:rsidP="00764534">
      <w:pPr>
        <w:autoSpaceDE w:val="0"/>
        <w:autoSpaceDN w:val="0"/>
        <w:adjustRightInd w:val="0"/>
        <w:rPr>
          <w:rFonts w:ascii="Arial" w:hAnsi="Arial" w:cs="Arial"/>
          <w:b/>
          <w:bCs/>
          <w:sz w:val="20"/>
          <w:szCs w:val="20"/>
        </w:rPr>
      </w:pPr>
    </w:p>
    <w:p w:rsidR="00764534" w:rsidRPr="007D06EE" w:rsidRDefault="00764534" w:rsidP="00764534">
      <w:pPr>
        <w:autoSpaceDE w:val="0"/>
        <w:autoSpaceDN w:val="0"/>
        <w:adjustRightInd w:val="0"/>
        <w:rPr>
          <w:rFonts w:ascii="Arial" w:hAnsi="Arial" w:cs="Arial"/>
          <w:b/>
          <w:bCs/>
          <w:sz w:val="20"/>
          <w:szCs w:val="20"/>
        </w:rPr>
      </w:pPr>
      <w:r w:rsidRPr="007D06EE">
        <w:rPr>
          <w:rFonts w:ascii="Arial" w:hAnsi="Arial" w:cs="Arial"/>
          <w:b/>
          <w:bCs/>
          <w:sz w:val="20"/>
          <w:szCs w:val="20"/>
        </w:rPr>
        <w:t>619.01</w:t>
      </w:r>
    </w:p>
    <w:p w:rsidR="00764534" w:rsidRPr="007D06EE" w:rsidRDefault="00764534" w:rsidP="00756ABD">
      <w:pPr>
        <w:autoSpaceDE w:val="0"/>
        <w:autoSpaceDN w:val="0"/>
        <w:adjustRightInd w:val="0"/>
        <w:jc w:val="both"/>
        <w:rPr>
          <w:rFonts w:ascii="Arial" w:hAnsi="Arial" w:cs="Arial"/>
          <w:sz w:val="20"/>
          <w:szCs w:val="20"/>
        </w:rPr>
      </w:pPr>
      <w:r w:rsidRPr="007D06EE">
        <w:rPr>
          <w:rFonts w:ascii="Arial" w:hAnsi="Arial" w:cs="Arial"/>
          <w:sz w:val="20"/>
          <w:szCs w:val="20"/>
        </w:rPr>
        <w:t xml:space="preserve">Řídící svazové orgány dbají na to, aby disciplinární orgány dodržovaly ustanovení tohoto </w:t>
      </w:r>
      <w:r w:rsidR="005B4ACC" w:rsidRPr="007D06EE">
        <w:rPr>
          <w:rFonts w:ascii="Arial" w:hAnsi="Arial" w:cs="Arial"/>
          <w:sz w:val="20"/>
          <w:szCs w:val="20"/>
        </w:rPr>
        <w:t>D</w:t>
      </w:r>
      <w:r w:rsidRPr="007D06EE">
        <w:rPr>
          <w:rFonts w:ascii="Arial" w:hAnsi="Arial" w:cs="Arial"/>
          <w:sz w:val="20"/>
          <w:szCs w:val="20"/>
        </w:rPr>
        <w:t>isciplinárního</w:t>
      </w:r>
      <w:r w:rsidR="00756ABD" w:rsidRPr="007D06EE">
        <w:rPr>
          <w:rFonts w:ascii="Arial" w:hAnsi="Arial" w:cs="Arial"/>
          <w:sz w:val="20"/>
          <w:szCs w:val="20"/>
        </w:rPr>
        <w:t xml:space="preserve"> </w:t>
      </w:r>
      <w:r w:rsidRPr="007D06EE">
        <w:rPr>
          <w:rFonts w:ascii="Arial" w:hAnsi="Arial" w:cs="Arial"/>
          <w:sz w:val="20"/>
          <w:szCs w:val="20"/>
        </w:rPr>
        <w:t>řádu, zejména aby včas a odpovědně vyřizovaly podněty k disciplinárnímu řízení.</w:t>
      </w:r>
    </w:p>
    <w:p w:rsidR="000B6367" w:rsidRPr="007D06EE" w:rsidRDefault="000B6367" w:rsidP="00764534">
      <w:pPr>
        <w:autoSpaceDE w:val="0"/>
        <w:autoSpaceDN w:val="0"/>
        <w:adjustRightInd w:val="0"/>
        <w:rPr>
          <w:rFonts w:ascii="Arial" w:hAnsi="Arial" w:cs="Arial"/>
          <w:b/>
          <w:bCs/>
          <w:sz w:val="20"/>
          <w:szCs w:val="20"/>
        </w:rPr>
      </w:pPr>
    </w:p>
    <w:p w:rsidR="00764534" w:rsidRPr="007D06EE" w:rsidRDefault="00764534" w:rsidP="00764534">
      <w:pPr>
        <w:autoSpaceDE w:val="0"/>
        <w:autoSpaceDN w:val="0"/>
        <w:adjustRightInd w:val="0"/>
        <w:rPr>
          <w:rFonts w:ascii="Arial" w:hAnsi="Arial" w:cs="Arial"/>
          <w:b/>
          <w:bCs/>
          <w:sz w:val="20"/>
          <w:szCs w:val="20"/>
        </w:rPr>
      </w:pPr>
      <w:r w:rsidRPr="007D06EE">
        <w:rPr>
          <w:rFonts w:ascii="Arial" w:hAnsi="Arial" w:cs="Arial"/>
          <w:b/>
          <w:bCs/>
          <w:sz w:val="20"/>
          <w:szCs w:val="20"/>
        </w:rPr>
        <w:t>619.02</w:t>
      </w:r>
    </w:p>
    <w:p w:rsidR="00764534" w:rsidRPr="00891F3A" w:rsidRDefault="00764534" w:rsidP="00DF616E">
      <w:pPr>
        <w:autoSpaceDE w:val="0"/>
        <w:autoSpaceDN w:val="0"/>
        <w:adjustRightInd w:val="0"/>
        <w:jc w:val="both"/>
        <w:rPr>
          <w:rFonts w:ascii="Arial" w:hAnsi="Arial" w:cs="Arial"/>
          <w:sz w:val="20"/>
          <w:szCs w:val="20"/>
        </w:rPr>
      </w:pPr>
      <w:r w:rsidRPr="007D06EE">
        <w:rPr>
          <w:rFonts w:ascii="Arial" w:hAnsi="Arial" w:cs="Arial"/>
          <w:sz w:val="20"/>
          <w:szCs w:val="20"/>
        </w:rPr>
        <w:t xml:space="preserve">Byl-li </w:t>
      </w:r>
      <w:r w:rsidR="00035727" w:rsidRPr="007D06EE">
        <w:rPr>
          <w:rFonts w:ascii="Arial" w:hAnsi="Arial" w:cs="Arial"/>
          <w:sz w:val="20"/>
          <w:szCs w:val="20"/>
        </w:rPr>
        <w:t>hráč</w:t>
      </w:r>
      <w:r w:rsidRPr="007D06EE">
        <w:rPr>
          <w:rFonts w:ascii="Arial" w:hAnsi="Arial" w:cs="Arial"/>
          <w:sz w:val="20"/>
          <w:szCs w:val="20"/>
        </w:rPr>
        <w:t xml:space="preserve"> vyloučen ze hry do konce utkání (turnaje</w:t>
      </w:r>
      <w:r w:rsidRPr="007B0B82">
        <w:rPr>
          <w:rFonts w:ascii="Arial" w:hAnsi="Arial" w:cs="Arial"/>
          <w:sz w:val="20"/>
          <w:szCs w:val="20"/>
        </w:rPr>
        <w:t>), nebo dopustí-li se závažného přestupku před</w:t>
      </w:r>
      <w:r w:rsidR="00DF616E" w:rsidRPr="007B0B82">
        <w:rPr>
          <w:rFonts w:ascii="Arial" w:hAnsi="Arial" w:cs="Arial"/>
          <w:sz w:val="20"/>
          <w:szCs w:val="20"/>
        </w:rPr>
        <w:t xml:space="preserve"> </w:t>
      </w:r>
      <w:r w:rsidRPr="007B0B82">
        <w:rPr>
          <w:rFonts w:ascii="Arial" w:hAnsi="Arial" w:cs="Arial"/>
          <w:sz w:val="20"/>
          <w:szCs w:val="20"/>
        </w:rPr>
        <w:t>utkáním (turnajem) nebo po něm, je přestupek projednán disciplinárním orgánem, případně VV příslušného</w:t>
      </w:r>
      <w:r w:rsidR="00DF616E" w:rsidRPr="007B0B82">
        <w:rPr>
          <w:rFonts w:ascii="Arial" w:hAnsi="Arial" w:cs="Arial"/>
          <w:sz w:val="20"/>
          <w:szCs w:val="20"/>
        </w:rPr>
        <w:t xml:space="preserve"> </w:t>
      </w:r>
      <w:r w:rsidRPr="007B0B82">
        <w:rPr>
          <w:rFonts w:ascii="Arial" w:hAnsi="Arial" w:cs="Arial"/>
          <w:sz w:val="20"/>
          <w:szCs w:val="20"/>
        </w:rPr>
        <w:t>svazu (nahlášení podle čl. 616.07).</w:t>
      </w:r>
    </w:p>
    <w:p w:rsidR="00764534" w:rsidRPr="00891F3A" w:rsidRDefault="00764534" w:rsidP="00DF616E">
      <w:pPr>
        <w:autoSpaceDE w:val="0"/>
        <w:autoSpaceDN w:val="0"/>
        <w:adjustRightInd w:val="0"/>
        <w:jc w:val="both"/>
        <w:rPr>
          <w:rFonts w:ascii="Arial" w:hAnsi="Arial" w:cs="Arial"/>
          <w:sz w:val="20"/>
          <w:szCs w:val="20"/>
        </w:rPr>
      </w:pPr>
      <w:r w:rsidRPr="007B0B82">
        <w:rPr>
          <w:rFonts w:ascii="Arial" w:hAnsi="Arial" w:cs="Arial"/>
          <w:sz w:val="20"/>
          <w:szCs w:val="20"/>
        </w:rPr>
        <w:t>Rozhodne-li oprávněný orgán o trestu zastavení činnosti hráče (příp. družstva), může být trest uložen i zpětně</w:t>
      </w:r>
      <w:r w:rsidR="00DF616E" w:rsidRPr="007B0B82">
        <w:rPr>
          <w:rFonts w:ascii="Arial" w:hAnsi="Arial" w:cs="Arial"/>
          <w:sz w:val="20"/>
          <w:szCs w:val="20"/>
        </w:rPr>
        <w:t xml:space="preserve"> </w:t>
      </w:r>
      <w:r w:rsidRPr="007B0B82">
        <w:rPr>
          <w:rFonts w:ascii="Arial" w:hAnsi="Arial" w:cs="Arial"/>
          <w:sz w:val="20"/>
          <w:szCs w:val="20"/>
        </w:rPr>
        <w:t>- od doby provinění (obdoba dřívější možnosti odebrání průkazu hráče rozhodčím).</w:t>
      </w:r>
    </w:p>
    <w:p w:rsidR="000B6367" w:rsidRDefault="000B6367" w:rsidP="00764534">
      <w:pPr>
        <w:autoSpaceDE w:val="0"/>
        <w:autoSpaceDN w:val="0"/>
        <w:adjustRightInd w:val="0"/>
        <w:rPr>
          <w:rFonts w:ascii="Arial" w:hAnsi="Arial" w:cs="Arial"/>
          <w:b/>
          <w:bCs/>
          <w:sz w:val="20"/>
          <w:szCs w:val="20"/>
        </w:rPr>
      </w:pPr>
    </w:p>
    <w:p w:rsidR="000F47FA" w:rsidRDefault="000F47FA"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BD514E">
        <w:rPr>
          <w:rFonts w:ascii="Arial" w:hAnsi="Arial" w:cs="Arial"/>
          <w:b/>
          <w:bCs/>
          <w:sz w:val="20"/>
          <w:szCs w:val="20"/>
        </w:rPr>
        <w:lastRenderedPageBreak/>
        <w:t>619.03</w:t>
      </w:r>
    </w:p>
    <w:p w:rsidR="00764534" w:rsidRPr="00891F3A" w:rsidRDefault="00764534" w:rsidP="00DF616E">
      <w:pPr>
        <w:autoSpaceDE w:val="0"/>
        <w:autoSpaceDN w:val="0"/>
        <w:adjustRightInd w:val="0"/>
        <w:jc w:val="both"/>
        <w:rPr>
          <w:rFonts w:ascii="Arial" w:hAnsi="Arial" w:cs="Arial"/>
          <w:sz w:val="20"/>
          <w:szCs w:val="20"/>
        </w:rPr>
      </w:pPr>
      <w:r w:rsidRPr="00891F3A">
        <w:rPr>
          <w:rFonts w:ascii="Arial" w:hAnsi="Arial" w:cs="Arial"/>
          <w:sz w:val="20"/>
          <w:szCs w:val="20"/>
        </w:rPr>
        <w:t>Byl-li uložen trest, může disciplinární orgán uložit též úhradu nákladů disciplinárního řízení. Úhrada může</w:t>
      </w:r>
      <w:r w:rsidR="00DF616E">
        <w:rPr>
          <w:rFonts w:ascii="Arial" w:hAnsi="Arial" w:cs="Arial"/>
          <w:sz w:val="20"/>
          <w:szCs w:val="20"/>
        </w:rPr>
        <w:t xml:space="preserve"> </w:t>
      </w:r>
      <w:r w:rsidRPr="00891F3A">
        <w:rPr>
          <w:rFonts w:ascii="Arial" w:hAnsi="Arial" w:cs="Arial"/>
          <w:sz w:val="20"/>
          <w:szCs w:val="20"/>
        </w:rPr>
        <w:t xml:space="preserve">být stanovena nejvýše v </w:t>
      </w:r>
      <w:r w:rsidRPr="007B0B82">
        <w:rPr>
          <w:rFonts w:ascii="Arial" w:hAnsi="Arial" w:cs="Arial"/>
          <w:sz w:val="20"/>
          <w:szCs w:val="20"/>
        </w:rPr>
        <w:t xml:space="preserve">částce </w:t>
      </w:r>
      <w:r w:rsidR="009013A1" w:rsidRPr="007B0B82">
        <w:rPr>
          <w:rFonts w:ascii="Arial" w:hAnsi="Arial" w:cs="Arial"/>
          <w:sz w:val="20"/>
          <w:szCs w:val="20"/>
        </w:rPr>
        <w:t>10.000,-</w:t>
      </w:r>
      <w:r w:rsidR="009013A1" w:rsidRPr="007B0B82">
        <w:rPr>
          <w:rFonts w:ascii="Arial" w:hAnsi="Arial" w:cs="Arial"/>
          <w:color w:val="FF0000"/>
          <w:sz w:val="20"/>
          <w:szCs w:val="20"/>
        </w:rPr>
        <w:t xml:space="preserve"> </w:t>
      </w:r>
      <w:r w:rsidRPr="007B0B82">
        <w:rPr>
          <w:rFonts w:ascii="Arial" w:hAnsi="Arial" w:cs="Arial"/>
          <w:sz w:val="20"/>
          <w:szCs w:val="20"/>
        </w:rPr>
        <w:t>Kč</w:t>
      </w:r>
      <w:r w:rsidRPr="00891F3A">
        <w:rPr>
          <w:rFonts w:ascii="Arial" w:hAnsi="Arial" w:cs="Arial"/>
          <w:sz w:val="20"/>
          <w:szCs w:val="20"/>
        </w:rPr>
        <w:t>, a to oddílu.</w:t>
      </w:r>
    </w:p>
    <w:p w:rsidR="005D3112" w:rsidRDefault="005D3112"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619.04</w:t>
      </w:r>
    </w:p>
    <w:p w:rsidR="00764534" w:rsidRPr="00891F3A" w:rsidRDefault="00764534" w:rsidP="00DF616E">
      <w:pPr>
        <w:autoSpaceDE w:val="0"/>
        <w:autoSpaceDN w:val="0"/>
        <w:adjustRightInd w:val="0"/>
        <w:jc w:val="both"/>
        <w:rPr>
          <w:rFonts w:ascii="Arial" w:hAnsi="Arial" w:cs="Arial"/>
          <w:sz w:val="20"/>
          <w:szCs w:val="20"/>
        </w:rPr>
      </w:pPr>
      <w:r w:rsidRPr="00891F3A">
        <w:rPr>
          <w:rFonts w:ascii="Arial" w:hAnsi="Arial" w:cs="Arial"/>
          <w:sz w:val="20"/>
          <w:szCs w:val="20"/>
        </w:rPr>
        <w:t>Po vykonání nejméně poloviny doby trestu zastavení závodní činnosti, zákazu výkonu funkce a uzavření</w:t>
      </w:r>
      <w:r w:rsidR="00DF616E">
        <w:rPr>
          <w:rFonts w:ascii="Arial" w:hAnsi="Arial" w:cs="Arial"/>
          <w:sz w:val="20"/>
          <w:szCs w:val="20"/>
        </w:rPr>
        <w:t xml:space="preserve"> </w:t>
      </w:r>
      <w:r w:rsidRPr="00891F3A">
        <w:rPr>
          <w:rFonts w:ascii="Arial" w:hAnsi="Arial" w:cs="Arial"/>
          <w:sz w:val="20"/>
          <w:szCs w:val="20"/>
        </w:rPr>
        <w:t>hrací místnosti, lze zbytek trestu podmíněně prominout. O podmíněném prominutí zbytku trestu rozhoduje</w:t>
      </w:r>
      <w:r w:rsidR="00DF616E">
        <w:rPr>
          <w:rFonts w:ascii="Arial" w:hAnsi="Arial" w:cs="Arial"/>
          <w:sz w:val="20"/>
          <w:szCs w:val="20"/>
        </w:rPr>
        <w:t xml:space="preserve"> </w:t>
      </w:r>
      <w:r w:rsidRPr="00891F3A">
        <w:rPr>
          <w:rFonts w:ascii="Arial" w:hAnsi="Arial" w:cs="Arial"/>
          <w:sz w:val="20"/>
          <w:szCs w:val="20"/>
        </w:rPr>
        <w:t>disciplinární orgán, který o trestu rozhodl s konečnou platností.</w:t>
      </w:r>
    </w:p>
    <w:p w:rsidR="00CA2611" w:rsidRDefault="00CA2611"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619.05</w:t>
      </w:r>
    </w:p>
    <w:p w:rsidR="00764534" w:rsidRDefault="00764534" w:rsidP="006C5523">
      <w:pPr>
        <w:autoSpaceDE w:val="0"/>
        <w:autoSpaceDN w:val="0"/>
        <w:adjustRightInd w:val="0"/>
        <w:jc w:val="both"/>
        <w:rPr>
          <w:rFonts w:ascii="Arial" w:hAnsi="Arial" w:cs="Arial"/>
          <w:sz w:val="20"/>
          <w:szCs w:val="20"/>
        </w:rPr>
      </w:pPr>
      <w:r w:rsidRPr="00891F3A">
        <w:rPr>
          <w:rFonts w:ascii="Arial" w:hAnsi="Arial" w:cs="Arial"/>
          <w:sz w:val="20"/>
          <w:szCs w:val="20"/>
        </w:rPr>
        <w:t>Disciplinární tresty uložené podle čl. 604.01 se oznamují všem svazům řídícím soutěže, jichž se provinilec</w:t>
      </w:r>
      <w:r w:rsidR="006C5523">
        <w:rPr>
          <w:rFonts w:ascii="Arial" w:hAnsi="Arial" w:cs="Arial"/>
          <w:sz w:val="20"/>
          <w:szCs w:val="20"/>
        </w:rPr>
        <w:t xml:space="preserve"> </w:t>
      </w:r>
      <w:r w:rsidRPr="00891F3A">
        <w:rPr>
          <w:rFonts w:ascii="Arial" w:hAnsi="Arial" w:cs="Arial"/>
          <w:sz w:val="20"/>
          <w:szCs w:val="20"/>
        </w:rPr>
        <w:t>může zúčastnit.</w:t>
      </w:r>
    </w:p>
    <w:p w:rsidR="005C39CA" w:rsidRDefault="005C39CA"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5D3112" w:rsidRDefault="005D3112" w:rsidP="00764534">
      <w:pPr>
        <w:autoSpaceDE w:val="0"/>
        <w:autoSpaceDN w:val="0"/>
        <w:adjustRightInd w:val="0"/>
        <w:rPr>
          <w:rFonts w:ascii="Arial" w:hAnsi="Arial" w:cs="Arial"/>
          <w:b/>
          <w:bCs/>
          <w:sz w:val="20"/>
          <w:szCs w:val="20"/>
        </w:rPr>
      </w:pPr>
    </w:p>
    <w:p w:rsidR="000F47FA" w:rsidRDefault="000F47FA" w:rsidP="00764534">
      <w:pPr>
        <w:autoSpaceDE w:val="0"/>
        <w:autoSpaceDN w:val="0"/>
        <w:adjustRightInd w:val="0"/>
        <w:rPr>
          <w:rFonts w:ascii="Arial" w:hAnsi="Arial" w:cs="Arial"/>
          <w:b/>
          <w:bCs/>
          <w:sz w:val="20"/>
          <w:szCs w:val="20"/>
        </w:rPr>
      </w:pPr>
    </w:p>
    <w:p w:rsidR="005D3112" w:rsidRDefault="005D3112" w:rsidP="00764534">
      <w:pPr>
        <w:autoSpaceDE w:val="0"/>
        <w:autoSpaceDN w:val="0"/>
        <w:adjustRightInd w:val="0"/>
        <w:rPr>
          <w:rFonts w:ascii="Arial" w:hAnsi="Arial" w:cs="Arial"/>
          <w:b/>
          <w:bCs/>
          <w:sz w:val="20"/>
          <w:szCs w:val="20"/>
        </w:rPr>
      </w:pPr>
    </w:p>
    <w:p w:rsidR="00764534" w:rsidRDefault="00764534" w:rsidP="00103DF3">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KAPITOLA 7</w:t>
      </w:r>
    </w:p>
    <w:p w:rsidR="00177B79" w:rsidRPr="00891F3A" w:rsidRDefault="00177B79" w:rsidP="00103DF3">
      <w:pPr>
        <w:autoSpaceDE w:val="0"/>
        <w:autoSpaceDN w:val="0"/>
        <w:adjustRightInd w:val="0"/>
        <w:jc w:val="center"/>
        <w:rPr>
          <w:rFonts w:ascii="Arial" w:hAnsi="Arial" w:cs="Arial"/>
          <w:b/>
          <w:bCs/>
          <w:sz w:val="20"/>
          <w:szCs w:val="20"/>
        </w:rPr>
      </w:pPr>
    </w:p>
    <w:p w:rsidR="00764534" w:rsidRDefault="00764534" w:rsidP="00103DF3">
      <w:pPr>
        <w:autoSpaceDE w:val="0"/>
        <w:autoSpaceDN w:val="0"/>
        <w:adjustRightInd w:val="0"/>
        <w:jc w:val="center"/>
        <w:rPr>
          <w:rFonts w:ascii="Arial" w:hAnsi="Arial" w:cs="Arial"/>
          <w:b/>
          <w:bCs/>
          <w:sz w:val="20"/>
          <w:szCs w:val="20"/>
        </w:rPr>
      </w:pPr>
      <w:r w:rsidRPr="00891F3A">
        <w:rPr>
          <w:rFonts w:ascii="Arial" w:hAnsi="Arial" w:cs="Arial"/>
          <w:b/>
          <w:bCs/>
          <w:sz w:val="20"/>
          <w:szCs w:val="20"/>
        </w:rPr>
        <w:t>HOSPODÁŘSKÉ SMĚRNICE</w:t>
      </w:r>
    </w:p>
    <w:p w:rsidR="00177B79" w:rsidRPr="00891F3A" w:rsidRDefault="00177B79" w:rsidP="00103DF3">
      <w:pPr>
        <w:autoSpaceDE w:val="0"/>
        <w:autoSpaceDN w:val="0"/>
        <w:adjustRightInd w:val="0"/>
        <w:jc w:val="center"/>
        <w:rPr>
          <w:rFonts w:ascii="Arial" w:hAnsi="Arial" w:cs="Arial"/>
          <w:b/>
          <w:bCs/>
          <w:sz w:val="20"/>
          <w:szCs w:val="20"/>
        </w:rPr>
      </w:pPr>
    </w:p>
    <w:p w:rsidR="00764534" w:rsidRDefault="00764534" w:rsidP="00103DF3">
      <w:pPr>
        <w:autoSpaceDE w:val="0"/>
        <w:autoSpaceDN w:val="0"/>
        <w:adjustRightInd w:val="0"/>
        <w:jc w:val="center"/>
        <w:rPr>
          <w:rFonts w:ascii="Arial" w:hAnsi="Arial" w:cs="Arial"/>
          <w:b/>
          <w:bCs/>
          <w:sz w:val="20"/>
          <w:szCs w:val="20"/>
        </w:rPr>
      </w:pPr>
      <w:r w:rsidRPr="00891F3A">
        <w:rPr>
          <w:rFonts w:ascii="Arial" w:hAnsi="Arial" w:cs="Arial"/>
          <w:b/>
          <w:bCs/>
          <w:sz w:val="20"/>
          <w:szCs w:val="20"/>
        </w:rPr>
        <w:t>ODDÍL A</w:t>
      </w:r>
    </w:p>
    <w:p w:rsidR="00177B79" w:rsidRPr="00891F3A" w:rsidRDefault="00177B79" w:rsidP="00103DF3">
      <w:pPr>
        <w:autoSpaceDE w:val="0"/>
        <w:autoSpaceDN w:val="0"/>
        <w:adjustRightInd w:val="0"/>
        <w:jc w:val="center"/>
        <w:rPr>
          <w:rFonts w:ascii="Arial" w:hAnsi="Arial" w:cs="Arial"/>
          <w:b/>
          <w:bCs/>
          <w:sz w:val="20"/>
          <w:szCs w:val="20"/>
        </w:rPr>
      </w:pPr>
    </w:p>
    <w:p w:rsidR="00764534" w:rsidRDefault="00764534" w:rsidP="00103DF3">
      <w:pPr>
        <w:autoSpaceDE w:val="0"/>
        <w:autoSpaceDN w:val="0"/>
        <w:adjustRightInd w:val="0"/>
        <w:jc w:val="center"/>
        <w:rPr>
          <w:rFonts w:ascii="Arial" w:hAnsi="Arial" w:cs="Arial"/>
          <w:b/>
          <w:bCs/>
          <w:sz w:val="20"/>
          <w:szCs w:val="20"/>
        </w:rPr>
      </w:pPr>
      <w:r w:rsidRPr="00891F3A">
        <w:rPr>
          <w:rFonts w:ascii="Arial" w:hAnsi="Arial" w:cs="Arial"/>
          <w:b/>
          <w:bCs/>
          <w:sz w:val="20"/>
          <w:szCs w:val="20"/>
        </w:rPr>
        <w:t>SMĚRNICE PRO UKLÁDÁNÍ PENĚŽITÝCH PLNĚNÍ</w:t>
      </w:r>
    </w:p>
    <w:p w:rsidR="00177B79" w:rsidRPr="00891F3A" w:rsidRDefault="00177B79" w:rsidP="00103DF3">
      <w:pPr>
        <w:autoSpaceDE w:val="0"/>
        <w:autoSpaceDN w:val="0"/>
        <w:adjustRightInd w:val="0"/>
        <w:jc w:val="center"/>
        <w:rPr>
          <w:rFonts w:ascii="Arial" w:hAnsi="Arial" w:cs="Arial"/>
          <w:b/>
          <w:bCs/>
          <w:sz w:val="20"/>
          <w:szCs w:val="20"/>
        </w:rPr>
      </w:pPr>
    </w:p>
    <w:p w:rsidR="00764534" w:rsidRDefault="00764534" w:rsidP="00103DF3">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701. Vklady při přihlášce k účasti v</w:t>
      </w:r>
      <w:r w:rsidR="00177B79">
        <w:rPr>
          <w:rFonts w:ascii="Arial" w:hAnsi="Arial" w:cs="Arial"/>
          <w:b/>
          <w:bCs/>
          <w:sz w:val="20"/>
          <w:szCs w:val="20"/>
        </w:rPr>
        <w:t> </w:t>
      </w:r>
      <w:r w:rsidRPr="00891F3A">
        <w:rPr>
          <w:rFonts w:ascii="Arial" w:hAnsi="Arial" w:cs="Arial"/>
          <w:b/>
          <w:bCs/>
          <w:sz w:val="20"/>
          <w:szCs w:val="20"/>
        </w:rPr>
        <w:t>soutěžích</w:t>
      </w:r>
    </w:p>
    <w:p w:rsidR="00177B79" w:rsidRPr="00891F3A" w:rsidRDefault="00177B79" w:rsidP="00103DF3">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701.01</w:t>
      </w:r>
    </w:p>
    <w:p w:rsidR="00764534" w:rsidRPr="007D06EE" w:rsidRDefault="00764534" w:rsidP="00033FCC">
      <w:pPr>
        <w:autoSpaceDE w:val="0"/>
        <w:autoSpaceDN w:val="0"/>
        <w:adjustRightInd w:val="0"/>
        <w:jc w:val="both"/>
        <w:rPr>
          <w:rFonts w:ascii="Arial" w:hAnsi="Arial" w:cs="Arial"/>
          <w:sz w:val="20"/>
          <w:szCs w:val="20"/>
        </w:rPr>
      </w:pPr>
      <w:r w:rsidRPr="00891F3A">
        <w:rPr>
          <w:rFonts w:ascii="Arial" w:hAnsi="Arial" w:cs="Arial"/>
          <w:sz w:val="20"/>
          <w:szCs w:val="20"/>
        </w:rPr>
        <w:t>Pořadatelé soutěží mohou požadovat od oddílů, které přihlašují svá družstva či jednotlivce do soutěže</w:t>
      </w:r>
      <w:r w:rsidR="00033FCC">
        <w:rPr>
          <w:rFonts w:ascii="Arial" w:hAnsi="Arial" w:cs="Arial"/>
          <w:sz w:val="20"/>
          <w:szCs w:val="20"/>
        </w:rPr>
        <w:t xml:space="preserve"> </w:t>
      </w:r>
      <w:r w:rsidRPr="00891F3A">
        <w:rPr>
          <w:rFonts w:ascii="Arial" w:hAnsi="Arial" w:cs="Arial"/>
          <w:sz w:val="20"/>
          <w:szCs w:val="20"/>
        </w:rPr>
        <w:t xml:space="preserve">nebo od </w:t>
      </w:r>
      <w:r w:rsidRPr="007D06EE">
        <w:rPr>
          <w:rFonts w:ascii="Arial" w:hAnsi="Arial" w:cs="Arial"/>
          <w:sz w:val="20"/>
          <w:szCs w:val="20"/>
        </w:rPr>
        <w:t xml:space="preserve">jednotlivých </w:t>
      </w:r>
      <w:r w:rsidR="009D436F" w:rsidRPr="007D06EE">
        <w:rPr>
          <w:rFonts w:ascii="Arial" w:hAnsi="Arial" w:cs="Arial"/>
          <w:sz w:val="20"/>
          <w:szCs w:val="20"/>
        </w:rPr>
        <w:t>hráčů</w:t>
      </w:r>
      <w:r w:rsidRPr="007D06EE">
        <w:rPr>
          <w:rFonts w:ascii="Arial" w:hAnsi="Arial" w:cs="Arial"/>
          <w:sz w:val="20"/>
          <w:szCs w:val="20"/>
        </w:rPr>
        <w:t xml:space="preserve"> peněžitý vklad (dále jen „vklad“).</w:t>
      </w:r>
    </w:p>
    <w:p w:rsidR="002A2C37" w:rsidRPr="007D06EE" w:rsidRDefault="002A2C37" w:rsidP="00764534">
      <w:pPr>
        <w:autoSpaceDE w:val="0"/>
        <w:autoSpaceDN w:val="0"/>
        <w:adjustRightInd w:val="0"/>
        <w:rPr>
          <w:rFonts w:ascii="Arial" w:hAnsi="Arial" w:cs="Arial"/>
          <w:b/>
          <w:bCs/>
          <w:sz w:val="20"/>
          <w:szCs w:val="20"/>
        </w:rPr>
      </w:pPr>
    </w:p>
    <w:p w:rsidR="00764534" w:rsidRPr="007D06EE" w:rsidRDefault="00764534" w:rsidP="00764534">
      <w:pPr>
        <w:autoSpaceDE w:val="0"/>
        <w:autoSpaceDN w:val="0"/>
        <w:adjustRightInd w:val="0"/>
        <w:rPr>
          <w:rFonts w:ascii="Arial" w:hAnsi="Arial" w:cs="Arial"/>
          <w:b/>
          <w:bCs/>
          <w:sz w:val="20"/>
          <w:szCs w:val="20"/>
        </w:rPr>
      </w:pPr>
      <w:r w:rsidRPr="007D06EE">
        <w:rPr>
          <w:rFonts w:ascii="Arial" w:hAnsi="Arial" w:cs="Arial"/>
          <w:b/>
          <w:bCs/>
          <w:sz w:val="20"/>
          <w:szCs w:val="20"/>
        </w:rPr>
        <w:t>701.02</w:t>
      </w:r>
    </w:p>
    <w:p w:rsidR="00764534" w:rsidRPr="007D06EE" w:rsidRDefault="00764534" w:rsidP="00764534">
      <w:pPr>
        <w:autoSpaceDE w:val="0"/>
        <w:autoSpaceDN w:val="0"/>
        <w:adjustRightInd w:val="0"/>
        <w:rPr>
          <w:rFonts w:ascii="Arial" w:hAnsi="Arial" w:cs="Arial"/>
          <w:sz w:val="20"/>
          <w:szCs w:val="20"/>
        </w:rPr>
      </w:pPr>
      <w:r w:rsidRPr="007D06EE">
        <w:rPr>
          <w:rFonts w:ascii="Arial" w:hAnsi="Arial" w:cs="Arial"/>
          <w:sz w:val="20"/>
          <w:szCs w:val="20"/>
        </w:rPr>
        <w:t>Vklady zůstávají pořadateli bez povinnosti jejich vyúčtování s jednotlivými účastníky.</w:t>
      </w:r>
    </w:p>
    <w:p w:rsidR="002A2C37" w:rsidRPr="007D06EE" w:rsidRDefault="002A2C37" w:rsidP="00764534">
      <w:pPr>
        <w:autoSpaceDE w:val="0"/>
        <w:autoSpaceDN w:val="0"/>
        <w:adjustRightInd w:val="0"/>
        <w:rPr>
          <w:rFonts w:ascii="Arial" w:hAnsi="Arial" w:cs="Arial"/>
          <w:b/>
          <w:bCs/>
          <w:sz w:val="20"/>
          <w:szCs w:val="20"/>
        </w:rPr>
      </w:pPr>
    </w:p>
    <w:p w:rsidR="00764534" w:rsidRPr="007D06EE" w:rsidRDefault="00764534" w:rsidP="00764534">
      <w:pPr>
        <w:autoSpaceDE w:val="0"/>
        <w:autoSpaceDN w:val="0"/>
        <w:adjustRightInd w:val="0"/>
        <w:rPr>
          <w:rFonts w:ascii="Arial" w:hAnsi="Arial" w:cs="Arial"/>
          <w:b/>
          <w:bCs/>
          <w:sz w:val="20"/>
          <w:szCs w:val="20"/>
        </w:rPr>
      </w:pPr>
      <w:r w:rsidRPr="007D06EE">
        <w:rPr>
          <w:rFonts w:ascii="Arial" w:hAnsi="Arial" w:cs="Arial"/>
          <w:b/>
          <w:bCs/>
          <w:sz w:val="20"/>
          <w:szCs w:val="20"/>
        </w:rPr>
        <w:t>701.03</w:t>
      </w:r>
    </w:p>
    <w:p w:rsidR="00764534" w:rsidRPr="007D06EE" w:rsidRDefault="00764534" w:rsidP="004F6A5B">
      <w:pPr>
        <w:autoSpaceDE w:val="0"/>
        <w:autoSpaceDN w:val="0"/>
        <w:adjustRightInd w:val="0"/>
        <w:jc w:val="both"/>
        <w:rPr>
          <w:rFonts w:ascii="Arial" w:hAnsi="Arial" w:cs="Arial"/>
          <w:sz w:val="20"/>
          <w:szCs w:val="20"/>
        </w:rPr>
      </w:pPr>
      <w:r w:rsidRPr="007D06EE">
        <w:rPr>
          <w:rFonts w:ascii="Arial" w:hAnsi="Arial" w:cs="Arial"/>
          <w:sz w:val="20"/>
          <w:szCs w:val="20"/>
        </w:rPr>
        <w:t>Přihlášky k dlouhodobé soutěži podané bez předepsaného vkladu může pořadatel pokládat za nepodané a</w:t>
      </w:r>
      <w:r w:rsidR="004F6A5B" w:rsidRPr="007D06EE">
        <w:rPr>
          <w:rFonts w:ascii="Arial" w:hAnsi="Arial" w:cs="Arial"/>
          <w:sz w:val="20"/>
          <w:szCs w:val="20"/>
        </w:rPr>
        <w:t xml:space="preserve"> </w:t>
      </w:r>
      <w:r w:rsidRPr="007D06EE">
        <w:rPr>
          <w:rFonts w:ascii="Arial" w:hAnsi="Arial" w:cs="Arial"/>
          <w:sz w:val="20"/>
          <w:szCs w:val="20"/>
        </w:rPr>
        <w:t>nepočítat s nimi. Vklady do jednorázové soutěže vybírá před jejím zahájením.</w:t>
      </w:r>
    </w:p>
    <w:p w:rsidR="002A2C37" w:rsidRPr="007D06EE" w:rsidRDefault="002A2C37" w:rsidP="00764534">
      <w:pPr>
        <w:autoSpaceDE w:val="0"/>
        <w:autoSpaceDN w:val="0"/>
        <w:adjustRightInd w:val="0"/>
        <w:rPr>
          <w:rFonts w:ascii="Arial" w:hAnsi="Arial" w:cs="Arial"/>
          <w:b/>
          <w:bCs/>
          <w:sz w:val="20"/>
          <w:szCs w:val="20"/>
        </w:rPr>
      </w:pPr>
    </w:p>
    <w:p w:rsidR="00764534" w:rsidRPr="007D06EE" w:rsidRDefault="00764534" w:rsidP="00764534">
      <w:pPr>
        <w:autoSpaceDE w:val="0"/>
        <w:autoSpaceDN w:val="0"/>
        <w:adjustRightInd w:val="0"/>
        <w:rPr>
          <w:rFonts w:ascii="Arial" w:hAnsi="Arial" w:cs="Arial"/>
          <w:b/>
          <w:bCs/>
          <w:sz w:val="20"/>
          <w:szCs w:val="20"/>
        </w:rPr>
      </w:pPr>
      <w:r w:rsidRPr="007D06EE">
        <w:rPr>
          <w:rFonts w:ascii="Arial" w:hAnsi="Arial" w:cs="Arial"/>
          <w:b/>
          <w:bCs/>
          <w:sz w:val="20"/>
          <w:szCs w:val="20"/>
        </w:rPr>
        <w:t>701.04</w:t>
      </w:r>
    </w:p>
    <w:p w:rsidR="00764534" w:rsidRPr="007D06EE" w:rsidRDefault="00764534" w:rsidP="004F6A5B">
      <w:pPr>
        <w:autoSpaceDE w:val="0"/>
        <w:autoSpaceDN w:val="0"/>
        <w:adjustRightInd w:val="0"/>
        <w:jc w:val="both"/>
        <w:rPr>
          <w:rFonts w:ascii="Arial" w:hAnsi="Arial" w:cs="Arial"/>
          <w:sz w:val="20"/>
          <w:szCs w:val="20"/>
        </w:rPr>
      </w:pPr>
      <w:r w:rsidRPr="007D06EE">
        <w:rPr>
          <w:rFonts w:ascii="Arial" w:hAnsi="Arial" w:cs="Arial"/>
          <w:sz w:val="20"/>
          <w:szCs w:val="20"/>
        </w:rPr>
        <w:t>Výše vkladu v soutěžích jednotlivců i družstev je v pravomoci jednotlivých pořadatelů, kteří jsou povinni</w:t>
      </w:r>
      <w:r w:rsidR="004F6A5B" w:rsidRPr="007D06EE">
        <w:rPr>
          <w:rFonts w:ascii="Arial" w:hAnsi="Arial" w:cs="Arial"/>
          <w:sz w:val="20"/>
          <w:szCs w:val="20"/>
        </w:rPr>
        <w:t xml:space="preserve"> </w:t>
      </w:r>
      <w:r w:rsidRPr="007D06EE">
        <w:rPr>
          <w:rFonts w:ascii="Arial" w:hAnsi="Arial" w:cs="Arial"/>
          <w:sz w:val="20"/>
          <w:szCs w:val="20"/>
        </w:rPr>
        <w:t>jejich výši uvést v rozpise soutěže. Pokud tak neučiní, mohou vybírat vklady max. ve výši uvedené v čl.</w:t>
      </w:r>
      <w:r w:rsidR="004F6A5B" w:rsidRPr="007D06EE">
        <w:rPr>
          <w:rFonts w:ascii="Arial" w:hAnsi="Arial" w:cs="Arial"/>
          <w:sz w:val="20"/>
          <w:szCs w:val="20"/>
        </w:rPr>
        <w:t xml:space="preserve"> </w:t>
      </w:r>
      <w:r w:rsidRPr="007D06EE">
        <w:rPr>
          <w:rFonts w:ascii="Arial" w:hAnsi="Arial" w:cs="Arial"/>
          <w:sz w:val="20"/>
          <w:szCs w:val="20"/>
        </w:rPr>
        <w:t>701.05.</w:t>
      </w:r>
    </w:p>
    <w:p w:rsidR="002A2C37" w:rsidRPr="007D06EE" w:rsidRDefault="002A2C37" w:rsidP="00764534">
      <w:pPr>
        <w:autoSpaceDE w:val="0"/>
        <w:autoSpaceDN w:val="0"/>
        <w:adjustRightInd w:val="0"/>
        <w:rPr>
          <w:rFonts w:ascii="Arial" w:hAnsi="Arial" w:cs="Arial"/>
          <w:b/>
          <w:bCs/>
          <w:sz w:val="20"/>
          <w:szCs w:val="20"/>
        </w:rPr>
      </w:pPr>
    </w:p>
    <w:p w:rsidR="00AD68F3" w:rsidRPr="007D06EE" w:rsidRDefault="00AD68F3" w:rsidP="00AD68F3">
      <w:pPr>
        <w:autoSpaceDE w:val="0"/>
        <w:autoSpaceDN w:val="0"/>
        <w:adjustRightInd w:val="0"/>
        <w:rPr>
          <w:rFonts w:ascii="Arial" w:hAnsi="Arial" w:cs="Arial"/>
          <w:b/>
          <w:bCs/>
          <w:sz w:val="20"/>
          <w:szCs w:val="20"/>
        </w:rPr>
      </w:pPr>
      <w:r w:rsidRPr="007D06EE">
        <w:rPr>
          <w:rFonts w:ascii="Arial" w:hAnsi="Arial" w:cs="Arial"/>
          <w:b/>
          <w:bCs/>
          <w:sz w:val="20"/>
          <w:szCs w:val="20"/>
        </w:rPr>
        <w:t>701.05</w:t>
      </w:r>
    </w:p>
    <w:p w:rsidR="00AD68F3" w:rsidRPr="007D06EE" w:rsidRDefault="00AD68F3" w:rsidP="00AD68F3">
      <w:pPr>
        <w:autoSpaceDE w:val="0"/>
        <w:autoSpaceDN w:val="0"/>
        <w:adjustRightInd w:val="0"/>
        <w:rPr>
          <w:rFonts w:ascii="Arial" w:hAnsi="Arial" w:cs="Arial"/>
          <w:sz w:val="20"/>
          <w:szCs w:val="20"/>
        </w:rPr>
      </w:pPr>
      <w:r w:rsidRPr="007D06EE">
        <w:rPr>
          <w:rFonts w:ascii="Arial" w:hAnsi="Arial" w:cs="Arial"/>
          <w:sz w:val="20"/>
          <w:szCs w:val="20"/>
        </w:rPr>
        <w:t>Výše vkladů na veřejných turnajích:</w:t>
      </w:r>
    </w:p>
    <w:p w:rsidR="00AD68F3" w:rsidRPr="007D06EE" w:rsidRDefault="00AD68F3" w:rsidP="00AD68F3">
      <w:pPr>
        <w:autoSpaceDE w:val="0"/>
        <w:autoSpaceDN w:val="0"/>
        <w:adjustRightInd w:val="0"/>
        <w:rPr>
          <w:rFonts w:ascii="Arial" w:hAnsi="Arial" w:cs="Arial"/>
          <w:sz w:val="20"/>
          <w:szCs w:val="20"/>
        </w:rPr>
      </w:pPr>
      <w:r w:rsidRPr="007D06EE">
        <w:rPr>
          <w:rFonts w:ascii="Arial" w:hAnsi="Arial" w:cs="Arial"/>
          <w:sz w:val="20"/>
          <w:szCs w:val="20"/>
        </w:rPr>
        <w:t xml:space="preserve">a) turnaje </w:t>
      </w:r>
      <w:r w:rsidR="00BC1876" w:rsidRPr="007D06EE">
        <w:rPr>
          <w:rFonts w:ascii="Arial" w:hAnsi="Arial" w:cs="Arial"/>
          <w:sz w:val="20"/>
          <w:szCs w:val="20"/>
        </w:rPr>
        <w:t>jednotlivců:</w:t>
      </w:r>
      <w:r w:rsidRPr="007D06EE">
        <w:rPr>
          <w:rFonts w:ascii="Arial" w:hAnsi="Arial" w:cs="Arial"/>
          <w:sz w:val="20"/>
          <w:szCs w:val="20"/>
        </w:rPr>
        <w:t xml:space="preserve"> 150,- Kč (za účast v celém turnaji),</w:t>
      </w:r>
    </w:p>
    <w:p w:rsidR="00AD68F3" w:rsidRPr="007D06EE" w:rsidRDefault="00AD68F3" w:rsidP="00AD68F3">
      <w:pPr>
        <w:autoSpaceDE w:val="0"/>
        <w:autoSpaceDN w:val="0"/>
        <w:adjustRightInd w:val="0"/>
        <w:rPr>
          <w:rFonts w:ascii="Arial" w:hAnsi="Arial" w:cs="Arial"/>
          <w:sz w:val="20"/>
          <w:szCs w:val="20"/>
        </w:rPr>
      </w:pPr>
      <w:r w:rsidRPr="007D06EE">
        <w:rPr>
          <w:rFonts w:ascii="Arial" w:hAnsi="Arial" w:cs="Arial"/>
          <w:sz w:val="20"/>
          <w:szCs w:val="20"/>
        </w:rPr>
        <w:t>b) samostatný turnaj družstev: 500,- Kč (za družstvo).</w:t>
      </w:r>
    </w:p>
    <w:p w:rsidR="00AD68F3" w:rsidRPr="007D06EE" w:rsidRDefault="00AD68F3" w:rsidP="00764534">
      <w:pPr>
        <w:autoSpaceDE w:val="0"/>
        <w:autoSpaceDN w:val="0"/>
        <w:adjustRightInd w:val="0"/>
        <w:rPr>
          <w:rFonts w:ascii="Arial" w:hAnsi="Arial" w:cs="Arial"/>
          <w:b/>
          <w:bCs/>
          <w:sz w:val="20"/>
          <w:szCs w:val="20"/>
        </w:rPr>
      </w:pPr>
    </w:p>
    <w:p w:rsidR="00764534" w:rsidRPr="007D06EE" w:rsidRDefault="00764534" w:rsidP="00764534">
      <w:pPr>
        <w:autoSpaceDE w:val="0"/>
        <w:autoSpaceDN w:val="0"/>
        <w:adjustRightInd w:val="0"/>
        <w:rPr>
          <w:rFonts w:ascii="Arial" w:hAnsi="Arial" w:cs="Arial"/>
          <w:b/>
          <w:bCs/>
          <w:sz w:val="20"/>
          <w:szCs w:val="20"/>
        </w:rPr>
      </w:pPr>
      <w:r w:rsidRPr="007D06EE">
        <w:rPr>
          <w:rFonts w:ascii="Arial" w:hAnsi="Arial" w:cs="Arial"/>
          <w:b/>
          <w:bCs/>
          <w:sz w:val="20"/>
          <w:szCs w:val="20"/>
        </w:rPr>
        <w:t>701.06</w:t>
      </w:r>
    </w:p>
    <w:p w:rsidR="00764534" w:rsidRPr="00891F3A" w:rsidRDefault="00764534" w:rsidP="004F6A5B">
      <w:pPr>
        <w:autoSpaceDE w:val="0"/>
        <w:autoSpaceDN w:val="0"/>
        <w:adjustRightInd w:val="0"/>
        <w:jc w:val="both"/>
        <w:rPr>
          <w:rFonts w:ascii="Arial" w:hAnsi="Arial" w:cs="Arial"/>
          <w:sz w:val="20"/>
          <w:szCs w:val="20"/>
        </w:rPr>
      </w:pPr>
      <w:r w:rsidRPr="007D06EE">
        <w:rPr>
          <w:rFonts w:ascii="Arial" w:hAnsi="Arial" w:cs="Arial"/>
          <w:sz w:val="20"/>
          <w:szCs w:val="20"/>
        </w:rPr>
        <w:t xml:space="preserve">Pořadatel může od </w:t>
      </w:r>
      <w:r w:rsidR="009D436F" w:rsidRPr="007D06EE">
        <w:rPr>
          <w:rFonts w:ascii="Arial" w:hAnsi="Arial" w:cs="Arial"/>
          <w:sz w:val="20"/>
          <w:szCs w:val="20"/>
        </w:rPr>
        <w:t>hráčů</w:t>
      </w:r>
      <w:r w:rsidRPr="007D06EE">
        <w:rPr>
          <w:rFonts w:ascii="Arial" w:hAnsi="Arial" w:cs="Arial"/>
          <w:sz w:val="20"/>
          <w:szCs w:val="20"/>
        </w:rPr>
        <w:t>, kteří se přihlásí po uzávěrce přihlášek, vyžadovat vklady ve výši 150% podle</w:t>
      </w:r>
      <w:r w:rsidR="004F6A5B" w:rsidRPr="007D06EE">
        <w:rPr>
          <w:rFonts w:ascii="Arial" w:hAnsi="Arial" w:cs="Arial"/>
          <w:sz w:val="20"/>
          <w:szCs w:val="20"/>
        </w:rPr>
        <w:t xml:space="preserve"> </w:t>
      </w:r>
      <w:r w:rsidRPr="007D06EE">
        <w:rPr>
          <w:rFonts w:ascii="Arial" w:hAnsi="Arial" w:cs="Arial"/>
          <w:sz w:val="20"/>
          <w:szCs w:val="20"/>
        </w:rPr>
        <w:t>čl. 701.05. Údaj o zvýšení musí</w:t>
      </w:r>
      <w:r w:rsidRPr="00891F3A">
        <w:rPr>
          <w:rFonts w:ascii="Arial" w:hAnsi="Arial" w:cs="Arial"/>
          <w:sz w:val="20"/>
          <w:szCs w:val="20"/>
        </w:rPr>
        <w:t xml:space="preserve"> být uveden v rozpisu soutěže.</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4F6A5B">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702. Náhrady soupeřům při nenastoupení družstva k utkání</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702.01</w:t>
      </w:r>
    </w:p>
    <w:p w:rsidR="00764534" w:rsidRPr="00891F3A" w:rsidRDefault="00764534" w:rsidP="008B0063">
      <w:pPr>
        <w:autoSpaceDE w:val="0"/>
        <w:autoSpaceDN w:val="0"/>
        <w:adjustRightInd w:val="0"/>
        <w:jc w:val="both"/>
        <w:rPr>
          <w:rFonts w:ascii="Arial" w:hAnsi="Arial" w:cs="Arial"/>
          <w:sz w:val="20"/>
          <w:szCs w:val="20"/>
        </w:rPr>
      </w:pPr>
      <w:r w:rsidRPr="00891F3A">
        <w:rPr>
          <w:rFonts w:ascii="Arial" w:hAnsi="Arial" w:cs="Arial"/>
          <w:sz w:val="20"/>
          <w:szCs w:val="20"/>
        </w:rPr>
        <w:t>Nenastoupí-li družstvo, s výjimkou případu vyšší moci, k utkání (mistrovskému nebo nemistrovskému), které</w:t>
      </w:r>
      <w:r w:rsidR="008B0063">
        <w:rPr>
          <w:rFonts w:ascii="Arial" w:hAnsi="Arial" w:cs="Arial"/>
          <w:sz w:val="20"/>
          <w:szCs w:val="20"/>
        </w:rPr>
        <w:t xml:space="preserve"> </w:t>
      </w:r>
      <w:r w:rsidRPr="00891F3A">
        <w:rPr>
          <w:rFonts w:ascii="Arial" w:hAnsi="Arial" w:cs="Arial"/>
          <w:sz w:val="20"/>
          <w:szCs w:val="20"/>
        </w:rPr>
        <w:t>bylo předem sjednáno dohodou nebo určeno rozpisem soutěže, může řídící svaz uložit oddílu, který</w:t>
      </w:r>
      <w:r w:rsidR="008B0063">
        <w:rPr>
          <w:rFonts w:ascii="Arial" w:hAnsi="Arial" w:cs="Arial"/>
          <w:sz w:val="20"/>
          <w:szCs w:val="20"/>
        </w:rPr>
        <w:t xml:space="preserve"> </w:t>
      </w:r>
      <w:r w:rsidRPr="00891F3A">
        <w:rPr>
          <w:rFonts w:ascii="Arial" w:hAnsi="Arial" w:cs="Arial"/>
          <w:sz w:val="20"/>
          <w:szCs w:val="20"/>
        </w:rPr>
        <w:t>se takto provinil, zaplacení náhrady soupeři. Současně určí termín, v němž je třeba náhradu provést.</w:t>
      </w:r>
      <w:r w:rsidR="008B0063">
        <w:rPr>
          <w:rFonts w:ascii="Arial" w:hAnsi="Arial" w:cs="Arial"/>
          <w:sz w:val="20"/>
          <w:szCs w:val="20"/>
        </w:rPr>
        <w:t xml:space="preserve"> </w:t>
      </w:r>
      <w:r w:rsidRPr="00891F3A">
        <w:rPr>
          <w:rFonts w:ascii="Arial" w:hAnsi="Arial" w:cs="Arial"/>
          <w:sz w:val="20"/>
          <w:szCs w:val="20"/>
        </w:rPr>
        <w:t>Posouzení, jde-li o případ vyšší moci, přísluší řídícímu svazu.</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702.02</w:t>
      </w:r>
    </w:p>
    <w:p w:rsidR="00764534" w:rsidRPr="00891F3A" w:rsidRDefault="00764534" w:rsidP="008B0063">
      <w:pPr>
        <w:autoSpaceDE w:val="0"/>
        <w:autoSpaceDN w:val="0"/>
        <w:adjustRightInd w:val="0"/>
        <w:jc w:val="both"/>
        <w:rPr>
          <w:rFonts w:ascii="Arial" w:hAnsi="Arial" w:cs="Arial"/>
          <w:sz w:val="20"/>
          <w:szCs w:val="20"/>
        </w:rPr>
      </w:pPr>
      <w:r w:rsidRPr="00891F3A">
        <w:rPr>
          <w:rFonts w:ascii="Arial" w:hAnsi="Arial" w:cs="Arial"/>
          <w:sz w:val="20"/>
          <w:szCs w:val="20"/>
        </w:rPr>
        <w:t>Výše náhrady se určuje ve výši prokázaných výloh soupeře neuskutečněného utkání (na propagaci utkání, na</w:t>
      </w:r>
      <w:r w:rsidR="008B0063">
        <w:rPr>
          <w:rFonts w:ascii="Arial" w:hAnsi="Arial" w:cs="Arial"/>
          <w:sz w:val="20"/>
          <w:szCs w:val="20"/>
        </w:rPr>
        <w:t xml:space="preserve"> </w:t>
      </w:r>
      <w:r w:rsidRPr="00891F3A">
        <w:rPr>
          <w:rFonts w:ascii="Arial" w:hAnsi="Arial" w:cs="Arial"/>
          <w:sz w:val="20"/>
          <w:szCs w:val="20"/>
        </w:rPr>
        <w:t>přípravu, popř. pronájem hrací místnosti, odměny rozhodčím, náhrada cestovních nákladů apod.). V</w:t>
      </w:r>
      <w:r w:rsidR="008B0063">
        <w:rPr>
          <w:rFonts w:ascii="Arial" w:hAnsi="Arial" w:cs="Arial"/>
          <w:sz w:val="20"/>
          <w:szCs w:val="20"/>
        </w:rPr>
        <w:t> </w:t>
      </w:r>
      <w:r w:rsidRPr="00891F3A">
        <w:rPr>
          <w:rFonts w:ascii="Arial" w:hAnsi="Arial" w:cs="Arial"/>
          <w:sz w:val="20"/>
          <w:szCs w:val="20"/>
        </w:rPr>
        <w:t>náhradě</w:t>
      </w:r>
      <w:r w:rsidR="008B0063">
        <w:rPr>
          <w:rFonts w:ascii="Arial" w:hAnsi="Arial" w:cs="Arial"/>
          <w:sz w:val="20"/>
          <w:szCs w:val="20"/>
        </w:rPr>
        <w:t xml:space="preserve"> </w:t>
      </w:r>
      <w:r w:rsidRPr="00891F3A">
        <w:rPr>
          <w:rFonts w:ascii="Arial" w:hAnsi="Arial" w:cs="Arial"/>
          <w:sz w:val="20"/>
          <w:szCs w:val="20"/>
        </w:rPr>
        <w:t>nelze uplatňovat (ani částečně) předpokládaný čistý zisk.</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702.03</w:t>
      </w:r>
    </w:p>
    <w:p w:rsidR="00C734ED" w:rsidRPr="00A5207D" w:rsidRDefault="00764534" w:rsidP="00A5207D">
      <w:pPr>
        <w:autoSpaceDE w:val="0"/>
        <w:autoSpaceDN w:val="0"/>
        <w:adjustRightInd w:val="0"/>
        <w:jc w:val="both"/>
        <w:rPr>
          <w:rFonts w:ascii="Arial" w:hAnsi="Arial" w:cs="Arial"/>
          <w:sz w:val="20"/>
          <w:szCs w:val="20"/>
        </w:rPr>
      </w:pPr>
      <w:r w:rsidRPr="00891F3A">
        <w:rPr>
          <w:rFonts w:ascii="Arial" w:hAnsi="Arial" w:cs="Arial"/>
          <w:sz w:val="20"/>
          <w:szCs w:val="20"/>
        </w:rPr>
        <w:t>Dojde-li při utkání v činnosti vrchního rozhodčího k tak hrubým závadám, že utkání je nutno opakovat,</w:t>
      </w:r>
      <w:r w:rsidR="00741070">
        <w:rPr>
          <w:rFonts w:ascii="Arial" w:hAnsi="Arial" w:cs="Arial"/>
          <w:sz w:val="20"/>
          <w:szCs w:val="20"/>
        </w:rPr>
        <w:t xml:space="preserve"> </w:t>
      </w:r>
      <w:r w:rsidRPr="00891F3A">
        <w:rPr>
          <w:rFonts w:ascii="Arial" w:hAnsi="Arial" w:cs="Arial"/>
          <w:sz w:val="20"/>
          <w:szCs w:val="20"/>
        </w:rPr>
        <w:t>veškeré náklady (cestovné, stravné, pronájem hrací místnosti, úhrada vrchního rozhodčího a další prokázané</w:t>
      </w:r>
      <w:r w:rsidR="00741070">
        <w:rPr>
          <w:rFonts w:ascii="Arial" w:hAnsi="Arial" w:cs="Arial"/>
          <w:sz w:val="20"/>
          <w:szCs w:val="20"/>
        </w:rPr>
        <w:t xml:space="preserve"> </w:t>
      </w:r>
      <w:r w:rsidRPr="00891F3A">
        <w:rPr>
          <w:rFonts w:ascii="Arial" w:hAnsi="Arial" w:cs="Arial"/>
          <w:sz w:val="20"/>
          <w:szCs w:val="20"/>
        </w:rPr>
        <w:t>náklady) uhradí oběma soupeřům řídící svaz ze svých prostředků. Vzniklou ztrátu má právo řešit v</w:t>
      </w:r>
      <w:r w:rsidR="00741070">
        <w:rPr>
          <w:rFonts w:ascii="Arial" w:hAnsi="Arial" w:cs="Arial"/>
          <w:sz w:val="20"/>
          <w:szCs w:val="20"/>
        </w:rPr>
        <w:t> </w:t>
      </w:r>
      <w:r w:rsidRPr="00891F3A">
        <w:rPr>
          <w:rFonts w:ascii="Arial" w:hAnsi="Arial" w:cs="Arial"/>
          <w:sz w:val="20"/>
          <w:szCs w:val="20"/>
        </w:rPr>
        <w:t>občanskoprávním</w:t>
      </w:r>
      <w:r w:rsidR="00741070">
        <w:rPr>
          <w:rFonts w:ascii="Arial" w:hAnsi="Arial" w:cs="Arial"/>
          <w:sz w:val="20"/>
          <w:szCs w:val="20"/>
        </w:rPr>
        <w:t xml:space="preserve"> </w:t>
      </w:r>
      <w:r w:rsidRPr="00891F3A">
        <w:rPr>
          <w:rFonts w:ascii="Arial" w:hAnsi="Arial" w:cs="Arial"/>
          <w:sz w:val="20"/>
          <w:szCs w:val="20"/>
        </w:rPr>
        <w:t>jednání nebo dohodou s tím, kdo ji zavinil.</w:t>
      </w:r>
    </w:p>
    <w:p w:rsidR="00C734ED" w:rsidRDefault="00C734ED" w:rsidP="00764534">
      <w:pPr>
        <w:autoSpaceDE w:val="0"/>
        <w:autoSpaceDN w:val="0"/>
        <w:adjustRightInd w:val="0"/>
        <w:rPr>
          <w:rFonts w:ascii="Arial" w:hAnsi="Arial" w:cs="Arial"/>
          <w:b/>
          <w:bCs/>
          <w:sz w:val="20"/>
          <w:szCs w:val="20"/>
        </w:rPr>
      </w:pPr>
    </w:p>
    <w:p w:rsidR="00764534" w:rsidRPr="00891F3A" w:rsidRDefault="00764534" w:rsidP="00741070">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703. Vklady při podávání námitek a odvolání v soutěžích</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BD514E">
        <w:rPr>
          <w:rFonts w:ascii="Arial" w:hAnsi="Arial" w:cs="Arial"/>
          <w:b/>
          <w:bCs/>
          <w:sz w:val="20"/>
          <w:szCs w:val="20"/>
        </w:rPr>
        <w:t>703.01</w:t>
      </w:r>
    </w:p>
    <w:p w:rsidR="00764534" w:rsidRDefault="00764534" w:rsidP="005A0EB1">
      <w:pPr>
        <w:autoSpaceDE w:val="0"/>
        <w:autoSpaceDN w:val="0"/>
        <w:adjustRightInd w:val="0"/>
        <w:jc w:val="both"/>
        <w:rPr>
          <w:rFonts w:ascii="Arial" w:hAnsi="Arial" w:cs="Arial"/>
          <w:sz w:val="20"/>
          <w:szCs w:val="20"/>
        </w:rPr>
      </w:pPr>
      <w:r w:rsidRPr="00891F3A">
        <w:rPr>
          <w:rFonts w:ascii="Arial" w:hAnsi="Arial" w:cs="Arial"/>
          <w:sz w:val="20"/>
          <w:szCs w:val="20"/>
        </w:rPr>
        <w:t>Při podání námitek nebo odvolání v mistrovských soutěžích je nutno složit u příslušného orgánu, který o věci podle</w:t>
      </w:r>
      <w:r w:rsidR="005A0EB1">
        <w:rPr>
          <w:rFonts w:ascii="Arial" w:hAnsi="Arial" w:cs="Arial"/>
          <w:sz w:val="20"/>
          <w:szCs w:val="20"/>
        </w:rPr>
        <w:t xml:space="preserve"> </w:t>
      </w:r>
      <w:r w:rsidR="005B4ACC">
        <w:rPr>
          <w:rFonts w:ascii="Arial" w:hAnsi="Arial" w:cs="Arial"/>
          <w:sz w:val="20"/>
          <w:szCs w:val="20"/>
        </w:rPr>
        <w:t>S</w:t>
      </w:r>
      <w:r w:rsidRPr="00891F3A">
        <w:rPr>
          <w:rFonts w:ascii="Arial" w:hAnsi="Arial" w:cs="Arial"/>
          <w:sz w:val="20"/>
          <w:szCs w:val="20"/>
        </w:rPr>
        <w:t>outěžního řádu rozhoduje, peněžitý vklad. Vklady se určují v této výši:</w:t>
      </w:r>
    </w:p>
    <w:p w:rsidR="004D74CC" w:rsidRPr="00891F3A" w:rsidRDefault="004D74CC" w:rsidP="005A0EB1">
      <w:pPr>
        <w:autoSpaceDE w:val="0"/>
        <w:autoSpaceDN w:val="0"/>
        <w:adjustRightInd w:val="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701"/>
        <w:gridCol w:w="1701"/>
        <w:gridCol w:w="1701"/>
      </w:tblGrid>
      <w:tr w:rsidR="00AD68F3" w:rsidRPr="00CC14C6">
        <w:trPr>
          <w:jc w:val="center"/>
        </w:trPr>
        <w:tc>
          <w:tcPr>
            <w:tcW w:w="2268" w:type="dxa"/>
          </w:tcPr>
          <w:p w:rsidR="00AD68F3" w:rsidRPr="00CC14C6" w:rsidRDefault="00AD68F3" w:rsidP="00B72740">
            <w:pPr>
              <w:autoSpaceDE w:val="0"/>
              <w:autoSpaceDN w:val="0"/>
              <w:adjustRightInd w:val="0"/>
              <w:rPr>
                <w:rFonts w:ascii="Arial" w:hAnsi="Arial" w:cs="Arial"/>
                <w:sz w:val="20"/>
                <w:szCs w:val="20"/>
              </w:rPr>
            </w:pPr>
            <w:r w:rsidRPr="00CC14C6">
              <w:rPr>
                <w:rFonts w:ascii="Arial" w:hAnsi="Arial" w:cs="Arial"/>
                <w:sz w:val="20"/>
                <w:szCs w:val="20"/>
              </w:rPr>
              <w:lastRenderedPageBreak/>
              <w:t>soutěž v rámci</w:t>
            </w:r>
          </w:p>
        </w:tc>
        <w:tc>
          <w:tcPr>
            <w:tcW w:w="1701" w:type="dxa"/>
          </w:tcPr>
          <w:p w:rsidR="00AD68F3" w:rsidRPr="00CC14C6" w:rsidRDefault="00AD68F3" w:rsidP="00B72740">
            <w:pPr>
              <w:autoSpaceDE w:val="0"/>
              <w:autoSpaceDN w:val="0"/>
              <w:adjustRightInd w:val="0"/>
              <w:jc w:val="center"/>
              <w:rPr>
                <w:rFonts w:ascii="Arial" w:hAnsi="Arial" w:cs="Arial"/>
                <w:sz w:val="20"/>
                <w:szCs w:val="20"/>
              </w:rPr>
            </w:pPr>
            <w:r w:rsidRPr="00CC14C6">
              <w:rPr>
                <w:rFonts w:ascii="Arial" w:hAnsi="Arial" w:cs="Arial"/>
                <w:sz w:val="20"/>
                <w:szCs w:val="20"/>
              </w:rPr>
              <w:t>ČR</w:t>
            </w:r>
          </w:p>
        </w:tc>
        <w:tc>
          <w:tcPr>
            <w:tcW w:w="1701" w:type="dxa"/>
          </w:tcPr>
          <w:p w:rsidR="00AD68F3" w:rsidRPr="00CC14C6" w:rsidRDefault="00AD68F3" w:rsidP="00B72740">
            <w:pPr>
              <w:autoSpaceDE w:val="0"/>
              <w:autoSpaceDN w:val="0"/>
              <w:adjustRightInd w:val="0"/>
              <w:jc w:val="center"/>
              <w:rPr>
                <w:rFonts w:ascii="Arial" w:hAnsi="Arial" w:cs="Arial"/>
                <w:sz w:val="20"/>
                <w:szCs w:val="20"/>
              </w:rPr>
            </w:pPr>
            <w:r w:rsidRPr="00CC14C6">
              <w:rPr>
                <w:rFonts w:ascii="Arial" w:hAnsi="Arial" w:cs="Arial"/>
                <w:sz w:val="20"/>
                <w:szCs w:val="20"/>
              </w:rPr>
              <w:t>kraje</w:t>
            </w:r>
          </w:p>
        </w:tc>
        <w:tc>
          <w:tcPr>
            <w:tcW w:w="1701" w:type="dxa"/>
          </w:tcPr>
          <w:p w:rsidR="00AD68F3" w:rsidRPr="00CC14C6" w:rsidRDefault="00AD68F3" w:rsidP="00B72740">
            <w:pPr>
              <w:autoSpaceDE w:val="0"/>
              <w:autoSpaceDN w:val="0"/>
              <w:adjustRightInd w:val="0"/>
              <w:jc w:val="center"/>
              <w:rPr>
                <w:rFonts w:ascii="Arial" w:hAnsi="Arial" w:cs="Arial"/>
                <w:sz w:val="20"/>
                <w:szCs w:val="20"/>
              </w:rPr>
            </w:pPr>
            <w:r w:rsidRPr="00CC14C6">
              <w:rPr>
                <w:rFonts w:ascii="Arial" w:hAnsi="Arial" w:cs="Arial"/>
                <w:sz w:val="20"/>
                <w:szCs w:val="20"/>
              </w:rPr>
              <w:t>regionu</w:t>
            </w:r>
          </w:p>
        </w:tc>
      </w:tr>
      <w:tr w:rsidR="00AD68F3" w:rsidRPr="00CC14C6">
        <w:trPr>
          <w:jc w:val="center"/>
        </w:trPr>
        <w:tc>
          <w:tcPr>
            <w:tcW w:w="2268" w:type="dxa"/>
          </w:tcPr>
          <w:p w:rsidR="00AD68F3" w:rsidRPr="00CC14C6" w:rsidRDefault="00AD68F3" w:rsidP="00B72740">
            <w:pPr>
              <w:autoSpaceDE w:val="0"/>
              <w:autoSpaceDN w:val="0"/>
              <w:adjustRightInd w:val="0"/>
              <w:rPr>
                <w:rFonts w:ascii="Arial" w:hAnsi="Arial" w:cs="Arial"/>
                <w:sz w:val="20"/>
                <w:szCs w:val="20"/>
              </w:rPr>
            </w:pPr>
            <w:r w:rsidRPr="00CC14C6">
              <w:rPr>
                <w:rFonts w:ascii="Arial" w:hAnsi="Arial" w:cs="Arial"/>
                <w:sz w:val="20"/>
                <w:szCs w:val="20"/>
              </w:rPr>
              <w:t>soutěž jednotlivců</w:t>
            </w:r>
          </w:p>
        </w:tc>
        <w:tc>
          <w:tcPr>
            <w:tcW w:w="1701" w:type="dxa"/>
          </w:tcPr>
          <w:p w:rsidR="00AD68F3" w:rsidRPr="00F64324" w:rsidRDefault="00AD68F3" w:rsidP="00B72740">
            <w:pPr>
              <w:autoSpaceDE w:val="0"/>
              <w:autoSpaceDN w:val="0"/>
              <w:adjustRightInd w:val="0"/>
              <w:jc w:val="center"/>
              <w:rPr>
                <w:rFonts w:ascii="Arial" w:hAnsi="Arial" w:cs="Arial"/>
                <w:sz w:val="20"/>
                <w:szCs w:val="20"/>
              </w:rPr>
            </w:pPr>
            <w:r w:rsidRPr="00F64324">
              <w:rPr>
                <w:rFonts w:ascii="Arial" w:hAnsi="Arial" w:cs="Arial"/>
                <w:sz w:val="20"/>
                <w:szCs w:val="20"/>
              </w:rPr>
              <w:t>100,- Kč</w:t>
            </w:r>
          </w:p>
        </w:tc>
        <w:tc>
          <w:tcPr>
            <w:tcW w:w="1701" w:type="dxa"/>
          </w:tcPr>
          <w:p w:rsidR="00AD68F3" w:rsidRPr="00F64324" w:rsidRDefault="00AD68F3" w:rsidP="00B72740">
            <w:pPr>
              <w:autoSpaceDE w:val="0"/>
              <w:autoSpaceDN w:val="0"/>
              <w:adjustRightInd w:val="0"/>
              <w:jc w:val="center"/>
              <w:rPr>
                <w:rFonts w:ascii="Arial" w:hAnsi="Arial" w:cs="Arial"/>
                <w:sz w:val="20"/>
                <w:szCs w:val="20"/>
              </w:rPr>
            </w:pPr>
            <w:r w:rsidRPr="00F64324">
              <w:rPr>
                <w:rFonts w:ascii="Arial" w:hAnsi="Arial" w:cs="Arial"/>
                <w:sz w:val="20"/>
                <w:szCs w:val="20"/>
              </w:rPr>
              <w:t>80,- Kč</w:t>
            </w:r>
          </w:p>
        </w:tc>
        <w:tc>
          <w:tcPr>
            <w:tcW w:w="1701" w:type="dxa"/>
          </w:tcPr>
          <w:p w:rsidR="00AD68F3" w:rsidRPr="00F64324" w:rsidRDefault="00AD68F3" w:rsidP="00B72740">
            <w:pPr>
              <w:autoSpaceDE w:val="0"/>
              <w:autoSpaceDN w:val="0"/>
              <w:adjustRightInd w:val="0"/>
              <w:jc w:val="center"/>
              <w:rPr>
                <w:rFonts w:ascii="Arial" w:hAnsi="Arial" w:cs="Arial"/>
                <w:sz w:val="20"/>
                <w:szCs w:val="20"/>
              </w:rPr>
            </w:pPr>
            <w:r w:rsidRPr="00F64324">
              <w:rPr>
                <w:rFonts w:ascii="Arial" w:hAnsi="Arial" w:cs="Arial"/>
                <w:sz w:val="20"/>
                <w:szCs w:val="20"/>
              </w:rPr>
              <w:t>50,- Kč</w:t>
            </w:r>
          </w:p>
        </w:tc>
      </w:tr>
      <w:tr w:rsidR="00AD68F3" w:rsidRPr="00CC14C6">
        <w:trPr>
          <w:jc w:val="center"/>
        </w:trPr>
        <w:tc>
          <w:tcPr>
            <w:tcW w:w="2268" w:type="dxa"/>
          </w:tcPr>
          <w:p w:rsidR="00AD68F3" w:rsidRPr="00CC14C6" w:rsidRDefault="00AD68F3" w:rsidP="00B72740">
            <w:pPr>
              <w:autoSpaceDE w:val="0"/>
              <w:autoSpaceDN w:val="0"/>
              <w:adjustRightInd w:val="0"/>
              <w:rPr>
                <w:rFonts w:ascii="Arial" w:hAnsi="Arial" w:cs="Arial"/>
                <w:sz w:val="20"/>
                <w:szCs w:val="20"/>
              </w:rPr>
            </w:pPr>
            <w:r w:rsidRPr="00CC14C6">
              <w:rPr>
                <w:rFonts w:ascii="Arial" w:hAnsi="Arial" w:cs="Arial"/>
                <w:sz w:val="20"/>
                <w:szCs w:val="20"/>
              </w:rPr>
              <w:t>soutěž družstev</w:t>
            </w:r>
          </w:p>
        </w:tc>
        <w:tc>
          <w:tcPr>
            <w:tcW w:w="1701" w:type="dxa"/>
          </w:tcPr>
          <w:p w:rsidR="00AD68F3" w:rsidRPr="00F64324" w:rsidRDefault="00AD68F3" w:rsidP="00B72740">
            <w:pPr>
              <w:autoSpaceDE w:val="0"/>
              <w:autoSpaceDN w:val="0"/>
              <w:adjustRightInd w:val="0"/>
              <w:jc w:val="center"/>
              <w:rPr>
                <w:rFonts w:ascii="Arial" w:hAnsi="Arial" w:cs="Arial"/>
                <w:sz w:val="20"/>
                <w:szCs w:val="20"/>
              </w:rPr>
            </w:pPr>
            <w:r w:rsidRPr="00F64324">
              <w:rPr>
                <w:rFonts w:ascii="Arial" w:hAnsi="Arial" w:cs="Arial"/>
                <w:sz w:val="20"/>
                <w:szCs w:val="20"/>
              </w:rPr>
              <w:t>500,- Kč</w:t>
            </w:r>
          </w:p>
        </w:tc>
        <w:tc>
          <w:tcPr>
            <w:tcW w:w="1701" w:type="dxa"/>
          </w:tcPr>
          <w:p w:rsidR="00AD68F3" w:rsidRPr="00F64324" w:rsidRDefault="00AD68F3" w:rsidP="00B72740">
            <w:pPr>
              <w:autoSpaceDE w:val="0"/>
              <w:autoSpaceDN w:val="0"/>
              <w:adjustRightInd w:val="0"/>
              <w:jc w:val="center"/>
              <w:rPr>
                <w:rFonts w:ascii="Arial" w:hAnsi="Arial" w:cs="Arial"/>
                <w:sz w:val="20"/>
                <w:szCs w:val="20"/>
              </w:rPr>
            </w:pPr>
            <w:r w:rsidRPr="00F64324">
              <w:rPr>
                <w:rFonts w:ascii="Arial" w:hAnsi="Arial" w:cs="Arial"/>
                <w:sz w:val="20"/>
                <w:szCs w:val="20"/>
              </w:rPr>
              <w:t>300,- Kč</w:t>
            </w:r>
          </w:p>
        </w:tc>
        <w:tc>
          <w:tcPr>
            <w:tcW w:w="1701" w:type="dxa"/>
          </w:tcPr>
          <w:p w:rsidR="00AD68F3" w:rsidRPr="00F64324" w:rsidRDefault="00AD68F3" w:rsidP="00B72740">
            <w:pPr>
              <w:autoSpaceDE w:val="0"/>
              <w:autoSpaceDN w:val="0"/>
              <w:adjustRightInd w:val="0"/>
              <w:jc w:val="center"/>
              <w:rPr>
                <w:rFonts w:ascii="Arial" w:hAnsi="Arial" w:cs="Arial"/>
                <w:sz w:val="20"/>
                <w:szCs w:val="20"/>
              </w:rPr>
            </w:pPr>
            <w:r w:rsidRPr="00F64324">
              <w:rPr>
                <w:rFonts w:ascii="Arial" w:hAnsi="Arial" w:cs="Arial"/>
                <w:sz w:val="20"/>
                <w:szCs w:val="20"/>
              </w:rPr>
              <w:t>200,- Kč</w:t>
            </w:r>
          </w:p>
        </w:tc>
      </w:tr>
    </w:tbl>
    <w:p w:rsidR="005A0EB1" w:rsidRDefault="005A0EB1" w:rsidP="00764534">
      <w:pPr>
        <w:autoSpaceDE w:val="0"/>
        <w:autoSpaceDN w:val="0"/>
        <w:adjustRightInd w:val="0"/>
        <w:rPr>
          <w:rFonts w:ascii="Arial" w:hAnsi="Arial" w:cs="Arial"/>
          <w:sz w:val="20"/>
          <w:szCs w:val="20"/>
        </w:rPr>
      </w:pPr>
    </w:p>
    <w:p w:rsidR="00764534" w:rsidRPr="00891F3A" w:rsidRDefault="006507D3" w:rsidP="00202367">
      <w:pPr>
        <w:autoSpaceDE w:val="0"/>
        <w:autoSpaceDN w:val="0"/>
        <w:adjustRightInd w:val="0"/>
        <w:jc w:val="both"/>
        <w:rPr>
          <w:rFonts w:ascii="Arial" w:hAnsi="Arial" w:cs="Arial"/>
          <w:i/>
          <w:iCs/>
          <w:sz w:val="20"/>
          <w:szCs w:val="20"/>
        </w:rPr>
      </w:pPr>
      <w:r w:rsidRPr="00DF6915">
        <w:rPr>
          <w:rFonts w:ascii="Arial" w:hAnsi="Arial" w:cs="Arial"/>
          <w:b/>
          <w:bCs/>
          <w:i/>
          <w:iCs/>
          <w:sz w:val="20"/>
          <w:szCs w:val="20"/>
        </w:rPr>
        <w:t>P</w:t>
      </w:r>
      <w:r w:rsidR="00C364AA" w:rsidRPr="00DF6915">
        <w:rPr>
          <w:rFonts w:ascii="Arial" w:hAnsi="Arial" w:cs="Arial"/>
          <w:b/>
          <w:bCs/>
          <w:i/>
          <w:iCs/>
          <w:sz w:val="20"/>
          <w:szCs w:val="20"/>
        </w:rPr>
        <w:t>o</w:t>
      </w:r>
      <w:r w:rsidR="00764534" w:rsidRPr="00DF6915">
        <w:rPr>
          <w:rFonts w:ascii="Arial" w:hAnsi="Arial" w:cs="Arial"/>
          <w:b/>
          <w:bCs/>
          <w:i/>
          <w:iCs/>
          <w:sz w:val="20"/>
          <w:szCs w:val="20"/>
        </w:rPr>
        <w:t>známka:</w:t>
      </w:r>
      <w:r w:rsidR="00764534" w:rsidRPr="00891F3A">
        <w:rPr>
          <w:rFonts w:ascii="Arial" w:hAnsi="Arial" w:cs="Arial"/>
          <w:b/>
          <w:bCs/>
          <w:i/>
          <w:iCs/>
          <w:sz w:val="20"/>
          <w:szCs w:val="20"/>
        </w:rPr>
        <w:t xml:space="preserve"> </w:t>
      </w:r>
      <w:r w:rsidR="00764534" w:rsidRPr="00891F3A">
        <w:rPr>
          <w:rFonts w:ascii="Arial" w:hAnsi="Arial" w:cs="Arial"/>
          <w:i/>
          <w:iCs/>
          <w:sz w:val="20"/>
          <w:szCs w:val="20"/>
        </w:rPr>
        <w:t>Pro poplatky (vklady) k odvoláním proti rozhodnutí jednotlivých komisí nebo regionálních</w:t>
      </w:r>
      <w:r>
        <w:rPr>
          <w:rFonts w:ascii="Arial" w:hAnsi="Arial" w:cs="Arial"/>
          <w:i/>
          <w:iCs/>
          <w:sz w:val="20"/>
          <w:szCs w:val="20"/>
        </w:rPr>
        <w:t xml:space="preserve"> </w:t>
      </w:r>
      <w:r w:rsidR="00764534" w:rsidRPr="00891F3A">
        <w:rPr>
          <w:rFonts w:ascii="Arial" w:hAnsi="Arial" w:cs="Arial"/>
          <w:i/>
          <w:iCs/>
          <w:sz w:val="20"/>
          <w:szCs w:val="20"/>
        </w:rPr>
        <w:t>a krajských svazů platí tytéž sazby.</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703.02</w:t>
      </w:r>
    </w:p>
    <w:p w:rsidR="00764534" w:rsidRPr="00891F3A" w:rsidRDefault="00764534" w:rsidP="00202367">
      <w:pPr>
        <w:autoSpaceDE w:val="0"/>
        <w:autoSpaceDN w:val="0"/>
        <w:adjustRightInd w:val="0"/>
        <w:jc w:val="both"/>
        <w:rPr>
          <w:rFonts w:ascii="Arial" w:hAnsi="Arial" w:cs="Arial"/>
          <w:sz w:val="20"/>
          <w:szCs w:val="20"/>
        </w:rPr>
      </w:pPr>
      <w:r w:rsidRPr="00891F3A">
        <w:rPr>
          <w:rFonts w:ascii="Arial" w:hAnsi="Arial" w:cs="Arial"/>
          <w:sz w:val="20"/>
          <w:szCs w:val="20"/>
        </w:rPr>
        <w:t>Námitky nebo odvolání bez vkladů se považují za nepodané a neprojednávají se. V případě zamítnutí podaných</w:t>
      </w:r>
      <w:r w:rsidR="00202367">
        <w:rPr>
          <w:rFonts w:ascii="Arial" w:hAnsi="Arial" w:cs="Arial"/>
          <w:sz w:val="20"/>
          <w:szCs w:val="20"/>
        </w:rPr>
        <w:t xml:space="preserve"> </w:t>
      </w:r>
      <w:r w:rsidRPr="00891F3A">
        <w:rPr>
          <w:rFonts w:ascii="Arial" w:hAnsi="Arial" w:cs="Arial"/>
          <w:sz w:val="20"/>
          <w:szCs w:val="20"/>
        </w:rPr>
        <w:t>námitek (odvolání) vklad propadá. Bylo-li námitkám nebo odvolání vyhověno, byť i jen částečně, vrací</w:t>
      </w:r>
      <w:r w:rsidR="00202367">
        <w:rPr>
          <w:rFonts w:ascii="Arial" w:hAnsi="Arial" w:cs="Arial"/>
          <w:sz w:val="20"/>
          <w:szCs w:val="20"/>
        </w:rPr>
        <w:t xml:space="preserve"> </w:t>
      </w:r>
      <w:r w:rsidRPr="00891F3A">
        <w:rPr>
          <w:rFonts w:ascii="Arial" w:hAnsi="Arial" w:cs="Arial"/>
          <w:sz w:val="20"/>
          <w:szCs w:val="20"/>
        </w:rPr>
        <w:t>se vklad v plné výši, a to do měsíce od vyřízení.</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5A2E97">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704. Pořádkové pokuty</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704.01</w:t>
      </w:r>
    </w:p>
    <w:p w:rsidR="00764534" w:rsidRPr="00891F3A" w:rsidRDefault="00764534" w:rsidP="005A263A">
      <w:pPr>
        <w:autoSpaceDE w:val="0"/>
        <w:autoSpaceDN w:val="0"/>
        <w:adjustRightInd w:val="0"/>
        <w:jc w:val="both"/>
        <w:rPr>
          <w:rFonts w:ascii="Arial" w:hAnsi="Arial" w:cs="Arial"/>
          <w:sz w:val="20"/>
          <w:szCs w:val="20"/>
        </w:rPr>
      </w:pPr>
      <w:r w:rsidRPr="00891F3A">
        <w:rPr>
          <w:rFonts w:ascii="Arial" w:hAnsi="Arial" w:cs="Arial"/>
          <w:sz w:val="20"/>
          <w:szCs w:val="20"/>
        </w:rPr>
        <w:t xml:space="preserve">Za přestupky proti ustanovením </w:t>
      </w:r>
      <w:r w:rsidR="005B4ACC">
        <w:rPr>
          <w:rFonts w:ascii="Arial" w:hAnsi="Arial" w:cs="Arial"/>
          <w:sz w:val="20"/>
          <w:szCs w:val="20"/>
        </w:rPr>
        <w:t>S</w:t>
      </w:r>
      <w:r w:rsidRPr="00891F3A">
        <w:rPr>
          <w:rFonts w:ascii="Arial" w:hAnsi="Arial" w:cs="Arial"/>
          <w:sz w:val="20"/>
          <w:szCs w:val="20"/>
        </w:rPr>
        <w:t>outěžního řádu, rozpisů soutěží a jiných sportovně technických předpisů,</w:t>
      </w:r>
      <w:r w:rsidR="005A263A">
        <w:rPr>
          <w:rFonts w:ascii="Arial" w:hAnsi="Arial" w:cs="Arial"/>
          <w:sz w:val="20"/>
          <w:szCs w:val="20"/>
        </w:rPr>
        <w:t xml:space="preserve"> </w:t>
      </w:r>
      <w:r w:rsidRPr="00891F3A">
        <w:rPr>
          <w:rFonts w:ascii="Arial" w:hAnsi="Arial" w:cs="Arial"/>
          <w:sz w:val="20"/>
          <w:szCs w:val="20"/>
        </w:rPr>
        <w:t>vydaných k řízení soutěží, případně při nesplnění povinností účastníků soutěží mohou řídící svazy stíhat</w:t>
      </w:r>
      <w:r w:rsidR="005A263A">
        <w:rPr>
          <w:rFonts w:ascii="Arial" w:hAnsi="Arial" w:cs="Arial"/>
          <w:sz w:val="20"/>
          <w:szCs w:val="20"/>
        </w:rPr>
        <w:t xml:space="preserve"> </w:t>
      </w:r>
      <w:r w:rsidRPr="00891F3A">
        <w:rPr>
          <w:rFonts w:ascii="Arial" w:hAnsi="Arial" w:cs="Arial"/>
          <w:sz w:val="20"/>
          <w:szCs w:val="20"/>
        </w:rPr>
        <w:t>provinivší se oddíly, vedle sportovně technických důsledků, popř. disciplinárních trestů, také pořádkovými</w:t>
      </w:r>
      <w:r w:rsidR="005A263A">
        <w:rPr>
          <w:rFonts w:ascii="Arial" w:hAnsi="Arial" w:cs="Arial"/>
          <w:sz w:val="20"/>
          <w:szCs w:val="20"/>
        </w:rPr>
        <w:t xml:space="preserve"> </w:t>
      </w:r>
      <w:r w:rsidRPr="00891F3A">
        <w:rPr>
          <w:rFonts w:ascii="Arial" w:hAnsi="Arial" w:cs="Arial"/>
          <w:sz w:val="20"/>
          <w:szCs w:val="20"/>
        </w:rPr>
        <w:t>pokutami. Při stanovování výše pokuty přihlíží řídící svaz ke stupni provinění a k tomu, aby pokuta</w:t>
      </w:r>
      <w:r w:rsidR="005A263A">
        <w:rPr>
          <w:rFonts w:ascii="Arial" w:hAnsi="Arial" w:cs="Arial"/>
          <w:sz w:val="20"/>
          <w:szCs w:val="20"/>
        </w:rPr>
        <w:t xml:space="preserve"> </w:t>
      </w:r>
      <w:r w:rsidRPr="00891F3A">
        <w:rPr>
          <w:rFonts w:ascii="Arial" w:hAnsi="Arial" w:cs="Arial"/>
          <w:sz w:val="20"/>
          <w:szCs w:val="20"/>
        </w:rPr>
        <w:t>nebyla pro provinivší se oddíl „výhodná“ (např. je nižší než úspora z neuskutečněného utkání). Pokuty</w:t>
      </w:r>
      <w:r w:rsidR="005A263A">
        <w:rPr>
          <w:rFonts w:ascii="Arial" w:hAnsi="Arial" w:cs="Arial"/>
          <w:sz w:val="20"/>
          <w:szCs w:val="20"/>
        </w:rPr>
        <w:t xml:space="preserve"> </w:t>
      </w:r>
      <w:r w:rsidRPr="00891F3A">
        <w:rPr>
          <w:rFonts w:ascii="Arial" w:hAnsi="Arial" w:cs="Arial"/>
          <w:sz w:val="20"/>
          <w:szCs w:val="20"/>
        </w:rPr>
        <w:t>ukládá příslušná komise (regionálního svazu, krajského svazu, ČAST nebo ředitel soutěží ČAST).</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704.02</w:t>
      </w:r>
    </w:p>
    <w:p w:rsidR="00764534" w:rsidRDefault="00764534" w:rsidP="00D152FC">
      <w:pPr>
        <w:autoSpaceDE w:val="0"/>
        <w:autoSpaceDN w:val="0"/>
        <w:adjustRightInd w:val="0"/>
        <w:jc w:val="both"/>
        <w:rPr>
          <w:rFonts w:ascii="Arial" w:hAnsi="Arial" w:cs="Arial"/>
          <w:sz w:val="20"/>
          <w:szCs w:val="20"/>
        </w:rPr>
      </w:pPr>
      <w:r w:rsidRPr="00891F3A">
        <w:rPr>
          <w:rFonts w:ascii="Arial" w:hAnsi="Arial" w:cs="Arial"/>
          <w:sz w:val="20"/>
          <w:szCs w:val="20"/>
        </w:rPr>
        <w:t>Peněžité pokuty se vyměřují ve výši přiměřené závažnosti přestupku a stupni soutěže. Uvedené částky jsou vždy</w:t>
      </w:r>
      <w:r w:rsidR="00D152FC">
        <w:rPr>
          <w:rFonts w:ascii="Arial" w:hAnsi="Arial" w:cs="Arial"/>
          <w:sz w:val="20"/>
          <w:szCs w:val="20"/>
        </w:rPr>
        <w:t xml:space="preserve"> </w:t>
      </w:r>
      <w:r w:rsidRPr="00891F3A">
        <w:rPr>
          <w:rFonts w:ascii="Arial" w:hAnsi="Arial" w:cs="Arial"/>
          <w:sz w:val="20"/>
          <w:szCs w:val="20"/>
        </w:rPr>
        <w:t>maximální.</w:t>
      </w:r>
    </w:p>
    <w:p w:rsidR="00D152FC" w:rsidRPr="00891F3A" w:rsidRDefault="00D152FC" w:rsidP="00764534">
      <w:pPr>
        <w:autoSpaceDE w:val="0"/>
        <w:autoSpaceDN w:val="0"/>
        <w:adjustRightInd w:val="0"/>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1304"/>
        <w:gridCol w:w="1134"/>
        <w:gridCol w:w="964"/>
      </w:tblGrid>
      <w:tr w:rsidR="00AE0CB2" w:rsidRPr="008C64FD">
        <w:trPr>
          <w:jc w:val="center"/>
        </w:trPr>
        <w:tc>
          <w:tcPr>
            <w:tcW w:w="5670" w:type="dxa"/>
            <w:vAlign w:val="center"/>
          </w:tcPr>
          <w:p w:rsidR="00AE0CB2" w:rsidRPr="008C64FD" w:rsidRDefault="006235A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Přestupek</w:t>
            </w:r>
          </w:p>
        </w:tc>
        <w:tc>
          <w:tcPr>
            <w:tcW w:w="1304" w:type="dxa"/>
            <w:tcBorders>
              <w:right w:val="nil"/>
            </w:tcBorders>
          </w:tcPr>
          <w:p w:rsidR="00AE0CB2" w:rsidRPr="008C64FD" w:rsidRDefault="00AE0CB2" w:rsidP="008C64FD">
            <w:pPr>
              <w:autoSpaceDE w:val="0"/>
              <w:autoSpaceDN w:val="0"/>
              <w:adjustRightInd w:val="0"/>
              <w:rPr>
                <w:rFonts w:ascii="Arial" w:hAnsi="Arial" w:cs="Arial"/>
                <w:b/>
                <w:bCs/>
                <w:sz w:val="20"/>
                <w:szCs w:val="20"/>
              </w:rPr>
            </w:pPr>
          </w:p>
          <w:p w:rsidR="006235AA" w:rsidRPr="008C64FD" w:rsidRDefault="006235A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ČR</w:t>
            </w:r>
          </w:p>
        </w:tc>
        <w:tc>
          <w:tcPr>
            <w:tcW w:w="1134" w:type="dxa"/>
            <w:tcBorders>
              <w:left w:val="nil"/>
              <w:right w:val="nil"/>
            </w:tcBorders>
          </w:tcPr>
          <w:p w:rsidR="00AE0CB2" w:rsidRPr="008C64FD" w:rsidRDefault="006235A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Soutěž</w:t>
            </w:r>
          </w:p>
          <w:p w:rsidR="006235AA" w:rsidRPr="008C64FD" w:rsidRDefault="006235A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kraj</w:t>
            </w:r>
          </w:p>
        </w:tc>
        <w:tc>
          <w:tcPr>
            <w:tcW w:w="964" w:type="dxa"/>
            <w:tcBorders>
              <w:left w:val="nil"/>
            </w:tcBorders>
          </w:tcPr>
          <w:p w:rsidR="00AE0CB2" w:rsidRPr="008C64FD" w:rsidRDefault="00AE0CB2" w:rsidP="008C64FD">
            <w:pPr>
              <w:autoSpaceDE w:val="0"/>
              <w:autoSpaceDN w:val="0"/>
              <w:adjustRightInd w:val="0"/>
              <w:rPr>
                <w:rFonts w:ascii="Arial" w:hAnsi="Arial" w:cs="Arial"/>
                <w:b/>
                <w:bCs/>
                <w:sz w:val="20"/>
                <w:szCs w:val="20"/>
              </w:rPr>
            </w:pPr>
          </w:p>
          <w:p w:rsidR="006235AA" w:rsidRPr="008C64FD" w:rsidRDefault="006235A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region</w:t>
            </w:r>
          </w:p>
        </w:tc>
      </w:tr>
      <w:tr w:rsidR="00AE0CB2" w:rsidRPr="008C64FD">
        <w:trPr>
          <w:jc w:val="center"/>
        </w:trPr>
        <w:tc>
          <w:tcPr>
            <w:tcW w:w="5670" w:type="dxa"/>
          </w:tcPr>
          <w:p w:rsidR="00AE0CB2" w:rsidRPr="006D3D03" w:rsidRDefault="006E03D3" w:rsidP="008C64FD">
            <w:pPr>
              <w:autoSpaceDE w:val="0"/>
              <w:autoSpaceDN w:val="0"/>
              <w:adjustRightInd w:val="0"/>
              <w:rPr>
                <w:rFonts w:ascii="Arial" w:hAnsi="Arial" w:cs="Arial"/>
                <w:bCs/>
                <w:sz w:val="20"/>
                <w:szCs w:val="20"/>
              </w:rPr>
            </w:pPr>
            <w:r w:rsidRPr="006D3D03">
              <w:rPr>
                <w:rFonts w:ascii="Arial" w:hAnsi="Arial" w:cs="Arial"/>
                <w:bCs/>
                <w:sz w:val="20"/>
                <w:szCs w:val="20"/>
              </w:rPr>
              <w:t>a) uspořádání soutěže bez schválení příslušného svazu</w:t>
            </w:r>
          </w:p>
          <w:p w:rsidR="006E03D3" w:rsidRPr="006D3D03" w:rsidRDefault="006E03D3" w:rsidP="008C64FD">
            <w:pPr>
              <w:autoSpaceDE w:val="0"/>
              <w:autoSpaceDN w:val="0"/>
              <w:adjustRightInd w:val="0"/>
              <w:rPr>
                <w:rFonts w:ascii="Arial" w:hAnsi="Arial" w:cs="Arial"/>
                <w:bCs/>
                <w:sz w:val="20"/>
                <w:szCs w:val="20"/>
              </w:rPr>
            </w:pPr>
            <w:r w:rsidRPr="006D3D03">
              <w:rPr>
                <w:rFonts w:ascii="Arial" w:hAnsi="Arial" w:cs="Arial"/>
                <w:bCs/>
                <w:sz w:val="20"/>
                <w:szCs w:val="20"/>
              </w:rPr>
              <w:t xml:space="preserve">    (čl. 10</w:t>
            </w:r>
            <w:r w:rsidR="009F30F9" w:rsidRPr="006D3D03">
              <w:rPr>
                <w:rFonts w:ascii="Arial" w:hAnsi="Arial" w:cs="Arial"/>
                <w:bCs/>
                <w:sz w:val="20"/>
                <w:szCs w:val="20"/>
              </w:rPr>
              <w:t>5</w:t>
            </w:r>
            <w:r w:rsidRPr="006D3D03">
              <w:rPr>
                <w:rFonts w:ascii="Arial" w:hAnsi="Arial" w:cs="Arial"/>
                <w:bCs/>
                <w:sz w:val="20"/>
                <w:szCs w:val="20"/>
              </w:rPr>
              <w:t>.08)</w:t>
            </w:r>
          </w:p>
        </w:tc>
        <w:tc>
          <w:tcPr>
            <w:tcW w:w="1304" w:type="dxa"/>
            <w:vAlign w:val="center"/>
          </w:tcPr>
          <w:p w:rsidR="00AE0CB2" w:rsidRPr="008C64FD" w:rsidRDefault="00BB238B"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900,- Kč</w:t>
            </w:r>
          </w:p>
        </w:tc>
        <w:tc>
          <w:tcPr>
            <w:tcW w:w="1134" w:type="dxa"/>
            <w:vAlign w:val="center"/>
          </w:tcPr>
          <w:p w:rsidR="00AE0CB2" w:rsidRPr="008C64FD" w:rsidRDefault="002C1D55"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600,- Kč</w:t>
            </w:r>
          </w:p>
        </w:tc>
        <w:tc>
          <w:tcPr>
            <w:tcW w:w="964" w:type="dxa"/>
            <w:vAlign w:val="center"/>
          </w:tcPr>
          <w:p w:rsidR="00AE0CB2" w:rsidRPr="008C64FD" w:rsidRDefault="00017C10"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300,- Kč</w:t>
            </w:r>
          </w:p>
        </w:tc>
      </w:tr>
      <w:tr w:rsidR="00AE0CB2" w:rsidRPr="008C64FD">
        <w:trPr>
          <w:jc w:val="center"/>
        </w:trPr>
        <w:tc>
          <w:tcPr>
            <w:tcW w:w="5670" w:type="dxa"/>
          </w:tcPr>
          <w:p w:rsidR="00AE0CB2" w:rsidRPr="006D3D03" w:rsidRDefault="006E03D3" w:rsidP="008C64FD">
            <w:pPr>
              <w:autoSpaceDE w:val="0"/>
              <w:autoSpaceDN w:val="0"/>
              <w:adjustRightInd w:val="0"/>
              <w:rPr>
                <w:rFonts w:ascii="Arial" w:hAnsi="Arial" w:cs="Arial"/>
                <w:bCs/>
                <w:sz w:val="20"/>
                <w:szCs w:val="20"/>
              </w:rPr>
            </w:pPr>
            <w:r w:rsidRPr="006D3D03">
              <w:rPr>
                <w:rFonts w:ascii="Arial" w:hAnsi="Arial" w:cs="Arial"/>
                <w:bCs/>
                <w:sz w:val="20"/>
                <w:szCs w:val="20"/>
              </w:rPr>
              <w:t>b) nezaslání zprávy o průběhu soutěže nebo výsledků</w:t>
            </w:r>
          </w:p>
        </w:tc>
        <w:tc>
          <w:tcPr>
            <w:tcW w:w="1304" w:type="dxa"/>
            <w:vAlign w:val="center"/>
          </w:tcPr>
          <w:p w:rsidR="00AE0CB2" w:rsidRPr="008C64FD" w:rsidRDefault="00BB238B"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200,- Kč</w:t>
            </w:r>
          </w:p>
        </w:tc>
        <w:tc>
          <w:tcPr>
            <w:tcW w:w="1134" w:type="dxa"/>
            <w:vAlign w:val="center"/>
          </w:tcPr>
          <w:p w:rsidR="00AE0CB2" w:rsidRPr="008C64FD" w:rsidRDefault="002C1D55"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120,- Kč</w:t>
            </w:r>
          </w:p>
        </w:tc>
        <w:tc>
          <w:tcPr>
            <w:tcW w:w="964" w:type="dxa"/>
            <w:vAlign w:val="center"/>
          </w:tcPr>
          <w:p w:rsidR="00AE0CB2" w:rsidRPr="008C64FD" w:rsidRDefault="00017C10"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80,- Kč</w:t>
            </w:r>
          </w:p>
        </w:tc>
      </w:tr>
      <w:tr w:rsidR="00AE0CB2" w:rsidRPr="008C64FD">
        <w:trPr>
          <w:jc w:val="center"/>
        </w:trPr>
        <w:tc>
          <w:tcPr>
            <w:tcW w:w="5670" w:type="dxa"/>
          </w:tcPr>
          <w:p w:rsidR="00AE0CB2" w:rsidRPr="006D3D03" w:rsidRDefault="006E03D3" w:rsidP="008C64FD">
            <w:pPr>
              <w:autoSpaceDE w:val="0"/>
              <w:autoSpaceDN w:val="0"/>
              <w:adjustRightInd w:val="0"/>
              <w:rPr>
                <w:rFonts w:ascii="Arial" w:hAnsi="Arial" w:cs="Arial"/>
                <w:bCs/>
                <w:sz w:val="20"/>
                <w:szCs w:val="20"/>
              </w:rPr>
            </w:pPr>
            <w:r w:rsidRPr="006D3D03">
              <w:rPr>
                <w:rFonts w:ascii="Arial" w:hAnsi="Arial" w:cs="Arial"/>
                <w:bCs/>
                <w:sz w:val="20"/>
                <w:szCs w:val="20"/>
              </w:rPr>
              <w:t>c) odložení utkání v dlouhodobých mistrovských soutěžích</w:t>
            </w:r>
          </w:p>
          <w:p w:rsidR="006E03D3" w:rsidRPr="006D3D03" w:rsidRDefault="006E03D3" w:rsidP="008C64FD">
            <w:pPr>
              <w:autoSpaceDE w:val="0"/>
              <w:autoSpaceDN w:val="0"/>
              <w:adjustRightInd w:val="0"/>
              <w:rPr>
                <w:rFonts w:ascii="Arial" w:hAnsi="Arial" w:cs="Arial"/>
                <w:bCs/>
                <w:sz w:val="20"/>
                <w:szCs w:val="20"/>
              </w:rPr>
            </w:pPr>
            <w:r w:rsidRPr="006D3D03">
              <w:rPr>
                <w:rFonts w:ascii="Arial" w:hAnsi="Arial" w:cs="Arial"/>
                <w:bCs/>
                <w:sz w:val="20"/>
                <w:szCs w:val="20"/>
              </w:rPr>
              <w:t xml:space="preserve">    bez souhlasu řídícího svazu</w:t>
            </w:r>
          </w:p>
        </w:tc>
        <w:tc>
          <w:tcPr>
            <w:tcW w:w="1304" w:type="dxa"/>
            <w:vAlign w:val="center"/>
          </w:tcPr>
          <w:p w:rsidR="00AE0CB2" w:rsidRPr="008C64FD" w:rsidRDefault="00BB238B"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900,- Kč</w:t>
            </w:r>
          </w:p>
        </w:tc>
        <w:tc>
          <w:tcPr>
            <w:tcW w:w="1134" w:type="dxa"/>
            <w:vAlign w:val="center"/>
          </w:tcPr>
          <w:p w:rsidR="00AE0CB2" w:rsidRPr="008C64FD" w:rsidRDefault="002C1D55"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600,- Kč</w:t>
            </w:r>
          </w:p>
        </w:tc>
        <w:tc>
          <w:tcPr>
            <w:tcW w:w="964" w:type="dxa"/>
            <w:vAlign w:val="center"/>
          </w:tcPr>
          <w:p w:rsidR="00AE0CB2" w:rsidRPr="008C64FD" w:rsidRDefault="00017C10"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300,- Kč</w:t>
            </w:r>
          </w:p>
        </w:tc>
      </w:tr>
      <w:tr w:rsidR="00AE0CB2" w:rsidRPr="008C64FD">
        <w:trPr>
          <w:jc w:val="center"/>
        </w:trPr>
        <w:tc>
          <w:tcPr>
            <w:tcW w:w="5670" w:type="dxa"/>
          </w:tcPr>
          <w:p w:rsidR="00AE0CB2" w:rsidRPr="006D3D03" w:rsidRDefault="006E03D3" w:rsidP="008C64FD">
            <w:pPr>
              <w:autoSpaceDE w:val="0"/>
              <w:autoSpaceDN w:val="0"/>
              <w:adjustRightInd w:val="0"/>
              <w:rPr>
                <w:rFonts w:ascii="Arial" w:hAnsi="Arial" w:cs="Arial"/>
                <w:bCs/>
                <w:sz w:val="20"/>
                <w:szCs w:val="20"/>
              </w:rPr>
            </w:pPr>
            <w:r w:rsidRPr="006D3D03">
              <w:rPr>
                <w:rFonts w:ascii="Arial" w:hAnsi="Arial" w:cs="Arial"/>
                <w:bCs/>
                <w:sz w:val="20"/>
                <w:szCs w:val="20"/>
              </w:rPr>
              <w:t xml:space="preserve">d) </w:t>
            </w:r>
            <w:r w:rsidR="00226543" w:rsidRPr="006D3D03">
              <w:rPr>
                <w:rFonts w:ascii="Arial" w:hAnsi="Arial" w:cs="Arial"/>
                <w:bCs/>
                <w:sz w:val="20"/>
                <w:szCs w:val="20"/>
              </w:rPr>
              <w:t>dostavení se k utkání (soutěži) bez předepsaných dokladů</w:t>
            </w:r>
          </w:p>
          <w:p w:rsidR="00226543" w:rsidRPr="006D3D03" w:rsidRDefault="00226543" w:rsidP="008C64FD">
            <w:pPr>
              <w:autoSpaceDE w:val="0"/>
              <w:autoSpaceDN w:val="0"/>
              <w:adjustRightInd w:val="0"/>
              <w:rPr>
                <w:rFonts w:ascii="Arial" w:hAnsi="Arial" w:cs="Arial"/>
                <w:bCs/>
                <w:sz w:val="20"/>
                <w:szCs w:val="20"/>
              </w:rPr>
            </w:pPr>
            <w:r w:rsidRPr="006D3D03">
              <w:rPr>
                <w:rFonts w:ascii="Arial" w:hAnsi="Arial" w:cs="Arial"/>
                <w:bCs/>
                <w:sz w:val="20"/>
                <w:szCs w:val="20"/>
              </w:rPr>
              <w:t xml:space="preserve">    (čl. 20</w:t>
            </w:r>
            <w:r w:rsidR="00B53A05" w:rsidRPr="006D3D03">
              <w:rPr>
                <w:rFonts w:ascii="Arial" w:hAnsi="Arial" w:cs="Arial"/>
                <w:bCs/>
                <w:sz w:val="20"/>
                <w:szCs w:val="20"/>
              </w:rPr>
              <w:t>6</w:t>
            </w:r>
            <w:r w:rsidRPr="006D3D03">
              <w:rPr>
                <w:rFonts w:ascii="Arial" w:hAnsi="Arial" w:cs="Arial"/>
                <w:bCs/>
                <w:sz w:val="20"/>
                <w:szCs w:val="20"/>
              </w:rPr>
              <w:t>, 329)</w:t>
            </w:r>
          </w:p>
        </w:tc>
        <w:tc>
          <w:tcPr>
            <w:tcW w:w="1304" w:type="dxa"/>
            <w:vAlign w:val="center"/>
          </w:tcPr>
          <w:p w:rsidR="00AE0CB2" w:rsidRPr="008C64FD" w:rsidRDefault="00BB238B"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300,- Kč</w:t>
            </w:r>
          </w:p>
        </w:tc>
        <w:tc>
          <w:tcPr>
            <w:tcW w:w="1134" w:type="dxa"/>
            <w:vAlign w:val="center"/>
          </w:tcPr>
          <w:p w:rsidR="00AE0CB2" w:rsidRPr="008C64FD" w:rsidRDefault="002C1D55"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200,- Kč</w:t>
            </w:r>
          </w:p>
        </w:tc>
        <w:tc>
          <w:tcPr>
            <w:tcW w:w="964" w:type="dxa"/>
            <w:vAlign w:val="center"/>
          </w:tcPr>
          <w:p w:rsidR="00AE0CB2" w:rsidRPr="008C64FD" w:rsidRDefault="00017C10"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100,- Kč</w:t>
            </w:r>
          </w:p>
        </w:tc>
      </w:tr>
      <w:tr w:rsidR="00AE0CB2" w:rsidRPr="008C64FD">
        <w:trPr>
          <w:jc w:val="center"/>
        </w:trPr>
        <w:tc>
          <w:tcPr>
            <w:tcW w:w="5670" w:type="dxa"/>
          </w:tcPr>
          <w:p w:rsidR="00AE0CB2" w:rsidRPr="008C64FD" w:rsidRDefault="00226543" w:rsidP="008C64FD">
            <w:pPr>
              <w:autoSpaceDE w:val="0"/>
              <w:autoSpaceDN w:val="0"/>
              <w:adjustRightInd w:val="0"/>
              <w:rPr>
                <w:rFonts w:ascii="Arial" w:hAnsi="Arial" w:cs="Arial"/>
                <w:bCs/>
                <w:sz w:val="20"/>
                <w:szCs w:val="20"/>
              </w:rPr>
            </w:pPr>
            <w:r w:rsidRPr="008C64FD">
              <w:rPr>
                <w:rFonts w:ascii="Arial" w:hAnsi="Arial" w:cs="Arial"/>
                <w:bCs/>
                <w:sz w:val="20"/>
                <w:szCs w:val="20"/>
              </w:rPr>
              <w:t>e) nedodržení povinnosti pořadatele (čl. 336)</w:t>
            </w:r>
          </w:p>
        </w:tc>
        <w:tc>
          <w:tcPr>
            <w:tcW w:w="1304" w:type="dxa"/>
            <w:vAlign w:val="center"/>
          </w:tcPr>
          <w:p w:rsidR="00AE0CB2" w:rsidRPr="008C64FD" w:rsidRDefault="00BB238B"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1.800,- Kč</w:t>
            </w:r>
          </w:p>
        </w:tc>
        <w:tc>
          <w:tcPr>
            <w:tcW w:w="1134" w:type="dxa"/>
            <w:vAlign w:val="center"/>
          </w:tcPr>
          <w:p w:rsidR="00AE0CB2" w:rsidRPr="008C64FD" w:rsidRDefault="002C1D55"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1.200,- Kč</w:t>
            </w:r>
          </w:p>
        </w:tc>
        <w:tc>
          <w:tcPr>
            <w:tcW w:w="964" w:type="dxa"/>
            <w:vAlign w:val="center"/>
          </w:tcPr>
          <w:p w:rsidR="00AE0CB2" w:rsidRPr="008C64FD" w:rsidRDefault="00017C10"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600,- Kč</w:t>
            </w:r>
          </w:p>
        </w:tc>
      </w:tr>
      <w:tr w:rsidR="00AE0CB2" w:rsidRPr="008C64FD">
        <w:trPr>
          <w:jc w:val="center"/>
        </w:trPr>
        <w:tc>
          <w:tcPr>
            <w:tcW w:w="5670" w:type="dxa"/>
          </w:tcPr>
          <w:p w:rsidR="00AE0CB2" w:rsidRPr="008C64FD" w:rsidRDefault="00226543" w:rsidP="008C64FD">
            <w:pPr>
              <w:autoSpaceDE w:val="0"/>
              <w:autoSpaceDN w:val="0"/>
              <w:adjustRightInd w:val="0"/>
              <w:rPr>
                <w:rFonts w:ascii="Arial" w:hAnsi="Arial" w:cs="Arial"/>
                <w:bCs/>
                <w:sz w:val="20"/>
                <w:szCs w:val="20"/>
              </w:rPr>
            </w:pPr>
            <w:r w:rsidRPr="008C64FD">
              <w:rPr>
                <w:rFonts w:ascii="Arial" w:hAnsi="Arial" w:cs="Arial"/>
                <w:bCs/>
                <w:sz w:val="20"/>
                <w:szCs w:val="20"/>
              </w:rPr>
              <w:t>f) porušení či nedbání předpisů o manipulaci se soupiskami</w:t>
            </w:r>
          </w:p>
          <w:p w:rsidR="00226543" w:rsidRPr="008C64FD" w:rsidRDefault="00226543" w:rsidP="008C64FD">
            <w:pPr>
              <w:autoSpaceDE w:val="0"/>
              <w:autoSpaceDN w:val="0"/>
              <w:adjustRightInd w:val="0"/>
              <w:rPr>
                <w:rFonts w:ascii="Arial" w:hAnsi="Arial" w:cs="Arial"/>
                <w:bCs/>
                <w:sz w:val="20"/>
                <w:szCs w:val="20"/>
              </w:rPr>
            </w:pPr>
            <w:r w:rsidRPr="008C64FD">
              <w:rPr>
                <w:rFonts w:ascii="Arial" w:hAnsi="Arial" w:cs="Arial"/>
                <w:bCs/>
                <w:sz w:val="20"/>
                <w:szCs w:val="20"/>
              </w:rPr>
              <w:t xml:space="preserve">   družstev (čl. 330, 334.01)</w:t>
            </w:r>
          </w:p>
        </w:tc>
        <w:tc>
          <w:tcPr>
            <w:tcW w:w="1304" w:type="dxa"/>
            <w:vAlign w:val="center"/>
          </w:tcPr>
          <w:p w:rsidR="00AE0CB2" w:rsidRPr="008C64FD" w:rsidRDefault="00BB238B"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2.000,- Kč</w:t>
            </w:r>
          </w:p>
        </w:tc>
        <w:tc>
          <w:tcPr>
            <w:tcW w:w="1134" w:type="dxa"/>
            <w:vAlign w:val="center"/>
          </w:tcPr>
          <w:p w:rsidR="00AE0CB2" w:rsidRPr="008C64FD" w:rsidRDefault="0038778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600,- Kč</w:t>
            </w:r>
          </w:p>
        </w:tc>
        <w:tc>
          <w:tcPr>
            <w:tcW w:w="964" w:type="dxa"/>
            <w:vAlign w:val="center"/>
          </w:tcPr>
          <w:p w:rsidR="00AE0CB2" w:rsidRPr="008C64FD" w:rsidRDefault="00017C10"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300,- Kč</w:t>
            </w:r>
          </w:p>
        </w:tc>
      </w:tr>
      <w:tr w:rsidR="00AE0CB2" w:rsidRPr="008C64FD">
        <w:trPr>
          <w:jc w:val="center"/>
        </w:trPr>
        <w:tc>
          <w:tcPr>
            <w:tcW w:w="5670" w:type="dxa"/>
          </w:tcPr>
          <w:p w:rsidR="00AE0CB2" w:rsidRPr="008C64FD" w:rsidRDefault="00226543" w:rsidP="008C64FD">
            <w:pPr>
              <w:autoSpaceDE w:val="0"/>
              <w:autoSpaceDN w:val="0"/>
              <w:adjustRightInd w:val="0"/>
              <w:rPr>
                <w:rFonts w:ascii="Arial" w:hAnsi="Arial" w:cs="Arial"/>
                <w:bCs/>
                <w:sz w:val="20"/>
                <w:szCs w:val="20"/>
              </w:rPr>
            </w:pPr>
            <w:r w:rsidRPr="008C64FD">
              <w:rPr>
                <w:rFonts w:ascii="Arial" w:hAnsi="Arial" w:cs="Arial"/>
                <w:bCs/>
                <w:sz w:val="20"/>
                <w:szCs w:val="20"/>
              </w:rPr>
              <w:t>g) nedostavení se k utkání v dlouhodobých mistrovských</w:t>
            </w:r>
          </w:p>
          <w:p w:rsidR="00226543" w:rsidRPr="008C64FD" w:rsidRDefault="00226543" w:rsidP="008C64FD">
            <w:pPr>
              <w:autoSpaceDE w:val="0"/>
              <w:autoSpaceDN w:val="0"/>
              <w:adjustRightInd w:val="0"/>
              <w:rPr>
                <w:rFonts w:ascii="Arial" w:hAnsi="Arial" w:cs="Arial"/>
                <w:bCs/>
                <w:sz w:val="20"/>
                <w:szCs w:val="20"/>
              </w:rPr>
            </w:pPr>
            <w:r w:rsidRPr="008C64FD">
              <w:rPr>
                <w:rFonts w:ascii="Arial" w:hAnsi="Arial" w:cs="Arial"/>
                <w:bCs/>
                <w:sz w:val="20"/>
                <w:szCs w:val="20"/>
              </w:rPr>
              <w:t xml:space="preserve">    soutěžích družstev</w:t>
            </w:r>
          </w:p>
        </w:tc>
        <w:tc>
          <w:tcPr>
            <w:tcW w:w="1304" w:type="dxa"/>
            <w:vAlign w:val="center"/>
          </w:tcPr>
          <w:p w:rsidR="00AE0CB2" w:rsidRPr="008C64FD" w:rsidRDefault="00BB238B"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10.000,- Kč</w:t>
            </w:r>
          </w:p>
        </w:tc>
        <w:tc>
          <w:tcPr>
            <w:tcW w:w="1134" w:type="dxa"/>
            <w:vAlign w:val="center"/>
          </w:tcPr>
          <w:p w:rsidR="00AE0CB2" w:rsidRPr="008C64FD" w:rsidRDefault="0038778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2.000,- Kč</w:t>
            </w:r>
          </w:p>
        </w:tc>
        <w:tc>
          <w:tcPr>
            <w:tcW w:w="964" w:type="dxa"/>
            <w:vAlign w:val="center"/>
          </w:tcPr>
          <w:p w:rsidR="00AE0CB2" w:rsidRPr="008C64FD" w:rsidRDefault="00017C10"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500,- Kč</w:t>
            </w:r>
          </w:p>
        </w:tc>
      </w:tr>
      <w:tr w:rsidR="00AE0CB2" w:rsidRPr="008C64FD">
        <w:trPr>
          <w:jc w:val="center"/>
        </w:trPr>
        <w:tc>
          <w:tcPr>
            <w:tcW w:w="5670" w:type="dxa"/>
          </w:tcPr>
          <w:p w:rsidR="00AE0CB2" w:rsidRPr="008C64FD" w:rsidRDefault="00226543" w:rsidP="008C64FD">
            <w:pPr>
              <w:autoSpaceDE w:val="0"/>
              <w:autoSpaceDN w:val="0"/>
              <w:adjustRightInd w:val="0"/>
              <w:rPr>
                <w:rFonts w:ascii="Arial" w:hAnsi="Arial" w:cs="Arial"/>
                <w:bCs/>
                <w:sz w:val="20"/>
                <w:szCs w:val="20"/>
              </w:rPr>
            </w:pPr>
            <w:r w:rsidRPr="008C64FD">
              <w:rPr>
                <w:rFonts w:ascii="Arial" w:hAnsi="Arial" w:cs="Arial"/>
                <w:bCs/>
                <w:sz w:val="20"/>
                <w:szCs w:val="20"/>
              </w:rPr>
              <w:t>h) nesplnění povinností účastníka soutěže</w:t>
            </w:r>
          </w:p>
        </w:tc>
        <w:tc>
          <w:tcPr>
            <w:tcW w:w="1304" w:type="dxa"/>
            <w:vAlign w:val="center"/>
          </w:tcPr>
          <w:p w:rsidR="00AE0CB2" w:rsidRPr="008C64FD" w:rsidRDefault="00BB238B"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3.000,- Kč</w:t>
            </w:r>
          </w:p>
        </w:tc>
        <w:tc>
          <w:tcPr>
            <w:tcW w:w="1134" w:type="dxa"/>
            <w:vAlign w:val="center"/>
          </w:tcPr>
          <w:p w:rsidR="00AE0CB2" w:rsidRPr="008C64FD" w:rsidRDefault="0038778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2.000,- Kč</w:t>
            </w:r>
          </w:p>
        </w:tc>
        <w:tc>
          <w:tcPr>
            <w:tcW w:w="964" w:type="dxa"/>
            <w:vAlign w:val="center"/>
          </w:tcPr>
          <w:p w:rsidR="00AE0CB2" w:rsidRPr="008C64FD" w:rsidRDefault="00017C10"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500,- Kč</w:t>
            </w:r>
          </w:p>
        </w:tc>
      </w:tr>
      <w:tr w:rsidR="00AE0CB2" w:rsidRPr="008C64FD">
        <w:trPr>
          <w:jc w:val="center"/>
        </w:trPr>
        <w:tc>
          <w:tcPr>
            <w:tcW w:w="5670" w:type="dxa"/>
          </w:tcPr>
          <w:p w:rsidR="00AE0CB2" w:rsidRPr="008C64FD" w:rsidRDefault="00226543" w:rsidP="008C64FD">
            <w:pPr>
              <w:autoSpaceDE w:val="0"/>
              <w:autoSpaceDN w:val="0"/>
              <w:adjustRightInd w:val="0"/>
              <w:rPr>
                <w:rFonts w:ascii="Arial" w:hAnsi="Arial" w:cs="Arial"/>
                <w:bCs/>
                <w:sz w:val="20"/>
                <w:szCs w:val="20"/>
              </w:rPr>
            </w:pPr>
            <w:r w:rsidRPr="008C64FD">
              <w:rPr>
                <w:rFonts w:ascii="Arial" w:hAnsi="Arial" w:cs="Arial"/>
                <w:bCs/>
                <w:sz w:val="20"/>
                <w:szCs w:val="20"/>
              </w:rPr>
              <w:t>i) nekonání utkání při kontrole komisařem - pořádající oddíl</w:t>
            </w:r>
          </w:p>
        </w:tc>
        <w:tc>
          <w:tcPr>
            <w:tcW w:w="1304" w:type="dxa"/>
            <w:vAlign w:val="center"/>
          </w:tcPr>
          <w:p w:rsidR="00AE0CB2" w:rsidRPr="008C64FD" w:rsidRDefault="00BB238B"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10.000,- Kč</w:t>
            </w:r>
          </w:p>
        </w:tc>
        <w:tc>
          <w:tcPr>
            <w:tcW w:w="1134" w:type="dxa"/>
            <w:vAlign w:val="center"/>
          </w:tcPr>
          <w:p w:rsidR="00AE0CB2" w:rsidRPr="008C64FD" w:rsidRDefault="0038778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w:t>
            </w:r>
          </w:p>
        </w:tc>
        <w:tc>
          <w:tcPr>
            <w:tcW w:w="964" w:type="dxa"/>
            <w:vAlign w:val="center"/>
          </w:tcPr>
          <w:p w:rsidR="00AE0CB2" w:rsidRPr="008C64FD" w:rsidRDefault="00017C10"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w:t>
            </w:r>
          </w:p>
        </w:tc>
      </w:tr>
      <w:tr w:rsidR="00AE0CB2" w:rsidRPr="008C64FD">
        <w:trPr>
          <w:jc w:val="center"/>
        </w:trPr>
        <w:tc>
          <w:tcPr>
            <w:tcW w:w="5670" w:type="dxa"/>
          </w:tcPr>
          <w:p w:rsidR="00AE0CB2" w:rsidRPr="008C64FD" w:rsidRDefault="00226543" w:rsidP="008C64FD">
            <w:pPr>
              <w:autoSpaceDE w:val="0"/>
              <w:autoSpaceDN w:val="0"/>
              <w:adjustRightInd w:val="0"/>
              <w:rPr>
                <w:rFonts w:ascii="Arial" w:hAnsi="Arial" w:cs="Arial"/>
                <w:bCs/>
                <w:sz w:val="20"/>
                <w:szCs w:val="20"/>
              </w:rPr>
            </w:pPr>
            <w:r w:rsidRPr="008C64FD">
              <w:rPr>
                <w:rFonts w:ascii="Arial" w:hAnsi="Arial" w:cs="Arial"/>
                <w:bCs/>
                <w:sz w:val="20"/>
                <w:szCs w:val="20"/>
              </w:rPr>
              <w:t>j) ostatní přestupky</w:t>
            </w:r>
          </w:p>
        </w:tc>
        <w:tc>
          <w:tcPr>
            <w:tcW w:w="1304" w:type="dxa"/>
            <w:vAlign w:val="center"/>
          </w:tcPr>
          <w:p w:rsidR="00AE0CB2" w:rsidRPr="008C64FD" w:rsidRDefault="00BB238B"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1.000,- Kč</w:t>
            </w:r>
          </w:p>
        </w:tc>
        <w:tc>
          <w:tcPr>
            <w:tcW w:w="1134" w:type="dxa"/>
            <w:vAlign w:val="center"/>
          </w:tcPr>
          <w:p w:rsidR="00AE0CB2" w:rsidRPr="008C64FD" w:rsidRDefault="0038778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600,- Kč</w:t>
            </w:r>
          </w:p>
        </w:tc>
        <w:tc>
          <w:tcPr>
            <w:tcW w:w="964" w:type="dxa"/>
            <w:vAlign w:val="center"/>
          </w:tcPr>
          <w:p w:rsidR="00AE0CB2" w:rsidRPr="008C64FD" w:rsidRDefault="00017C10"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300,- Kč</w:t>
            </w:r>
          </w:p>
        </w:tc>
      </w:tr>
    </w:tbl>
    <w:p w:rsidR="00815822" w:rsidRDefault="00815822"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704.03</w:t>
      </w:r>
    </w:p>
    <w:p w:rsidR="00764534" w:rsidRPr="00891F3A" w:rsidRDefault="00764534" w:rsidP="003149A6">
      <w:pPr>
        <w:autoSpaceDE w:val="0"/>
        <w:autoSpaceDN w:val="0"/>
        <w:adjustRightInd w:val="0"/>
        <w:jc w:val="both"/>
        <w:rPr>
          <w:rFonts w:ascii="Arial" w:hAnsi="Arial" w:cs="Arial"/>
          <w:sz w:val="20"/>
          <w:szCs w:val="20"/>
        </w:rPr>
      </w:pPr>
      <w:r w:rsidRPr="00891F3A">
        <w:rPr>
          <w:rFonts w:ascii="Arial" w:hAnsi="Arial" w:cs="Arial"/>
          <w:sz w:val="20"/>
          <w:szCs w:val="20"/>
        </w:rPr>
        <w:t>Při opakovaném přestupku možno podle povahy, závažnosti a dalších okolností vyměřit pokutu až v</w:t>
      </w:r>
      <w:r w:rsidR="003149A6">
        <w:rPr>
          <w:rFonts w:ascii="Arial" w:hAnsi="Arial" w:cs="Arial"/>
          <w:sz w:val="20"/>
          <w:szCs w:val="20"/>
        </w:rPr>
        <w:t> </w:t>
      </w:r>
      <w:r w:rsidRPr="00891F3A">
        <w:rPr>
          <w:rFonts w:ascii="Arial" w:hAnsi="Arial" w:cs="Arial"/>
          <w:sz w:val="20"/>
          <w:szCs w:val="20"/>
        </w:rPr>
        <w:t>dvojnásobné</w:t>
      </w:r>
      <w:r w:rsidR="003149A6">
        <w:rPr>
          <w:rFonts w:ascii="Arial" w:hAnsi="Arial" w:cs="Arial"/>
          <w:sz w:val="20"/>
          <w:szCs w:val="20"/>
        </w:rPr>
        <w:t xml:space="preserve"> </w:t>
      </w:r>
      <w:r w:rsidRPr="00891F3A">
        <w:rPr>
          <w:rFonts w:ascii="Arial" w:hAnsi="Arial" w:cs="Arial"/>
          <w:sz w:val="20"/>
          <w:szCs w:val="20"/>
        </w:rPr>
        <w:t>výši.</w:t>
      </w:r>
    </w:p>
    <w:p w:rsidR="0079652A" w:rsidRDefault="0079652A"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704.04</w:t>
      </w:r>
    </w:p>
    <w:p w:rsidR="00764534" w:rsidRPr="00891F3A" w:rsidRDefault="00764534" w:rsidP="004025DC">
      <w:pPr>
        <w:autoSpaceDE w:val="0"/>
        <w:autoSpaceDN w:val="0"/>
        <w:adjustRightInd w:val="0"/>
        <w:jc w:val="both"/>
        <w:rPr>
          <w:rFonts w:ascii="Arial" w:hAnsi="Arial" w:cs="Arial"/>
          <w:sz w:val="20"/>
          <w:szCs w:val="20"/>
        </w:rPr>
      </w:pPr>
      <w:r w:rsidRPr="007D06EE">
        <w:rPr>
          <w:rFonts w:ascii="Arial" w:hAnsi="Arial" w:cs="Arial"/>
          <w:sz w:val="20"/>
          <w:szCs w:val="20"/>
        </w:rPr>
        <w:t xml:space="preserve">V případě, že oddíl neuhradí uloženou pokutu v předepsaném termínu, </w:t>
      </w:r>
      <w:r w:rsidR="00DE3C90" w:rsidRPr="007D06EE">
        <w:rPr>
          <w:rFonts w:ascii="Arial" w:hAnsi="Arial" w:cs="Arial"/>
          <w:sz w:val="20"/>
          <w:szCs w:val="20"/>
        </w:rPr>
        <w:t xml:space="preserve">může </w:t>
      </w:r>
      <w:r w:rsidRPr="007D06EE">
        <w:rPr>
          <w:rFonts w:ascii="Arial" w:hAnsi="Arial" w:cs="Arial"/>
          <w:sz w:val="20"/>
          <w:szCs w:val="20"/>
        </w:rPr>
        <w:t>j</w:t>
      </w:r>
      <w:r w:rsidR="00DE3C90" w:rsidRPr="007D06EE">
        <w:rPr>
          <w:rFonts w:ascii="Arial" w:hAnsi="Arial" w:cs="Arial"/>
          <w:sz w:val="20"/>
          <w:szCs w:val="20"/>
        </w:rPr>
        <w:t>i</w:t>
      </w:r>
      <w:r w:rsidRPr="007D06EE">
        <w:rPr>
          <w:rFonts w:ascii="Arial" w:hAnsi="Arial" w:cs="Arial"/>
          <w:sz w:val="20"/>
          <w:szCs w:val="20"/>
        </w:rPr>
        <w:t xml:space="preserve"> řídící svaz </w:t>
      </w:r>
      <w:r w:rsidR="00DE3C90" w:rsidRPr="007D06EE">
        <w:rPr>
          <w:rFonts w:ascii="Arial" w:hAnsi="Arial" w:cs="Arial"/>
          <w:sz w:val="20"/>
          <w:szCs w:val="20"/>
        </w:rPr>
        <w:t xml:space="preserve">zvýšit až o 100%. Nedojde-li k úhradě zvýšené pokuty v nově určeném termínu, je řídící svaz </w:t>
      </w:r>
      <w:r w:rsidRPr="007D06EE">
        <w:rPr>
          <w:rFonts w:ascii="Arial" w:hAnsi="Arial" w:cs="Arial"/>
          <w:sz w:val="20"/>
          <w:szCs w:val="20"/>
        </w:rPr>
        <w:t>oprávněn potrestat</w:t>
      </w:r>
      <w:r w:rsidR="00DE3C90" w:rsidRPr="007D06EE">
        <w:rPr>
          <w:rFonts w:ascii="Arial" w:hAnsi="Arial" w:cs="Arial"/>
          <w:sz w:val="20"/>
          <w:szCs w:val="20"/>
        </w:rPr>
        <w:t xml:space="preserve"> družstvo nebo </w:t>
      </w:r>
      <w:r w:rsidRPr="007D06EE">
        <w:rPr>
          <w:rFonts w:ascii="Arial" w:hAnsi="Arial" w:cs="Arial"/>
          <w:sz w:val="20"/>
          <w:szCs w:val="20"/>
        </w:rPr>
        <w:t>oddíl zastavením sportovní činnosti do doby, kdy bude pokuta uhrazena</w:t>
      </w:r>
      <w:r w:rsidR="00DE3C90" w:rsidRPr="007D06EE">
        <w:rPr>
          <w:rFonts w:ascii="Arial" w:hAnsi="Arial" w:cs="Arial"/>
          <w:sz w:val="20"/>
          <w:szCs w:val="20"/>
        </w:rPr>
        <w:t xml:space="preserve"> – viz čl.</w:t>
      </w:r>
      <w:r w:rsidR="00DE3C90" w:rsidRPr="00DE3C90">
        <w:rPr>
          <w:rFonts w:ascii="Arial" w:hAnsi="Arial" w:cs="Arial"/>
          <w:sz w:val="20"/>
          <w:szCs w:val="20"/>
          <w:shd w:val="clear" w:color="auto" w:fill="FF0000"/>
        </w:rPr>
        <w:t xml:space="preserve"> </w:t>
      </w:r>
      <w:r w:rsidR="00DE3C90" w:rsidRPr="007D06EE">
        <w:rPr>
          <w:rFonts w:ascii="Arial" w:hAnsi="Arial" w:cs="Arial"/>
          <w:sz w:val="20"/>
          <w:szCs w:val="20"/>
        </w:rPr>
        <w:t>606.06</w:t>
      </w:r>
      <w:r w:rsidRPr="007D06EE">
        <w:rPr>
          <w:rFonts w:ascii="Arial" w:hAnsi="Arial" w:cs="Arial"/>
          <w:sz w:val="20"/>
          <w:szCs w:val="20"/>
        </w:rPr>
        <w:t>.</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EA45CF">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705. Pokuty v disciplinárním řízení</w:t>
      </w:r>
    </w:p>
    <w:p w:rsidR="002A2C37" w:rsidRDefault="002A2C37" w:rsidP="00764534">
      <w:pPr>
        <w:autoSpaceDE w:val="0"/>
        <w:autoSpaceDN w:val="0"/>
        <w:adjustRightInd w:val="0"/>
        <w:rPr>
          <w:rFonts w:ascii="Arial" w:hAnsi="Arial" w:cs="Arial"/>
          <w:sz w:val="20"/>
          <w:szCs w:val="20"/>
        </w:rPr>
      </w:pPr>
    </w:p>
    <w:p w:rsidR="00764534" w:rsidRPr="00891F3A" w:rsidRDefault="00764534" w:rsidP="00F36673">
      <w:pPr>
        <w:autoSpaceDE w:val="0"/>
        <w:autoSpaceDN w:val="0"/>
        <w:adjustRightInd w:val="0"/>
        <w:jc w:val="both"/>
        <w:rPr>
          <w:rFonts w:ascii="Arial" w:hAnsi="Arial" w:cs="Arial"/>
          <w:sz w:val="20"/>
          <w:szCs w:val="20"/>
        </w:rPr>
      </w:pPr>
      <w:r w:rsidRPr="00891F3A">
        <w:rPr>
          <w:rFonts w:ascii="Arial" w:hAnsi="Arial" w:cs="Arial"/>
          <w:sz w:val="20"/>
          <w:szCs w:val="20"/>
        </w:rPr>
        <w:t xml:space="preserve">Ustanovení o pokutách v disciplinárním řízení jsou uvedena v </w:t>
      </w:r>
      <w:r w:rsidR="005B4ACC">
        <w:rPr>
          <w:rFonts w:ascii="Arial" w:hAnsi="Arial" w:cs="Arial"/>
          <w:sz w:val="20"/>
          <w:szCs w:val="20"/>
        </w:rPr>
        <w:t>D</w:t>
      </w:r>
      <w:r w:rsidRPr="00891F3A">
        <w:rPr>
          <w:rFonts w:ascii="Arial" w:hAnsi="Arial" w:cs="Arial"/>
          <w:sz w:val="20"/>
          <w:szCs w:val="20"/>
        </w:rPr>
        <w:t>isciplinárním řádu stolního tenisu (čl. 609;</w:t>
      </w:r>
      <w:r w:rsidR="00EA45CF">
        <w:rPr>
          <w:rFonts w:ascii="Arial" w:hAnsi="Arial" w:cs="Arial"/>
          <w:sz w:val="20"/>
          <w:szCs w:val="20"/>
        </w:rPr>
        <w:t xml:space="preserve"> </w:t>
      </w:r>
      <w:r w:rsidRPr="00891F3A">
        <w:rPr>
          <w:rFonts w:ascii="Arial" w:hAnsi="Arial" w:cs="Arial"/>
          <w:sz w:val="20"/>
          <w:szCs w:val="20"/>
        </w:rPr>
        <w:t>pokud jde o náhradu nákladů disciplinárního řízení - čl. 619.03).</w:t>
      </w:r>
    </w:p>
    <w:p w:rsidR="003D65ED" w:rsidRDefault="003D65ED" w:rsidP="00764534">
      <w:pPr>
        <w:autoSpaceDE w:val="0"/>
        <w:autoSpaceDN w:val="0"/>
        <w:adjustRightInd w:val="0"/>
        <w:rPr>
          <w:rFonts w:ascii="Arial" w:hAnsi="Arial" w:cs="Arial"/>
          <w:b/>
          <w:bCs/>
          <w:sz w:val="20"/>
          <w:szCs w:val="20"/>
        </w:rPr>
      </w:pPr>
    </w:p>
    <w:p w:rsidR="003D65ED" w:rsidRDefault="00764534" w:rsidP="00CE4B75">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 xml:space="preserve">Článek 706. Poplatky v registračním a přestupním řízení, při převodu místa v soutěžní třídě </w:t>
      </w:r>
    </w:p>
    <w:p w:rsidR="00764534" w:rsidRPr="00891F3A" w:rsidRDefault="00764534" w:rsidP="00CE4B75">
      <w:pPr>
        <w:autoSpaceDE w:val="0"/>
        <w:autoSpaceDN w:val="0"/>
        <w:adjustRightInd w:val="0"/>
        <w:jc w:val="center"/>
        <w:rPr>
          <w:rFonts w:ascii="Arial" w:hAnsi="Arial" w:cs="Arial"/>
          <w:b/>
          <w:bCs/>
          <w:sz w:val="20"/>
          <w:szCs w:val="20"/>
        </w:rPr>
      </w:pPr>
      <w:r w:rsidRPr="00891F3A">
        <w:rPr>
          <w:rFonts w:ascii="Arial" w:hAnsi="Arial" w:cs="Arial"/>
          <w:b/>
          <w:bCs/>
          <w:sz w:val="20"/>
          <w:szCs w:val="20"/>
        </w:rPr>
        <w:t>a při</w:t>
      </w:r>
      <w:r w:rsidR="00CE4B75">
        <w:rPr>
          <w:rFonts w:ascii="Arial" w:hAnsi="Arial" w:cs="Arial"/>
          <w:b/>
          <w:bCs/>
          <w:sz w:val="20"/>
          <w:szCs w:val="20"/>
        </w:rPr>
        <w:t xml:space="preserve"> </w:t>
      </w:r>
      <w:r w:rsidRPr="00891F3A">
        <w:rPr>
          <w:rFonts w:ascii="Arial" w:hAnsi="Arial" w:cs="Arial"/>
          <w:b/>
          <w:bCs/>
          <w:sz w:val="20"/>
          <w:szCs w:val="20"/>
        </w:rPr>
        <w:t>změně nebo rozšíření názvu družstva</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706.01</w:t>
      </w:r>
    </w:p>
    <w:p w:rsidR="00764534" w:rsidRPr="00891F3A" w:rsidRDefault="00764534" w:rsidP="003D65ED">
      <w:pPr>
        <w:autoSpaceDE w:val="0"/>
        <w:autoSpaceDN w:val="0"/>
        <w:adjustRightInd w:val="0"/>
        <w:jc w:val="both"/>
        <w:rPr>
          <w:rFonts w:ascii="Arial" w:hAnsi="Arial" w:cs="Arial"/>
          <w:sz w:val="20"/>
          <w:szCs w:val="20"/>
        </w:rPr>
      </w:pPr>
      <w:r w:rsidRPr="00F64324">
        <w:rPr>
          <w:rFonts w:ascii="Arial" w:hAnsi="Arial" w:cs="Arial"/>
          <w:sz w:val="20"/>
          <w:szCs w:val="20"/>
        </w:rPr>
        <w:t xml:space="preserve">Poplatky předepsané pro registrační a přestupní řízení jsou uvedeny v kapitole 4. (čl. 402.03, 404, </w:t>
      </w:r>
      <w:r w:rsidRPr="003726E6">
        <w:rPr>
          <w:rFonts w:ascii="Arial" w:hAnsi="Arial" w:cs="Arial"/>
          <w:sz w:val="20"/>
          <w:szCs w:val="20"/>
        </w:rPr>
        <w:t>409,</w:t>
      </w:r>
      <w:r w:rsidR="002D26FB" w:rsidRPr="003726E6">
        <w:rPr>
          <w:rFonts w:ascii="Arial" w:hAnsi="Arial" w:cs="Arial"/>
          <w:sz w:val="20"/>
          <w:szCs w:val="20"/>
        </w:rPr>
        <w:t xml:space="preserve"> 455,</w:t>
      </w:r>
      <w:r w:rsidRPr="003726E6">
        <w:rPr>
          <w:rFonts w:ascii="Arial" w:hAnsi="Arial" w:cs="Arial"/>
          <w:sz w:val="20"/>
          <w:szCs w:val="20"/>
        </w:rPr>
        <w:t xml:space="preserve"> 462,</w:t>
      </w:r>
      <w:r w:rsidR="003D65ED" w:rsidRPr="00F64324">
        <w:rPr>
          <w:rFonts w:ascii="Arial" w:hAnsi="Arial" w:cs="Arial"/>
          <w:sz w:val="20"/>
          <w:szCs w:val="20"/>
        </w:rPr>
        <w:t xml:space="preserve"> </w:t>
      </w:r>
      <w:r w:rsidRPr="00F64324">
        <w:rPr>
          <w:rFonts w:ascii="Arial" w:hAnsi="Arial" w:cs="Arial"/>
          <w:sz w:val="20"/>
          <w:szCs w:val="20"/>
        </w:rPr>
        <w:t>463).</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706.02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Poplatky předepsané za převod místa v soutěžní třídě jsou uvedeny v čl. 314.07.</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706.03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Poplatky předepsané za změnu nebo rozšíření názvu TJ – oddílu jsou uvedeny v čl. 314.08.</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2E1A61">
      <w:pPr>
        <w:autoSpaceDE w:val="0"/>
        <w:autoSpaceDN w:val="0"/>
        <w:adjustRightInd w:val="0"/>
        <w:jc w:val="center"/>
        <w:rPr>
          <w:rFonts w:ascii="Arial" w:hAnsi="Arial" w:cs="Arial"/>
          <w:b/>
          <w:bCs/>
          <w:sz w:val="20"/>
          <w:szCs w:val="20"/>
        </w:rPr>
      </w:pPr>
      <w:r w:rsidRPr="00891F3A">
        <w:rPr>
          <w:rFonts w:ascii="Arial" w:hAnsi="Arial" w:cs="Arial"/>
          <w:b/>
          <w:bCs/>
          <w:sz w:val="20"/>
          <w:szCs w:val="20"/>
        </w:rPr>
        <w:t>ODDÍL B</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2E1A61">
      <w:pPr>
        <w:autoSpaceDE w:val="0"/>
        <w:autoSpaceDN w:val="0"/>
        <w:adjustRightInd w:val="0"/>
        <w:jc w:val="center"/>
        <w:rPr>
          <w:rFonts w:ascii="Arial" w:hAnsi="Arial" w:cs="Arial"/>
          <w:b/>
          <w:bCs/>
          <w:sz w:val="20"/>
          <w:szCs w:val="20"/>
        </w:rPr>
      </w:pPr>
      <w:r w:rsidRPr="00891F3A">
        <w:rPr>
          <w:rFonts w:ascii="Arial" w:hAnsi="Arial" w:cs="Arial"/>
          <w:b/>
          <w:bCs/>
          <w:sz w:val="20"/>
          <w:szCs w:val="20"/>
        </w:rPr>
        <w:t>SMĚRNICE PRO FINANČNÍ A MATERIÁLNÍ ZABEZPEČENÍ SPORTOVNÍCH SOUTĚŽÍ</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2E1A61">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707.</w:t>
      </w:r>
    </w:p>
    <w:p w:rsidR="002A2C37" w:rsidRDefault="002A2C37" w:rsidP="00764534">
      <w:pPr>
        <w:autoSpaceDE w:val="0"/>
        <w:autoSpaceDN w:val="0"/>
        <w:adjustRightInd w:val="0"/>
        <w:rPr>
          <w:rFonts w:ascii="Arial" w:hAnsi="Arial" w:cs="Arial"/>
          <w:sz w:val="20"/>
          <w:szCs w:val="20"/>
        </w:rPr>
      </w:pPr>
    </w:p>
    <w:p w:rsidR="00764534" w:rsidRPr="00891F3A" w:rsidRDefault="00764534" w:rsidP="00193F5B">
      <w:pPr>
        <w:autoSpaceDE w:val="0"/>
        <w:autoSpaceDN w:val="0"/>
        <w:adjustRightInd w:val="0"/>
        <w:jc w:val="both"/>
        <w:rPr>
          <w:rFonts w:ascii="Arial" w:hAnsi="Arial" w:cs="Arial"/>
          <w:sz w:val="20"/>
          <w:szCs w:val="20"/>
        </w:rPr>
      </w:pPr>
      <w:r w:rsidRPr="00891F3A">
        <w:rPr>
          <w:rFonts w:ascii="Arial" w:hAnsi="Arial" w:cs="Arial"/>
          <w:sz w:val="20"/>
          <w:szCs w:val="20"/>
        </w:rPr>
        <w:t>Finanční zabezpečení je závislé na možnostech pořadatele. Každá akce musí probíhat podle rozpočtu odsouhlaseného</w:t>
      </w:r>
      <w:r w:rsidR="00193F5B">
        <w:rPr>
          <w:rFonts w:ascii="Arial" w:hAnsi="Arial" w:cs="Arial"/>
          <w:sz w:val="20"/>
          <w:szCs w:val="20"/>
        </w:rPr>
        <w:t xml:space="preserve"> </w:t>
      </w:r>
      <w:r w:rsidRPr="00891F3A">
        <w:rPr>
          <w:rFonts w:ascii="Arial" w:hAnsi="Arial" w:cs="Arial"/>
          <w:sz w:val="20"/>
          <w:szCs w:val="20"/>
        </w:rPr>
        <w:t>pořádajícím svazem a pověřeným oddílem TJ (klubem), případně nižším svazovým orgánem -</w:t>
      </w:r>
      <w:r w:rsidR="00193F5B">
        <w:rPr>
          <w:rFonts w:ascii="Arial" w:hAnsi="Arial" w:cs="Arial"/>
          <w:sz w:val="20"/>
          <w:szCs w:val="20"/>
        </w:rPr>
        <w:t xml:space="preserve"> </w:t>
      </w:r>
      <w:r w:rsidRPr="00891F3A">
        <w:rPr>
          <w:rFonts w:ascii="Arial" w:hAnsi="Arial" w:cs="Arial"/>
          <w:sz w:val="20"/>
          <w:szCs w:val="20"/>
        </w:rPr>
        <w:t>pokud je pořadatelem akce.</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CC30AA">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708.</w:t>
      </w:r>
    </w:p>
    <w:p w:rsidR="002A2C37" w:rsidRDefault="002A2C37" w:rsidP="00764534">
      <w:pPr>
        <w:autoSpaceDE w:val="0"/>
        <w:autoSpaceDN w:val="0"/>
        <w:adjustRightInd w:val="0"/>
        <w:rPr>
          <w:rFonts w:ascii="Arial" w:hAnsi="Arial" w:cs="Arial"/>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Pořadatel může účastníkům (včetně doprovodu) hradit:</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jízdné,</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stravné nebo společné stravování,</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ubytování,</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stravovací soutěžní příplatek,</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občerstvení,</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náhradu mzdy.</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Druh náhrady včetně její výše musí být uveden v rozpisu soutěže.</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CC30AA">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709.</w:t>
      </w:r>
    </w:p>
    <w:p w:rsidR="00CC30AA" w:rsidRDefault="00CC30AA" w:rsidP="00764534">
      <w:pPr>
        <w:autoSpaceDE w:val="0"/>
        <w:autoSpaceDN w:val="0"/>
        <w:adjustRightInd w:val="0"/>
        <w:rPr>
          <w:rFonts w:ascii="Arial" w:hAnsi="Arial" w:cs="Arial"/>
          <w:sz w:val="20"/>
          <w:szCs w:val="20"/>
        </w:rPr>
      </w:pPr>
    </w:p>
    <w:p w:rsidR="00764534" w:rsidRPr="00891F3A" w:rsidRDefault="00764534" w:rsidP="00CC30AA">
      <w:pPr>
        <w:autoSpaceDE w:val="0"/>
        <w:autoSpaceDN w:val="0"/>
        <w:adjustRightInd w:val="0"/>
        <w:jc w:val="both"/>
        <w:rPr>
          <w:rFonts w:ascii="Arial" w:hAnsi="Arial" w:cs="Arial"/>
          <w:sz w:val="20"/>
          <w:szCs w:val="20"/>
        </w:rPr>
      </w:pPr>
      <w:r w:rsidRPr="00891F3A">
        <w:rPr>
          <w:rFonts w:ascii="Arial" w:hAnsi="Arial" w:cs="Arial"/>
          <w:sz w:val="20"/>
          <w:szCs w:val="20"/>
        </w:rPr>
        <w:t>Úhradu nákladů spojených s organizací, uspořádáním, pořadatelskou službou, činností rozhodčích, propagací,</w:t>
      </w:r>
      <w:r w:rsidR="00CC30AA">
        <w:rPr>
          <w:rFonts w:ascii="Arial" w:hAnsi="Arial" w:cs="Arial"/>
          <w:sz w:val="20"/>
          <w:szCs w:val="20"/>
        </w:rPr>
        <w:t xml:space="preserve"> </w:t>
      </w:r>
      <w:r w:rsidRPr="00891F3A">
        <w:rPr>
          <w:rFonts w:ascii="Arial" w:hAnsi="Arial" w:cs="Arial"/>
          <w:sz w:val="20"/>
          <w:szCs w:val="20"/>
        </w:rPr>
        <w:t>příp. dalším, zajišťuje pořadatel podle rozpočtu příslušné akce.</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CC30AA">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710.</w:t>
      </w:r>
    </w:p>
    <w:p w:rsidR="00CC30AA" w:rsidRDefault="00CC30AA" w:rsidP="00764534">
      <w:pPr>
        <w:autoSpaceDE w:val="0"/>
        <w:autoSpaceDN w:val="0"/>
        <w:adjustRightInd w:val="0"/>
        <w:rPr>
          <w:rFonts w:ascii="Arial" w:hAnsi="Arial" w:cs="Arial"/>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Jízdné, stravné a nocležné se vyplácí podle směrnice ČAST.</w:t>
      </w:r>
    </w:p>
    <w:p w:rsidR="00764534" w:rsidRPr="005C61AB" w:rsidRDefault="00764534" w:rsidP="005C61AB">
      <w:pPr>
        <w:autoSpaceDE w:val="0"/>
        <w:autoSpaceDN w:val="0"/>
        <w:adjustRightInd w:val="0"/>
        <w:jc w:val="both"/>
        <w:rPr>
          <w:rFonts w:ascii="Arial" w:hAnsi="Arial" w:cs="Arial"/>
          <w:i/>
          <w:iCs/>
          <w:sz w:val="20"/>
          <w:szCs w:val="20"/>
        </w:rPr>
      </w:pPr>
      <w:r w:rsidRPr="00891F3A">
        <w:rPr>
          <w:rFonts w:ascii="Arial" w:hAnsi="Arial" w:cs="Arial"/>
          <w:b/>
          <w:bCs/>
          <w:i/>
          <w:iCs/>
          <w:sz w:val="20"/>
          <w:szCs w:val="20"/>
        </w:rPr>
        <w:t xml:space="preserve">Poznámka: </w:t>
      </w:r>
      <w:r w:rsidRPr="00891F3A">
        <w:rPr>
          <w:rFonts w:ascii="Arial" w:hAnsi="Arial" w:cs="Arial"/>
          <w:i/>
          <w:iCs/>
          <w:sz w:val="20"/>
          <w:szCs w:val="20"/>
        </w:rPr>
        <w:t>Při soutěžích může pořádající složka zabezpečit společné ubytování a stravování. Odmítne-li</w:t>
      </w:r>
      <w:r w:rsidR="005C61AB">
        <w:rPr>
          <w:rFonts w:ascii="Arial" w:hAnsi="Arial" w:cs="Arial"/>
          <w:i/>
          <w:iCs/>
          <w:sz w:val="20"/>
          <w:szCs w:val="20"/>
        </w:rPr>
        <w:t xml:space="preserve"> </w:t>
      </w:r>
      <w:r w:rsidRPr="00891F3A">
        <w:rPr>
          <w:rFonts w:ascii="Arial" w:hAnsi="Arial" w:cs="Arial"/>
          <w:i/>
          <w:iCs/>
          <w:sz w:val="20"/>
          <w:szCs w:val="20"/>
        </w:rPr>
        <w:t>účastník zajištěné ubytování a stravování, nemá nárok na jakoukoli jinou náhradu od pořádající složky.</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6D4CE5">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711.</w:t>
      </w:r>
    </w:p>
    <w:p w:rsidR="006D4CE5" w:rsidRDefault="006D4CE5" w:rsidP="00764534">
      <w:pPr>
        <w:autoSpaceDE w:val="0"/>
        <w:autoSpaceDN w:val="0"/>
        <w:adjustRightInd w:val="0"/>
        <w:rPr>
          <w:rFonts w:ascii="Arial" w:hAnsi="Arial" w:cs="Arial"/>
          <w:sz w:val="20"/>
          <w:szCs w:val="20"/>
        </w:rPr>
      </w:pPr>
    </w:p>
    <w:p w:rsidR="00764534" w:rsidRPr="00891F3A" w:rsidRDefault="00764534" w:rsidP="006D4CE5">
      <w:pPr>
        <w:autoSpaceDE w:val="0"/>
        <w:autoSpaceDN w:val="0"/>
        <w:adjustRightInd w:val="0"/>
        <w:jc w:val="both"/>
        <w:rPr>
          <w:rFonts w:ascii="Arial" w:hAnsi="Arial" w:cs="Arial"/>
          <w:sz w:val="20"/>
          <w:szCs w:val="20"/>
        </w:rPr>
      </w:pPr>
      <w:r w:rsidRPr="00891F3A">
        <w:rPr>
          <w:rFonts w:ascii="Arial" w:hAnsi="Arial" w:cs="Arial"/>
          <w:sz w:val="20"/>
          <w:szCs w:val="20"/>
        </w:rPr>
        <w:t>Pověří-li příslušná svazová složka uspořádáním soutěže nižší složku (svaz nebo oddíl) sestaví pro akci</w:t>
      </w:r>
      <w:r w:rsidR="006D4CE5">
        <w:rPr>
          <w:rFonts w:ascii="Arial" w:hAnsi="Arial" w:cs="Arial"/>
          <w:sz w:val="20"/>
          <w:szCs w:val="20"/>
        </w:rPr>
        <w:t xml:space="preserve"> </w:t>
      </w:r>
      <w:r w:rsidRPr="00891F3A">
        <w:rPr>
          <w:rFonts w:ascii="Arial" w:hAnsi="Arial" w:cs="Arial"/>
          <w:sz w:val="20"/>
          <w:szCs w:val="20"/>
        </w:rPr>
        <w:t>rozpočet v příjmové i výdajové části, která nesmí být bez souhlasu obou složek překročena.</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6D4CE5">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712.</w:t>
      </w:r>
    </w:p>
    <w:p w:rsidR="006D4CE5" w:rsidRDefault="006D4CE5" w:rsidP="00764534">
      <w:pPr>
        <w:autoSpaceDE w:val="0"/>
        <w:autoSpaceDN w:val="0"/>
        <w:adjustRightInd w:val="0"/>
        <w:rPr>
          <w:rFonts w:ascii="Arial" w:hAnsi="Arial" w:cs="Arial"/>
          <w:sz w:val="20"/>
          <w:szCs w:val="20"/>
        </w:rPr>
      </w:pPr>
    </w:p>
    <w:p w:rsidR="00CA5DD6" w:rsidRPr="00CA2611" w:rsidRDefault="00764534" w:rsidP="00CA2611">
      <w:pPr>
        <w:autoSpaceDE w:val="0"/>
        <w:autoSpaceDN w:val="0"/>
        <w:adjustRightInd w:val="0"/>
        <w:jc w:val="both"/>
        <w:rPr>
          <w:rFonts w:ascii="Arial" w:hAnsi="Arial" w:cs="Arial"/>
          <w:sz w:val="20"/>
          <w:szCs w:val="20"/>
        </w:rPr>
      </w:pPr>
      <w:r w:rsidRPr="00891F3A">
        <w:rPr>
          <w:rFonts w:ascii="Arial" w:hAnsi="Arial" w:cs="Arial"/>
          <w:sz w:val="20"/>
          <w:szCs w:val="20"/>
        </w:rPr>
        <w:t>Svaz může na uspořádání akce poskytnout pověřenému oddílu či nižšímu svazu jednorázový příspěvek,</w:t>
      </w:r>
      <w:r w:rsidR="006D4CE5">
        <w:rPr>
          <w:rFonts w:ascii="Arial" w:hAnsi="Arial" w:cs="Arial"/>
          <w:sz w:val="20"/>
          <w:szCs w:val="20"/>
        </w:rPr>
        <w:t xml:space="preserve"> </w:t>
      </w:r>
      <w:r w:rsidRPr="00891F3A">
        <w:rPr>
          <w:rFonts w:ascii="Arial" w:hAnsi="Arial" w:cs="Arial"/>
          <w:sz w:val="20"/>
          <w:szCs w:val="20"/>
        </w:rPr>
        <w:t>jehož vyúčtování se nepředkládá pořádajícímu svazu.</w:t>
      </w:r>
    </w:p>
    <w:p w:rsidR="007942C0" w:rsidRDefault="007942C0" w:rsidP="00764534">
      <w:pPr>
        <w:autoSpaceDE w:val="0"/>
        <w:autoSpaceDN w:val="0"/>
        <w:adjustRightInd w:val="0"/>
        <w:rPr>
          <w:rFonts w:ascii="Arial" w:hAnsi="Arial" w:cs="Arial"/>
          <w:b/>
          <w:bCs/>
          <w:sz w:val="20"/>
          <w:szCs w:val="20"/>
        </w:rPr>
      </w:pPr>
    </w:p>
    <w:p w:rsidR="00A5207D" w:rsidRDefault="00A5207D" w:rsidP="00764534">
      <w:pPr>
        <w:autoSpaceDE w:val="0"/>
        <w:autoSpaceDN w:val="0"/>
        <w:adjustRightInd w:val="0"/>
        <w:rPr>
          <w:rFonts w:ascii="Arial" w:hAnsi="Arial" w:cs="Arial"/>
          <w:b/>
          <w:bCs/>
          <w:sz w:val="20"/>
          <w:szCs w:val="20"/>
        </w:rPr>
      </w:pPr>
    </w:p>
    <w:p w:rsidR="00A5207D" w:rsidRDefault="00A5207D" w:rsidP="00764534">
      <w:pPr>
        <w:autoSpaceDE w:val="0"/>
        <w:autoSpaceDN w:val="0"/>
        <w:adjustRightInd w:val="0"/>
        <w:rPr>
          <w:rFonts w:ascii="Arial" w:hAnsi="Arial" w:cs="Arial"/>
          <w:b/>
          <w:bCs/>
          <w:sz w:val="20"/>
          <w:szCs w:val="20"/>
        </w:rPr>
      </w:pPr>
    </w:p>
    <w:p w:rsidR="00A5207D" w:rsidRDefault="00A5207D" w:rsidP="00764534">
      <w:pPr>
        <w:autoSpaceDE w:val="0"/>
        <w:autoSpaceDN w:val="0"/>
        <w:adjustRightInd w:val="0"/>
        <w:rPr>
          <w:rFonts w:ascii="Arial" w:hAnsi="Arial" w:cs="Arial"/>
          <w:b/>
          <w:bCs/>
          <w:sz w:val="20"/>
          <w:szCs w:val="20"/>
        </w:rPr>
      </w:pPr>
    </w:p>
    <w:p w:rsidR="00A5207D" w:rsidRDefault="00A5207D" w:rsidP="00764534">
      <w:pPr>
        <w:autoSpaceDE w:val="0"/>
        <w:autoSpaceDN w:val="0"/>
        <w:adjustRightInd w:val="0"/>
        <w:rPr>
          <w:rFonts w:ascii="Arial" w:hAnsi="Arial" w:cs="Arial"/>
          <w:b/>
          <w:bCs/>
          <w:sz w:val="20"/>
          <w:szCs w:val="20"/>
        </w:rPr>
      </w:pPr>
    </w:p>
    <w:p w:rsidR="00764534" w:rsidRPr="00891F3A" w:rsidRDefault="00764534" w:rsidP="006D4CE5">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Článek 713.</w:t>
      </w:r>
    </w:p>
    <w:p w:rsidR="006D4CE5" w:rsidRDefault="006D4CE5" w:rsidP="00764534">
      <w:pPr>
        <w:autoSpaceDE w:val="0"/>
        <w:autoSpaceDN w:val="0"/>
        <w:adjustRightInd w:val="0"/>
        <w:rPr>
          <w:rFonts w:ascii="Arial" w:hAnsi="Arial" w:cs="Arial"/>
          <w:sz w:val="20"/>
          <w:szCs w:val="20"/>
        </w:rPr>
      </w:pPr>
    </w:p>
    <w:p w:rsidR="00764534" w:rsidRPr="00891F3A" w:rsidRDefault="00764534" w:rsidP="006D4CE5">
      <w:pPr>
        <w:autoSpaceDE w:val="0"/>
        <w:autoSpaceDN w:val="0"/>
        <w:adjustRightInd w:val="0"/>
        <w:jc w:val="both"/>
        <w:rPr>
          <w:rFonts w:ascii="Arial" w:hAnsi="Arial" w:cs="Arial"/>
          <w:sz w:val="20"/>
          <w:szCs w:val="20"/>
        </w:rPr>
      </w:pPr>
      <w:r w:rsidRPr="00891F3A">
        <w:rPr>
          <w:rFonts w:ascii="Arial" w:hAnsi="Arial" w:cs="Arial"/>
          <w:sz w:val="20"/>
          <w:szCs w:val="20"/>
        </w:rPr>
        <w:t>Sponzorské příspěvky a finanční částky za reklamu při soutěži jsou součástí rozpočtu a použijí se k</w:t>
      </w:r>
      <w:r w:rsidR="006D4CE5">
        <w:rPr>
          <w:rFonts w:ascii="Arial" w:hAnsi="Arial" w:cs="Arial"/>
          <w:sz w:val="20"/>
          <w:szCs w:val="20"/>
        </w:rPr>
        <w:t> </w:t>
      </w:r>
      <w:r w:rsidRPr="00891F3A">
        <w:rPr>
          <w:rFonts w:ascii="Arial" w:hAnsi="Arial" w:cs="Arial"/>
          <w:sz w:val="20"/>
          <w:szCs w:val="20"/>
        </w:rPr>
        <w:t>zajištění</w:t>
      </w:r>
      <w:r w:rsidR="006D4CE5">
        <w:rPr>
          <w:rFonts w:ascii="Arial" w:hAnsi="Arial" w:cs="Arial"/>
          <w:sz w:val="20"/>
          <w:szCs w:val="20"/>
        </w:rPr>
        <w:t xml:space="preserve"> </w:t>
      </w:r>
      <w:r w:rsidRPr="00891F3A">
        <w:rPr>
          <w:rFonts w:ascii="Arial" w:hAnsi="Arial" w:cs="Arial"/>
          <w:sz w:val="20"/>
          <w:szCs w:val="20"/>
        </w:rPr>
        <w:t>akce podle rozpočtu odsouhlaseného pořádajícím svazem a pověřeným oddílem či nižším svazem.</w:t>
      </w:r>
    </w:p>
    <w:p w:rsidR="002A2C37" w:rsidRDefault="002A2C37" w:rsidP="00764534">
      <w:pPr>
        <w:autoSpaceDE w:val="0"/>
        <w:autoSpaceDN w:val="0"/>
        <w:adjustRightInd w:val="0"/>
        <w:rPr>
          <w:rFonts w:ascii="Arial" w:hAnsi="Arial" w:cs="Arial"/>
          <w:b/>
          <w:bCs/>
          <w:sz w:val="20"/>
          <w:szCs w:val="20"/>
        </w:rPr>
      </w:pPr>
    </w:p>
    <w:p w:rsidR="00764534" w:rsidRDefault="00764534" w:rsidP="00BA3A20">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714.</w:t>
      </w:r>
    </w:p>
    <w:p w:rsidR="00BA3A20" w:rsidRPr="00891F3A" w:rsidRDefault="00BA3A20" w:rsidP="00BA3A20">
      <w:pPr>
        <w:autoSpaceDE w:val="0"/>
        <w:autoSpaceDN w:val="0"/>
        <w:adjustRightInd w:val="0"/>
        <w:jc w:val="center"/>
        <w:rPr>
          <w:rFonts w:ascii="Arial" w:hAnsi="Arial" w:cs="Arial"/>
          <w:b/>
          <w:bCs/>
          <w:sz w:val="20"/>
          <w:szCs w:val="20"/>
        </w:rPr>
      </w:pPr>
    </w:p>
    <w:p w:rsidR="00764534" w:rsidRPr="00891F3A" w:rsidRDefault="00764534" w:rsidP="00BA3A20">
      <w:pPr>
        <w:autoSpaceDE w:val="0"/>
        <w:autoSpaceDN w:val="0"/>
        <w:adjustRightInd w:val="0"/>
        <w:jc w:val="both"/>
        <w:rPr>
          <w:rFonts w:ascii="Arial" w:hAnsi="Arial" w:cs="Arial"/>
          <w:sz w:val="20"/>
          <w:szCs w:val="20"/>
        </w:rPr>
      </w:pPr>
      <w:r w:rsidRPr="00891F3A">
        <w:rPr>
          <w:rFonts w:ascii="Arial" w:hAnsi="Arial" w:cs="Arial"/>
          <w:sz w:val="20"/>
          <w:szCs w:val="20"/>
        </w:rPr>
        <w:t xml:space="preserve">Při sportovních soutěžích se udělují čestné, věcné nebo peněžité ceny. Bližší ustanovení o cenách je </w:t>
      </w:r>
      <w:r w:rsidRPr="005B62E6">
        <w:rPr>
          <w:rFonts w:ascii="Arial" w:hAnsi="Arial" w:cs="Arial"/>
          <w:sz w:val="20"/>
          <w:szCs w:val="20"/>
        </w:rPr>
        <w:t>uvedeno</w:t>
      </w:r>
      <w:r w:rsidR="00BA3A20" w:rsidRPr="005B62E6">
        <w:rPr>
          <w:rFonts w:ascii="Arial" w:hAnsi="Arial" w:cs="Arial"/>
          <w:sz w:val="20"/>
          <w:szCs w:val="20"/>
        </w:rPr>
        <w:t xml:space="preserve"> </w:t>
      </w:r>
      <w:r w:rsidRPr="005B62E6">
        <w:rPr>
          <w:rFonts w:ascii="Arial" w:hAnsi="Arial" w:cs="Arial"/>
          <w:sz w:val="20"/>
          <w:szCs w:val="20"/>
        </w:rPr>
        <w:t>v čl. 11</w:t>
      </w:r>
      <w:r w:rsidR="00A858ED" w:rsidRPr="005B62E6">
        <w:rPr>
          <w:rFonts w:ascii="Arial" w:hAnsi="Arial" w:cs="Arial"/>
          <w:sz w:val="20"/>
          <w:szCs w:val="20"/>
        </w:rPr>
        <w:t>1</w:t>
      </w:r>
      <w:r w:rsidRPr="005B62E6">
        <w:rPr>
          <w:rFonts w:ascii="Arial" w:hAnsi="Arial" w:cs="Arial"/>
          <w:sz w:val="20"/>
          <w:szCs w:val="20"/>
        </w:rPr>
        <w:t xml:space="preserve"> tohoto</w:t>
      </w:r>
      <w:r w:rsidRPr="00891F3A">
        <w:rPr>
          <w:rFonts w:ascii="Arial" w:hAnsi="Arial" w:cs="Arial"/>
          <w:sz w:val="20"/>
          <w:szCs w:val="20"/>
        </w:rPr>
        <w:t xml:space="preserve"> řádu.</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BA3A20">
      <w:pPr>
        <w:autoSpaceDE w:val="0"/>
        <w:autoSpaceDN w:val="0"/>
        <w:adjustRightInd w:val="0"/>
        <w:jc w:val="center"/>
        <w:rPr>
          <w:rFonts w:ascii="Arial" w:hAnsi="Arial" w:cs="Arial"/>
          <w:b/>
          <w:bCs/>
          <w:sz w:val="20"/>
          <w:szCs w:val="20"/>
        </w:rPr>
      </w:pPr>
      <w:r w:rsidRPr="00891F3A">
        <w:rPr>
          <w:rFonts w:ascii="Arial" w:hAnsi="Arial" w:cs="Arial"/>
          <w:b/>
          <w:bCs/>
          <w:sz w:val="20"/>
          <w:szCs w:val="20"/>
        </w:rPr>
        <w:t>ODDÍL C</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CE7EE4">
      <w:pPr>
        <w:autoSpaceDE w:val="0"/>
        <w:autoSpaceDN w:val="0"/>
        <w:adjustRightInd w:val="0"/>
        <w:jc w:val="center"/>
        <w:rPr>
          <w:rFonts w:ascii="Arial" w:hAnsi="Arial" w:cs="Arial"/>
          <w:b/>
          <w:bCs/>
          <w:sz w:val="20"/>
          <w:szCs w:val="20"/>
        </w:rPr>
      </w:pPr>
      <w:r w:rsidRPr="00891F3A">
        <w:rPr>
          <w:rFonts w:ascii="Arial" w:hAnsi="Arial" w:cs="Arial"/>
          <w:b/>
          <w:bCs/>
          <w:sz w:val="20"/>
          <w:szCs w:val="20"/>
        </w:rPr>
        <w:t>SMĚRNICE O NÁHRADÁCH CESTOVNÍCH A JINÝCH VÝDAJŮ</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CE7EE4">
      <w:pPr>
        <w:autoSpaceDE w:val="0"/>
        <w:autoSpaceDN w:val="0"/>
        <w:adjustRightInd w:val="0"/>
        <w:jc w:val="center"/>
        <w:rPr>
          <w:rFonts w:ascii="Arial" w:hAnsi="Arial" w:cs="Arial"/>
          <w:b/>
          <w:bCs/>
          <w:sz w:val="20"/>
          <w:szCs w:val="20"/>
        </w:rPr>
      </w:pPr>
      <w:r w:rsidRPr="00891F3A">
        <w:rPr>
          <w:rFonts w:ascii="Arial" w:hAnsi="Arial" w:cs="Arial"/>
          <w:b/>
          <w:bCs/>
          <w:sz w:val="20"/>
          <w:szCs w:val="20"/>
        </w:rPr>
        <w:t>Část I.</w:t>
      </w:r>
    </w:p>
    <w:p w:rsidR="002A2C37" w:rsidRDefault="002A2C37" w:rsidP="00764534">
      <w:pPr>
        <w:autoSpaceDE w:val="0"/>
        <w:autoSpaceDN w:val="0"/>
        <w:adjustRightInd w:val="0"/>
        <w:rPr>
          <w:rFonts w:ascii="Arial" w:hAnsi="Arial" w:cs="Arial"/>
          <w:b/>
          <w:bCs/>
          <w:sz w:val="20"/>
          <w:szCs w:val="20"/>
        </w:rPr>
      </w:pPr>
    </w:p>
    <w:p w:rsidR="00CE7EE4" w:rsidRDefault="00764534" w:rsidP="00CE7EE4">
      <w:pPr>
        <w:autoSpaceDE w:val="0"/>
        <w:autoSpaceDN w:val="0"/>
        <w:adjustRightInd w:val="0"/>
        <w:jc w:val="center"/>
        <w:rPr>
          <w:rFonts w:ascii="Arial" w:hAnsi="Arial" w:cs="Arial"/>
          <w:b/>
          <w:bCs/>
          <w:sz w:val="20"/>
          <w:szCs w:val="20"/>
        </w:rPr>
      </w:pPr>
      <w:r w:rsidRPr="00891F3A">
        <w:rPr>
          <w:rFonts w:ascii="Arial" w:hAnsi="Arial" w:cs="Arial"/>
          <w:b/>
          <w:bCs/>
          <w:sz w:val="20"/>
          <w:szCs w:val="20"/>
        </w:rPr>
        <w:t xml:space="preserve">Náhrady cestovních a jiných výdajů funkcionářům, </w:t>
      </w:r>
      <w:r w:rsidR="006606E9" w:rsidRPr="007D06EE">
        <w:rPr>
          <w:rFonts w:ascii="Arial" w:hAnsi="Arial" w:cs="Arial"/>
          <w:b/>
          <w:bCs/>
          <w:sz w:val="20"/>
          <w:szCs w:val="20"/>
        </w:rPr>
        <w:t>příslušníkům</w:t>
      </w:r>
      <w:r w:rsidRPr="00891F3A">
        <w:rPr>
          <w:rFonts w:ascii="Arial" w:hAnsi="Arial" w:cs="Arial"/>
          <w:b/>
          <w:bCs/>
          <w:sz w:val="20"/>
          <w:szCs w:val="20"/>
        </w:rPr>
        <w:t xml:space="preserve"> a dobrovolným pracovníkům </w:t>
      </w:r>
    </w:p>
    <w:p w:rsidR="00764534" w:rsidRPr="00891F3A" w:rsidRDefault="00764534" w:rsidP="00CE7EE4">
      <w:pPr>
        <w:autoSpaceDE w:val="0"/>
        <w:autoSpaceDN w:val="0"/>
        <w:adjustRightInd w:val="0"/>
        <w:jc w:val="center"/>
        <w:rPr>
          <w:rFonts w:ascii="Arial" w:hAnsi="Arial" w:cs="Arial"/>
          <w:b/>
          <w:bCs/>
          <w:sz w:val="20"/>
          <w:szCs w:val="20"/>
        </w:rPr>
      </w:pPr>
      <w:r w:rsidRPr="00891F3A">
        <w:rPr>
          <w:rFonts w:ascii="Arial" w:hAnsi="Arial" w:cs="Arial"/>
          <w:b/>
          <w:bCs/>
          <w:sz w:val="20"/>
          <w:szCs w:val="20"/>
        </w:rPr>
        <w:t>při cestách</w:t>
      </w:r>
      <w:r w:rsidR="00CE7EE4">
        <w:rPr>
          <w:rFonts w:ascii="Arial" w:hAnsi="Arial" w:cs="Arial"/>
          <w:b/>
          <w:bCs/>
          <w:sz w:val="20"/>
          <w:szCs w:val="20"/>
        </w:rPr>
        <w:t xml:space="preserve"> </w:t>
      </w:r>
      <w:r w:rsidRPr="00891F3A">
        <w:rPr>
          <w:rFonts w:ascii="Arial" w:hAnsi="Arial" w:cs="Arial"/>
          <w:b/>
          <w:bCs/>
          <w:sz w:val="20"/>
          <w:szCs w:val="20"/>
        </w:rPr>
        <w:t>konaných v zájmu ČAST.</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CE7EE4">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715. Úvodní ustanovení</w:t>
      </w:r>
    </w:p>
    <w:p w:rsidR="002A2C37" w:rsidRDefault="002A2C37" w:rsidP="00764534">
      <w:pPr>
        <w:autoSpaceDE w:val="0"/>
        <w:autoSpaceDN w:val="0"/>
        <w:adjustRightInd w:val="0"/>
        <w:rPr>
          <w:rFonts w:ascii="Arial" w:hAnsi="Arial" w:cs="Arial"/>
          <w:sz w:val="20"/>
          <w:szCs w:val="20"/>
        </w:rPr>
      </w:pPr>
    </w:p>
    <w:p w:rsidR="00764534" w:rsidRPr="00891F3A" w:rsidRDefault="00764534" w:rsidP="002E2E0D">
      <w:pPr>
        <w:autoSpaceDE w:val="0"/>
        <w:autoSpaceDN w:val="0"/>
        <w:adjustRightInd w:val="0"/>
        <w:jc w:val="both"/>
        <w:rPr>
          <w:rFonts w:ascii="Arial" w:hAnsi="Arial" w:cs="Arial"/>
          <w:sz w:val="20"/>
          <w:szCs w:val="20"/>
        </w:rPr>
      </w:pPr>
      <w:r w:rsidRPr="00891F3A">
        <w:rPr>
          <w:rFonts w:ascii="Arial" w:hAnsi="Arial" w:cs="Arial"/>
          <w:sz w:val="20"/>
          <w:szCs w:val="20"/>
        </w:rPr>
        <w:t xml:space="preserve">Za funkcionáře, </w:t>
      </w:r>
      <w:r w:rsidR="00253E13" w:rsidRPr="007D06EE">
        <w:rPr>
          <w:rFonts w:ascii="Arial" w:hAnsi="Arial" w:cs="Arial"/>
          <w:sz w:val="20"/>
          <w:szCs w:val="20"/>
        </w:rPr>
        <w:t>příslušníky</w:t>
      </w:r>
      <w:r w:rsidRPr="00891F3A">
        <w:rPr>
          <w:rFonts w:ascii="Arial" w:hAnsi="Arial" w:cs="Arial"/>
          <w:sz w:val="20"/>
          <w:szCs w:val="20"/>
        </w:rPr>
        <w:t xml:space="preserve"> a dobrovolné pracovníky (dále jen „funkcionáře“) se pro účely náhrad cestovních a</w:t>
      </w:r>
      <w:r w:rsidR="002E2E0D">
        <w:rPr>
          <w:rFonts w:ascii="Arial" w:hAnsi="Arial" w:cs="Arial"/>
          <w:sz w:val="20"/>
          <w:szCs w:val="20"/>
        </w:rPr>
        <w:t xml:space="preserve"> </w:t>
      </w:r>
      <w:r w:rsidRPr="00891F3A">
        <w:rPr>
          <w:rFonts w:ascii="Arial" w:hAnsi="Arial" w:cs="Arial"/>
          <w:sz w:val="20"/>
          <w:szCs w:val="20"/>
        </w:rPr>
        <w:t>jiných výdajů ve smyslu části I. této směrnice považují osoby, které na základě rozhodnutí (usnesení, pověření,</w:t>
      </w:r>
      <w:r w:rsidR="002E2E0D">
        <w:rPr>
          <w:rFonts w:ascii="Arial" w:hAnsi="Arial" w:cs="Arial"/>
          <w:sz w:val="20"/>
          <w:szCs w:val="20"/>
        </w:rPr>
        <w:t xml:space="preserve"> </w:t>
      </w:r>
      <w:r w:rsidRPr="00891F3A">
        <w:rPr>
          <w:rFonts w:ascii="Arial" w:hAnsi="Arial" w:cs="Arial"/>
          <w:sz w:val="20"/>
          <w:szCs w:val="20"/>
        </w:rPr>
        <w:t>požádání) orgánu nebo příslušného funkcionáře:</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a) mají plnit úkol(y) v zájmu ČAST,</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mají se zúčastnit akce pořádané složkou ČAST,</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c) jsou vysláni na akci pořádanou jiným orgánem nebo organizací.</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53631C">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716. Druhy náhrad</w:t>
      </w:r>
    </w:p>
    <w:p w:rsidR="002A2C37" w:rsidRDefault="002A2C37" w:rsidP="00764534">
      <w:pPr>
        <w:autoSpaceDE w:val="0"/>
        <w:autoSpaceDN w:val="0"/>
        <w:adjustRightInd w:val="0"/>
        <w:rPr>
          <w:rFonts w:ascii="Arial" w:hAnsi="Arial" w:cs="Arial"/>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Funkcionářům se poskytují tyto náhrady:</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a) náhrada jízdních výdajů,</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stravné,</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c) nocležné,</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d) náhrada nutných vedlejších výdajů.</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Jízdné, stravné a nocležné se vyplácí podle směrnice ČAST.</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53631C">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717. Náhrady a odměna komisaři ČAST</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717.01</w:t>
      </w:r>
    </w:p>
    <w:p w:rsidR="00764534" w:rsidRPr="00AD68F3" w:rsidRDefault="00764534" w:rsidP="0053631C">
      <w:pPr>
        <w:autoSpaceDE w:val="0"/>
        <w:autoSpaceDN w:val="0"/>
        <w:adjustRightInd w:val="0"/>
        <w:jc w:val="both"/>
        <w:rPr>
          <w:rFonts w:ascii="Arial" w:hAnsi="Arial" w:cs="Arial"/>
          <w:color w:val="FF0000"/>
          <w:sz w:val="20"/>
          <w:szCs w:val="20"/>
        </w:rPr>
      </w:pPr>
      <w:r w:rsidRPr="00891F3A">
        <w:rPr>
          <w:rFonts w:ascii="Arial" w:hAnsi="Arial" w:cs="Arial"/>
          <w:sz w:val="20"/>
          <w:szCs w:val="20"/>
        </w:rPr>
        <w:t>Komisaři ČAST náleží při výkonu funkce náhrady podle čl. 716 s tím, že při použití vlastního osobního</w:t>
      </w:r>
      <w:r w:rsidR="0053631C">
        <w:rPr>
          <w:rFonts w:ascii="Arial" w:hAnsi="Arial" w:cs="Arial"/>
          <w:sz w:val="20"/>
          <w:szCs w:val="20"/>
        </w:rPr>
        <w:t xml:space="preserve"> </w:t>
      </w:r>
      <w:r w:rsidRPr="00891F3A">
        <w:rPr>
          <w:rFonts w:ascii="Arial" w:hAnsi="Arial" w:cs="Arial"/>
          <w:sz w:val="20"/>
          <w:szCs w:val="20"/>
        </w:rPr>
        <w:t>automobilu mu bude uhrazeno kilometrovné ve výši podle platné směrnice ČAST. Případné nocležné je</w:t>
      </w:r>
      <w:r w:rsidR="0053631C">
        <w:rPr>
          <w:rFonts w:ascii="Arial" w:hAnsi="Arial" w:cs="Arial"/>
          <w:sz w:val="20"/>
          <w:szCs w:val="20"/>
        </w:rPr>
        <w:t xml:space="preserve"> </w:t>
      </w:r>
      <w:r w:rsidRPr="00891F3A">
        <w:rPr>
          <w:rFonts w:ascii="Arial" w:hAnsi="Arial" w:cs="Arial"/>
          <w:sz w:val="20"/>
          <w:szCs w:val="20"/>
        </w:rPr>
        <w:t>povinen projednat předem se Se-ČAST. V případě souhlasu Se-ČAST s přenocováním si komisař zajišťuje</w:t>
      </w:r>
      <w:r w:rsidR="0053631C">
        <w:rPr>
          <w:rFonts w:ascii="Arial" w:hAnsi="Arial" w:cs="Arial"/>
          <w:sz w:val="20"/>
          <w:szCs w:val="20"/>
        </w:rPr>
        <w:t xml:space="preserve"> </w:t>
      </w:r>
      <w:r w:rsidRPr="00891F3A">
        <w:rPr>
          <w:rFonts w:ascii="Arial" w:hAnsi="Arial" w:cs="Arial"/>
          <w:sz w:val="20"/>
          <w:szCs w:val="20"/>
        </w:rPr>
        <w:t>nocleh samostatně bez spolupráce domácího oddílu. Kromě náhrad náleží komisaři za výkon funkce</w:t>
      </w:r>
      <w:r w:rsidR="0053631C">
        <w:rPr>
          <w:rFonts w:ascii="Arial" w:hAnsi="Arial" w:cs="Arial"/>
          <w:sz w:val="20"/>
          <w:szCs w:val="20"/>
        </w:rPr>
        <w:t xml:space="preserve"> </w:t>
      </w:r>
      <w:r w:rsidRPr="00891F3A">
        <w:rPr>
          <w:rFonts w:ascii="Arial" w:hAnsi="Arial" w:cs="Arial"/>
          <w:sz w:val="20"/>
          <w:szCs w:val="20"/>
        </w:rPr>
        <w:t xml:space="preserve">odměna ve výši uvedené v příslušné Směrnici </w:t>
      </w:r>
      <w:r w:rsidR="00C03830">
        <w:rPr>
          <w:rFonts w:ascii="Arial" w:hAnsi="Arial" w:cs="Arial"/>
          <w:sz w:val="20"/>
          <w:szCs w:val="20"/>
        </w:rPr>
        <w:t>ČÁST.</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717.02</w:t>
      </w:r>
    </w:p>
    <w:p w:rsidR="00C734ED" w:rsidRPr="00A5207D"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Náklady vyúčtuje komisař Se-ČAST, který provede jejich úhradu do 10ti dnů.</w:t>
      </w:r>
    </w:p>
    <w:p w:rsidR="00C734ED" w:rsidRDefault="00C734ED" w:rsidP="00764534">
      <w:pPr>
        <w:autoSpaceDE w:val="0"/>
        <w:autoSpaceDN w:val="0"/>
        <w:adjustRightInd w:val="0"/>
        <w:rPr>
          <w:rFonts w:ascii="Arial" w:hAnsi="Arial" w:cs="Arial"/>
          <w:b/>
          <w:bCs/>
          <w:sz w:val="20"/>
          <w:szCs w:val="20"/>
        </w:rPr>
      </w:pPr>
    </w:p>
    <w:p w:rsidR="00764534" w:rsidRPr="00891F3A" w:rsidRDefault="00764534" w:rsidP="00FA0E3C">
      <w:pPr>
        <w:autoSpaceDE w:val="0"/>
        <w:autoSpaceDN w:val="0"/>
        <w:adjustRightInd w:val="0"/>
        <w:jc w:val="center"/>
        <w:rPr>
          <w:rFonts w:ascii="Arial" w:hAnsi="Arial" w:cs="Arial"/>
          <w:b/>
          <w:bCs/>
          <w:sz w:val="20"/>
          <w:szCs w:val="20"/>
        </w:rPr>
      </w:pPr>
      <w:r w:rsidRPr="00891F3A">
        <w:rPr>
          <w:rFonts w:ascii="Arial" w:hAnsi="Arial" w:cs="Arial"/>
          <w:b/>
          <w:bCs/>
          <w:sz w:val="20"/>
          <w:szCs w:val="20"/>
        </w:rPr>
        <w:t>Část II.</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FA0E3C">
      <w:pPr>
        <w:autoSpaceDE w:val="0"/>
        <w:autoSpaceDN w:val="0"/>
        <w:adjustRightInd w:val="0"/>
        <w:jc w:val="center"/>
        <w:rPr>
          <w:rFonts w:ascii="Arial" w:hAnsi="Arial" w:cs="Arial"/>
          <w:b/>
          <w:bCs/>
          <w:sz w:val="20"/>
          <w:szCs w:val="20"/>
        </w:rPr>
      </w:pPr>
      <w:r w:rsidRPr="00891F3A">
        <w:rPr>
          <w:rFonts w:ascii="Arial" w:hAnsi="Arial" w:cs="Arial"/>
          <w:b/>
          <w:bCs/>
          <w:sz w:val="20"/>
          <w:szCs w:val="20"/>
        </w:rPr>
        <w:t xml:space="preserve">Stravování při akcích pořádaných pro vlastní funkcionáře, </w:t>
      </w:r>
      <w:r w:rsidR="00F8063B" w:rsidRPr="007D06EE">
        <w:rPr>
          <w:rFonts w:ascii="Arial" w:hAnsi="Arial" w:cs="Arial"/>
          <w:b/>
          <w:bCs/>
          <w:sz w:val="20"/>
          <w:szCs w:val="20"/>
        </w:rPr>
        <w:t>příslušník</w:t>
      </w:r>
      <w:r w:rsidRPr="007D06EE">
        <w:rPr>
          <w:rFonts w:ascii="Arial" w:hAnsi="Arial" w:cs="Arial"/>
          <w:b/>
          <w:bCs/>
          <w:sz w:val="20"/>
          <w:szCs w:val="20"/>
        </w:rPr>
        <w:t>y</w:t>
      </w:r>
      <w:r w:rsidRPr="00891F3A">
        <w:rPr>
          <w:rFonts w:ascii="Arial" w:hAnsi="Arial" w:cs="Arial"/>
          <w:b/>
          <w:bCs/>
          <w:sz w:val="20"/>
          <w:szCs w:val="20"/>
        </w:rPr>
        <w:t xml:space="preserve"> a dobrovolné pracovníky</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FA0E3C">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718. Úvodní ustanovení</w:t>
      </w:r>
    </w:p>
    <w:p w:rsidR="002A2C37" w:rsidRDefault="002A2C37" w:rsidP="00764534">
      <w:pPr>
        <w:autoSpaceDE w:val="0"/>
        <w:autoSpaceDN w:val="0"/>
        <w:adjustRightInd w:val="0"/>
        <w:rPr>
          <w:rFonts w:ascii="Arial" w:hAnsi="Arial" w:cs="Arial"/>
          <w:sz w:val="20"/>
          <w:szCs w:val="20"/>
        </w:rPr>
      </w:pPr>
    </w:p>
    <w:p w:rsidR="00764534" w:rsidRPr="00891F3A" w:rsidRDefault="00764534" w:rsidP="00FA0E3C">
      <w:pPr>
        <w:autoSpaceDE w:val="0"/>
        <w:autoSpaceDN w:val="0"/>
        <w:adjustRightInd w:val="0"/>
        <w:jc w:val="both"/>
        <w:rPr>
          <w:rFonts w:ascii="Arial" w:hAnsi="Arial" w:cs="Arial"/>
          <w:sz w:val="20"/>
          <w:szCs w:val="20"/>
        </w:rPr>
      </w:pPr>
      <w:r w:rsidRPr="00891F3A">
        <w:rPr>
          <w:rFonts w:ascii="Arial" w:hAnsi="Arial" w:cs="Arial"/>
          <w:sz w:val="20"/>
          <w:szCs w:val="20"/>
        </w:rPr>
        <w:t>Akcemi ve smyslu části II. této směrnice se rozumějí konference, porady, aktivy, schůze, semináře, školení,</w:t>
      </w:r>
      <w:r w:rsidR="00FA0E3C">
        <w:rPr>
          <w:rFonts w:ascii="Arial" w:hAnsi="Arial" w:cs="Arial"/>
          <w:sz w:val="20"/>
          <w:szCs w:val="20"/>
        </w:rPr>
        <w:t xml:space="preserve"> </w:t>
      </w:r>
      <w:r w:rsidRPr="00891F3A">
        <w:rPr>
          <w:rFonts w:ascii="Arial" w:hAnsi="Arial" w:cs="Arial"/>
          <w:sz w:val="20"/>
          <w:szCs w:val="20"/>
        </w:rPr>
        <w:t>instruktáže, oslavy různých výročí a událostí, předávání vyznamenání a jiné akce, které jsou součástí činnosti</w:t>
      </w:r>
      <w:r w:rsidR="00FA0E3C">
        <w:rPr>
          <w:rFonts w:ascii="Arial" w:hAnsi="Arial" w:cs="Arial"/>
          <w:sz w:val="20"/>
          <w:szCs w:val="20"/>
        </w:rPr>
        <w:t xml:space="preserve"> </w:t>
      </w:r>
      <w:r w:rsidRPr="00891F3A">
        <w:rPr>
          <w:rFonts w:ascii="Arial" w:hAnsi="Arial" w:cs="Arial"/>
          <w:sz w:val="20"/>
          <w:szCs w:val="20"/>
        </w:rPr>
        <w:t>ČAST.</w:t>
      </w:r>
    </w:p>
    <w:p w:rsidR="00D370B0" w:rsidRDefault="00D370B0" w:rsidP="00764534">
      <w:pPr>
        <w:autoSpaceDE w:val="0"/>
        <w:autoSpaceDN w:val="0"/>
        <w:adjustRightInd w:val="0"/>
        <w:rPr>
          <w:rFonts w:ascii="Arial" w:hAnsi="Arial" w:cs="Arial"/>
          <w:b/>
          <w:bCs/>
          <w:sz w:val="20"/>
          <w:szCs w:val="20"/>
        </w:rPr>
      </w:pPr>
    </w:p>
    <w:p w:rsidR="00764534" w:rsidRPr="00891F3A" w:rsidRDefault="00764534" w:rsidP="00FA0E3C">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Článek 719. Limity na stravování a ubytování</w:t>
      </w:r>
    </w:p>
    <w:p w:rsidR="002A2C37" w:rsidRDefault="002A2C37" w:rsidP="00764534">
      <w:pPr>
        <w:autoSpaceDE w:val="0"/>
        <w:autoSpaceDN w:val="0"/>
        <w:adjustRightInd w:val="0"/>
        <w:rPr>
          <w:rFonts w:ascii="Arial" w:hAnsi="Arial" w:cs="Arial"/>
          <w:sz w:val="20"/>
          <w:szCs w:val="20"/>
        </w:rPr>
      </w:pPr>
    </w:p>
    <w:p w:rsidR="00764534" w:rsidRPr="00891F3A" w:rsidRDefault="00764534" w:rsidP="00FA0E3C">
      <w:pPr>
        <w:autoSpaceDE w:val="0"/>
        <w:autoSpaceDN w:val="0"/>
        <w:adjustRightInd w:val="0"/>
        <w:jc w:val="both"/>
        <w:rPr>
          <w:rFonts w:ascii="Arial" w:hAnsi="Arial" w:cs="Arial"/>
          <w:sz w:val="20"/>
          <w:szCs w:val="20"/>
        </w:rPr>
      </w:pPr>
      <w:r w:rsidRPr="00891F3A">
        <w:rPr>
          <w:rFonts w:ascii="Arial" w:hAnsi="Arial" w:cs="Arial"/>
          <w:sz w:val="20"/>
          <w:szCs w:val="20"/>
        </w:rPr>
        <w:t>Výše limitu na stravování při těchto akcích se stanoví v jejich rozpočtu po dohodě s příslušným svazovým</w:t>
      </w:r>
      <w:r w:rsidR="00FA0E3C">
        <w:rPr>
          <w:rFonts w:ascii="Arial" w:hAnsi="Arial" w:cs="Arial"/>
          <w:sz w:val="20"/>
          <w:szCs w:val="20"/>
        </w:rPr>
        <w:t xml:space="preserve"> </w:t>
      </w:r>
      <w:r w:rsidRPr="00891F3A">
        <w:rPr>
          <w:rFonts w:ascii="Arial" w:hAnsi="Arial" w:cs="Arial"/>
          <w:sz w:val="20"/>
          <w:szCs w:val="20"/>
        </w:rPr>
        <w:t>orgánem. Limity na stravování a ubytování vycházejí ze schváleného rozpočtu příslušného svazu, který akci</w:t>
      </w:r>
      <w:r w:rsidR="00FA0E3C">
        <w:rPr>
          <w:rFonts w:ascii="Arial" w:hAnsi="Arial" w:cs="Arial"/>
          <w:sz w:val="20"/>
          <w:szCs w:val="20"/>
        </w:rPr>
        <w:t xml:space="preserve"> </w:t>
      </w:r>
      <w:r w:rsidRPr="00891F3A">
        <w:rPr>
          <w:rFonts w:ascii="Arial" w:hAnsi="Arial" w:cs="Arial"/>
          <w:sz w:val="20"/>
          <w:szCs w:val="20"/>
        </w:rPr>
        <w:t>pořádá.</w:t>
      </w:r>
    </w:p>
    <w:p w:rsidR="00263252" w:rsidRDefault="00263252" w:rsidP="00764534">
      <w:pPr>
        <w:autoSpaceDE w:val="0"/>
        <w:autoSpaceDN w:val="0"/>
        <w:adjustRightInd w:val="0"/>
        <w:rPr>
          <w:rFonts w:ascii="Arial" w:hAnsi="Arial" w:cs="Arial"/>
          <w:b/>
          <w:bCs/>
          <w:sz w:val="20"/>
          <w:szCs w:val="20"/>
        </w:rPr>
      </w:pPr>
    </w:p>
    <w:p w:rsidR="00764534" w:rsidRPr="00891F3A" w:rsidRDefault="00764534" w:rsidP="00263252">
      <w:pPr>
        <w:autoSpaceDE w:val="0"/>
        <w:autoSpaceDN w:val="0"/>
        <w:adjustRightInd w:val="0"/>
        <w:jc w:val="center"/>
        <w:rPr>
          <w:rFonts w:ascii="Arial" w:hAnsi="Arial" w:cs="Arial"/>
          <w:b/>
          <w:bCs/>
          <w:sz w:val="20"/>
          <w:szCs w:val="20"/>
        </w:rPr>
      </w:pPr>
      <w:r w:rsidRPr="00891F3A">
        <w:rPr>
          <w:rFonts w:ascii="Arial" w:hAnsi="Arial" w:cs="Arial"/>
          <w:b/>
          <w:bCs/>
          <w:sz w:val="20"/>
          <w:szCs w:val="20"/>
        </w:rPr>
        <w:t>Část III.</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263252">
      <w:pPr>
        <w:autoSpaceDE w:val="0"/>
        <w:autoSpaceDN w:val="0"/>
        <w:adjustRightInd w:val="0"/>
        <w:jc w:val="center"/>
        <w:rPr>
          <w:rFonts w:ascii="Arial" w:hAnsi="Arial" w:cs="Arial"/>
          <w:b/>
          <w:bCs/>
          <w:sz w:val="20"/>
          <w:szCs w:val="20"/>
        </w:rPr>
      </w:pPr>
      <w:r w:rsidRPr="00891F3A">
        <w:rPr>
          <w:rFonts w:ascii="Arial" w:hAnsi="Arial" w:cs="Arial"/>
          <w:b/>
          <w:bCs/>
          <w:sz w:val="20"/>
          <w:szCs w:val="20"/>
        </w:rPr>
        <w:t>Stravování při sportovních soutěžích, soustředěních a výcvikových táborech</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263252">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720.</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720.01</w:t>
      </w:r>
    </w:p>
    <w:p w:rsidR="00764534" w:rsidRPr="00891F3A" w:rsidRDefault="00764534" w:rsidP="003B1CFB">
      <w:pPr>
        <w:autoSpaceDE w:val="0"/>
        <w:autoSpaceDN w:val="0"/>
        <w:adjustRightInd w:val="0"/>
        <w:jc w:val="both"/>
        <w:rPr>
          <w:rFonts w:ascii="Arial" w:hAnsi="Arial" w:cs="Arial"/>
          <w:sz w:val="20"/>
          <w:szCs w:val="20"/>
        </w:rPr>
      </w:pPr>
      <w:r w:rsidRPr="00891F3A">
        <w:rPr>
          <w:rFonts w:ascii="Arial" w:hAnsi="Arial" w:cs="Arial"/>
          <w:sz w:val="20"/>
          <w:szCs w:val="20"/>
        </w:rPr>
        <w:t>V soutěžích je možné sportovcům a funkcionářům, kteří tvoří nezbytně nutný doprovod (vedoucí, trenér,</w:t>
      </w:r>
      <w:r w:rsidR="003B1CFB">
        <w:rPr>
          <w:rFonts w:ascii="Arial" w:hAnsi="Arial" w:cs="Arial"/>
          <w:sz w:val="20"/>
          <w:szCs w:val="20"/>
        </w:rPr>
        <w:t xml:space="preserve"> </w:t>
      </w:r>
      <w:r w:rsidRPr="00891F3A">
        <w:rPr>
          <w:rFonts w:ascii="Arial" w:hAnsi="Arial" w:cs="Arial"/>
          <w:sz w:val="20"/>
          <w:szCs w:val="20"/>
        </w:rPr>
        <w:t>masér, lékař apod.) poskytnout, kromě částek stravného, občerstvení nebo soutěžní příspěvek jehož výši určí</w:t>
      </w:r>
      <w:r w:rsidR="003B1CFB">
        <w:rPr>
          <w:rFonts w:ascii="Arial" w:hAnsi="Arial" w:cs="Arial"/>
          <w:sz w:val="20"/>
          <w:szCs w:val="20"/>
        </w:rPr>
        <w:t xml:space="preserve"> </w:t>
      </w:r>
      <w:r w:rsidRPr="00891F3A">
        <w:rPr>
          <w:rFonts w:ascii="Arial" w:hAnsi="Arial" w:cs="Arial"/>
          <w:sz w:val="20"/>
          <w:szCs w:val="20"/>
        </w:rPr>
        <w:t>podle svých možností svaz nebo oddíl, který akci pořádá.</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720.02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Občerstvení nebo soutěžní příspěvek je možno poskytnout pouze v den soutěže.</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720.03</w:t>
      </w:r>
    </w:p>
    <w:p w:rsidR="00764534" w:rsidRPr="00891F3A" w:rsidRDefault="00764534" w:rsidP="003B1CFB">
      <w:pPr>
        <w:autoSpaceDE w:val="0"/>
        <w:autoSpaceDN w:val="0"/>
        <w:adjustRightInd w:val="0"/>
        <w:jc w:val="both"/>
        <w:rPr>
          <w:rFonts w:ascii="Arial" w:hAnsi="Arial" w:cs="Arial"/>
          <w:sz w:val="20"/>
          <w:szCs w:val="20"/>
        </w:rPr>
      </w:pPr>
      <w:r w:rsidRPr="00891F3A">
        <w:rPr>
          <w:rFonts w:ascii="Arial" w:hAnsi="Arial" w:cs="Arial"/>
          <w:sz w:val="20"/>
          <w:szCs w:val="20"/>
        </w:rPr>
        <w:t>Soutěžní příspěvek nebo občerstvení se poskytuje v hotovosti nebo ve stravě in natura a mohou jej obdržet i</w:t>
      </w:r>
      <w:r w:rsidR="003B1CFB">
        <w:rPr>
          <w:rFonts w:ascii="Arial" w:hAnsi="Arial" w:cs="Arial"/>
          <w:sz w:val="20"/>
          <w:szCs w:val="20"/>
        </w:rPr>
        <w:t xml:space="preserve"> </w:t>
      </w:r>
      <w:r w:rsidRPr="00891F3A">
        <w:rPr>
          <w:rFonts w:ascii="Arial" w:hAnsi="Arial" w:cs="Arial"/>
          <w:sz w:val="20"/>
          <w:szCs w:val="20"/>
        </w:rPr>
        <w:t>sportovci a funkcionáři z místa konání soutěže.</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720.04</w:t>
      </w:r>
    </w:p>
    <w:p w:rsidR="00764534" w:rsidRPr="00891F3A" w:rsidRDefault="00764534" w:rsidP="003B1CFB">
      <w:pPr>
        <w:autoSpaceDE w:val="0"/>
        <w:autoSpaceDN w:val="0"/>
        <w:adjustRightInd w:val="0"/>
        <w:jc w:val="both"/>
        <w:rPr>
          <w:rFonts w:ascii="Arial" w:hAnsi="Arial" w:cs="Arial"/>
          <w:sz w:val="20"/>
          <w:szCs w:val="20"/>
        </w:rPr>
      </w:pPr>
      <w:r w:rsidRPr="00891F3A">
        <w:rPr>
          <w:rFonts w:ascii="Arial" w:hAnsi="Arial" w:cs="Arial"/>
          <w:sz w:val="20"/>
          <w:szCs w:val="20"/>
        </w:rPr>
        <w:t>Funkcionářům a rozhodčím (technickým, organizačním a jiným dobrovolným pracovníkům) zabezpečujícím</w:t>
      </w:r>
      <w:r w:rsidR="003B1CFB">
        <w:rPr>
          <w:rFonts w:ascii="Arial" w:hAnsi="Arial" w:cs="Arial"/>
          <w:sz w:val="20"/>
          <w:szCs w:val="20"/>
        </w:rPr>
        <w:t xml:space="preserve"> </w:t>
      </w:r>
      <w:r w:rsidRPr="00891F3A">
        <w:rPr>
          <w:rFonts w:ascii="Arial" w:hAnsi="Arial" w:cs="Arial"/>
          <w:sz w:val="20"/>
          <w:szCs w:val="20"/>
        </w:rPr>
        <w:t>zdárný průběh soutěží je možné poskytnout občerstvení. Částky na občerstvení se poskytují v hotovosti nebo</w:t>
      </w:r>
      <w:r w:rsidR="003B1CFB">
        <w:rPr>
          <w:rFonts w:ascii="Arial" w:hAnsi="Arial" w:cs="Arial"/>
          <w:sz w:val="20"/>
          <w:szCs w:val="20"/>
        </w:rPr>
        <w:t xml:space="preserve"> </w:t>
      </w:r>
      <w:r w:rsidRPr="00891F3A">
        <w:rPr>
          <w:rFonts w:ascii="Arial" w:hAnsi="Arial" w:cs="Arial"/>
          <w:sz w:val="20"/>
          <w:szCs w:val="20"/>
        </w:rPr>
        <w:t>in natura a mohou je obdržet i funkcionáři z místa konání soutěže.</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764534">
      <w:pPr>
        <w:autoSpaceDE w:val="0"/>
        <w:autoSpaceDN w:val="0"/>
        <w:adjustRightInd w:val="0"/>
        <w:rPr>
          <w:rFonts w:ascii="Arial" w:hAnsi="Arial" w:cs="Arial"/>
          <w:b/>
          <w:bCs/>
          <w:sz w:val="20"/>
          <w:szCs w:val="20"/>
        </w:rPr>
      </w:pPr>
      <w:r w:rsidRPr="00891F3A">
        <w:rPr>
          <w:rFonts w:ascii="Arial" w:hAnsi="Arial" w:cs="Arial"/>
          <w:b/>
          <w:bCs/>
          <w:sz w:val="20"/>
          <w:szCs w:val="20"/>
        </w:rPr>
        <w:t>720.05</w:t>
      </w:r>
    </w:p>
    <w:p w:rsidR="00764534" w:rsidRPr="00891F3A" w:rsidRDefault="00764534" w:rsidP="003B1CFB">
      <w:pPr>
        <w:autoSpaceDE w:val="0"/>
        <w:autoSpaceDN w:val="0"/>
        <w:adjustRightInd w:val="0"/>
        <w:jc w:val="both"/>
        <w:rPr>
          <w:rFonts w:ascii="Arial" w:hAnsi="Arial" w:cs="Arial"/>
          <w:sz w:val="20"/>
          <w:szCs w:val="20"/>
        </w:rPr>
      </w:pPr>
      <w:r w:rsidRPr="00891F3A">
        <w:rPr>
          <w:rFonts w:ascii="Arial" w:hAnsi="Arial" w:cs="Arial"/>
          <w:sz w:val="20"/>
          <w:szCs w:val="20"/>
        </w:rPr>
        <w:t>Všechny výdaje za občerstvení a stravování při soutěžích a utkáních musí být řádně prokázány a doloženy</w:t>
      </w:r>
      <w:r w:rsidR="003B1CFB">
        <w:rPr>
          <w:rFonts w:ascii="Arial" w:hAnsi="Arial" w:cs="Arial"/>
          <w:sz w:val="20"/>
          <w:szCs w:val="20"/>
        </w:rPr>
        <w:t xml:space="preserve"> </w:t>
      </w:r>
      <w:r w:rsidRPr="00891F3A">
        <w:rPr>
          <w:rFonts w:ascii="Arial" w:hAnsi="Arial" w:cs="Arial"/>
          <w:sz w:val="20"/>
          <w:szCs w:val="20"/>
        </w:rPr>
        <w:t>příslušnými doklady.</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3B1CFB">
      <w:pPr>
        <w:autoSpaceDE w:val="0"/>
        <w:autoSpaceDN w:val="0"/>
        <w:adjustRightInd w:val="0"/>
        <w:jc w:val="center"/>
        <w:rPr>
          <w:rFonts w:ascii="Arial" w:hAnsi="Arial" w:cs="Arial"/>
          <w:b/>
          <w:bCs/>
          <w:sz w:val="20"/>
          <w:szCs w:val="20"/>
        </w:rPr>
      </w:pPr>
      <w:r w:rsidRPr="00891F3A">
        <w:rPr>
          <w:rFonts w:ascii="Arial" w:hAnsi="Arial" w:cs="Arial"/>
          <w:b/>
          <w:bCs/>
          <w:sz w:val="20"/>
          <w:szCs w:val="20"/>
        </w:rPr>
        <w:t>ODDÍL D</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3B1CFB">
      <w:pPr>
        <w:autoSpaceDE w:val="0"/>
        <w:autoSpaceDN w:val="0"/>
        <w:adjustRightInd w:val="0"/>
        <w:jc w:val="center"/>
        <w:rPr>
          <w:rFonts w:ascii="Arial" w:hAnsi="Arial" w:cs="Arial"/>
          <w:b/>
          <w:bCs/>
          <w:sz w:val="20"/>
          <w:szCs w:val="20"/>
        </w:rPr>
      </w:pPr>
      <w:r w:rsidRPr="00891F3A">
        <w:rPr>
          <w:rFonts w:ascii="Arial" w:hAnsi="Arial" w:cs="Arial"/>
          <w:b/>
          <w:bCs/>
          <w:sz w:val="20"/>
          <w:szCs w:val="20"/>
        </w:rPr>
        <w:t>ODMĚNY A NÁHRADY ROZHODČÍM STOLNÍHO TENISU PŘI SOUTĚŽÍCH</w:t>
      </w:r>
    </w:p>
    <w:p w:rsidR="002A2C37" w:rsidRDefault="002A2C37" w:rsidP="00764534">
      <w:pPr>
        <w:autoSpaceDE w:val="0"/>
        <w:autoSpaceDN w:val="0"/>
        <w:adjustRightInd w:val="0"/>
        <w:rPr>
          <w:rFonts w:ascii="Arial" w:hAnsi="Arial" w:cs="Arial"/>
          <w:b/>
          <w:bCs/>
          <w:sz w:val="20"/>
          <w:szCs w:val="20"/>
        </w:rPr>
      </w:pPr>
    </w:p>
    <w:p w:rsidR="00764534" w:rsidRPr="00891F3A" w:rsidRDefault="00764534" w:rsidP="003B1CFB">
      <w:pPr>
        <w:autoSpaceDE w:val="0"/>
        <w:autoSpaceDN w:val="0"/>
        <w:adjustRightInd w:val="0"/>
        <w:jc w:val="center"/>
        <w:rPr>
          <w:rFonts w:ascii="Arial" w:hAnsi="Arial" w:cs="Arial"/>
          <w:b/>
          <w:bCs/>
          <w:sz w:val="20"/>
          <w:szCs w:val="20"/>
        </w:rPr>
      </w:pPr>
      <w:r w:rsidRPr="00891F3A">
        <w:rPr>
          <w:rFonts w:ascii="Arial" w:hAnsi="Arial" w:cs="Arial"/>
          <w:b/>
          <w:bCs/>
          <w:sz w:val="20"/>
          <w:szCs w:val="20"/>
        </w:rPr>
        <w:t>Článek 721.</w:t>
      </w:r>
    </w:p>
    <w:p w:rsidR="002A2C37" w:rsidRDefault="002A2C37" w:rsidP="00764534">
      <w:pPr>
        <w:autoSpaceDE w:val="0"/>
        <w:autoSpaceDN w:val="0"/>
        <w:adjustRightInd w:val="0"/>
        <w:rPr>
          <w:rFonts w:ascii="Arial" w:hAnsi="Arial" w:cs="Arial"/>
          <w:sz w:val="20"/>
          <w:szCs w:val="20"/>
        </w:rPr>
      </w:pPr>
    </w:p>
    <w:p w:rsidR="00764534" w:rsidRPr="00891F3A" w:rsidRDefault="00764534" w:rsidP="003B1CFB">
      <w:pPr>
        <w:autoSpaceDE w:val="0"/>
        <w:autoSpaceDN w:val="0"/>
        <w:adjustRightInd w:val="0"/>
        <w:jc w:val="both"/>
        <w:rPr>
          <w:rFonts w:ascii="Arial" w:hAnsi="Arial" w:cs="Arial"/>
          <w:sz w:val="20"/>
          <w:szCs w:val="20"/>
        </w:rPr>
      </w:pPr>
      <w:r w:rsidRPr="00891F3A">
        <w:rPr>
          <w:rFonts w:ascii="Arial" w:hAnsi="Arial" w:cs="Arial"/>
          <w:sz w:val="20"/>
          <w:szCs w:val="20"/>
        </w:rPr>
        <w:t>Odměny a náhrady rozhodčím stolního tenisu pro soutěže v jednorázovém uspořádání i v</w:t>
      </w:r>
      <w:r w:rsidR="003B1CFB">
        <w:rPr>
          <w:rFonts w:ascii="Arial" w:hAnsi="Arial" w:cs="Arial"/>
          <w:sz w:val="20"/>
          <w:szCs w:val="20"/>
        </w:rPr>
        <w:t> </w:t>
      </w:r>
      <w:r w:rsidRPr="00891F3A">
        <w:rPr>
          <w:rFonts w:ascii="Arial" w:hAnsi="Arial" w:cs="Arial"/>
          <w:sz w:val="20"/>
          <w:szCs w:val="20"/>
        </w:rPr>
        <w:t>dlouhodobých</w:t>
      </w:r>
      <w:r w:rsidR="003B1CFB">
        <w:rPr>
          <w:rFonts w:ascii="Arial" w:hAnsi="Arial" w:cs="Arial"/>
          <w:sz w:val="20"/>
          <w:szCs w:val="20"/>
        </w:rPr>
        <w:t xml:space="preserve"> </w:t>
      </w:r>
      <w:r w:rsidRPr="00891F3A">
        <w:rPr>
          <w:rFonts w:ascii="Arial" w:hAnsi="Arial" w:cs="Arial"/>
          <w:sz w:val="20"/>
          <w:szCs w:val="20"/>
        </w:rPr>
        <w:t>soutěžích, včetně požadavku na jejich kvalifikaci, řeší Směrnice, jejíž platné znění je na webových stránkách</w:t>
      </w:r>
      <w:r w:rsidR="003B1CFB">
        <w:rPr>
          <w:rFonts w:ascii="Arial" w:hAnsi="Arial" w:cs="Arial"/>
          <w:sz w:val="20"/>
          <w:szCs w:val="20"/>
        </w:rPr>
        <w:t xml:space="preserve"> </w:t>
      </w:r>
      <w:r w:rsidRPr="00891F3A">
        <w:rPr>
          <w:rFonts w:ascii="Arial" w:hAnsi="Arial" w:cs="Arial"/>
          <w:sz w:val="20"/>
          <w:szCs w:val="20"/>
        </w:rPr>
        <w:t>ČAST.</w:t>
      </w:r>
    </w:p>
    <w:p w:rsidR="00BF2E3A" w:rsidRDefault="00BF2E3A"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A5207D" w:rsidRDefault="00A5207D" w:rsidP="00764534">
      <w:pPr>
        <w:autoSpaceDE w:val="0"/>
        <w:autoSpaceDN w:val="0"/>
        <w:adjustRightInd w:val="0"/>
        <w:rPr>
          <w:rFonts w:ascii="Arial" w:hAnsi="Arial" w:cs="Arial"/>
          <w:b/>
          <w:bCs/>
          <w:sz w:val="20"/>
          <w:szCs w:val="20"/>
        </w:rPr>
      </w:pPr>
    </w:p>
    <w:p w:rsidR="00A5207D" w:rsidRDefault="00A5207D" w:rsidP="00764534">
      <w:pPr>
        <w:autoSpaceDE w:val="0"/>
        <w:autoSpaceDN w:val="0"/>
        <w:adjustRightInd w:val="0"/>
        <w:rPr>
          <w:rFonts w:ascii="Arial" w:hAnsi="Arial" w:cs="Arial"/>
          <w:b/>
          <w:bCs/>
          <w:sz w:val="20"/>
          <w:szCs w:val="20"/>
        </w:rPr>
      </w:pPr>
    </w:p>
    <w:p w:rsidR="00A5207D" w:rsidRDefault="00A5207D" w:rsidP="00764534">
      <w:pPr>
        <w:autoSpaceDE w:val="0"/>
        <w:autoSpaceDN w:val="0"/>
        <w:adjustRightInd w:val="0"/>
        <w:rPr>
          <w:rFonts w:ascii="Arial" w:hAnsi="Arial" w:cs="Arial"/>
          <w:b/>
          <w:bCs/>
          <w:sz w:val="20"/>
          <w:szCs w:val="20"/>
        </w:rPr>
      </w:pPr>
    </w:p>
    <w:p w:rsidR="00A5207D" w:rsidRDefault="00A5207D" w:rsidP="00764534">
      <w:pPr>
        <w:autoSpaceDE w:val="0"/>
        <w:autoSpaceDN w:val="0"/>
        <w:adjustRightInd w:val="0"/>
        <w:rPr>
          <w:rFonts w:ascii="Arial" w:hAnsi="Arial" w:cs="Arial"/>
          <w:b/>
          <w:bCs/>
          <w:sz w:val="20"/>
          <w:szCs w:val="20"/>
        </w:rPr>
      </w:pPr>
    </w:p>
    <w:p w:rsidR="00A5207D" w:rsidRDefault="00A5207D" w:rsidP="00764534">
      <w:pPr>
        <w:autoSpaceDE w:val="0"/>
        <w:autoSpaceDN w:val="0"/>
        <w:adjustRightInd w:val="0"/>
        <w:rPr>
          <w:rFonts w:ascii="Arial" w:hAnsi="Arial" w:cs="Arial"/>
          <w:b/>
          <w:bCs/>
          <w:sz w:val="20"/>
          <w:szCs w:val="20"/>
        </w:rPr>
      </w:pPr>
    </w:p>
    <w:p w:rsidR="00A5207D" w:rsidRDefault="00A5207D" w:rsidP="00764534">
      <w:pPr>
        <w:autoSpaceDE w:val="0"/>
        <w:autoSpaceDN w:val="0"/>
        <w:adjustRightInd w:val="0"/>
        <w:rPr>
          <w:rFonts w:ascii="Arial" w:hAnsi="Arial" w:cs="Arial"/>
          <w:b/>
          <w:bCs/>
          <w:sz w:val="20"/>
          <w:szCs w:val="20"/>
        </w:rPr>
      </w:pPr>
    </w:p>
    <w:p w:rsidR="00A5207D" w:rsidRDefault="00A5207D" w:rsidP="00764534">
      <w:pPr>
        <w:autoSpaceDE w:val="0"/>
        <w:autoSpaceDN w:val="0"/>
        <w:adjustRightInd w:val="0"/>
        <w:rPr>
          <w:rFonts w:ascii="Arial" w:hAnsi="Arial" w:cs="Arial"/>
          <w:b/>
          <w:bCs/>
          <w:sz w:val="20"/>
          <w:szCs w:val="20"/>
        </w:rPr>
      </w:pPr>
    </w:p>
    <w:p w:rsidR="00A5207D" w:rsidRDefault="00A5207D" w:rsidP="00764534">
      <w:pPr>
        <w:autoSpaceDE w:val="0"/>
        <w:autoSpaceDN w:val="0"/>
        <w:adjustRightInd w:val="0"/>
        <w:rPr>
          <w:rFonts w:ascii="Arial" w:hAnsi="Arial" w:cs="Arial"/>
          <w:b/>
          <w:bCs/>
          <w:sz w:val="20"/>
          <w:szCs w:val="20"/>
        </w:rPr>
      </w:pPr>
    </w:p>
    <w:p w:rsidR="00A5207D" w:rsidRDefault="00A5207D" w:rsidP="00764534">
      <w:pPr>
        <w:autoSpaceDE w:val="0"/>
        <w:autoSpaceDN w:val="0"/>
        <w:adjustRightInd w:val="0"/>
        <w:rPr>
          <w:rFonts w:ascii="Arial" w:hAnsi="Arial" w:cs="Arial"/>
          <w:b/>
          <w:bCs/>
          <w:sz w:val="20"/>
          <w:szCs w:val="20"/>
        </w:rPr>
      </w:pPr>
    </w:p>
    <w:p w:rsidR="00A5207D" w:rsidRDefault="00A5207D" w:rsidP="00764534">
      <w:pPr>
        <w:autoSpaceDE w:val="0"/>
        <w:autoSpaceDN w:val="0"/>
        <w:adjustRightInd w:val="0"/>
        <w:rPr>
          <w:rFonts w:ascii="Arial" w:hAnsi="Arial" w:cs="Arial"/>
          <w:b/>
          <w:bCs/>
          <w:sz w:val="20"/>
          <w:szCs w:val="20"/>
        </w:rPr>
      </w:pPr>
    </w:p>
    <w:p w:rsidR="00764534" w:rsidRDefault="00764534" w:rsidP="00200A83">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KAPITOLA 8</w:t>
      </w:r>
    </w:p>
    <w:p w:rsidR="00FD5ACB" w:rsidRPr="00891F3A" w:rsidRDefault="00FD5ACB" w:rsidP="00200A83">
      <w:pPr>
        <w:autoSpaceDE w:val="0"/>
        <w:autoSpaceDN w:val="0"/>
        <w:adjustRightInd w:val="0"/>
        <w:jc w:val="center"/>
        <w:rPr>
          <w:rFonts w:ascii="Arial" w:hAnsi="Arial" w:cs="Arial"/>
          <w:b/>
          <w:bCs/>
          <w:sz w:val="20"/>
          <w:szCs w:val="20"/>
        </w:rPr>
      </w:pPr>
    </w:p>
    <w:p w:rsidR="00764534" w:rsidRDefault="00764534" w:rsidP="00FD5ACB">
      <w:pPr>
        <w:autoSpaceDE w:val="0"/>
        <w:autoSpaceDN w:val="0"/>
        <w:adjustRightInd w:val="0"/>
        <w:jc w:val="center"/>
        <w:rPr>
          <w:rFonts w:ascii="Arial" w:hAnsi="Arial" w:cs="Arial"/>
          <w:b/>
          <w:bCs/>
          <w:sz w:val="20"/>
          <w:szCs w:val="20"/>
        </w:rPr>
      </w:pPr>
      <w:r w:rsidRPr="00891F3A">
        <w:rPr>
          <w:rFonts w:ascii="Arial" w:hAnsi="Arial" w:cs="Arial"/>
          <w:b/>
          <w:bCs/>
          <w:sz w:val="20"/>
          <w:szCs w:val="20"/>
        </w:rPr>
        <w:t>POMŮCKY</w:t>
      </w:r>
    </w:p>
    <w:p w:rsidR="00FD5ACB" w:rsidRPr="00891F3A" w:rsidRDefault="00FD5ACB" w:rsidP="00FD5ACB">
      <w:pPr>
        <w:autoSpaceDE w:val="0"/>
        <w:autoSpaceDN w:val="0"/>
        <w:adjustRightInd w:val="0"/>
        <w:jc w:val="center"/>
        <w:rPr>
          <w:rFonts w:ascii="Arial" w:hAnsi="Arial" w:cs="Arial"/>
          <w:b/>
          <w:bCs/>
          <w:sz w:val="20"/>
          <w:szCs w:val="20"/>
        </w:rPr>
      </w:pPr>
    </w:p>
    <w:p w:rsidR="00764534" w:rsidRDefault="00764534" w:rsidP="00FD5ACB">
      <w:pPr>
        <w:autoSpaceDE w:val="0"/>
        <w:autoSpaceDN w:val="0"/>
        <w:adjustRightInd w:val="0"/>
        <w:jc w:val="center"/>
        <w:rPr>
          <w:rFonts w:ascii="Arial" w:hAnsi="Arial" w:cs="Arial"/>
          <w:b/>
          <w:bCs/>
          <w:sz w:val="20"/>
          <w:szCs w:val="20"/>
        </w:rPr>
      </w:pPr>
      <w:r w:rsidRPr="00BD514E">
        <w:rPr>
          <w:rFonts w:ascii="Arial" w:hAnsi="Arial" w:cs="Arial"/>
          <w:b/>
          <w:bCs/>
          <w:sz w:val="20"/>
          <w:szCs w:val="20"/>
        </w:rPr>
        <w:t>Pomůcka č. 1 Hrací plány pro</w:t>
      </w:r>
      <w:r w:rsidR="00FD5ACB" w:rsidRPr="00BD514E">
        <w:rPr>
          <w:rFonts w:ascii="Arial" w:hAnsi="Arial" w:cs="Arial"/>
          <w:b/>
          <w:bCs/>
          <w:sz w:val="20"/>
          <w:szCs w:val="20"/>
        </w:rPr>
        <w:t xml:space="preserve"> </w:t>
      </w:r>
      <w:r w:rsidRPr="00BD514E">
        <w:rPr>
          <w:rFonts w:ascii="Arial" w:hAnsi="Arial" w:cs="Arial"/>
          <w:b/>
          <w:bCs/>
          <w:sz w:val="20"/>
          <w:szCs w:val="20"/>
        </w:rPr>
        <w:t>systém vylučovací</w:t>
      </w:r>
    </w:p>
    <w:p w:rsidR="00FD5ACB" w:rsidRPr="00891F3A" w:rsidRDefault="00FD5ACB" w:rsidP="00FD5ACB">
      <w:pPr>
        <w:autoSpaceDE w:val="0"/>
        <w:autoSpaceDN w:val="0"/>
        <w:adjustRightInd w:val="0"/>
        <w:jc w:val="center"/>
        <w:rPr>
          <w:rFonts w:ascii="Arial" w:hAnsi="Arial" w:cs="Arial"/>
          <w:b/>
          <w:bCs/>
          <w:sz w:val="20"/>
          <w:szCs w:val="20"/>
        </w:rPr>
      </w:pPr>
    </w:p>
    <w:p w:rsidR="00764534" w:rsidRPr="00891F3A" w:rsidRDefault="00764534" w:rsidP="00E437FE">
      <w:pPr>
        <w:autoSpaceDE w:val="0"/>
        <w:autoSpaceDN w:val="0"/>
        <w:adjustRightInd w:val="0"/>
        <w:jc w:val="both"/>
        <w:rPr>
          <w:rFonts w:ascii="Arial" w:hAnsi="Arial" w:cs="Arial"/>
          <w:sz w:val="20"/>
          <w:szCs w:val="20"/>
        </w:rPr>
      </w:pPr>
      <w:r w:rsidRPr="00891F3A">
        <w:rPr>
          <w:rFonts w:ascii="Arial" w:hAnsi="Arial" w:cs="Arial"/>
          <w:sz w:val="20"/>
          <w:szCs w:val="20"/>
        </w:rPr>
        <w:t>a) Hrací plán se zpracovává vždy na počet míst rovnající se mocnině dvou, tedy 4, 8, 16, 32, 64, 128 atd.</w:t>
      </w:r>
    </w:p>
    <w:p w:rsidR="00CE5C66" w:rsidRDefault="00CE5C66" w:rsidP="00764534">
      <w:pPr>
        <w:autoSpaceDE w:val="0"/>
        <w:autoSpaceDN w:val="0"/>
        <w:adjustRightInd w:val="0"/>
        <w:rPr>
          <w:rFonts w:ascii="Arial" w:hAnsi="Arial" w:cs="Arial"/>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Pro daný počet účastníků se použije hrací plán pro nejblíže vyšší mocninu dvou, tj. pro</w:t>
      </w:r>
    </w:p>
    <w:p w:rsidR="00E437FE" w:rsidRDefault="00E437FE" w:rsidP="00764534">
      <w:pPr>
        <w:autoSpaceDE w:val="0"/>
        <w:autoSpaceDN w:val="0"/>
        <w:adjustRightInd w:val="0"/>
        <w:rPr>
          <w:rFonts w:ascii="Arial" w:hAnsi="Arial" w:cs="Arial"/>
          <w:sz w:val="20"/>
          <w:szCs w:val="20"/>
        </w:rPr>
      </w:pPr>
    </w:p>
    <w:p w:rsidR="00764534" w:rsidRPr="00891F3A" w:rsidRDefault="00764534" w:rsidP="00E437FE">
      <w:pPr>
        <w:autoSpaceDE w:val="0"/>
        <w:autoSpaceDN w:val="0"/>
        <w:adjustRightInd w:val="0"/>
        <w:ind w:left="2124" w:firstLine="708"/>
        <w:rPr>
          <w:rFonts w:ascii="Arial" w:hAnsi="Arial" w:cs="Arial"/>
          <w:sz w:val="20"/>
          <w:szCs w:val="20"/>
        </w:rPr>
      </w:pPr>
      <w:r w:rsidRPr="00891F3A">
        <w:rPr>
          <w:rFonts w:ascii="Arial" w:hAnsi="Arial" w:cs="Arial"/>
          <w:sz w:val="20"/>
          <w:szCs w:val="20"/>
        </w:rPr>
        <w:t xml:space="preserve">počet účastníků </w:t>
      </w:r>
      <w:r w:rsidR="00E437FE">
        <w:rPr>
          <w:rFonts w:ascii="Arial" w:hAnsi="Arial" w:cs="Arial"/>
          <w:sz w:val="20"/>
          <w:szCs w:val="20"/>
        </w:rPr>
        <w:tab/>
      </w:r>
      <w:r w:rsidRPr="00891F3A">
        <w:rPr>
          <w:rFonts w:ascii="Arial" w:hAnsi="Arial" w:cs="Arial"/>
          <w:sz w:val="20"/>
          <w:szCs w:val="20"/>
        </w:rPr>
        <w:t>hrací plán</w:t>
      </w:r>
    </w:p>
    <w:p w:rsidR="00764534" w:rsidRPr="00891F3A" w:rsidRDefault="00E437FE" w:rsidP="00E437FE">
      <w:pPr>
        <w:autoSpaceDE w:val="0"/>
        <w:autoSpaceDN w:val="0"/>
        <w:adjustRightInd w:val="0"/>
        <w:ind w:left="2832"/>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5 až 8 </w:t>
      </w:r>
      <w:r>
        <w:rPr>
          <w:rFonts w:ascii="Arial" w:hAnsi="Arial" w:cs="Arial"/>
          <w:sz w:val="20"/>
          <w:szCs w:val="20"/>
        </w:rPr>
        <w:tab/>
      </w:r>
      <w:r>
        <w:rPr>
          <w:rFonts w:ascii="Arial" w:hAnsi="Arial" w:cs="Arial"/>
          <w:sz w:val="20"/>
          <w:szCs w:val="20"/>
        </w:rPr>
        <w:tab/>
        <w:t xml:space="preserve">      </w:t>
      </w:r>
      <w:r w:rsidR="00764534" w:rsidRPr="00891F3A">
        <w:rPr>
          <w:rFonts w:ascii="Arial" w:hAnsi="Arial" w:cs="Arial"/>
          <w:sz w:val="20"/>
          <w:szCs w:val="20"/>
        </w:rPr>
        <w:t>8</w:t>
      </w:r>
    </w:p>
    <w:p w:rsidR="00764534" w:rsidRPr="00891F3A" w:rsidRDefault="00E437FE" w:rsidP="00E437FE">
      <w:pPr>
        <w:autoSpaceDE w:val="0"/>
        <w:autoSpaceDN w:val="0"/>
        <w:adjustRightInd w:val="0"/>
        <w:ind w:left="2124"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9 až 16 </w:t>
      </w:r>
      <w:r>
        <w:rPr>
          <w:rFonts w:ascii="Arial" w:hAnsi="Arial" w:cs="Arial"/>
          <w:sz w:val="20"/>
          <w:szCs w:val="20"/>
        </w:rPr>
        <w:tab/>
      </w:r>
      <w:r>
        <w:rPr>
          <w:rFonts w:ascii="Arial" w:hAnsi="Arial" w:cs="Arial"/>
          <w:sz w:val="20"/>
          <w:szCs w:val="20"/>
        </w:rPr>
        <w:tab/>
        <w:t xml:space="preserve">     </w:t>
      </w:r>
      <w:r w:rsidR="00764534" w:rsidRPr="00891F3A">
        <w:rPr>
          <w:rFonts w:ascii="Arial" w:hAnsi="Arial" w:cs="Arial"/>
          <w:sz w:val="20"/>
          <w:szCs w:val="20"/>
        </w:rPr>
        <w:t>16</w:t>
      </w:r>
    </w:p>
    <w:p w:rsidR="00764534" w:rsidRPr="00891F3A" w:rsidRDefault="00E437FE" w:rsidP="00E437FE">
      <w:pPr>
        <w:autoSpaceDE w:val="0"/>
        <w:autoSpaceDN w:val="0"/>
        <w:adjustRightInd w:val="0"/>
        <w:ind w:left="2124"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17 až 32 </w:t>
      </w:r>
      <w:r>
        <w:rPr>
          <w:rFonts w:ascii="Arial" w:hAnsi="Arial" w:cs="Arial"/>
          <w:sz w:val="20"/>
          <w:szCs w:val="20"/>
        </w:rPr>
        <w:tab/>
      </w:r>
      <w:r>
        <w:rPr>
          <w:rFonts w:ascii="Arial" w:hAnsi="Arial" w:cs="Arial"/>
          <w:sz w:val="20"/>
          <w:szCs w:val="20"/>
        </w:rPr>
        <w:tab/>
        <w:t xml:space="preserve">     </w:t>
      </w:r>
      <w:r w:rsidR="00764534" w:rsidRPr="00891F3A">
        <w:rPr>
          <w:rFonts w:ascii="Arial" w:hAnsi="Arial" w:cs="Arial"/>
          <w:sz w:val="20"/>
          <w:szCs w:val="20"/>
        </w:rPr>
        <w:t>32</w:t>
      </w:r>
    </w:p>
    <w:p w:rsidR="00764534" w:rsidRPr="00891F3A" w:rsidRDefault="00E437FE" w:rsidP="00E437FE">
      <w:pPr>
        <w:autoSpaceDE w:val="0"/>
        <w:autoSpaceDN w:val="0"/>
        <w:adjustRightInd w:val="0"/>
        <w:ind w:left="2124"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33 až 64</w:t>
      </w:r>
      <w:r>
        <w:rPr>
          <w:rFonts w:ascii="Arial" w:hAnsi="Arial" w:cs="Arial"/>
          <w:sz w:val="20"/>
          <w:szCs w:val="20"/>
        </w:rPr>
        <w:tab/>
      </w:r>
      <w:r w:rsidR="00764534" w:rsidRPr="00891F3A">
        <w:rPr>
          <w:rFonts w:ascii="Arial" w:hAnsi="Arial" w:cs="Arial"/>
          <w:sz w:val="20"/>
          <w:szCs w:val="20"/>
        </w:rPr>
        <w:t xml:space="preserve"> </w:t>
      </w:r>
      <w:r>
        <w:rPr>
          <w:rFonts w:ascii="Arial" w:hAnsi="Arial" w:cs="Arial"/>
          <w:sz w:val="20"/>
          <w:szCs w:val="20"/>
        </w:rPr>
        <w:tab/>
        <w:t xml:space="preserve">     </w:t>
      </w:r>
      <w:r w:rsidR="00764534" w:rsidRPr="00891F3A">
        <w:rPr>
          <w:rFonts w:ascii="Arial" w:hAnsi="Arial" w:cs="Arial"/>
          <w:sz w:val="20"/>
          <w:szCs w:val="20"/>
        </w:rPr>
        <w:t>64</w:t>
      </w:r>
    </w:p>
    <w:p w:rsidR="00764534" w:rsidRDefault="00E437FE" w:rsidP="00E437FE">
      <w:pPr>
        <w:autoSpaceDE w:val="0"/>
        <w:autoSpaceDN w:val="0"/>
        <w:adjustRightInd w:val="0"/>
        <w:ind w:left="2124"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65 až 128 </w:t>
      </w:r>
      <w:r>
        <w:rPr>
          <w:rFonts w:ascii="Arial" w:hAnsi="Arial" w:cs="Arial"/>
          <w:sz w:val="20"/>
          <w:szCs w:val="20"/>
        </w:rPr>
        <w:tab/>
      </w:r>
      <w:r>
        <w:rPr>
          <w:rFonts w:ascii="Arial" w:hAnsi="Arial" w:cs="Arial"/>
          <w:sz w:val="20"/>
          <w:szCs w:val="20"/>
        </w:rPr>
        <w:tab/>
        <w:t xml:space="preserve">    </w:t>
      </w:r>
      <w:r w:rsidR="00764534" w:rsidRPr="00891F3A">
        <w:rPr>
          <w:rFonts w:ascii="Arial" w:hAnsi="Arial" w:cs="Arial"/>
          <w:sz w:val="20"/>
          <w:szCs w:val="20"/>
        </w:rPr>
        <w:t>128</w:t>
      </w:r>
    </w:p>
    <w:p w:rsidR="00E437FE" w:rsidRPr="00891F3A" w:rsidRDefault="00E437FE" w:rsidP="00E437FE">
      <w:pPr>
        <w:autoSpaceDE w:val="0"/>
        <w:autoSpaceDN w:val="0"/>
        <w:adjustRightInd w:val="0"/>
        <w:ind w:left="2124" w:firstLine="708"/>
        <w:rPr>
          <w:rFonts w:ascii="Arial" w:hAnsi="Arial" w:cs="Arial"/>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c) Hrací plán se upraví na skutečný počet účastníků tím, že se v něm vyznačí „volná místa“ („</w:t>
      </w:r>
      <w:proofErr w:type="spellStart"/>
      <w:r w:rsidRPr="00891F3A">
        <w:rPr>
          <w:rFonts w:ascii="Arial" w:hAnsi="Arial" w:cs="Arial"/>
          <w:sz w:val="20"/>
          <w:szCs w:val="20"/>
        </w:rPr>
        <w:t>bye</w:t>
      </w:r>
      <w:proofErr w:type="spellEnd"/>
      <w:r w:rsidRPr="00891F3A">
        <w:rPr>
          <w:rFonts w:ascii="Arial" w:hAnsi="Arial" w:cs="Arial"/>
          <w:sz w:val="20"/>
          <w:szCs w:val="20"/>
        </w:rPr>
        <w:t>“).</w:t>
      </w:r>
    </w:p>
    <w:p w:rsidR="00764534" w:rsidRPr="00891F3A" w:rsidRDefault="00764534" w:rsidP="00A57BA5">
      <w:pPr>
        <w:autoSpaceDE w:val="0"/>
        <w:autoSpaceDN w:val="0"/>
        <w:adjustRightInd w:val="0"/>
        <w:jc w:val="both"/>
        <w:rPr>
          <w:rFonts w:ascii="Arial" w:hAnsi="Arial" w:cs="Arial"/>
          <w:sz w:val="20"/>
          <w:szCs w:val="20"/>
        </w:rPr>
      </w:pPr>
      <w:r w:rsidRPr="00891F3A">
        <w:rPr>
          <w:rFonts w:ascii="Arial" w:hAnsi="Arial" w:cs="Arial"/>
          <w:sz w:val="20"/>
          <w:szCs w:val="20"/>
        </w:rPr>
        <w:t>d) Pro určení, která místa hracího plánu mají být „volná“, se použije „tabulky pro určení volných míst“: V</w:t>
      </w:r>
      <w:r w:rsidR="00A57BA5">
        <w:rPr>
          <w:rFonts w:ascii="Arial" w:hAnsi="Arial" w:cs="Arial"/>
          <w:sz w:val="20"/>
          <w:szCs w:val="20"/>
        </w:rPr>
        <w:t xml:space="preserve"> </w:t>
      </w:r>
      <w:r w:rsidRPr="00891F3A">
        <w:rPr>
          <w:rFonts w:ascii="Arial" w:hAnsi="Arial" w:cs="Arial"/>
          <w:sz w:val="20"/>
          <w:szCs w:val="20"/>
        </w:rPr>
        <w:t>tabulce je vždy v prvním sloupci počet účastníků (od 4 do 128), ve druhém sloupci údaj pro stanovení</w:t>
      </w:r>
      <w:r w:rsidR="00A57BA5">
        <w:rPr>
          <w:rFonts w:ascii="Arial" w:hAnsi="Arial" w:cs="Arial"/>
          <w:sz w:val="20"/>
          <w:szCs w:val="20"/>
        </w:rPr>
        <w:t xml:space="preserve"> </w:t>
      </w:r>
      <w:r w:rsidRPr="00891F3A">
        <w:rPr>
          <w:rFonts w:ascii="Arial" w:hAnsi="Arial" w:cs="Arial"/>
          <w:sz w:val="20"/>
          <w:szCs w:val="20"/>
        </w:rPr>
        <w:t>volného místa ve vztahu k danému počtu účastníků. Postupuje se pak tak, že se do hracího plánu vyznačí</w:t>
      </w:r>
      <w:r w:rsidR="00A57BA5">
        <w:rPr>
          <w:rFonts w:ascii="Arial" w:hAnsi="Arial" w:cs="Arial"/>
          <w:sz w:val="20"/>
          <w:szCs w:val="20"/>
        </w:rPr>
        <w:t xml:space="preserve"> </w:t>
      </w:r>
      <w:r w:rsidRPr="00891F3A">
        <w:rPr>
          <w:rFonts w:ascii="Arial" w:hAnsi="Arial" w:cs="Arial"/>
          <w:sz w:val="20"/>
          <w:szCs w:val="20"/>
        </w:rPr>
        <w:t>volné místo, uvedené u příslušného skutečného počtu účastníků a dále volná místa uvedená u všech počtů</w:t>
      </w:r>
      <w:r w:rsidR="00A57BA5">
        <w:rPr>
          <w:rFonts w:ascii="Arial" w:hAnsi="Arial" w:cs="Arial"/>
          <w:sz w:val="20"/>
          <w:szCs w:val="20"/>
        </w:rPr>
        <w:t xml:space="preserve"> </w:t>
      </w:r>
      <w:r w:rsidRPr="00891F3A">
        <w:rPr>
          <w:rFonts w:ascii="Arial" w:hAnsi="Arial" w:cs="Arial"/>
          <w:sz w:val="20"/>
          <w:szCs w:val="20"/>
        </w:rPr>
        <w:t>účastníků vyšších než je skutečný počet (až po nejblíže vyšší mocninu dvou).</w:t>
      </w:r>
    </w:p>
    <w:p w:rsidR="00764534" w:rsidRPr="00891F3A" w:rsidRDefault="00764534" w:rsidP="00A57BA5">
      <w:pPr>
        <w:autoSpaceDE w:val="0"/>
        <w:autoSpaceDN w:val="0"/>
        <w:adjustRightInd w:val="0"/>
        <w:jc w:val="both"/>
        <w:rPr>
          <w:rFonts w:ascii="Arial" w:hAnsi="Arial" w:cs="Arial"/>
          <w:sz w:val="20"/>
          <w:szCs w:val="20"/>
        </w:rPr>
      </w:pPr>
      <w:r w:rsidRPr="00891F3A">
        <w:rPr>
          <w:rFonts w:ascii="Arial" w:hAnsi="Arial" w:cs="Arial"/>
          <w:b/>
          <w:bCs/>
          <w:sz w:val="20"/>
          <w:szCs w:val="20"/>
        </w:rPr>
        <w:t xml:space="preserve">Příklady: </w:t>
      </w:r>
      <w:r w:rsidRPr="00891F3A">
        <w:rPr>
          <w:rFonts w:ascii="Arial" w:hAnsi="Arial" w:cs="Arial"/>
          <w:sz w:val="20"/>
          <w:szCs w:val="20"/>
        </w:rPr>
        <w:t>a) Počet účastníků je 23, použije se tedy hrací plán na 32. Volná místa jsou 6 (tj. číslo volného</w:t>
      </w:r>
      <w:r w:rsidR="00A57BA5">
        <w:rPr>
          <w:rFonts w:ascii="Arial" w:hAnsi="Arial" w:cs="Arial"/>
          <w:sz w:val="20"/>
          <w:szCs w:val="20"/>
        </w:rPr>
        <w:t xml:space="preserve"> </w:t>
      </w:r>
      <w:r w:rsidRPr="00891F3A">
        <w:rPr>
          <w:rFonts w:ascii="Arial" w:hAnsi="Arial" w:cs="Arial"/>
          <w:sz w:val="20"/>
          <w:szCs w:val="20"/>
        </w:rPr>
        <w:t>místa uvedeného u počtu 23) a dále 7, 26, 23, 10, 15, 18, 31 a 2 (tj. čísla volných míst</w:t>
      </w:r>
      <w:r w:rsidR="00A57BA5">
        <w:rPr>
          <w:rFonts w:ascii="Arial" w:hAnsi="Arial" w:cs="Arial"/>
          <w:sz w:val="20"/>
          <w:szCs w:val="20"/>
        </w:rPr>
        <w:t xml:space="preserve"> </w:t>
      </w:r>
      <w:r w:rsidRPr="00891F3A">
        <w:rPr>
          <w:rFonts w:ascii="Arial" w:hAnsi="Arial" w:cs="Arial"/>
          <w:sz w:val="20"/>
          <w:szCs w:val="20"/>
        </w:rPr>
        <w:t>uvedená u počtů 24, 25, 26, 27, 28, 29, 30 a 31).</w:t>
      </w:r>
    </w:p>
    <w:p w:rsidR="004E67C8" w:rsidRPr="00D370B0" w:rsidRDefault="00764534" w:rsidP="00D370B0">
      <w:pPr>
        <w:autoSpaceDE w:val="0"/>
        <w:autoSpaceDN w:val="0"/>
        <w:adjustRightInd w:val="0"/>
        <w:jc w:val="both"/>
        <w:rPr>
          <w:rFonts w:ascii="Arial" w:hAnsi="Arial" w:cs="Arial"/>
          <w:sz w:val="20"/>
          <w:szCs w:val="20"/>
        </w:rPr>
      </w:pPr>
      <w:r w:rsidRPr="00891F3A">
        <w:rPr>
          <w:rFonts w:ascii="Arial" w:hAnsi="Arial" w:cs="Arial"/>
          <w:sz w:val="20"/>
          <w:szCs w:val="20"/>
        </w:rPr>
        <w:t>b) Počet účastníků je 103, tedy hrací plán na 128. Volná místa jsou 26, 23, 106, 87, 42, 55, 74,</w:t>
      </w:r>
      <w:r w:rsidR="00A57BA5">
        <w:rPr>
          <w:rFonts w:ascii="Arial" w:hAnsi="Arial" w:cs="Arial"/>
          <w:sz w:val="20"/>
          <w:szCs w:val="20"/>
        </w:rPr>
        <w:t xml:space="preserve"> </w:t>
      </w:r>
      <w:r w:rsidRPr="00891F3A">
        <w:rPr>
          <w:rFonts w:ascii="Arial" w:hAnsi="Arial" w:cs="Arial"/>
          <w:sz w:val="20"/>
          <w:szCs w:val="20"/>
        </w:rPr>
        <w:t>119, 10, 15, 114, 79, 50, 47, 82, 111, 18, 31, 98, 95, 34, 63, 66, 127 a 2.</w:t>
      </w:r>
    </w:p>
    <w:p w:rsidR="004E67C8" w:rsidRDefault="004E67C8"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64534" w:rsidRDefault="00764534" w:rsidP="006B5864">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Tabulka pro určení volných míst</w:t>
      </w:r>
    </w:p>
    <w:p w:rsidR="006B5864" w:rsidRPr="00891F3A" w:rsidRDefault="006B5864" w:rsidP="006B5864">
      <w:pPr>
        <w:autoSpaceDE w:val="0"/>
        <w:autoSpaceDN w:val="0"/>
        <w:adjustRightInd w:val="0"/>
        <w:jc w:val="center"/>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418"/>
        <w:gridCol w:w="284"/>
        <w:gridCol w:w="1418"/>
        <w:gridCol w:w="1418"/>
        <w:gridCol w:w="284"/>
        <w:gridCol w:w="1418"/>
        <w:gridCol w:w="1418"/>
      </w:tblGrid>
      <w:tr w:rsidR="006B5864" w:rsidRPr="008C64FD">
        <w:trPr>
          <w:jc w:val="center"/>
        </w:trPr>
        <w:tc>
          <w:tcPr>
            <w:tcW w:w="1418" w:type="dxa"/>
            <w:tcBorders>
              <w:bottom w:val="single" w:sz="4" w:space="0" w:color="auto"/>
            </w:tcBorders>
          </w:tcPr>
          <w:p w:rsidR="006B5864" w:rsidRPr="008C64FD" w:rsidRDefault="006B5864"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 xml:space="preserve">počet </w:t>
            </w:r>
          </w:p>
          <w:p w:rsidR="006B5864" w:rsidRPr="008C64FD" w:rsidRDefault="006B5864"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účastníků</w:t>
            </w:r>
          </w:p>
        </w:tc>
        <w:tc>
          <w:tcPr>
            <w:tcW w:w="1418" w:type="dxa"/>
            <w:tcBorders>
              <w:bottom w:val="single" w:sz="4" w:space="0" w:color="auto"/>
            </w:tcBorders>
          </w:tcPr>
          <w:p w:rsidR="006B5864" w:rsidRPr="008C64FD" w:rsidRDefault="006B5864"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volná</w:t>
            </w:r>
          </w:p>
          <w:p w:rsidR="006B5864" w:rsidRPr="008C64FD" w:rsidRDefault="006B5864"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místa</w:t>
            </w:r>
          </w:p>
        </w:tc>
        <w:tc>
          <w:tcPr>
            <w:tcW w:w="284" w:type="dxa"/>
            <w:tcBorders>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bottom w:val="single" w:sz="4" w:space="0" w:color="auto"/>
            </w:tcBorders>
          </w:tcPr>
          <w:p w:rsidR="006B5864" w:rsidRPr="008C64FD" w:rsidRDefault="006B5864"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 xml:space="preserve">počet </w:t>
            </w:r>
          </w:p>
          <w:p w:rsidR="006B5864" w:rsidRPr="008C64FD" w:rsidRDefault="006B5864"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účastníků</w:t>
            </w:r>
          </w:p>
        </w:tc>
        <w:tc>
          <w:tcPr>
            <w:tcW w:w="1418" w:type="dxa"/>
            <w:tcBorders>
              <w:bottom w:val="single" w:sz="4" w:space="0" w:color="auto"/>
            </w:tcBorders>
          </w:tcPr>
          <w:p w:rsidR="006B5864" w:rsidRPr="008C64FD" w:rsidRDefault="006B5864"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volná</w:t>
            </w:r>
          </w:p>
          <w:p w:rsidR="006B5864" w:rsidRPr="008C64FD" w:rsidRDefault="006B5864"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místa</w:t>
            </w:r>
          </w:p>
        </w:tc>
        <w:tc>
          <w:tcPr>
            <w:tcW w:w="284" w:type="dxa"/>
            <w:tcBorders>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bottom w:val="single" w:sz="4" w:space="0" w:color="auto"/>
            </w:tcBorders>
          </w:tcPr>
          <w:p w:rsidR="006B5864" w:rsidRPr="008C64FD" w:rsidRDefault="006B5864"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 xml:space="preserve">počet </w:t>
            </w:r>
          </w:p>
          <w:p w:rsidR="006B5864" w:rsidRPr="008C64FD" w:rsidRDefault="006B5864"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účastníků</w:t>
            </w:r>
          </w:p>
        </w:tc>
        <w:tc>
          <w:tcPr>
            <w:tcW w:w="1418" w:type="dxa"/>
            <w:tcBorders>
              <w:bottom w:val="single" w:sz="4" w:space="0" w:color="auto"/>
            </w:tcBorders>
          </w:tcPr>
          <w:p w:rsidR="006B5864" w:rsidRPr="008C64FD" w:rsidRDefault="006B5864"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volná</w:t>
            </w:r>
          </w:p>
          <w:p w:rsidR="006B5864" w:rsidRPr="008C64FD" w:rsidRDefault="006B5864"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místa</w:t>
            </w:r>
          </w:p>
        </w:tc>
      </w:tr>
      <w:tr w:rsidR="006B5864" w:rsidRPr="008C64FD">
        <w:trPr>
          <w:jc w:val="center"/>
        </w:trPr>
        <w:tc>
          <w:tcPr>
            <w:tcW w:w="1418" w:type="dxa"/>
            <w:tcBorders>
              <w:bottom w:val="nil"/>
            </w:tcBorders>
          </w:tcPr>
          <w:p w:rsidR="006B5864" w:rsidRPr="008C64FD" w:rsidRDefault="008A5220"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4</w:t>
            </w:r>
          </w:p>
        </w:tc>
        <w:tc>
          <w:tcPr>
            <w:tcW w:w="1418" w:type="dxa"/>
            <w:tcBorders>
              <w:bottom w:val="nil"/>
            </w:tcBorders>
          </w:tcPr>
          <w:p w:rsidR="006B5864" w:rsidRPr="008C64FD" w:rsidRDefault="008A5220"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41</w:t>
            </w:r>
          </w:p>
        </w:tc>
        <w:tc>
          <w:tcPr>
            <w:tcW w:w="1418" w:type="dxa"/>
            <w:tcBorders>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54</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84</w:t>
            </w:r>
          </w:p>
        </w:tc>
        <w:tc>
          <w:tcPr>
            <w:tcW w:w="1418" w:type="dxa"/>
            <w:tcBorders>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43</w:t>
            </w:r>
          </w:p>
        </w:tc>
      </w:tr>
      <w:tr w:rsidR="006B5864" w:rsidRPr="008C64FD">
        <w:trPr>
          <w:jc w:val="center"/>
        </w:trPr>
        <w:tc>
          <w:tcPr>
            <w:tcW w:w="1418" w:type="dxa"/>
            <w:tcBorders>
              <w:top w:val="nil"/>
              <w:bottom w:val="single" w:sz="4" w:space="0" w:color="auto"/>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single" w:sz="4" w:space="0" w:color="auto"/>
            </w:tcBorders>
          </w:tcPr>
          <w:p w:rsidR="006B5864" w:rsidRPr="008C64FD" w:rsidRDefault="006B5864" w:rsidP="008C64FD">
            <w:pPr>
              <w:autoSpaceDE w:val="0"/>
              <w:autoSpaceDN w:val="0"/>
              <w:adjustRightInd w:val="0"/>
              <w:jc w:val="center"/>
              <w:rPr>
                <w:rFonts w:ascii="Arial" w:hAnsi="Arial" w:cs="Arial"/>
                <w:bCs/>
                <w:sz w:val="20"/>
                <w:szCs w:val="20"/>
              </w:rPr>
            </w:pP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42</w:t>
            </w: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43</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85</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86</w:t>
            </w:r>
          </w:p>
        </w:tc>
      </w:tr>
      <w:tr w:rsidR="006B5864" w:rsidRPr="008C64FD">
        <w:trPr>
          <w:jc w:val="center"/>
        </w:trPr>
        <w:tc>
          <w:tcPr>
            <w:tcW w:w="1418" w:type="dxa"/>
            <w:tcBorders>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43</w:t>
            </w: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22</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86</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107</w:t>
            </w:r>
          </w:p>
        </w:tc>
      </w:tr>
      <w:tr w:rsidR="006B5864" w:rsidRPr="008C64FD">
        <w:trPr>
          <w:jc w:val="center"/>
        </w:trPr>
        <w:tc>
          <w:tcPr>
            <w:tcW w:w="1418" w:type="dxa"/>
            <w:tcBorders>
              <w:top w:val="nil"/>
              <w:bottom w:val="nil"/>
            </w:tcBorders>
          </w:tcPr>
          <w:p w:rsidR="006B5864" w:rsidRPr="008C64FD" w:rsidRDefault="008A5220"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5</w:t>
            </w:r>
          </w:p>
        </w:tc>
        <w:tc>
          <w:tcPr>
            <w:tcW w:w="1418" w:type="dxa"/>
            <w:tcBorders>
              <w:top w:val="nil"/>
              <w:bottom w:val="nil"/>
            </w:tcBorders>
          </w:tcPr>
          <w:p w:rsidR="006B5864" w:rsidRPr="008C64FD" w:rsidRDefault="008A5220"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44</w:t>
            </w: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27</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87</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22</w:t>
            </w:r>
          </w:p>
        </w:tc>
      </w:tr>
      <w:tr w:rsidR="006B5864" w:rsidRPr="008C64FD">
        <w:trPr>
          <w:jc w:val="center"/>
        </w:trPr>
        <w:tc>
          <w:tcPr>
            <w:tcW w:w="1418" w:type="dxa"/>
            <w:tcBorders>
              <w:top w:val="nil"/>
              <w:bottom w:val="nil"/>
            </w:tcBorders>
          </w:tcPr>
          <w:p w:rsidR="006B5864" w:rsidRPr="008C64FD" w:rsidRDefault="008A5220"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w:t>
            </w:r>
          </w:p>
        </w:tc>
        <w:tc>
          <w:tcPr>
            <w:tcW w:w="1418" w:type="dxa"/>
            <w:tcBorders>
              <w:top w:val="nil"/>
              <w:bottom w:val="nil"/>
            </w:tcBorders>
          </w:tcPr>
          <w:p w:rsidR="006B5864" w:rsidRPr="008C64FD" w:rsidRDefault="008A5220"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7</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45</w:t>
            </w: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38</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88</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27</w:t>
            </w:r>
          </w:p>
        </w:tc>
      </w:tr>
      <w:tr w:rsidR="006B5864" w:rsidRPr="008C64FD">
        <w:trPr>
          <w:jc w:val="center"/>
        </w:trPr>
        <w:tc>
          <w:tcPr>
            <w:tcW w:w="1418" w:type="dxa"/>
            <w:tcBorders>
              <w:top w:val="nil"/>
              <w:bottom w:val="nil"/>
            </w:tcBorders>
          </w:tcPr>
          <w:p w:rsidR="006B5864" w:rsidRPr="008C64FD" w:rsidRDefault="008A5220"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7</w:t>
            </w:r>
          </w:p>
        </w:tc>
        <w:tc>
          <w:tcPr>
            <w:tcW w:w="1418" w:type="dxa"/>
            <w:tcBorders>
              <w:top w:val="nil"/>
              <w:bottom w:val="nil"/>
            </w:tcBorders>
          </w:tcPr>
          <w:p w:rsidR="006B5864" w:rsidRPr="008C64FD" w:rsidRDefault="008A5220"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46</w:t>
            </w: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59</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89</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102</w:t>
            </w:r>
          </w:p>
        </w:tc>
      </w:tr>
      <w:tr w:rsidR="006B5864" w:rsidRPr="008C64FD">
        <w:trPr>
          <w:jc w:val="center"/>
        </w:trPr>
        <w:tc>
          <w:tcPr>
            <w:tcW w:w="1418" w:type="dxa"/>
            <w:tcBorders>
              <w:top w:val="nil"/>
              <w:bottom w:val="nil"/>
            </w:tcBorders>
          </w:tcPr>
          <w:p w:rsidR="006B5864" w:rsidRPr="008C64FD" w:rsidRDefault="008A5220"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8</w:t>
            </w:r>
          </w:p>
        </w:tc>
        <w:tc>
          <w:tcPr>
            <w:tcW w:w="1418" w:type="dxa"/>
            <w:tcBorders>
              <w:top w:val="nil"/>
              <w:bottom w:val="nil"/>
            </w:tcBorders>
          </w:tcPr>
          <w:p w:rsidR="006B5864" w:rsidRPr="008C64FD" w:rsidRDefault="008A5220"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47</w:t>
            </w: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90</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91</w:t>
            </w:r>
          </w:p>
        </w:tc>
      </w:tr>
      <w:tr w:rsidR="006B5864" w:rsidRPr="008C64FD">
        <w:trPr>
          <w:jc w:val="center"/>
        </w:trPr>
        <w:tc>
          <w:tcPr>
            <w:tcW w:w="1418" w:type="dxa"/>
            <w:tcBorders>
              <w:top w:val="nil"/>
              <w:bottom w:val="single" w:sz="4" w:space="0" w:color="auto"/>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single" w:sz="4" w:space="0" w:color="auto"/>
            </w:tcBorders>
          </w:tcPr>
          <w:p w:rsidR="006B5864" w:rsidRPr="008C64FD" w:rsidRDefault="006B5864" w:rsidP="008C64FD">
            <w:pPr>
              <w:autoSpaceDE w:val="0"/>
              <w:autoSpaceDN w:val="0"/>
              <w:adjustRightInd w:val="0"/>
              <w:jc w:val="center"/>
              <w:rPr>
                <w:rFonts w:ascii="Arial" w:hAnsi="Arial" w:cs="Arial"/>
                <w:bCs/>
                <w:sz w:val="20"/>
                <w:szCs w:val="20"/>
              </w:rPr>
            </w:pP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48</w:t>
            </w: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7</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91</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38</w:t>
            </w:r>
          </w:p>
        </w:tc>
      </w:tr>
      <w:tr w:rsidR="006B5864" w:rsidRPr="008C64FD">
        <w:trPr>
          <w:jc w:val="center"/>
        </w:trPr>
        <w:tc>
          <w:tcPr>
            <w:tcW w:w="1418" w:type="dxa"/>
            <w:tcBorders>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49</w:t>
            </w: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58</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92</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59</w:t>
            </w:r>
          </w:p>
        </w:tc>
      </w:tr>
      <w:tr w:rsidR="006B5864" w:rsidRPr="008C64FD">
        <w:trPr>
          <w:jc w:val="center"/>
        </w:trPr>
        <w:tc>
          <w:tcPr>
            <w:tcW w:w="1418" w:type="dxa"/>
            <w:tcBorders>
              <w:top w:val="nil"/>
              <w:bottom w:val="nil"/>
            </w:tcBorders>
          </w:tcPr>
          <w:p w:rsidR="006B5864" w:rsidRPr="008C64FD" w:rsidRDefault="0061212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9</w:t>
            </w:r>
          </w:p>
        </w:tc>
        <w:tc>
          <w:tcPr>
            <w:tcW w:w="1418" w:type="dxa"/>
            <w:tcBorders>
              <w:top w:val="nil"/>
              <w:bottom w:val="nil"/>
            </w:tcBorders>
          </w:tcPr>
          <w:p w:rsidR="006B5864" w:rsidRPr="008C64FD" w:rsidRDefault="0061212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14</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50</w:t>
            </w: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39</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93</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70</w:t>
            </w:r>
          </w:p>
        </w:tc>
      </w:tr>
      <w:tr w:rsidR="006B5864" w:rsidRPr="008C64FD">
        <w:trPr>
          <w:jc w:val="center"/>
        </w:trPr>
        <w:tc>
          <w:tcPr>
            <w:tcW w:w="1418" w:type="dxa"/>
            <w:tcBorders>
              <w:top w:val="nil"/>
              <w:bottom w:val="nil"/>
            </w:tcBorders>
          </w:tcPr>
          <w:p w:rsidR="006B5864" w:rsidRPr="008C64FD" w:rsidRDefault="0061212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10</w:t>
            </w:r>
          </w:p>
        </w:tc>
        <w:tc>
          <w:tcPr>
            <w:tcW w:w="1418" w:type="dxa"/>
            <w:tcBorders>
              <w:top w:val="nil"/>
              <w:bottom w:val="nil"/>
            </w:tcBorders>
          </w:tcPr>
          <w:p w:rsidR="006B5864" w:rsidRPr="008C64FD" w:rsidRDefault="0061212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11</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51</w:t>
            </w: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26</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94</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123</w:t>
            </w:r>
          </w:p>
        </w:tc>
      </w:tr>
      <w:tr w:rsidR="006B5864" w:rsidRPr="008C64FD">
        <w:trPr>
          <w:jc w:val="center"/>
        </w:trPr>
        <w:tc>
          <w:tcPr>
            <w:tcW w:w="1418" w:type="dxa"/>
            <w:tcBorders>
              <w:top w:val="nil"/>
              <w:bottom w:val="nil"/>
            </w:tcBorders>
          </w:tcPr>
          <w:p w:rsidR="006B5864" w:rsidRPr="008C64FD" w:rsidRDefault="0061212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11</w:t>
            </w:r>
          </w:p>
        </w:tc>
        <w:tc>
          <w:tcPr>
            <w:tcW w:w="1418" w:type="dxa"/>
            <w:tcBorders>
              <w:top w:val="nil"/>
              <w:bottom w:val="nil"/>
            </w:tcBorders>
          </w:tcPr>
          <w:p w:rsidR="006B5864" w:rsidRPr="008C64FD" w:rsidRDefault="0061212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52</w:t>
            </w: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23</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95</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w:t>
            </w:r>
          </w:p>
        </w:tc>
      </w:tr>
      <w:tr w:rsidR="006B5864" w:rsidRPr="008C64FD">
        <w:trPr>
          <w:jc w:val="center"/>
        </w:trPr>
        <w:tc>
          <w:tcPr>
            <w:tcW w:w="1418" w:type="dxa"/>
            <w:tcBorders>
              <w:top w:val="nil"/>
              <w:bottom w:val="nil"/>
            </w:tcBorders>
          </w:tcPr>
          <w:p w:rsidR="006B5864" w:rsidRPr="008C64FD" w:rsidRDefault="0061212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12</w:t>
            </w:r>
          </w:p>
        </w:tc>
        <w:tc>
          <w:tcPr>
            <w:tcW w:w="1418" w:type="dxa"/>
            <w:tcBorders>
              <w:top w:val="nil"/>
              <w:bottom w:val="nil"/>
            </w:tcBorders>
          </w:tcPr>
          <w:p w:rsidR="006B5864" w:rsidRPr="008C64FD" w:rsidRDefault="0061212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7</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53</w:t>
            </w: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42</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96</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7</w:t>
            </w:r>
          </w:p>
        </w:tc>
      </w:tr>
      <w:tr w:rsidR="006B5864" w:rsidRPr="008C64FD">
        <w:trPr>
          <w:jc w:val="center"/>
        </w:trPr>
        <w:tc>
          <w:tcPr>
            <w:tcW w:w="1418" w:type="dxa"/>
            <w:tcBorders>
              <w:top w:val="nil"/>
              <w:bottom w:val="nil"/>
            </w:tcBorders>
          </w:tcPr>
          <w:p w:rsidR="006B5864" w:rsidRPr="008C64FD" w:rsidRDefault="0061212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13</w:t>
            </w:r>
          </w:p>
        </w:tc>
        <w:tc>
          <w:tcPr>
            <w:tcW w:w="1418" w:type="dxa"/>
            <w:tcBorders>
              <w:top w:val="nil"/>
              <w:bottom w:val="nil"/>
            </w:tcBorders>
          </w:tcPr>
          <w:p w:rsidR="006B5864" w:rsidRPr="008C64FD" w:rsidRDefault="0061212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10</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54</w:t>
            </w: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55</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97</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122</w:t>
            </w:r>
          </w:p>
        </w:tc>
      </w:tr>
      <w:tr w:rsidR="006B5864" w:rsidRPr="008C64FD">
        <w:trPr>
          <w:jc w:val="center"/>
        </w:trPr>
        <w:tc>
          <w:tcPr>
            <w:tcW w:w="1418" w:type="dxa"/>
            <w:tcBorders>
              <w:top w:val="nil"/>
              <w:bottom w:val="nil"/>
            </w:tcBorders>
          </w:tcPr>
          <w:p w:rsidR="006B5864" w:rsidRPr="008C64FD" w:rsidRDefault="0061212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14</w:t>
            </w:r>
          </w:p>
        </w:tc>
        <w:tc>
          <w:tcPr>
            <w:tcW w:w="1418" w:type="dxa"/>
            <w:tcBorders>
              <w:top w:val="nil"/>
              <w:bottom w:val="nil"/>
            </w:tcBorders>
          </w:tcPr>
          <w:p w:rsidR="006B5864" w:rsidRPr="008C64FD" w:rsidRDefault="0061212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15</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55</w:t>
            </w: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10</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98</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71</w:t>
            </w:r>
          </w:p>
        </w:tc>
      </w:tr>
      <w:tr w:rsidR="006B5864" w:rsidRPr="008C64FD">
        <w:trPr>
          <w:jc w:val="center"/>
        </w:trPr>
        <w:tc>
          <w:tcPr>
            <w:tcW w:w="1418" w:type="dxa"/>
            <w:tcBorders>
              <w:top w:val="nil"/>
              <w:bottom w:val="nil"/>
            </w:tcBorders>
          </w:tcPr>
          <w:p w:rsidR="006B5864" w:rsidRPr="008C64FD" w:rsidRDefault="0061212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15</w:t>
            </w:r>
          </w:p>
        </w:tc>
        <w:tc>
          <w:tcPr>
            <w:tcW w:w="1418" w:type="dxa"/>
            <w:tcBorders>
              <w:top w:val="nil"/>
              <w:bottom w:val="nil"/>
            </w:tcBorders>
          </w:tcPr>
          <w:p w:rsidR="006B5864" w:rsidRPr="008C64FD" w:rsidRDefault="0061212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56</w:t>
            </w: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15</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99</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58</w:t>
            </w:r>
          </w:p>
        </w:tc>
      </w:tr>
      <w:tr w:rsidR="006B5864" w:rsidRPr="008C64FD">
        <w:trPr>
          <w:jc w:val="center"/>
        </w:trPr>
        <w:tc>
          <w:tcPr>
            <w:tcW w:w="1418" w:type="dxa"/>
            <w:tcBorders>
              <w:top w:val="nil"/>
              <w:bottom w:val="nil"/>
            </w:tcBorders>
          </w:tcPr>
          <w:p w:rsidR="006B5864" w:rsidRPr="008C64FD" w:rsidRDefault="0061212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16</w:t>
            </w:r>
          </w:p>
        </w:tc>
        <w:tc>
          <w:tcPr>
            <w:tcW w:w="1418" w:type="dxa"/>
            <w:tcBorders>
              <w:top w:val="nil"/>
              <w:bottom w:val="nil"/>
            </w:tcBorders>
          </w:tcPr>
          <w:p w:rsidR="006B5864" w:rsidRPr="008C64FD" w:rsidRDefault="0061212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57</w:t>
            </w: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50</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100</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39</w:t>
            </w:r>
          </w:p>
        </w:tc>
      </w:tr>
      <w:tr w:rsidR="006B5864" w:rsidRPr="008C64FD">
        <w:trPr>
          <w:jc w:val="center"/>
        </w:trPr>
        <w:tc>
          <w:tcPr>
            <w:tcW w:w="1418" w:type="dxa"/>
            <w:tcBorders>
              <w:top w:val="nil"/>
              <w:bottom w:val="single" w:sz="4" w:space="0" w:color="auto"/>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single" w:sz="4" w:space="0" w:color="auto"/>
            </w:tcBorders>
          </w:tcPr>
          <w:p w:rsidR="006B5864" w:rsidRPr="008C64FD" w:rsidRDefault="006B5864" w:rsidP="008C64FD">
            <w:pPr>
              <w:autoSpaceDE w:val="0"/>
              <w:autoSpaceDN w:val="0"/>
              <w:adjustRightInd w:val="0"/>
              <w:jc w:val="center"/>
              <w:rPr>
                <w:rFonts w:ascii="Arial" w:hAnsi="Arial" w:cs="Arial"/>
                <w:bCs/>
                <w:sz w:val="20"/>
                <w:szCs w:val="20"/>
              </w:rPr>
            </w:pP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58</w:t>
            </w: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47</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101</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90</w:t>
            </w:r>
          </w:p>
        </w:tc>
      </w:tr>
      <w:tr w:rsidR="006B5864" w:rsidRPr="008C64FD">
        <w:trPr>
          <w:jc w:val="center"/>
        </w:trPr>
        <w:tc>
          <w:tcPr>
            <w:tcW w:w="1418" w:type="dxa"/>
            <w:tcBorders>
              <w:top w:val="single" w:sz="4" w:space="0" w:color="auto"/>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single" w:sz="4" w:space="0" w:color="auto"/>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59</w:t>
            </w: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18</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102</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103</w:t>
            </w:r>
          </w:p>
        </w:tc>
      </w:tr>
      <w:tr w:rsidR="006B5864" w:rsidRPr="008C64FD">
        <w:trPr>
          <w:jc w:val="center"/>
        </w:trPr>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17</w:t>
            </w:r>
          </w:p>
        </w:tc>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30</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60</w:t>
            </w: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31</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103</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26</w:t>
            </w:r>
          </w:p>
        </w:tc>
      </w:tr>
      <w:tr w:rsidR="006B5864" w:rsidRPr="008C64FD">
        <w:trPr>
          <w:jc w:val="center"/>
        </w:trPr>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18</w:t>
            </w:r>
          </w:p>
        </w:tc>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19</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61</w:t>
            </w: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34</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104</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23</w:t>
            </w:r>
          </w:p>
        </w:tc>
      </w:tr>
      <w:tr w:rsidR="006B5864" w:rsidRPr="008C64FD">
        <w:trPr>
          <w:jc w:val="center"/>
        </w:trPr>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19</w:t>
            </w:r>
          </w:p>
        </w:tc>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14</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62</w:t>
            </w: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63</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105</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106</w:t>
            </w:r>
          </w:p>
        </w:tc>
      </w:tr>
      <w:tr w:rsidR="006B5864" w:rsidRPr="008C64FD">
        <w:trPr>
          <w:jc w:val="center"/>
        </w:trPr>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20</w:t>
            </w:r>
          </w:p>
        </w:tc>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11</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63</w:t>
            </w: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106</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87</w:t>
            </w:r>
          </w:p>
        </w:tc>
      </w:tr>
      <w:tr w:rsidR="006B5864" w:rsidRPr="008C64FD">
        <w:trPr>
          <w:jc w:val="center"/>
        </w:trPr>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21</w:t>
            </w:r>
          </w:p>
        </w:tc>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22</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64</w:t>
            </w:r>
          </w:p>
        </w:tc>
        <w:tc>
          <w:tcPr>
            <w:tcW w:w="1418" w:type="dxa"/>
            <w:tcBorders>
              <w:top w:val="nil"/>
              <w:bottom w:val="nil"/>
            </w:tcBorders>
          </w:tcPr>
          <w:p w:rsidR="006B5864" w:rsidRPr="008C64FD" w:rsidRDefault="00C76B9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107</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42</w:t>
            </w:r>
          </w:p>
        </w:tc>
      </w:tr>
      <w:tr w:rsidR="006B5864" w:rsidRPr="008C64FD">
        <w:trPr>
          <w:jc w:val="center"/>
        </w:trPr>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22</w:t>
            </w:r>
          </w:p>
        </w:tc>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27</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single" w:sz="4" w:space="0" w:color="auto"/>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single" w:sz="4" w:space="0" w:color="auto"/>
            </w:tcBorders>
          </w:tcPr>
          <w:p w:rsidR="006B5864" w:rsidRPr="008C64FD" w:rsidRDefault="006B5864" w:rsidP="008C64FD">
            <w:pPr>
              <w:autoSpaceDE w:val="0"/>
              <w:autoSpaceDN w:val="0"/>
              <w:adjustRightInd w:val="0"/>
              <w:jc w:val="center"/>
              <w:rPr>
                <w:rFonts w:ascii="Arial" w:hAnsi="Arial" w:cs="Arial"/>
                <w:bCs/>
                <w:sz w:val="20"/>
                <w:szCs w:val="20"/>
              </w:rPr>
            </w:pP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108</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55</w:t>
            </w:r>
          </w:p>
        </w:tc>
      </w:tr>
      <w:tr w:rsidR="006B5864" w:rsidRPr="008C64FD">
        <w:trPr>
          <w:jc w:val="center"/>
        </w:trPr>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23</w:t>
            </w:r>
          </w:p>
        </w:tc>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109</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74</w:t>
            </w:r>
          </w:p>
        </w:tc>
      </w:tr>
      <w:tr w:rsidR="006B5864" w:rsidRPr="008C64FD">
        <w:trPr>
          <w:jc w:val="center"/>
        </w:trPr>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24</w:t>
            </w:r>
          </w:p>
        </w:tc>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7</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65</w:t>
            </w: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126</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110</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119</w:t>
            </w:r>
          </w:p>
        </w:tc>
      </w:tr>
      <w:tr w:rsidR="006B5864" w:rsidRPr="008C64FD">
        <w:trPr>
          <w:jc w:val="center"/>
        </w:trPr>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25</w:t>
            </w:r>
          </w:p>
        </w:tc>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26</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66</w:t>
            </w: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67</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111</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10</w:t>
            </w:r>
          </w:p>
        </w:tc>
      </w:tr>
      <w:tr w:rsidR="006B5864" w:rsidRPr="008C64FD">
        <w:trPr>
          <w:jc w:val="center"/>
        </w:trPr>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26</w:t>
            </w:r>
          </w:p>
        </w:tc>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23</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67</w:t>
            </w: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62</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112</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15</w:t>
            </w:r>
          </w:p>
        </w:tc>
      </w:tr>
      <w:tr w:rsidR="006B5864" w:rsidRPr="008C64FD">
        <w:trPr>
          <w:jc w:val="center"/>
        </w:trPr>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27</w:t>
            </w:r>
          </w:p>
        </w:tc>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10</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68</w:t>
            </w: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35</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113</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114</w:t>
            </w:r>
          </w:p>
        </w:tc>
      </w:tr>
      <w:tr w:rsidR="006B5864" w:rsidRPr="008C64FD">
        <w:trPr>
          <w:jc w:val="center"/>
        </w:trPr>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28</w:t>
            </w:r>
          </w:p>
        </w:tc>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15</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69</w:t>
            </w: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94</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114</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79</w:t>
            </w:r>
          </w:p>
        </w:tc>
      </w:tr>
      <w:tr w:rsidR="006B5864" w:rsidRPr="008C64FD">
        <w:trPr>
          <w:jc w:val="center"/>
        </w:trPr>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29</w:t>
            </w:r>
          </w:p>
        </w:tc>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18</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70</w:t>
            </w: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99</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115</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50</w:t>
            </w:r>
          </w:p>
        </w:tc>
      </w:tr>
      <w:tr w:rsidR="006B5864" w:rsidRPr="008C64FD">
        <w:trPr>
          <w:jc w:val="center"/>
        </w:trPr>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30</w:t>
            </w:r>
          </w:p>
        </w:tc>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31</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71</w:t>
            </w: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30</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116</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47</w:t>
            </w:r>
          </w:p>
        </w:tc>
      </w:tr>
      <w:tr w:rsidR="006B5864" w:rsidRPr="008C64FD">
        <w:trPr>
          <w:jc w:val="center"/>
        </w:trPr>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31</w:t>
            </w:r>
          </w:p>
        </w:tc>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72</w:t>
            </w: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19</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117</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82</w:t>
            </w:r>
          </w:p>
        </w:tc>
      </w:tr>
      <w:tr w:rsidR="006B5864" w:rsidRPr="008C64FD">
        <w:trPr>
          <w:jc w:val="center"/>
        </w:trPr>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32</w:t>
            </w:r>
          </w:p>
        </w:tc>
        <w:tc>
          <w:tcPr>
            <w:tcW w:w="1418" w:type="dxa"/>
            <w:tcBorders>
              <w:top w:val="nil"/>
              <w:bottom w:val="nil"/>
            </w:tcBorders>
          </w:tcPr>
          <w:p w:rsidR="006B5864" w:rsidRPr="008C64FD" w:rsidRDefault="00EE6702"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73</w:t>
            </w: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110</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118</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111</w:t>
            </w:r>
          </w:p>
        </w:tc>
      </w:tr>
      <w:tr w:rsidR="006B5864" w:rsidRPr="008C64FD">
        <w:trPr>
          <w:jc w:val="center"/>
        </w:trPr>
        <w:tc>
          <w:tcPr>
            <w:tcW w:w="1418" w:type="dxa"/>
            <w:tcBorders>
              <w:top w:val="nil"/>
              <w:bottom w:val="single" w:sz="4" w:space="0" w:color="auto"/>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single" w:sz="4" w:space="0" w:color="auto"/>
            </w:tcBorders>
          </w:tcPr>
          <w:p w:rsidR="006B5864" w:rsidRPr="008C64FD" w:rsidRDefault="006B5864" w:rsidP="008C64FD">
            <w:pPr>
              <w:autoSpaceDE w:val="0"/>
              <w:autoSpaceDN w:val="0"/>
              <w:adjustRightInd w:val="0"/>
              <w:jc w:val="center"/>
              <w:rPr>
                <w:rFonts w:ascii="Arial" w:hAnsi="Arial" w:cs="Arial"/>
                <w:bCs/>
                <w:sz w:val="20"/>
                <w:szCs w:val="20"/>
              </w:rPr>
            </w:pP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74</w:t>
            </w: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83</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119</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18</w:t>
            </w:r>
          </w:p>
        </w:tc>
      </w:tr>
      <w:tr w:rsidR="006B5864" w:rsidRPr="008C64FD">
        <w:trPr>
          <w:jc w:val="center"/>
        </w:trPr>
        <w:tc>
          <w:tcPr>
            <w:tcW w:w="1418" w:type="dxa"/>
            <w:tcBorders>
              <w:top w:val="single" w:sz="4" w:space="0" w:color="auto"/>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75</w:t>
            </w: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46</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120</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31</w:t>
            </w:r>
          </w:p>
        </w:tc>
      </w:tr>
      <w:tr w:rsidR="006B5864" w:rsidRPr="008C64FD">
        <w:trPr>
          <w:jc w:val="center"/>
        </w:trPr>
        <w:tc>
          <w:tcPr>
            <w:tcW w:w="1418" w:type="dxa"/>
            <w:tcBorders>
              <w:top w:val="nil"/>
              <w:bottom w:val="nil"/>
            </w:tcBorders>
          </w:tcPr>
          <w:p w:rsidR="006B5864" w:rsidRPr="008C64FD" w:rsidRDefault="00F9146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33</w:t>
            </w:r>
          </w:p>
        </w:tc>
        <w:tc>
          <w:tcPr>
            <w:tcW w:w="1418" w:type="dxa"/>
            <w:tcBorders>
              <w:top w:val="nil"/>
              <w:bottom w:val="nil"/>
            </w:tcBorders>
          </w:tcPr>
          <w:p w:rsidR="006B5864" w:rsidRPr="008C64FD" w:rsidRDefault="00F9146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62</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76</w:t>
            </w: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51</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121</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98</w:t>
            </w:r>
          </w:p>
        </w:tc>
      </w:tr>
      <w:tr w:rsidR="006B5864" w:rsidRPr="008C64FD">
        <w:trPr>
          <w:jc w:val="center"/>
        </w:trPr>
        <w:tc>
          <w:tcPr>
            <w:tcW w:w="1418" w:type="dxa"/>
            <w:tcBorders>
              <w:top w:val="nil"/>
              <w:bottom w:val="nil"/>
            </w:tcBorders>
          </w:tcPr>
          <w:p w:rsidR="006B5864" w:rsidRPr="008C64FD" w:rsidRDefault="00F9146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34</w:t>
            </w:r>
          </w:p>
        </w:tc>
        <w:tc>
          <w:tcPr>
            <w:tcW w:w="1418" w:type="dxa"/>
            <w:tcBorders>
              <w:top w:val="nil"/>
              <w:bottom w:val="nil"/>
            </w:tcBorders>
          </w:tcPr>
          <w:p w:rsidR="006B5864" w:rsidRPr="008C64FD" w:rsidRDefault="00F9146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35</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77</w:t>
            </w: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78</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122</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95</w:t>
            </w:r>
          </w:p>
        </w:tc>
      </w:tr>
      <w:tr w:rsidR="006B5864" w:rsidRPr="008C64FD">
        <w:trPr>
          <w:jc w:val="center"/>
        </w:trPr>
        <w:tc>
          <w:tcPr>
            <w:tcW w:w="1418" w:type="dxa"/>
            <w:tcBorders>
              <w:top w:val="nil"/>
              <w:bottom w:val="nil"/>
            </w:tcBorders>
          </w:tcPr>
          <w:p w:rsidR="006B5864" w:rsidRPr="008C64FD" w:rsidRDefault="00F9146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35</w:t>
            </w:r>
          </w:p>
        </w:tc>
        <w:tc>
          <w:tcPr>
            <w:tcW w:w="1418" w:type="dxa"/>
            <w:tcBorders>
              <w:top w:val="nil"/>
              <w:bottom w:val="nil"/>
            </w:tcBorders>
          </w:tcPr>
          <w:p w:rsidR="006B5864" w:rsidRPr="008C64FD" w:rsidRDefault="00F9146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30</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78</w:t>
            </w: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115</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123</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34</w:t>
            </w:r>
          </w:p>
        </w:tc>
      </w:tr>
      <w:tr w:rsidR="006B5864" w:rsidRPr="008C64FD">
        <w:trPr>
          <w:jc w:val="center"/>
        </w:trPr>
        <w:tc>
          <w:tcPr>
            <w:tcW w:w="1418" w:type="dxa"/>
            <w:tcBorders>
              <w:top w:val="nil"/>
              <w:bottom w:val="nil"/>
            </w:tcBorders>
          </w:tcPr>
          <w:p w:rsidR="006B5864" w:rsidRPr="008C64FD" w:rsidRDefault="00F9146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36</w:t>
            </w:r>
          </w:p>
        </w:tc>
        <w:tc>
          <w:tcPr>
            <w:tcW w:w="1418" w:type="dxa"/>
            <w:tcBorders>
              <w:top w:val="nil"/>
              <w:bottom w:val="nil"/>
            </w:tcBorders>
          </w:tcPr>
          <w:p w:rsidR="006B5864" w:rsidRPr="008C64FD" w:rsidRDefault="00F9146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19</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79</w:t>
            </w: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14</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124</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63</w:t>
            </w:r>
          </w:p>
        </w:tc>
      </w:tr>
      <w:tr w:rsidR="006B5864" w:rsidRPr="008C64FD">
        <w:trPr>
          <w:jc w:val="center"/>
        </w:trPr>
        <w:tc>
          <w:tcPr>
            <w:tcW w:w="1418" w:type="dxa"/>
            <w:tcBorders>
              <w:top w:val="nil"/>
              <w:bottom w:val="nil"/>
            </w:tcBorders>
          </w:tcPr>
          <w:p w:rsidR="006B5864" w:rsidRPr="008C64FD" w:rsidRDefault="00F9146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37</w:t>
            </w:r>
          </w:p>
        </w:tc>
        <w:tc>
          <w:tcPr>
            <w:tcW w:w="1418" w:type="dxa"/>
            <w:tcBorders>
              <w:top w:val="nil"/>
              <w:bottom w:val="nil"/>
            </w:tcBorders>
          </w:tcPr>
          <w:p w:rsidR="006B5864" w:rsidRPr="008C64FD" w:rsidRDefault="00F9146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46</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80</w:t>
            </w: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11</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125</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66</w:t>
            </w:r>
          </w:p>
        </w:tc>
      </w:tr>
      <w:tr w:rsidR="006B5864" w:rsidRPr="008C64FD">
        <w:trPr>
          <w:jc w:val="center"/>
        </w:trPr>
        <w:tc>
          <w:tcPr>
            <w:tcW w:w="1418" w:type="dxa"/>
            <w:tcBorders>
              <w:top w:val="nil"/>
              <w:bottom w:val="nil"/>
            </w:tcBorders>
          </w:tcPr>
          <w:p w:rsidR="006B5864" w:rsidRPr="008C64FD" w:rsidRDefault="00F9146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38</w:t>
            </w:r>
          </w:p>
        </w:tc>
        <w:tc>
          <w:tcPr>
            <w:tcW w:w="1418" w:type="dxa"/>
            <w:tcBorders>
              <w:top w:val="nil"/>
              <w:bottom w:val="nil"/>
            </w:tcBorders>
          </w:tcPr>
          <w:p w:rsidR="006B5864" w:rsidRPr="008C64FD" w:rsidRDefault="00F9146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51</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81</w:t>
            </w: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118</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126</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127</w:t>
            </w:r>
          </w:p>
        </w:tc>
      </w:tr>
      <w:tr w:rsidR="006B5864" w:rsidRPr="008C64FD">
        <w:trPr>
          <w:jc w:val="center"/>
        </w:trPr>
        <w:tc>
          <w:tcPr>
            <w:tcW w:w="1418" w:type="dxa"/>
            <w:tcBorders>
              <w:top w:val="nil"/>
              <w:bottom w:val="nil"/>
            </w:tcBorders>
          </w:tcPr>
          <w:p w:rsidR="006B5864" w:rsidRPr="008C64FD" w:rsidRDefault="00F9146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39</w:t>
            </w:r>
          </w:p>
        </w:tc>
        <w:tc>
          <w:tcPr>
            <w:tcW w:w="1418" w:type="dxa"/>
            <w:tcBorders>
              <w:top w:val="nil"/>
              <w:bottom w:val="nil"/>
            </w:tcBorders>
          </w:tcPr>
          <w:p w:rsidR="006B5864" w:rsidRPr="008C64FD" w:rsidRDefault="00F9146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14</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82</w:t>
            </w:r>
          </w:p>
        </w:tc>
        <w:tc>
          <w:tcPr>
            <w:tcW w:w="1418" w:type="dxa"/>
            <w:tcBorders>
              <w:top w:val="nil"/>
              <w:bottom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75</w:t>
            </w:r>
          </w:p>
        </w:tc>
        <w:tc>
          <w:tcPr>
            <w:tcW w:w="284" w:type="dxa"/>
            <w:tcBorders>
              <w:top w:val="nil"/>
              <w:bottom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127</w:t>
            </w:r>
          </w:p>
        </w:tc>
        <w:tc>
          <w:tcPr>
            <w:tcW w:w="1418" w:type="dxa"/>
            <w:tcBorders>
              <w:top w:val="nil"/>
              <w:bottom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2</w:t>
            </w:r>
          </w:p>
        </w:tc>
      </w:tr>
      <w:tr w:rsidR="006B5864" w:rsidRPr="008C64FD">
        <w:trPr>
          <w:jc w:val="center"/>
        </w:trPr>
        <w:tc>
          <w:tcPr>
            <w:tcW w:w="1418" w:type="dxa"/>
            <w:tcBorders>
              <w:top w:val="nil"/>
            </w:tcBorders>
          </w:tcPr>
          <w:p w:rsidR="006B5864" w:rsidRPr="008C64FD" w:rsidRDefault="00F9146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40</w:t>
            </w:r>
          </w:p>
        </w:tc>
        <w:tc>
          <w:tcPr>
            <w:tcW w:w="1418" w:type="dxa"/>
            <w:tcBorders>
              <w:top w:val="nil"/>
            </w:tcBorders>
          </w:tcPr>
          <w:p w:rsidR="006B5864" w:rsidRPr="008C64FD" w:rsidRDefault="00F9146A"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11</w:t>
            </w:r>
          </w:p>
        </w:tc>
        <w:tc>
          <w:tcPr>
            <w:tcW w:w="284" w:type="dxa"/>
            <w:tcBorders>
              <w:top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83</w:t>
            </w:r>
          </w:p>
        </w:tc>
        <w:tc>
          <w:tcPr>
            <w:tcW w:w="1418" w:type="dxa"/>
            <w:tcBorders>
              <w:top w:val="nil"/>
            </w:tcBorders>
          </w:tcPr>
          <w:p w:rsidR="006B5864" w:rsidRPr="008C64FD" w:rsidRDefault="00CF15FE"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54</w:t>
            </w:r>
          </w:p>
        </w:tc>
        <w:tc>
          <w:tcPr>
            <w:tcW w:w="284" w:type="dxa"/>
            <w:tcBorders>
              <w:top w:val="nil"/>
            </w:tcBorders>
          </w:tcPr>
          <w:p w:rsidR="006B5864" w:rsidRPr="008C64FD" w:rsidRDefault="006B5864" w:rsidP="008C64FD">
            <w:pPr>
              <w:autoSpaceDE w:val="0"/>
              <w:autoSpaceDN w:val="0"/>
              <w:adjustRightInd w:val="0"/>
              <w:jc w:val="center"/>
              <w:rPr>
                <w:rFonts w:ascii="Arial" w:hAnsi="Arial" w:cs="Arial"/>
                <w:bCs/>
                <w:sz w:val="20"/>
                <w:szCs w:val="20"/>
              </w:rPr>
            </w:pPr>
          </w:p>
        </w:tc>
        <w:tc>
          <w:tcPr>
            <w:tcW w:w="1418" w:type="dxa"/>
            <w:tcBorders>
              <w:top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128</w:t>
            </w:r>
          </w:p>
        </w:tc>
        <w:tc>
          <w:tcPr>
            <w:tcW w:w="1418" w:type="dxa"/>
            <w:tcBorders>
              <w:top w:val="nil"/>
            </w:tcBorders>
          </w:tcPr>
          <w:p w:rsidR="006B5864" w:rsidRPr="008C64FD" w:rsidRDefault="00FC3A99" w:rsidP="008C64FD">
            <w:pPr>
              <w:autoSpaceDE w:val="0"/>
              <w:autoSpaceDN w:val="0"/>
              <w:adjustRightInd w:val="0"/>
              <w:jc w:val="center"/>
              <w:rPr>
                <w:rFonts w:ascii="Arial" w:hAnsi="Arial" w:cs="Arial"/>
                <w:bCs/>
                <w:sz w:val="20"/>
                <w:szCs w:val="20"/>
              </w:rPr>
            </w:pPr>
            <w:r w:rsidRPr="008C64FD">
              <w:rPr>
                <w:rFonts w:ascii="Arial" w:hAnsi="Arial" w:cs="Arial"/>
                <w:bCs/>
                <w:sz w:val="20"/>
                <w:szCs w:val="20"/>
              </w:rPr>
              <w:t>-</w:t>
            </w:r>
          </w:p>
        </w:tc>
      </w:tr>
    </w:tbl>
    <w:p w:rsidR="00EE1AD7" w:rsidRDefault="00EE1AD7"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942C0" w:rsidRDefault="007942C0" w:rsidP="00764534">
      <w:pPr>
        <w:autoSpaceDE w:val="0"/>
        <w:autoSpaceDN w:val="0"/>
        <w:adjustRightInd w:val="0"/>
        <w:rPr>
          <w:rFonts w:ascii="Arial" w:hAnsi="Arial" w:cs="Arial"/>
          <w:b/>
          <w:bCs/>
          <w:sz w:val="20"/>
          <w:szCs w:val="20"/>
        </w:rPr>
      </w:pPr>
    </w:p>
    <w:p w:rsidR="00764534" w:rsidRDefault="00764534" w:rsidP="003F5880">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Pomůcka č. 2</w:t>
      </w:r>
    </w:p>
    <w:p w:rsidR="003F5880" w:rsidRPr="00891F3A" w:rsidRDefault="003F5880" w:rsidP="003F5880">
      <w:pPr>
        <w:autoSpaceDE w:val="0"/>
        <w:autoSpaceDN w:val="0"/>
        <w:adjustRightInd w:val="0"/>
        <w:jc w:val="center"/>
        <w:rPr>
          <w:rFonts w:ascii="Arial" w:hAnsi="Arial" w:cs="Arial"/>
          <w:b/>
          <w:bCs/>
          <w:sz w:val="20"/>
          <w:szCs w:val="20"/>
        </w:rPr>
      </w:pPr>
    </w:p>
    <w:p w:rsidR="00764534" w:rsidRDefault="00764534" w:rsidP="003F5880">
      <w:pPr>
        <w:autoSpaceDE w:val="0"/>
        <w:autoSpaceDN w:val="0"/>
        <w:adjustRightInd w:val="0"/>
        <w:jc w:val="center"/>
        <w:rPr>
          <w:rFonts w:ascii="Arial" w:hAnsi="Arial" w:cs="Arial"/>
          <w:b/>
          <w:bCs/>
          <w:sz w:val="20"/>
          <w:szCs w:val="20"/>
        </w:rPr>
      </w:pPr>
      <w:r w:rsidRPr="00891F3A">
        <w:rPr>
          <w:rFonts w:ascii="Arial" w:hAnsi="Arial" w:cs="Arial"/>
          <w:b/>
          <w:bCs/>
          <w:sz w:val="20"/>
          <w:szCs w:val="20"/>
        </w:rPr>
        <w:t>Hrací plán pro systém skupinový</w:t>
      </w:r>
    </w:p>
    <w:p w:rsidR="00764534" w:rsidRDefault="00764534" w:rsidP="003F5880">
      <w:pPr>
        <w:autoSpaceDE w:val="0"/>
        <w:autoSpaceDN w:val="0"/>
        <w:adjustRightInd w:val="0"/>
        <w:jc w:val="center"/>
        <w:rPr>
          <w:rFonts w:ascii="Arial" w:hAnsi="Arial" w:cs="Arial"/>
          <w:sz w:val="20"/>
          <w:szCs w:val="20"/>
        </w:rPr>
      </w:pPr>
      <w:r w:rsidRPr="00891F3A">
        <w:rPr>
          <w:rFonts w:ascii="Arial" w:hAnsi="Arial" w:cs="Arial"/>
          <w:sz w:val="20"/>
          <w:szCs w:val="20"/>
        </w:rPr>
        <w:t>(pro 6 účastníků)</w:t>
      </w:r>
    </w:p>
    <w:p w:rsidR="003F5880" w:rsidRDefault="003F5880" w:rsidP="003F5880">
      <w:pPr>
        <w:autoSpaceDE w:val="0"/>
        <w:autoSpaceDN w:val="0"/>
        <w:adjustRightInd w:val="0"/>
        <w:jc w:val="cente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567"/>
        <w:gridCol w:w="567"/>
        <w:gridCol w:w="567"/>
        <w:gridCol w:w="567"/>
        <w:gridCol w:w="567"/>
        <w:gridCol w:w="567"/>
        <w:gridCol w:w="284"/>
        <w:gridCol w:w="567"/>
        <w:gridCol w:w="567"/>
        <w:gridCol w:w="567"/>
        <w:gridCol w:w="567"/>
        <w:gridCol w:w="567"/>
        <w:gridCol w:w="567"/>
      </w:tblGrid>
      <w:tr w:rsidR="006E4B0C" w:rsidRPr="008C64FD">
        <w:trPr>
          <w:jc w:val="center"/>
        </w:trPr>
        <w:tc>
          <w:tcPr>
            <w:tcW w:w="9073" w:type="dxa"/>
            <w:gridSpan w:val="14"/>
          </w:tcPr>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rPr>
                <w:rFonts w:ascii="Arial" w:hAnsi="Arial" w:cs="Arial"/>
                <w:sz w:val="20"/>
                <w:szCs w:val="20"/>
              </w:rPr>
            </w:pPr>
            <w:r w:rsidRPr="008C64FD">
              <w:rPr>
                <w:rFonts w:ascii="Arial" w:hAnsi="Arial" w:cs="Arial"/>
                <w:sz w:val="20"/>
                <w:szCs w:val="20"/>
              </w:rPr>
              <w:t>Název soutěže: …………………………………………………………………………………………………</w:t>
            </w:r>
          </w:p>
          <w:p w:rsidR="006E4B0C" w:rsidRPr="008C64FD" w:rsidRDefault="006E4B0C" w:rsidP="008C64FD">
            <w:pPr>
              <w:autoSpaceDE w:val="0"/>
              <w:autoSpaceDN w:val="0"/>
              <w:adjustRightInd w:val="0"/>
              <w:rPr>
                <w:rFonts w:ascii="Arial" w:hAnsi="Arial" w:cs="Arial"/>
                <w:sz w:val="20"/>
                <w:szCs w:val="20"/>
              </w:rPr>
            </w:pPr>
          </w:p>
          <w:p w:rsidR="006E4B0C" w:rsidRPr="008C64FD" w:rsidRDefault="006E4B0C" w:rsidP="008C64FD">
            <w:pPr>
              <w:autoSpaceDE w:val="0"/>
              <w:autoSpaceDN w:val="0"/>
              <w:adjustRightInd w:val="0"/>
              <w:rPr>
                <w:rFonts w:ascii="Arial" w:hAnsi="Arial" w:cs="Arial"/>
                <w:sz w:val="20"/>
                <w:szCs w:val="20"/>
              </w:rPr>
            </w:pPr>
            <w:r w:rsidRPr="008C64FD">
              <w:rPr>
                <w:rFonts w:ascii="Arial" w:hAnsi="Arial" w:cs="Arial"/>
                <w:sz w:val="20"/>
                <w:szCs w:val="20"/>
              </w:rPr>
              <w:t>Místo: …………………………………………………           Datum: ………………………………………..</w:t>
            </w:r>
          </w:p>
          <w:p w:rsidR="006E4B0C" w:rsidRPr="008C64FD" w:rsidRDefault="006E4B0C" w:rsidP="008C64FD">
            <w:pPr>
              <w:autoSpaceDE w:val="0"/>
              <w:autoSpaceDN w:val="0"/>
              <w:adjustRightInd w:val="0"/>
              <w:rPr>
                <w:rFonts w:ascii="Arial" w:hAnsi="Arial" w:cs="Arial"/>
                <w:sz w:val="20"/>
                <w:szCs w:val="20"/>
              </w:rPr>
            </w:pPr>
          </w:p>
        </w:tc>
      </w:tr>
      <w:tr w:rsidR="003F5880" w:rsidRPr="008C64FD">
        <w:trPr>
          <w:jc w:val="center"/>
        </w:trPr>
        <w:tc>
          <w:tcPr>
            <w:tcW w:w="1985" w:type="dxa"/>
          </w:tcPr>
          <w:p w:rsidR="003F5880" w:rsidRPr="008C64FD" w:rsidRDefault="003F5880"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Skupina</w:t>
            </w: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č.</w:t>
            </w: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1</w:t>
            </w: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2</w:t>
            </w: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3</w:t>
            </w: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4</w:t>
            </w: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5</w:t>
            </w: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6</w:t>
            </w:r>
          </w:p>
        </w:tc>
        <w:tc>
          <w:tcPr>
            <w:tcW w:w="284"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v</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í</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t</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ě</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z</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s</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t</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v</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í</w:t>
            </w:r>
          </w:p>
          <w:p w:rsidR="006E4B0C" w:rsidRPr="008C64FD" w:rsidRDefault="006E4B0C" w:rsidP="008C64FD">
            <w:pPr>
              <w:autoSpaceDE w:val="0"/>
              <w:autoSpaceDN w:val="0"/>
              <w:adjustRightInd w:val="0"/>
              <w:jc w:val="center"/>
              <w:rPr>
                <w:rFonts w:ascii="Arial" w:hAnsi="Arial" w:cs="Arial"/>
                <w:sz w:val="20"/>
                <w:szCs w:val="20"/>
              </w:rPr>
            </w:pPr>
          </w:p>
        </w:tc>
        <w:tc>
          <w:tcPr>
            <w:tcW w:w="567" w:type="dxa"/>
          </w:tcPr>
          <w:p w:rsidR="003F5880"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n</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e</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r</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o</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z</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h</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o</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d</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n</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ě</w:t>
            </w:r>
          </w:p>
        </w:tc>
        <w:tc>
          <w:tcPr>
            <w:tcW w:w="567" w:type="dxa"/>
          </w:tcPr>
          <w:p w:rsidR="003F5880"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p</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o</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r</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á</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ž</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k</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y</w:t>
            </w: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tc>
        <w:tc>
          <w:tcPr>
            <w:tcW w:w="567" w:type="dxa"/>
          </w:tcPr>
          <w:p w:rsidR="003F5880"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s</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k</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o</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r</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e</w:t>
            </w: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p w:rsidR="006E4B0C" w:rsidRPr="008C64FD" w:rsidRDefault="006E4B0C" w:rsidP="008C64FD">
            <w:pPr>
              <w:autoSpaceDE w:val="0"/>
              <w:autoSpaceDN w:val="0"/>
              <w:adjustRightInd w:val="0"/>
              <w:jc w:val="center"/>
              <w:rPr>
                <w:rFonts w:ascii="Arial" w:hAnsi="Arial" w:cs="Arial"/>
                <w:sz w:val="20"/>
                <w:szCs w:val="20"/>
              </w:rPr>
            </w:pPr>
          </w:p>
        </w:tc>
        <w:tc>
          <w:tcPr>
            <w:tcW w:w="567" w:type="dxa"/>
          </w:tcPr>
          <w:p w:rsidR="003F5880"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b</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o</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d</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y</w:t>
            </w:r>
          </w:p>
          <w:p w:rsidR="006E4B0C" w:rsidRPr="008C64FD" w:rsidRDefault="006E4B0C" w:rsidP="008C64FD">
            <w:pPr>
              <w:autoSpaceDE w:val="0"/>
              <w:autoSpaceDN w:val="0"/>
              <w:adjustRightInd w:val="0"/>
              <w:jc w:val="center"/>
              <w:rPr>
                <w:rFonts w:ascii="Arial" w:hAnsi="Arial" w:cs="Arial"/>
                <w:sz w:val="20"/>
                <w:szCs w:val="20"/>
              </w:rPr>
            </w:pPr>
          </w:p>
        </w:tc>
        <w:tc>
          <w:tcPr>
            <w:tcW w:w="567" w:type="dxa"/>
          </w:tcPr>
          <w:p w:rsidR="003F5880"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p</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o</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ř</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a</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d</w:t>
            </w:r>
          </w:p>
          <w:p w:rsidR="006E4B0C"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í</w:t>
            </w:r>
          </w:p>
          <w:p w:rsidR="006E4B0C" w:rsidRPr="008C64FD" w:rsidRDefault="006E4B0C" w:rsidP="008C64FD">
            <w:pPr>
              <w:autoSpaceDE w:val="0"/>
              <w:autoSpaceDN w:val="0"/>
              <w:adjustRightInd w:val="0"/>
              <w:jc w:val="center"/>
              <w:rPr>
                <w:rFonts w:ascii="Arial" w:hAnsi="Arial" w:cs="Arial"/>
                <w:sz w:val="20"/>
                <w:szCs w:val="20"/>
              </w:rPr>
            </w:pPr>
          </w:p>
        </w:tc>
      </w:tr>
      <w:tr w:rsidR="003F5880" w:rsidRPr="008C64FD">
        <w:trPr>
          <w:jc w:val="center"/>
        </w:trPr>
        <w:tc>
          <w:tcPr>
            <w:tcW w:w="1985" w:type="dxa"/>
            <w:vAlign w:val="center"/>
          </w:tcPr>
          <w:p w:rsidR="006E4B0C" w:rsidRPr="008C64FD" w:rsidRDefault="006E4B0C" w:rsidP="008C64FD">
            <w:pPr>
              <w:autoSpaceDE w:val="0"/>
              <w:autoSpaceDN w:val="0"/>
              <w:adjustRightInd w:val="0"/>
              <w:rPr>
                <w:rFonts w:ascii="Arial" w:hAnsi="Arial" w:cs="Arial"/>
                <w:sz w:val="20"/>
                <w:szCs w:val="20"/>
              </w:rPr>
            </w:pPr>
          </w:p>
          <w:p w:rsidR="003F5880" w:rsidRPr="008C64FD" w:rsidRDefault="006E4B0C" w:rsidP="008C64FD">
            <w:pPr>
              <w:autoSpaceDE w:val="0"/>
              <w:autoSpaceDN w:val="0"/>
              <w:adjustRightInd w:val="0"/>
              <w:rPr>
                <w:rFonts w:ascii="Arial" w:hAnsi="Arial" w:cs="Arial"/>
                <w:sz w:val="20"/>
                <w:szCs w:val="20"/>
              </w:rPr>
            </w:pPr>
            <w:r w:rsidRPr="008C64FD">
              <w:rPr>
                <w:rFonts w:ascii="Arial" w:hAnsi="Arial" w:cs="Arial"/>
                <w:sz w:val="20"/>
                <w:szCs w:val="20"/>
              </w:rPr>
              <w:t>1.</w:t>
            </w:r>
          </w:p>
          <w:p w:rsidR="006E4B0C" w:rsidRPr="008C64FD" w:rsidRDefault="006E4B0C" w:rsidP="008C64FD">
            <w:pPr>
              <w:autoSpaceDE w:val="0"/>
              <w:autoSpaceDN w:val="0"/>
              <w:adjustRightInd w:val="0"/>
              <w:rPr>
                <w:rFonts w:ascii="Arial" w:hAnsi="Arial" w:cs="Arial"/>
                <w:sz w:val="20"/>
                <w:szCs w:val="20"/>
              </w:rPr>
            </w:pPr>
          </w:p>
        </w:tc>
        <w:tc>
          <w:tcPr>
            <w:tcW w:w="567" w:type="dxa"/>
            <w:vAlign w:val="center"/>
          </w:tcPr>
          <w:p w:rsidR="003F5880"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X</w:t>
            </w: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284"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r>
      <w:tr w:rsidR="003F5880" w:rsidRPr="008C64FD">
        <w:trPr>
          <w:jc w:val="center"/>
        </w:trPr>
        <w:tc>
          <w:tcPr>
            <w:tcW w:w="1985" w:type="dxa"/>
            <w:vAlign w:val="center"/>
          </w:tcPr>
          <w:p w:rsidR="006E4B0C" w:rsidRPr="008C64FD" w:rsidRDefault="006E4B0C" w:rsidP="008C64FD">
            <w:pPr>
              <w:autoSpaceDE w:val="0"/>
              <w:autoSpaceDN w:val="0"/>
              <w:adjustRightInd w:val="0"/>
              <w:rPr>
                <w:rFonts w:ascii="Arial" w:hAnsi="Arial" w:cs="Arial"/>
                <w:sz w:val="20"/>
                <w:szCs w:val="20"/>
              </w:rPr>
            </w:pPr>
          </w:p>
          <w:p w:rsidR="006E4B0C" w:rsidRPr="008C64FD" w:rsidRDefault="006E4B0C" w:rsidP="008C64FD">
            <w:pPr>
              <w:autoSpaceDE w:val="0"/>
              <w:autoSpaceDN w:val="0"/>
              <w:adjustRightInd w:val="0"/>
              <w:rPr>
                <w:rFonts w:ascii="Arial" w:hAnsi="Arial" w:cs="Arial"/>
                <w:sz w:val="20"/>
                <w:szCs w:val="20"/>
              </w:rPr>
            </w:pPr>
            <w:r w:rsidRPr="008C64FD">
              <w:rPr>
                <w:rFonts w:ascii="Arial" w:hAnsi="Arial" w:cs="Arial"/>
                <w:sz w:val="20"/>
                <w:szCs w:val="20"/>
              </w:rPr>
              <w:t>2.</w:t>
            </w:r>
          </w:p>
          <w:p w:rsidR="003F5880" w:rsidRPr="008C64FD" w:rsidRDefault="003F5880" w:rsidP="008C64FD">
            <w:pPr>
              <w:autoSpaceDE w:val="0"/>
              <w:autoSpaceDN w:val="0"/>
              <w:adjustRightInd w:val="0"/>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vAlign w:val="center"/>
          </w:tcPr>
          <w:p w:rsidR="003F5880"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X</w:t>
            </w: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284"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r>
      <w:tr w:rsidR="003F5880" w:rsidRPr="008C64FD">
        <w:trPr>
          <w:jc w:val="center"/>
        </w:trPr>
        <w:tc>
          <w:tcPr>
            <w:tcW w:w="1985" w:type="dxa"/>
            <w:vAlign w:val="center"/>
          </w:tcPr>
          <w:p w:rsidR="006E4B0C" w:rsidRPr="008C64FD" w:rsidRDefault="006E4B0C" w:rsidP="008C64FD">
            <w:pPr>
              <w:autoSpaceDE w:val="0"/>
              <w:autoSpaceDN w:val="0"/>
              <w:adjustRightInd w:val="0"/>
              <w:rPr>
                <w:rFonts w:ascii="Arial" w:hAnsi="Arial" w:cs="Arial"/>
                <w:sz w:val="20"/>
                <w:szCs w:val="20"/>
              </w:rPr>
            </w:pPr>
          </w:p>
          <w:p w:rsidR="006E4B0C" w:rsidRPr="008C64FD" w:rsidRDefault="006E4B0C" w:rsidP="008C64FD">
            <w:pPr>
              <w:autoSpaceDE w:val="0"/>
              <w:autoSpaceDN w:val="0"/>
              <w:adjustRightInd w:val="0"/>
              <w:rPr>
                <w:rFonts w:ascii="Arial" w:hAnsi="Arial" w:cs="Arial"/>
                <w:sz w:val="20"/>
                <w:szCs w:val="20"/>
              </w:rPr>
            </w:pPr>
            <w:r w:rsidRPr="008C64FD">
              <w:rPr>
                <w:rFonts w:ascii="Arial" w:hAnsi="Arial" w:cs="Arial"/>
                <w:sz w:val="20"/>
                <w:szCs w:val="20"/>
              </w:rPr>
              <w:t>3.</w:t>
            </w:r>
          </w:p>
          <w:p w:rsidR="003F5880" w:rsidRPr="008C64FD" w:rsidRDefault="003F5880" w:rsidP="008C64FD">
            <w:pPr>
              <w:autoSpaceDE w:val="0"/>
              <w:autoSpaceDN w:val="0"/>
              <w:adjustRightInd w:val="0"/>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vAlign w:val="center"/>
          </w:tcPr>
          <w:p w:rsidR="003F5880"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X</w:t>
            </w: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284"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r>
      <w:tr w:rsidR="003F5880" w:rsidRPr="008C64FD">
        <w:trPr>
          <w:jc w:val="center"/>
        </w:trPr>
        <w:tc>
          <w:tcPr>
            <w:tcW w:w="1985" w:type="dxa"/>
            <w:vAlign w:val="center"/>
          </w:tcPr>
          <w:p w:rsidR="006E4B0C" w:rsidRPr="008C64FD" w:rsidRDefault="006E4B0C" w:rsidP="008C64FD">
            <w:pPr>
              <w:autoSpaceDE w:val="0"/>
              <w:autoSpaceDN w:val="0"/>
              <w:adjustRightInd w:val="0"/>
              <w:rPr>
                <w:rFonts w:ascii="Arial" w:hAnsi="Arial" w:cs="Arial"/>
                <w:sz w:val="20"/>
                <w:szCs w:val="20"/>
              </w:rPr>
            </w:pPr>
          </w:p>
          <w:p w:rsidR="006E4B0C" w:rsidRPr="008C64FD" w:rsidRDefault="006E4B0C" w:rsidP="008C64FD">
            <w:pPr>
              <w:autoSpaceDE w:val="0"/>
              <w:autoSpaceDN w:val="0"/>
              <w:adjustRightInd w:val="0"/>
              <w:rPr>
                <w:rFonts w:ascii="Arial" w:hAnsi="Arial" w:cs="Arial"/>
                <w:sz w:val="20"/>
                <w:szCs w:val="20"/>
              </w:rPr>
            </w:pPr>
            <w:r w:rsidRPr="008C64FD">
              <w:rPr>
                <w:rFonts w:ascii="Arial" w:hAnsi="Arial" w:cs="Arial"/>
                <w:sz w:val="20"/>
                <w:szCs w:val="20"/>
              </w:rPr>
              <w:t>4.</w:t>
            </w:r>
          </w:p>
          <w:p w:rsidR="003F5880" w:rsidRPr="008C64FD" w:rsidRDefault="003F5880" w:rsidP="008C64FD">
            <w:pPr>
              <w:autoSpaceDE w:val="0"/>
              <w:autoSpaceDN w:val="0"/>
              <w:adjustRightInd w:val="0"/>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vAlign w:val="center"/>
          </w:tcPr>
          <w:p w:rsidR="003F5880"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X</w:t>
            </w: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284"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r>
      <w:tr w:rsidR="003F5880" w:rsidRPr="008C64FD">
        <w:trPr>
          <w:jc w:val="center"/>
        </w:trPr>
        <w:tc>
          <w:tcPr>
            <w:tcW w:w="1985" w:type="dxa"/>
            <w:vAlign w:val="center"/>
          </w:tcPr>
          <w:p w:rsidR="006E4B0C" w:rsidRPr="008C64FD" w:rsidRDefault="006E4B0C" w:rsidP="008C64FD">
            <w:pPr>
              <w:autoSpaceDE w:val="0"/>
              <w:autoSpaceDN w:val="0"/>
              <w:adjustRightInd w:val="0"/>
              <w:rPr>
                <w:rFonts w:ascii="Arial" w:hAnsi="Arial" w:cs="Arial"/>
                <w:sz w:val="20"/>
                <w:szCs w:val="20"/>
              </w:rPr>
            </w:pPr>
          </w:p>
          <w:p w:rsidR="006E4B0C" w:rsidRPr="008C64FD" w:rsidRDefault="006E4B0C" w:rsidP="008C64FD">
            <w:pPr>
              <w:autoSpaceDE w:val="0"/>
              <w:autoSpaceDN w:val="0"/>
              <w:adjustRightInd w:val="0"/>
              <w:rPr>
                <w:rFonts w:ascii="Arial" w:hAnsi="Arial" w:cs="Arial"/>
                <w:sz w:val="20"/>
                <w:szCs w:val="20"/>
              </w:rPr>
            </w:pPr>
            <w:r w:rsidRPr="008C64FD">
              <w:rPr>
                <w:rFonts w:ascii="Arial" w:hAnsi="Arial" w:cs="Arial"/>
                <w:sz w:val="20"/>
                <w:szCs w:val="20"/>
              </w:rPr>
              <w:t>5.</w:t>
            </w:r>
          </w:p>
          <w:p w:rsidR="003F5880" w:rsidRPr="008C64FD" w:rsidRDefault="003F5880" w:rsidP="008C64FD">
            <w:pPr>
              <w:autoSpaceDE w:val="0"/>
              <w:autoSpaceDN w:val="0"/>
              <w:adjustRightInd w:val="0"/>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vAlign w:val="center"/>
          </w:tcPr>
          <w:p w:rsidR="003F5880"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X</w:t>
            </w: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284"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r>
      <w:tr w:rsidR="003F5880" w:rsidRPr="008C64FD">
        <w:trPr>
          <w:jc w:val="center"/>
        </w:trPr>
        <w:tc>
          <w:tcPr>
            <w:tcW w:w="1985" w:type="dxa"/>
            <w:vAlign w:val="center"/>
          </w:tcPr>
          <w:p w:rsidR="006E4B0C" w:rsidRPr="008C64FD" w:rsidRDefault="006E4B0C" w:rsidP="008C64FD">
            <w:pPr>
              <w:autoSpaceDE w:val="0"/>
              <w:autoSpaceDN w:val="0"/>
              <w:adjustRightInd w:val="0"/>
              <w:rPr>
                <w:rFonts w:ascii="Arial" w:hAnsi="Arial" w:cs="Arial"/>
                <w:sz w:val="20"/>
                <w:szCs w:val="20"/>
              </w:rPr>
            </w:pPr>
          </w:p>
          <w:p w:rsidR="006E4B0C" w:rsidRPr="008C64FD" w:rsidRDefault="006E4B0C" w:rsidP="008C64FD">
            <w:pPr>
              <w:autoSpaceDE w:val="0"/>
              <w:autoSpaceDN w:val="0"/>
              <w:adjustRightInd w:val="0"/>
              <w:rPr>
                <w:rFonts w:ascii="Arial" w:hAnsi="Arial" w:cs="Arial"/>
                <w:sz w:val="20"/>
                <w:szCs w:val="20"/>
              </w:rPr>
            </w:pPr>
            <w:r w:rsidRPr="008C64FD">
              <w:rPr>
                <w:rFonts w:ascii="Arial" w:hAnsi="Arial" w:cs="Arial"/>
                <w:sz w:val="20"/>
                <w:szCs w:val="20"/>
              </w:rPr>
              <w:t>6.</w:t>
            </w:r>
          </w:p>
          <w:p w:rsidR="003F5880" w:rsidRPr="008C64FD" w:rsidRDefault="003F5880" w:rsidP="008C64FD">
            <w:pPr>
              <w:autoSpaceDE w:val="0"/>
              <w:autoSpaceDN w:val="0"/>
              <w:adjustRightInd w:val="0"/>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vAlign w:val="center"/>
          </w:tcPr>
          <w:p w:rsidR="003F5880" w:rsidRPr="008C64FD" w:rsidRDefault="006E4B0C" w:rsidP="008C64FD">
            <w:pPr>
              <w:autoSpaceDE w:val="0"/>
              <w:autoSpaceDN w:val="0"/>
              <w:adjustRightInd w:val="0"/>
              <w:jc w:val="center"/>
              <w:rPr>
                <w:rFonts w:ascii="Arial" w:hAnsi="Arial" w:cs="Arial"/>
                <w:sz w:val="20"/>
                <w:szCs w:val="20"/>
              </w:rPr>
            </w:pPr>
            <w:r w:rsidRPr="008C64FD">
              <w:rPr>
                <w:rFonts w:ascii="Arial" w:hAnsi="Arial" w:cs="Arial"/>
                <w:sz w:val="20"/>
                <w:szCs w:val="20"/>
              </w:rPr>
              <w:t>X</w:t>
            </w:r>
          </w:p>
        </w:tc>
        <w:tc>
          <w:tcPr>
            <w:tcW w:w="284"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c>
          <w:tcPr>
            <w:tcW w:w="567" w:type="dxa"/>
          </w:tcPr>
          <w:p w:rsidR="003F5880" w:rsidRPr="008C64FD" w:rsidRDefault="003F5880" w:rsidP="008C64FD">
            <w:pPr>
              <w:autoSpaceDE w:val="0"/>
              <w:autoSpaceDN w:val="0"/>
              <w:adjustRightInd w:val="0"/>
              <w:jc w:val="center"/>
              <w:rPr>
                <w:rFonts w:ascii="Arial" w:hAnsi="Arial" w:cs="Arial"/>
                <w:sz w:val="20"/>
                <w:szCs w:val="20"/>
              </w:rPr>
            </w:pPr>
          </w:p>
        </w:tc>
      </w:tr>
      <w:tr w:rsidR="006E4B0C" w:rsidRPr="008C64FD">
        <w:trPr>
          <w:jc w:val="center"/>
        </w:trPr>
        <w:tc>
          <w:tcPr>
            <w:tcW w:w="9073" w:type="dxa"/>
            <w:gridSpan w:val="14"/>
          </w:tcPr>
          <w:p w:rsidR="006E4B0C" w:rsidRPr="008C64FD" w:rsidRDefault="006E4B0C" w:rsidP="008C64FD">
            <w:pPr>
              <w:autoSpaceDE w:val="0"/>
              <w:autoSpaceDN w:val="0"/>
              <w:adjustRightInd w:val="0"/>
              <w:rPr>
                <w:rFonts w:ascii="Arial" w:hAnsi="Arial" w:cs="Arial"/>
                <w:sz w:val="20"/>
                <w:szCs w:val="20"/>
              </w:rPr>
            </w:pPr>
          </w:p>
          <w:p w:rsidR="006E4B0C" w:rsidRPr="008C64FD" w:rsidRDefault="006E4B0C" w:rsidP="008C64FD">
            <w:pPr>
              <w:autoSpaceDE w:val="0"/>
              <w:autoSpaceDN w:val="0"/>
              <w:adjustRightInd w:val="0"/>
              <w:rPr>
                <w:rFonts w:ascii="Arial" w:hAnsi="Arial" w:cs="Arial"/>
                <w:sz w:val="20"/>
                <w:szCs w:val="20"/>
              </w:rPr>
            </w:pPr>
          </w:p>
          <w:p w:rsidR="006E4B0C" w:rsidRPr="008C64FD" w:rsidRDefault="006E4B0C" w:rsidP="008C64FD">
            <w:pPr>
              <w:autoSpaceDE w:val="0"/>
              <w:autoSpaceDN w:val="0"/>
              <w:adjustRightInd w:val="0"/>
              <w:rPr>
                <w:rFonts w:ascii="Arial" w:hAnsi="Arial" w:cs="Arial"/>
                <w:sz w:val="20"/>
                <w:szCs w:val="20"/>
              </w:rPr>
            </w:pPr>
          </w:p>
          <w:p w:rsidR="00E5543E" w:rsidRPr="008C64FD" w:rsidRDefault="00E5543E" w:rsidP="008C64FD">
            <w:pPr>
              <w:autoSpaceDE w:val="0"/>
              <w:autoSpaceDN w:val="0"/>
              <w:adjustRightInd w:val="0"/>
              <w:rPr>
                <w:rFonts w:ascii="Arial" w:hAnsi="Arial" w:cs="Arial"/>
                <w:sz w:val="20"/>
                <w:szCs w:val="20"/>
              </w:rPr>
            </w:pPr>
          </w:p>
          <w:p w:rsidR="00E5543E" w:rsidRPr="008C64FD" w:rsidRDefault="00E5543E" w:rsidP="008C64FD">
            <w:pPr>
              <w:autoSpaceDE w:val="0"/>
              <w:autoSpaceDN w:val="0"/>
              <w:adjustRightInd w:val="0"/>
              <w:rPr>
                <w:rFonts w:ascii="Arial" w:hAnsi="Arial" w:cs="Arial"/>
                <w:sz w:val="20"/>
                <w:szCs w:val="20"/>
              </w:rPr>
            </w:pPr>
          </w:p>
          <w:p w:rsidR="006E4B0C" w:rsidRPr="008C64FD" w:rsidRDefault="006E4B0C" w:rsidP="008C64FD">
            <w:pPr>
              <w:autoSpaceDE w:val="0"/>
              <w:autoSpaceDN w:val="0"/>
              <w:adjustRightInd w:val="0"/>
              <w:rPr>
                <w:rFonts w:ascii="Arial" w:hAnsi="Arial" w:cs="Arial"/>
                <w:sz w:val="20"/>
                <w:szCs w:val="20"/>
              </w:rPr>
            </w:pPr>
          </w:p>
          <w:p w:rsidR="006E4B0C" w:rsidRPr="008C64FD" w:rsidRDefault="006E4B0C" w:rsidP="008C64FD">
            <w:pPr>
              <w:autoSpaceDE w:val="0"/>
              <w:autoSpaceDN w:val="0"/>
              <w:adjustRightInd w:val="0"/>
              <w:rPr>
                <w:rFonts w:ascii="Arial" w:hAnsi="Arial" w:cs="Arial"/>
                <w:sz w:val="20"/>
                <w:szCs w:val="20"/>
              </w:rPr>
            </w:pPr>
          </w:p>
          <w:p w:rsidR="006E4B0C" w:rsidRPr="008C64FD" w:rsidRDefault="00E5543E" w:rsidP="008C64FD">
            <w:pPr>
              <w:autoSpaceDE w:val="0"/>
              <w:autoSpaceDN w:val="0"/>
              <w:adjustRightInd w:val="0"/>
              <w:rPr>
                <w:rFonts w:ascii="Arial" w:hAnsi="Arial" w:cs="Arial"/>
                <w:sz w:val="20"/>
                <w:szCs w:val="20"/>
              </w:rPr>
            </w:pPr>
            <w:r w:rsidRPr="008C64FD">
              <w:rPr>
                <w:rFonts w:ascii="Arial" w:hAnsi="Arial" w:cs="Arial"/>
                <w:sz w:val="20"/>
                <w:szCs w:val="20"/>
              </w:rPr>
              <w:t xml:space="preserve">                                                                                                       ………………………………………..</w:t>
            </w:r>
          </w:p>
          <w:p w:rsidR="006E4B0C" w:rsidRPr="008C64FD" w:rsidRDefault="00E5543E" w:rsidP="008C64FD">
            <w:pPr>
              <w:autoSpaceDE w:val="0"/>
              <w:autoSpaceDN w:val="0"/>
              <w:adjustRightInd w:val="0"/>
              <w:rPr>
                <w:rFonts w:ascii="Arial" w:hAnsi="Arial" w:cs="Arial"/>
                <w:sz w:val="20"/>
                <w:szCs w:val="20"/>
              </w:rPr>
            </w:pPr>
            <w:r w:rsidRPr="008C64FD">
              <w:rPr>
                <w:rFonts w:ascii="Arial" w:hAnsi="Arial" w:cs="Arial"/>
                <w:sz w:val="20"/>
                <w:szCs w:val="20"/>
              </w:rPr>
              <w:t xml:space="preserve">                                </w:t>
            </w:r>
          </w:p>
          <w:p w:rsidR="00E5543E" w:rsidRPr="008C64FD" w:rsidRDefault="00E5543E" w:rsidP="008C64FD">
            <w:pPr>
              <w:autoSpaceDE w:val="0"/>
              <w:autoSpaceDN w:val="0"/>
              <w:adjustRightInd w:val="0"/>
              <w:rPr>
                <w:rFonts w:ascii="Arial" w:hAnsi="Arial" w:cs="Arial"/>
                <w:sz w:val="20"/>
                <w:szCs w:val="20"/>
              </w:rPr>
            </w:pPr>
            <w:r w:rsidRPr="008C64FD">
              <w:rPr>
                <w:rFonts w:ascii="Arial" w:hAnsi="Arial" w:cs="Arial"/>
                <w:sz w:val="20"/>
                <w:szCs w:val="20"/>
              </w:rPr>
              <w:t xml:space="preserve">                                                                                                                       vrchní rozhodčí</w:t>
            </w:r>
          </w:p>
          <w:p w:rsidR="006E4B0C" w:rsidRPr="008C64FD" w:rsidRDefault="006E4B0C" w:rsidP="008C64FD">
            <w:pPr>
              <w:autoSpaceDE w:val="0"/>
              <w:autoSpaceDN w:val="0"/>
              <w:adjustRightInd w:val="0"/>
              <w:jc w:val="center"/>
              <w:rPr>
                <w:rFonts w:ascii="Arial" w:hAnsi="Arial" w:cs="Arial"/>
                <w:sz w:val="20"/>
                <w:szCs w:val="20"/>
              </w:rPr>
            </w:pPr>
          </w:p>
        </w:tc>
      </w:tr>
    </w:tbl>
    <w:p w:rsidR="003F5880" w:rsidRPr="00891F3A" w:rsidRDefault="003F5880" w:rsidP="003F5880">
      <w:pPr>
        <w:autoSpaceDE w:val="0"/>
        <w:autoSpaceDN w:val="0"/>
        <w:adjustRightInd w:val="0"/>
        <w:jc w:val="center"/>
        <w:rPr>
          <w:rFonts w:ascii="Arial" w:hAnsi="Arial" w:cs="Arial"/>
          <w:sz w:val="20"/>
          <w:szCs w:val="20"/>
        </w:rPr>
      </w:pPr>
    </w:p>
    <w:p w:rsidR="00764534" w:rsidRDefault="00764534" w:rsidP="00764534">
      <w:pPr>
        <w:autoSpaceDE w:val="0"/>
        <w:autoSpaceDN w:val="0"/>
        <w:adjustRightInd w:val="0"/>
        <w:rPr>
          <w:rFonts w:ascii="Arial" w:hAnsi="Arial" w:cs="Arial"/>
          <w:sz w:val="20"/>
          <w:szCs w:val="20"/>
        </w:rPr>
      </w:pPr>
    </w:p>
    <w:p w:rsidR="003F5880" w:rsidRDefault="003F5880" w:rsidP="00764534">
      <w:pPr>
        <w:autoSpaceDE w:val="0"/>
        <w:autoSpaceDN w:val="0"/>
        <w:adjustRightInd w:val="0"/>
        <w:rPr>
          <w:rFonts w:ascii="Arial" w:hAnsi="Arial" w:cs="Arial"/>
          <w:sz w:val="20"/>
          <w:szCs w:val="20"/>
        </w:rPr>
      </w:pPr>
    </w:p>
    <w:p w:rsidR="003F5880" w:rsidRDefault="003F5880" w:rsidP="00764534">
      <w:pPr>
        <w:autoSpaceDE w:val="0"/>
        <w:autoSpaceDN w:val="0"/>
        <w:adjustRightInd w:val="0"/>
        <w:rPr>
          <w:rFonts w:ascii="Arial" w:hAnsi="Arial" w:cs="Arial"/>
          <w:sz w:val="20"/>
          <w:szCs w:val="20"/>
        </w:rPr>
      </w:pPr>
    </w:p>
    <w:p w:rsidR="003F5880" w:rsidRDefault="003F5880" w:rsidP="00764534">
      <w:pPr>
        <w:autoSpaceDE w:val="0"/>
        <w:autoSpaceDN w:val="0"/>
        <w:adjustRightInd w:val="0"/>
        <w:rPr>
          <w:rFonts w:ascii="Arial" w:hAnsi="Arial" w:cs="Arial"/>
          <w:sz w:val="20"/>
          <w:szCs w:val="20"/>
        </w:rPr>
      </w:pPr>
    </w:p>
    <w:p w:rsidR="003F5880" w:rsidRDefault="003F5880" w:rsidP="00764534">
      <w:pPr>
        <w:autoSpaceDE w:val="0"/>
        <w:autoSpaceDN w:val="0"/>
        <w:adjustRightInd w:val="0"/>
        <w:rPr>
          <w:rFonts w:ascii="Arial" w:hAnsi="Arial" w:cs="Arial"/>
          <w:sz w:val="20"/>
          <w:szCs w:val="20"/>
        </w:rPr>
      </w:pPr>
    </w:p>
    <w:p w:rsidR="003F5880" w:rsidRDefault="003F5880" w:rsidP="00764534">
      <w:pPr>
        <w:autoSpaceDE w:val="0"/>
        <w:autoSpaceDN w:val="0"/>
        <w:adjustRightInd w:val="0"/>
        <w:rPr>
          <w:rFonts w:ascii="Arial" w:hAnsi="Arial" w:cs="Arial"/>
          <w:sz w:val="20"/>
          <w:szCs w:val="20"/>
        </w:rPr>
      </w:pPr>
    </w:p>
    <w:p w:rsidR="003F5880" w:rsidRDefault="003F5880" w:rsidP="00764534">
      <w:pPr>
        <w:autoSpaceDE w:val="0"/>
        <w:autoSpaceDN w:val="0"/>
        <w:adjustRightInd w:val="0"/>
        <w:rPr>
          <w:rFonts w:ascii="Arial" w:hAnsi="Arial" w:cs="Arial"/>
          <w:sz w:val="20"/>
          <w:szCs w:val="20"/>
        </w:rPr>
      </w:pPr>
    </w:p>
    <w:p w:rsidR="003F5880" w:rsidRDefault="003F5880" w:rsidP="00764534">
      <w:pPr>
        <w:autoSpaceDE w:val="0"/>
        <w:autoSpaceDN w:val="0"/>
        <w:adjustRightInd w:val="0"/>
        <w:rPr>
          <w:rFonts w:ascii="Arial" w:hAnsi="Arial" w:cs="Arial"/>
          <w:sz w:val="20"/>
          <w:szCs w:val="20"/>
        </w:rPr>
      </w:pPr>
    </w:p>
    <w:p w:rsidR="00A93E54" w:rsidRDefault="00A93E54" w:rsidP="00764534">
      <w:pPr>
        <w:autoSpaceDE w:val="0"/>
        <w:autoSpaceDN w:val="0"/>
        <w:adjustRightInd w:val="0"/>
        <w:rPr>
          <w:rFonts w:ascii="Arial" w:hAnsi="Arial" w:cs="Arial"/>
          <w:sz w:val="20"/>
          <w:szCs w:val="20"/>
        </w:rPr>
      </w:pPr>
    </w:p>
    <w:p w:rsidR="00764534" w:rsidRDefault="00764534" w:rsidP="00A93E54">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Pomůcka č.3</w:t>
      </w:r>
    </w:p>
    <w:p w:rsidR="00A93E54" w:rsidRPr="00891F3A" w:rsidRDefault="00A93E54" w:rsidP="00A93E54">
      <w:pPr>
        <w:autoSpaceDE w:val="0"/>
        <w:autoSpaceDN w:val="0"/>
        <w:adjustRightInd w:val="0"/>
        <w:jc w:val="center"/>
        <w:rPr>
          <w:rFonts w:ascii="Arial" w:hAnsi="Arial" w:cs="Arial"/>
          <w:b/>
          <w:bCs/>
          <w:sz w:val="20"/>
          <w:szCs w:val="20"/>
        </w:rPr>
      </w:pPr>
    </w:p>
    <w:p w:rsidR="00764534" w:rsidRDefault="00764534" w:rsidP="00A93E54">
      <w:pPr>
        <w:autoSpaceDE w:val="0"/>
        <w:autoSpaceDN w:val="0"/>
        <w:adjustRightInd w:val="0"/>
        <w:jc w:val="center"/>
        <w:rPr>
          <w:rFonts w:ascii="Arial" w:hAnsi="Arial" w:cs="Arial"/>
          <w:b/>
          <w:bCs/>
          <w:sz w:val="20"/>
          <w:szCs w:val="20"/>
        </w:rPr>
      </w:pPr>
      <w:r w:rsidRPr="00891F3A">
        <w:rPr>
          <w:rFonts w:ascii="Arial" w:hAnsi="Arial" w:cs="Arial"/>
          <w:b/>
          <w:bCs/>
          <w:sz w:val="20"/>
          <w:szCs w:val="20"/>
        </w:rPr>
        <w:t>Soutěžní tabulky (Bergerovy) pro systém skupinový každý s</w:t>
      </w:r>
      <w:r w:rsidR="00A93E54">
        <w:rPr>
          <w:rFonts w:ascii="Arial" w:hAnsi="Arial" w:cs="Arial"/>
          <w:b/>
          <w:bCs/>
          <w:sz w:val="20"/>
          <w:szCs w:val="20"/>
        </w:rPr>
        <w:t> </w:t>
      </w:r>
      <w:r w:rsidRPr="00891F3A">
        <w:rPr>
          <w:rFonts w:ascii="Arial" w:hAnsi="Arial" w:cs="Arial"/>
          <w:b/>
          <w:bCs/>
          <w:sz w:val="20"/>
          <w:szCs w:val="20"/>
        </w:rPr>
        <w:t>každým</w:t>
      </w:r>
    </w:p>
    <w:p w:rsidR="00A93E54" w:rsidRPr="00891F3A" w:rsidRDefault="00A93E54" w:rsidP="00A93E54">
      <w:pPr>
        <w:autoSpaceDE w:val="0"/>
        <w:autoSpaceDN w:val="0"/>
        <w:adjustRightInd w:val="0"/>
        <w:jc w:val="center"/>
        <w:rPr>
          <w:rFonts w:ascii="Arial" w:hAnsi="Arial" w:cs="Arial"/>
          <w:b/>
          <w:bCs/>
          <w:sz w:val="20"/>
          <w:szCs w:val="20"/>
        </w:rPr>
      </w:pPr>
    </w:p>
    <w:p w:rsidR="00764534"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Pro 3 a 4 účastníků:</w:t>
      </w:r>
    </w:p>
    <w:p w:rsidR="0004780B" w:rsidRPr="00891F3A" w:rsidRDefault="0004780B" w:rsidP="00764534">
      <w:pPr>
        <w:autoSpaceDE w:val="0"/>
        <w:autoSpaceDN w:val="0"/>
        <w:adjustRightInd w:val="0"/>
        <w:rPr>
          <w:rFonts w:ascii="Arial" w:hAnsi="Arial" w:cs="Arial"/>
          <w:sz w:val="20"/>
          <w:szCs w:val="20"/>
        </w:rPr>
      </w:pPr>
    </w:p>
    <w:p w:rsidR="00764534" w:rsidRPr="00891F3A" w:rsidRDefault="003671EF" w:rsidP="003671EF">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I. kolo </w:t>
      </w:r>
      <w:r>
        <w:rPr>
          <w:rFonts w:ascii="Arial" w:hAnsi="Arial" w:cs="Arial"/>
          <w:sz w:val="20"/>
          <w:szCs w:val="20"/>
        </w:rPr>
        <w:tab/>
      </w:r>
      <w:r>
        <w:rPr>
          <w:rFonts w:ascii="Arial" w:hAnsi="Arial" w:cs="Arial"/>
          <w:sz w:val="20"/>
          <w:szCs w:val="20"/>
        </w:rPr>
        <w:tab/>
      </w:r>
      <w:r w:rsidR="00764534" w:rsidRPr="00891F3A">
        <w:rPr>
          <w:rFonts w:ascii="Arial" w:hAnsi="Arial" w:cs="Arial"/>
          <w:sz w:val="20"/>
          <w:szCs w:val="20"/>
        </w:rPr>
        <w:t xml:space="preserve">1 – 4 </w:t>
      </w:r>
      <w:r>
        <w:rPr>
          <w:rFonts w:ascii="Arial" w:hAnsi="Arial" w:cs="Arial"/>
          <w:sz w:val="20"/>
          <w:szCs w:val="20"/>
        </w:rPr>
        <w:tab/>
      </w:r>
      <w:r w:rsidR="00764534" w:rsidRPr="00891F3A">
        <w:rPr>
          <w:rFonts w:ascii="Arial" w:hAnsi="Arial" w:cs="Arial"/>
          <w:sz w:val="20"/>
          <w:szCs w:val="20"/>
        </w:rPr>
        <w:t>2 – 3</w:t>
      </w:r>
    </w:p>
    <w:p w:rsidR="00764534" w:rsidRPr="00891F3A" w:rsidRDefault="003671EF" w:rsidP="003671EF">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II. kolo </w:t>
      </w:r>
      <w:r>
        <w:rPr>
          <w:rFonts w:ascii="Arial" w:hAnsi="Arial" w:cs="Arial"/>
          <w:sz w:val="20"/>
          <w:szCs w:val="20"/>
        </w:rPr>
        <w:tab/>
      </w:r>
      <w:r>
        <w:rPr>
          <w:rFonts w:ascii="Arial" w:hAnsi="Arial" w:cs="Arial"/>
          <w:sz w:val="20"/>
          <w:szCs w:val="20"/>
        </w:rPr>
        <w:tab/>
      </w:r>
      <w:r w:rsidR="00764534" w:rsidRPr="00891F3A">
        <w:rPr>
          <w:rFonts w:ascii="Arial" w:hAnsi="Arial" w:cs="Arial"/>
          <w:sz w:val="20"/>
          <w:szCs w:val="20"/>
        </w:rPr>
        <w:t xml:space="preserve">4 – 3 </w:t>
      </w:r>
      <w:r>
        <w:rPr>
          <w:rFonts w:ascii="Arial" w:hAnsi="Arial" w:cs="Arial"/>
          <w:sz w:val="20"/>
          <w:szCs w:val="20"/>
        </w:rPr>
        <w:tab/>
      </w:r>
      <w:r w:rsidR="00764534" w:rsidRPr="00891F3A">
        <w:rPr>
          <w:rFonts w:ascii="Arial" w:hAnsi="Arial" w:cs="Arial"/>
          <w:sz w:val="20"/>
          <w:szCs w:val="20"/>
        </w:rPr>
        <w:t>1 – 2</w:t>
      </w:r>
    </w:p>
    <w:p w:rsidR="00764534" w:rsidRPr="00891F3A" w:rsidRDefault="00764534" w:rsidP="003671EF">
      <w:pPr>
        <w:autoSpaceDE w:val="0"/>
        <w:autoSpaceDN w:val="0"/>
        <w:adjustRightInd w:val="0"/>
        <w:ind w:firstLine="708"/>
        <w:rPr>
          <w:rFonts w:ascii="Arial" w:hAnsi="Arial" w:cs="Arial"/>
          <w:sz w:val="20"/>
          <w:szCs w:val="20"/>
        </w:rPr>
      </w:pPr>
      <w:r w:rsidRPr="00891F3A">
        <w:rPr>
          <w:rFonts w:ascii="Arial" w:hAnsi="Arial" w:cs="Arial"/>
          <w:sz w:val="20"/>
          <w:szCs w:val="20"/>
        </w:rPr>
        <w:t xml:space="preserve">III. kolo </w:t>
      </w:r>
      <w:r w:rsidR="003671EF">
        <w:rPr>
          <w:rFonts w:ascii="Arial" w:hAnsi="Arial" w:cs="Arial"/>
          <w:sz w:val="20"/>
          <w:szCs w:val="20"/>
        </w:rPr>
        <w:tab/>
      </w:r>
      <w:r w:rsidR="003671EF">
        <w:rPr>
          <w:rFonts w:ascii="Arial" w:hAnsi="Arial" w:cs="Arial"/>
          <w:sz w:val="20"/>
          <w:szCs w:val="20"/>
        </w:rPr>
        <w:tab/>
      </w:r>
      <w:r w:rsidRPr="00891F3A">
        <w:rPr>
          <w:rFonts w:ascii="Arial" w:hAnsi="Arial" w:cs="Arial"/>
          <w:sz w:val="20"/>
          <w:szCs w:val="20"/>
        </w:rPr>
        <w:t xml:space="preserve">2 </w:t>
      </w:r>
      <w:r w:rsidR="003671EF">
        <w:rPr>
          <w:rFonts w:ascii="Arial" w:hAnsi="Arial" w:cs="Arial"/>
          <w:sz w:val="20"/>
          <w:szCs w:val="20"/>
        </w:rPr>
        <w:t>–</w:t>
      </w:r>
      <w:r w:rsidRPr="00891F3A">
        <w:rPr>
          <w:rFonts w:ascii="Arial" w:hAnsi="Arial" w:cs="Arial"/>
          <w:sz w:val="20"/>
          <w:szCs w:val="20"/>
        </w:rPr>
        <w:t xml:space="preserve"> 4</w:t>
      </w:r>
      <w:r w:rsidR="003671EF">
        <w:rPr>
          <w:rFonts w:ascii="Arial" w:hAnsi="Arial" w:cs="Arial"/>
          <w:sz w:val="20"/>
          <w:szCs w:val="20"/>
        </w:rPr>
        <w:t xml:space="preserve"> </w:t>
      </w:r>
      <w:r w:rsidRPr="00891F3A">
        <w:rPr>
          <w:rFonts w:ascii="Arial" w:hAnsi="Arial" w:cs="Arial"/>
          <w:sz w:val="20"/>
          <w:szCs w:val="20"/>
        </w:rPr>
        <w:t xml:space="preserve"> </w:t>
      </w:r>
      <w:r w:rsidR="003671EF">
        <w:rPr>
          <w:rFonts w:ascii="Arial" w:hAnsi="Arial" w:cs="Arial"/>
          <w:sz w:val="20"/>
          <w:szCs w:val="20"/>
        </w:rPr>
        <w:tab/>
      </w:r>
      <w:r w:rsidRPr="00891F3A">
        <w:rPr>
          <w:rFonts w:ascii="Arial" w:hAnsi="Arial" w:cs="Arial"/>
          <w:sz w:val="20"/>
          <w:szCs w:val="20"/>
        </w:rPr>
        <w:t>3 – 1</w:t>
      </w:r>
    </w:p>
    <w:p w:rsidR="003671EF" w:rsidRDefault="003671EF" w:rsidP="00764534">
      <w:pPr>
        <w:autoSpaceDE w:val="0"/>
        <w:autoSpaceDN w:val="0"/>
        <w:adjustRightInd w:val="0"/>
        <w:rPr>
          <w:rFonts w:ascii="Arial" w:hAnsi="Arial" w:cs="Arial"/>
          <w:sz w:val="20"/>
          <w:szCs w:val="20"/>
        </w:rPr>
      </w:pPr>
    </w:p>
    <w:p w:rsidR="00764534"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Pro 5 a 6 účastníků:</w:t>
      </w:r>
    </w:p>
    <w:p w:rsidR="0004780B" w:rsidRPr="00891F3A" w:rsidRDefault="0004780B" w:rsidP="00764534">
      <w:pPr>
        <w:autoSpaceDE w:val="0"/>
        <w:autoSpaceDN w:val="0"/>
        <w:adjustRightInd w:val="0"/>
        <w:rPr>
          <w:rFonts w:ascii="Arial" w:hAnsi="Arial" w:cs="Arial"/>
          <w:sz w:val="20"/>
          <w:szCs w:val="20"/>
        </w:rPr>
      </w:pPr>
    </w:p>
    <w:p w:rsidR="00764534" w:rsidRPr="00891F3A" w:rsidRDefault="003671EF" w:rsidP="00764534">
      <w:pPr>
        <w:autoSpaceDE w:val="0"/>
        <w:autoSpaceDN w:val="0"/>
        <w:adjustRightInd w:val="0"/>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04780B">
        <w:rPr>
          <w:rFonts w:ascii="Arial" w:hAnsi="Arial" w:cs="Arial"/>
          <w:sz w:val="20"/>
          <w:szCs w:val="20"/>
        </w:rPr>
        <w:t xml:space="preserve">  </w:t>
      </w:r>
      <w:r w:rsidR="00764534" w:rsidRPr="00891F3A">
        <w:rPr>
          <w:rFonts w:ascii="Arial" w:hAnsi="Arial" w:cs="Arial"/>
          <w:sz w:val="20"/>
          <w:szCs w:val="20"/>
        </w:rPr>
        <w:t xml:space="preserve">I. kolo </w:t>
      </w:r>
      <w:r w:rsidR="0004780B">
        <w:rPr>
          <w:rFonts w:ascii="Arial" w:hAnsi="Arial" w:cs="Arial"/>
          <w:sz w:val="20"/>
          <w:szCs w:val="20"/>
        </w:rPr>
        <w:tab/>
      </w:r>
      <w:r w:rsidR="0004780B">
        <w:rPr>
          <w:rFonts w:ascii="Arial" w:hAnsi="Arial" w:cs="Arial"/>
          <w:sz w:val="20"/>
          <w:szCs w:val="20"/>
        </w:rPr>
        <w:tab/>
      </w:r>
      <w:r w:rsidR="00764534" w:rsidRPr="00891F3A">
        <w:rPr>
          <w:rFonts w:ascii="Arial" w:hAnsi="Arial" w:cs="Arial"/>
          <w:sz w:val="20"/>
          <w:szCs w:val="20"/>
        </w:rPr>
        <w:t xml:space="preserve">1 – 6 </w:t>
      </w:r>
      <w:r w:rsidR="0004780B">
        <w:rPr>
          <w:rFonts w:ascii="Arial" w:hAnsi="Arial" w:cs="Arial"/>
          <w:sz w:val="20"/>
          <w:szCs w:val="20"/>
        </w:rPr>
        <w:tab/>
      </w:r>
      <w:r w:rsidR="00764534" w:rsidRPr="00891F3A">
        <w:rPr>
          <w:rFonts w:ascii="Arial" w:hAnsi="Arial" w:cs="Arial"/>
          <w:sz w:val="20"/>
          <w:szCs w:val="20"/>
        </w:rPr>
        <w:t xml:space="preserve">2 – 5 </w:t>
      </w:r>
      <w:r w:rsidR="0004780B">
        <w:rPr>
          <w:rFonts w:ascii="Arial" w:hAnsi="Arial" w:cs="Arial"/>
          <w:sz w:val="20"/>
          <w:szCs w:val="20"/>
        </w:rPr>
        <w:tab/>
      </w:r>
      <w:r w:rsidR="00764534" w:rsidRPr="00891F3A">
        <w:rPr>
          <w:rFonts w:ascii="Arial" w:hAnsi="Arial" w:cs="Arial"/>
          <w:sz w:val="20"/>
          <w:szCs w:val="20"/>
        </w:rPr>
        <w:t>3 – 4</w:t>
      </w:r>
    </w:p>
    <w:p w:rsidR="00764534" w:rsidRPr="00891F3A" w:rsidRDefault="0004780B" w:rsidP="0004780B">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II. kolo </w:t>
      </w:r>
      <w:r>
        <w:rPr>
          <w:rFonts w:ascii="Arial" w:hAnsi="Arial" w:cs="Arial"/>
          <w:sz w:val="20"/>
          <w:szCs w:val="20"/>
        </w:rPr>
        <w:tab/>
      </w:r>
      <w:r>
        <w:rPr>
          <w:rFonts w:ascii="Arial" w:hAnsi="Arial" w:cs="Arial"/>
          <w:sz w:val="20"/>
          <w:szCs w:val="20"/>
        </w:rPr>
        <w:tab/>
      </w:r>
      <w:r w:rsidR="00764534" w:rsidRPr="00891F3A">
        <w:rPr>
          <w:rFonts w:ascii="Arial" w:hAnsi="Arial" w:cs="Arial"/>
          <w:sz w:val="20"/>
          <w:szCs w:val="20"/>
        </w:rPr>
        <w:t xml:space="preserve">6 – 4 </w:t>
      </w:r>
      <w:r>
        <w:rPr>
          <w:rFonts w:ascii="Arial" w:hAnsi="Arial" w:cs="Arial"/>
          <w:sz w:val="20"/>
          <w:szCs w:val="20"/>
        </w:rPr>
        <w:tab/>
      </w:r>
      <w:r w:rsidR="00764534" w:rsidRPr="00891F3A">
        <w:rPr>
          <w:rFonts w:ascii="Arial" w:hAnsi="Arial" w:cs="Arial"/>
          <w:sz w:val="20"/>
          <w:szCs w:val="20"/>
        </w:rPr>
        <w:t xml:space="preserve">5 – 3 </w:t>
      </w:r>
      <w:r>
        <w:rPr>
          <w:rFonts w:ascii="Arial" w:hAnsi="Arial" w:cs="Arial"/>
          <w:sz w:val="20"/>
          <w:szCs w:val="20"/>
        </w:rPr>
        <w:tab/>
      </w:r>
      <w:r w:rsidR="00764534" w:rsidRPr="00891F3A">
        <w:rPr>
          <w:rFonts w:ascii="Arial" w:hAnsi="Arial" w:cs="Arial"/>
          <w:sz w:val="20"/>
          <w:szCs w:val="20"/>
        </w:rPr>
        <w:t>1 – 2</w:t>
      </w:r>
    </w:p>
    <w:p w:rsidR="00764534" w:rsidRPr="00891F3A" w:rsidRDefault="0004780B" w:rsidP="00764534">
      <w:pPr>
        <w:autoSpaceDE w:val="0"/>
        <w:autoSpaceDN w:val="0"/>
        <w:adjustRightInd w:val="0"/>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764534" w:rsidRPr="00891F3A">
        <w:rPr>
          <w:rFonts w:ascii="Arial" w:hAnsi="Arial" w:cs="Arial"/>
          <w:sz w:val="20"/>
          <w:szCs w:val="20"/>
        </w:rPr>
        <w:t xml:space="preserve">III. kolo </w:t>
      </w:r>
      <w:r>
        <w:rPr>
          <w:rFonts w:ascii="Arial" w:hAnsi="Arial" w:cs="Arial"/>
          <w:sz w:val="20"/>
          <w:szCs w:val="20"/>
        </w:rPr>
        <w:tab/>
      </w:r>
      <w:r>
        <w:rPr>
          <w:rFonts w:ascii="Arial" w:hAnsi="Arial" w:cs="Arial"/>
          <w:sz w:val="20"/>
          <w:szCs w:val="20"/>
        </w:rPr>
        <w:tab/>
      </w:r>
      <w:r w:rsidR="00764534" w:rsidRPr="00891F3A">
        <w:rPr>
          <w:rFonts w:ascii="Arial" w:hAnsi="Arial" w:cs="Arial"/>
          <w:sz w:val="20"/>
          <w:szCs w:val="20"/>
        </w:rPr>
        <w:t xml:space="preserve">2 – 6 </w:t>
      </w:r>
      <w:r>
        <w:rPr>
          <w:rFonts w:ascii="Arial" w:hAnsi="Arial" w:cs="Arial"/>
          <w:sz w:val="20"/>
          <w:szCs w:val="20"/>
        </w:rPr>
        <w:tab/>
      </w:r>
      <w:r w:rsidR="00764534" w:rsidRPr="00891F3A">
        <w:rPr>
          <w:rFonts w:ascii="Arial" w:hAnsi="Arial" w:cs="Arial"/>
          <w:sz w:val="20"/>
          <w:szCs w:val="20"/>
        </w:rPr>
        <w:t xml:space="preserve">3 – 1 </w:t>
      </w:r>
      <w:r>
        <w:rPr>
          <w:rFonts w:ascii="Arial" w:hAnsi="Arial" w:cs="Arial"/>
          <w:sz w:val="20"/>
          <w:szCs w:val="20"/>
        </w:rPr>
        <w:tab/>
      </w:r>
      <w:r w:rsidR="00764534" w:rsidRPr="00891F3A">
        <w:rPr>
          <w:rFonts w:ascii="Arial" w:hAnsi="Arial" w:cs="Arial"/>
          <w:sz w:val="20"/>
          <w:szCs w:val="20"/>
        </w:rPr>
        <w:t>4 – 5</w:t>
      </w:r>
    </w:p>
    <w:p w:rsidR="00764534" w:rsidRPr="00891F3A" w:rsidRDefault="00764534" w:rsidP="0004780B">
      <w:pPr>
        <w:autoSpaceDE w:val="0"/>
        <w:autoSpaceDN w:val="0"/>
        <w:adjustRightInd w:val="0"/>
        <w:ind w:firstLine="708"/>
        <w:rPr>
          <w:rFonts w:ascii="Arial" w:hAnsi="Arial" w:cs="Arial"/>
          <w:sz w:val="20"/>
          <w:szCs w:val="20"/>
        </w:rPr>
      </w:pPr>
      <w:r w:rsidRPr="00891F3A">
        <w:rPr>
          <w:rFonts w:ascii="Arial" w:hAnsi="Arial" w:cs="Arial"/>
          <w:sz w:val="20"/>
          <w:szCs w:val="20"/>
        </w:rPr>
        <w:t xml:space="preserve">IV. kolo </w:t>
      </w:r>
      <w:r w:rsidR="0004780B">
        <w:rPr>
          <w:rFonts w:ascii="Arial" w:hAnsi="Arial" w:cs="Arial"/>
          <w:sz w:val="20"/>
          <w:szCs w:val="20"/>
        </w:rPr>
        <w:tab/>
      </w:r>
      <w:r w:rsidRPr="00891F3A">
        <w:rPr>
          <w:rFonts w:ascii="Arial" w:hAnsi="Arial" w:cs="Arial"/>
          <w:sz w:val="20"/>
          <w:szCs w:val="20"/>
        </w:rPr>
        <w:t xml:space="preserve">6 – 5 </w:t>
      </w:r>
      <w:r w:rsidR="0004780B">
        <w:rPr>
          <w:rFonts w:ascii="Arial" w:hAnsi="Arial" w:cs="Arial"/>
          <w:sz w:val="20"/>
          <w:szCs w:val="20"/>
        </w:rPr>
        <w:tab/>
      </w:r>
      <w:r w:rsidRPr="00891F3A">
        <w:rPr>
          <w:rFonts w:ascii="Arial" w:hAnsi="Arial" w:cs="Arial"/>
          <w:sz w:val="20"/>
          <w:szCs w:val="20"/>
        </w:rPr>
        <w:t xml:space="preserve">1 – 4 </w:t>
      </w:r>
      <w:r w:rsidR="0004780B">
        <w:rPr>
          <w:rFonts w:ascii="Arial" w:hAnsi="Arial" w:cs="Arial"/>
          <w:sz w:val="20"/>
          <w:szCs w:val="20"/>
        </w:rPr>
        <w:tab/>
      </w:r>
      <w:r w:rsidRPr="00891F3A">
        <w:rPr>
          <w:rFonts w:ascii="Arial" w:hAnsi="Arial" w:cs="Arial"/>
          <w:sz w:val="20"/>
          <w:szCs w:val="20"/>
        </w:rPr>
        <w:t>2 – 3</w:t>
      </w:r>
    </w:p>
    <w:p w:rsidR="00764534" w:rsidRPr="00891F3A" w:rsidRDefault="0004780B" w:rsidP="0004780B">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V. kolo </w:t>
      </w:r>
      <w:r>
        <w:rPr>
          <w:rFonts w:ascii="Arial" w:hAnsi="Arial" w:cs="Arial"/>
          <w:sz w:val="20"/>
          <w:szCs w:val="20"/>
        </w:rPr>
        <w:tab/>
      </w:r>
      <w:r w:rsidR="00764534" w:rsidRPr="00891F3A">
        <w:rPr>
          <w:rFonts w:ascii="Arial" w:hAnsi="Arial" w:cs="Arial"/>
          <w:sz w:val="20"/>
          <w:szCs w:val="20"/>
        </w:rPr>
        <w:t xml:space="preserve">3 – 6 </w:t>
      </w:r>
      <w:r>
        <w:rPr>
          <w:rFonts w:ascii="Arial" w:hAnsi="Arial" w:cs="Arial"/>
          <w:sz w:val="20"/>
          <w:szCs w:val="20"/>
        </w:rPr>
        <w:tab/>
      </w:r>
      <w:r w:rsidR="00764534" w:rsidRPr="00891F3A">
        <w:rPr>
          <w:rFonts w:ascii="Arial" w:hAnsi="Arial" w:cs="Arial"/>
          <w:sz w:val="20"/>
          <w:szCs w:val="20"/>
        </w:rPr>
        <w:t xml:space="preserve">4 – 2 </w:t>
      </w:r>
      <w:r>
        <w:rPr>
          <w:rFonts w:ascii="Arial" w:hAnsi="Arial" w:cs="Arial"/>
          <w:sz w:val="20"/>
          <w:szCs w:val="20"/>
        </w:rPr>
        <w:tab/>
      </w:r>
      <w:r w:rsidR="00764534" w:rsidRPr="00891F3A">
        <w:rPr>
          <w:rFonts w:ascii="Arial" w:hAnsi="Arial" w:cs="Arial"/>
          <w:sz w:val="20"/>
          <w:szCs w:val="20"/>
        </w:rPr>
        <w:t>5 – 1</w:t>
      </w:r>
    </w:p>
    <w:p w:rsidR="0004780B" w:rsidRDefault="0004780B" w:rsidP="00764534">
      <w:pPr>
        <w:autoSpaceDE w:val="0"/>
        <w:autoSpaceDN w:val="0"/>
        <w:adjustRightInd w:val="0"/>
        <w:rPr>
          <w:rFonts w:ascii="Arial" w:hAnsi="Arial" w:cs="Arial"/>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Pro 7 a 8 účastníků:</w:t>
      </w:r>
    </w:p>
    <w:p w:rsidR="0004780B" w:rsidRDefault="0004780B" w:rsidP="00764534">
      <w:pPr>
        <w:autoSpaceDE w:val="0"/>
        <w:autoSpaceDN w:val="0"/>
        <w:adjustRightInd w:val="0"/>
        <w:rPr>
          <w:rFonts w:ascii="Arial" w:hAnsi="Arial" w:cs="Arial"/>
          <w:sz w:val="20"/>
          <w:szCs w:val="20"/>
        </w:rPr>
      </w:pPr>
    </w:p>
    <w:p w:rsidR="00764534" w:rsidRPr="00891F3A" w:rsidRDefault="00A80B12" w:rsidP="00A80B12">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I. kolo </w:t>
      </w:r>
      <w:r>
        <w:rPr>
          <w:rFonts w:ascii="Arial" w:hAnsi="Arial" w:cs="Arial"/>
          <w:sz w:val="20"/>
          <w:szCs w:val="20"/>
        </w:rPr>
        <w:tab/>
      </w:r>
      <w:r w:rsidR="00764534" w:rsidRPr="00891F3A">
        <w:rPr>
          <w:rFonts w:ascii="Arial" w:hAnsi="Arial" w:cs="Arial"/>
          <w:sz w:val="20"/>
          <w:szCs w:val="20"/>
        </w:rPr>
        <w:t xml:space="preserve">1 – 8 </w:t>
      </w:r>
      <w:r>
        <w:rPr>
          <w:rFonts w:ascii="Arial" w:hAnsi="Arial" w:cs="Arial"/>
          <w:sz w:val="20"/>
          <w:szCs w:val="20"/>
        </w:rPr>
        <w:tab/>
      </w:r>
      <w:r w:rsidR="00764534" w:rsidRPr="00891F3A">
        <w:rPr>
          <w:rFonts w:ascii="Arial" w:hAnsi="Arial" w:cs="Arial"/>
          <w:sz w:val="20"/>
          <w:szCs w:val="20"/>
        </w:rPr>
        <w:t xml:space="preserve">2 – 7 </w:t>
      </w:r>
      <w:r>
        <w:rPr>
          <w:rFonts w:ascii="Arial" w:hAnsi="Arial" w:cs="Arial"/>
          <w:sz w:val="20"/>
          <w:szCs w:val="20"/>
        </w:rPr>
        <w:tab/>
      </w:r>
      <w:r w:rsidR="00764534" w:rsidRPr="00891F3A">
        <w:rPr>
          <w:rFonts w:ascii="Arial" w:hAnsi="Arial" w:cs="Arial"/>
          <w:sz w:val="20"/>
          <w:szCs w:val="20"/>
        </w:rPr>
        <w:t xml:space="preserve">3 – 6 </w:t>
      </w:r>
      <w:r>
        <w:rPr>
          <w:rFonts w:ascii="Arial" w:hAnsi="Arial" w:cs="Arial"/>
          <w:sz w:val="20"/>
          <w:szCs w:val="20"/>
        </w:rPr>
        <w:tab/>
      </w:r>
      <w:r w:rsidR="00764534" w:rsidRPr="00891F3A">
        <w:rPr>
          <w:rFonts w:ascii="Arial" w:hAnsi="Arial" w:cs="Arial"/>
          <w:sz w:val="20"/>
          <w:szCs w:val="20"/>
        </w:rPr>
        <w:t>4 – 5</w:t>
      </w:r>
    </w:p>
    <w:p w:rsidR="00764534" w:rsidRPr="00891F3A" w:rsidRDefault="00A80B12" w:rsidP="00A80B12">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II. kolo </w:t>
      </w:r>
      <w:r>
        <w:rPr>
          <w:rFonts w:ascii="Arial" w:hAnsi="Arial" w:cs="Arial"/>
          <w:sz w:val="20"/>
          <w:szCs w:val="20"/>
        </w:rPr>
        <w:tab/>
      </w:r>
      <w:r w:rsidR="00764534" w:rsidRPr="00891F3A">
        <w:rPr>
          <w:rFonts w:ascii="Arial" w:hAnsi="Arial" w:cs="Arial"/>
          <w:sz w:val="20"/>
          <w:szCs w:val="20"/>
        </w:rPr>
        <w:t xml:space="preserve">8 – 5 </w:t>
      </w:r>
      <w:r>
        <w:rPr>
          <w:rFonts w:ascii="Arial" w:hAnsi="Arial" w:cs="Arial"/>
          <w:sz w:val="20"/>
          <w:szCs w:val="20"/>
        </w:rPr>
        <w:tab/>
      </w:r>
      <w:r w:rsidR="00764534" w:rsidRPr="00891F3A">
        <w:rPr>
          <w:rFonts w:ascii="Arial" w:hAnsi="Arial" w:cs="Arial"/>
          <w:sz w:val="20"/>
          <w:szCs w:val="20"/>
        </w:rPr>
        <w:t xml:space="preserve">6 – 4 </w:t>
      </w:r>
      <w:r>
        <w:rPr>
          <w:rFonts w:ascii="Arial" w:hAnsi="Arial" w:cs="Arial"/>
          <w:sz w:val="20"/>
          <w:szCs w:val="20"/>
        </w:rPr>
        <w:tab/>
      </w:r>
      <w:r w:rsidR="00764534" w:rsidRPr="00891F3A">
        <w:rPr>
          <w:rFonts w:ascii="Arial" w:hAnsi="Arial" w:cs="Arial"/>
          <w:sz w:val="20"/>
          <w:szCs w:val="20"/>
        </w:rPr>
        <w:t xml:space="preserve">7 – 3 </w:t>
      </w:r>
      <w:r>
        <w:rPr>
          <w:rFonts w:ascii="Arial" w:hAnsi="Arial" w:cs="Arial"/>
          <w:sz w:val="20"/>
          <w:szCs w:val="20"/>
        </w:rPr>
        <w:tab/>
      </w:r>
      <w:r w:rsidR="00764534" w:rsidRPr="00891F3A">
        <w:rPr>
          <w:rFonts w:ascii="Arial" w:hAnsi="Arial" w:cs="Arial"/>
          <w:sz w:val="20"/>
          <w:szCs w:val="20"/>
        </w:rPr>
        <w:t>1 – 2</w:t>
      </w:r>
    </w:p>
    <w:p w:rsidR="00764534" w:rsidRPr="00891F3A" w:rsidRDefault="00A80B12" w:rsidP="00A80B12">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III. kolo </w:t>
      </w:r>
      <w:r>
        <w:rPr>
          <w:rFonts w:ascii="Arial" w:hAnsi="Arial" w:cs="Arial"/>
          <w:sz w:val="20"/>
          <w:szCs w:val="20"/>
        </w:rPr>
        <w:tab/>
      </w:r>
      <w:r w:rsidR="00764534" w:rsidRPr="00891F3A">
        <w:rPr>
          <w:rFonts w:ascii="Arial" w:hAnsi="Arial" w:cs="Arial"/>
          <w:sz w:val="20"/>
          <w:szCs w:val="20"/>
        </w:rPr>
        <w:t xml:space="preserve">2 – 8 </w:t>
      </w:r>
      <w:r>
        <w:rPr>
          <w:rFonts w:ascii="Arial" w:hAnsi="Arial" w:cs="Arial"/>
          <w:sz w:val="20"/>
          <w:szCs w:val="20"/>
        </w:rPr>
        <w:tab/>
      </w:r>
      <w:r w:rsidR="00764534" w:rsidRPr="00891F3A">
        <w:rPr>
          <w:rFonts w:ascii="Arial" w:hAnsi="Arial" w:cs="Arial"/>
          <w:sz w:val="20"/>
          <w:szCs w:val="20"/>
        </w:rPr>
        <w:t xml:space="preserve">3 – 1 </w:t>
      </w:r>
      <w:r>
        <w:rPr>
          <w:rFonts w:ascii="Arial" w:hAnsi="Arial" w:cs="Arial"/>
          <w:sz w:val="20"/>
          <w:szCs w:val="20"/>
        </w:rPr>
        <w:tab/>
      </w:r>
      <w:r w:rsidR="00764534" w:rsidRPr="00891F3A">
        <w:rPr>
          <w:rFonts w:ascii="Arial" w:hAnsi="Arial" w:cs="Arial"/>
          <w:sz w:val="20"/>
          <w:szCs w:val="20"/>
        </w:rPr>
        <w:t xml:space="preserve">4 – 7 </w:t>
      </w:r>
      <w:r>
        <w:rPr>
          <w:rFonts w:ascii="Arial" w:hAnsi="Arial" w:cs="Arial"/>
          <w:sz w:val="20"/>
          <w:szCs w:val="20"/>
        </w:rPr>
        <w:tab/>
      </w:r>
      <w:r w:rsidR="00764534" w:rsidRPr="00891F3A">
        <w:rPr>
          <w:rFonts w:ascii="Arial" w:hAnsi="Arial" w:cs="Arial"/>
          <w:sz w:val="20"/>
          <w:szCs w:val="20"/>
        </w:rPr>
        <w:t>5 – 6</w:t>
      </w:r>
    </w:p>
    <w:p w:rsidR="00764534" w:rsidRPr="00891F3A" w:rsidRDefault="00A80B12" w:rsidP="00A80B12">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V. kolo </w:t>
      </w:r>
      <w:r>
        <w:rPr>
          <w:rFonts w:ascii="Arial" w:hAnsi="Arial" w:cs="Arial"/>
          <w:sz w:val="20"/>
          <w:szCs w:val="20"/>
        </w:rPr>
        <w:tab/>
      </w:r>
      <w:r w:rsidR="00764534" w:rsidRPr="00891F3A">
        <w:rPr>
          <w:rFonts w:ascii="Arial" w:hAnsi="Arial" w:cs="Arial"/>
          <w:sz w:val="20"/>
          <w:szCs w:val="20"/>
        </w:rPr>
        <w:t xml:space="preserve">8 – 6 </w:t>
      </w:r>
      <w:r>
        <w:rPr>
          <w:rFonts w:ascii="Arial" w:hAnsi="Arial" w:cs="Arial"/>
          <w:sz w:val="20"/>
          <w:szCs w:val="20"/>
        </w:rPr>
        <w:tab/>
      </w:r>
      <w:r w:rsidR="00764534" w:rsidRPr="00891F3A">
        <w:rPr>
          <w:rFonts w:ascii="Arial" w:hAnsi="Arial" w:cs="Arial"/>
          <w:sz w:val="20"/>
          <w:szCs w:val="20"/>
        </w:rPr>
        <w:t xml:space="preserve">7 – 5 </w:t>
      </w:r>
      <w:r>
        <w:rPr>
          <w:rFonts w:ascii="Arial" w:hAnsi="Arial" w:cs="Arial"/>
          <w:sz w:val="20"/>
          <w:szCs w:val="20"/>
        </w:rPr>
        <w:tab/>
      </w:r>
      <w:r w:rsidR="00764534" w:rsidRPr="00891F3A">
        <w:rPr>
          <w:rFonts w:ascii="Arial" w:hAnsi="Arial" w:cs="Arial"/>
          <w:sz w:val="20"/>
          <w:szCs w:val="20"/>
        </w:rPr>
        <w:t xml:space="preserve">1 – 4 </w:t>
      </w:r>
      <w:r>
        <w:rPr>
          <w:rFonts w:ascii="Arial" w:hAnsi="Arial" w:cs="Arial"/>
          <w:sz w:val="20"/>
          <w:szCs w:val="20"/>
        </w:rPr>
        <w:tab/>
      </w:r>
      <w:r w:rsidR="00764534" w:rsidRPr="00891F3A">
        <w:rPr>
          <w:rFonts w:ascii="Arial" w:hAnsi="Arial" w:cs="Arial"/>
          <w:sz w:val="20"/>
          <w:szCs w:val="20"/>
        </w:rPr>
        <w:t>2 – 3</w:t>
      </w:r>
    </w:p>
    <w:p w:rsidR="00764534" w:rsidRPr="00891F3A" w:rsidRDefault="00A80B12" w:rsidP="00A80B12">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V. kolo </w:t>
      </w:r>
      <w:r>
        <w:rPr>
          <w:rFonts w:ascii="Arial" w:hAnsi="Arial" w:cs="Arial"/>
          <w:sz w:val="20"/>
          <w:szCs w:val="20"/>
        </w:rPr>
        <w:tab/>
      </w:r>
      <w:r w:rsidR="00764534" w:rsidRPr="00891F3A">
        <w:rPr>
          <w:rFonts w:ascii="Arial" w:hAnsi="Arial" w:cs="Arial"/>
          <w:sz w:val="20"/>
          <w:szCs w:val="20"/>
        </w:rPr>
        <w:t xml:space="preserve">3 – 8 </w:t>
      </w:r>
      <w:r>
        <w:rPr>
          <w:rFonts w:ascii="Arial" w:hAnsi="Arial" w:cs="Arial"/>
          <w:sz w:val="20"/>
          <w:szCs w:val="20"/>
        </w:rPr>
        <w:tab/>
      </w:r>
      <w:r w:rsidR="00764534" w:rsidRPr="00891F3A">
        <w:rPr>
          <w:rFonts w:ascii="Arial" w:hAnsi="Arial" w:cs="Arial"/>
          <w:sz w:val="20"/>
          <w:szCs w:val="20"/>
        </w:rPr>
        <w:t xml:space="preserve">4 – 2 </w:t>
      </w:r>
      <w:r>
        <w:rPr>
          <w:rFonts w:ascii="Arial" w:hAnsi="Arial" w:cs="Arial"/>
          <w:sz w:val="20"/>
          <w:szCs w:val="20"/>
        </w:rPr>
        <w:tab/>
      </w:r>
      <w:r w:rsidR="00764534" w:rsidRPr="00891F3A">
        <w:rPr>
          <w:rFonts w:ascii="Arial" w:hAnsi="Arial" w:cs="Arial"/>
          <w:sz w:val="20"/>
          <w:szCs w:val="20"/>
        </w:rPr>
        <w:t xml:space="preserve">5 – 1 </w:t>
      </w:r>
      <w:r>
        <w:rPr>
          <w:rFonts w:ascii="Arial" w:hAnsi="Arial" w:cs="Arial"/>
          <w:sz w:val="20"/>
          <w:szCs w:val="20"/>
        </w:rPr>
        <w:tab/>
      </w:r>
      <w:r w:rsidR="00764534" w:rsidRPr="00891F3A">
        <w:rPr>
          <w:rFonts w:ascii="Arial" w:hAnsi="Arial" w:cs="Arial"/>
          <w:sz w:val="20"/>
          <w:szCs w:val="20"/>
        </w:rPr>
        <w:t>6 – 7</w:t>
      </w:r>
    </w:p>
    <w:p w:rsidR="00764534" w:rsidRPr="00891F3A" w:rsidRDefault="00A80B12" w:rsidP="00A80B12">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VI. kolo </w:t>
      </w:r>
      <w:r>
        <w:rPr>
          <w:rFonts w:ascii="Arial" w:hAnsi="Arial" w:cs="Arial"/>
          <w:sz w:val="20"/>
          <w:szCs w:val="20"/>
        </w:rPr>
        <w:tab/>
      </w:r>
      <w:r w:rsidR="00764534" w:rsidRPr="00891F3A">
        <w:rPr>
          <w:rFonts w:ascii="Arial" w:hAnsi="Arial" w:cs="Arial"/>
          <w:sz w:val="20"/>
          <w:szCs w:val="20"/>
        </w:rPr>
        <w:t xml:space="preserve">8 – 7 </w:t>
      </w:r>
      <w:r>
        <w:rPr>
          <w:rFonts w:ascii="Arial" w:hAnsi="Arial" w:cs="Arial"/>
          <w:sz w:val="20"/>
          <w:szCs w:val="20"/>
        </w:rPr>
        <w:tab/>
      </w:r>
      <w:r w:rsidR="00764534" w:rsidRPr="00891F3A">
        <w:rPr>
          <w:rFonts w:ascii="Arial" w:hAnsi="Arial" w:cs="Arial"/>
          <w:sz w:val="20"/>
          <w:szCs w:val="20"/>
        </w:rPr>
        <w:t xml:space="preserve">1 – 6 </w:t>
      </w:r>
      <w:r>
        <w:rPr>
          <w:rFonts w:ascii="Arial" w:hAnsi="Arial" w:cs="Arial"/>
          <w:sz w:val="20"/>
          <w:szCs w:val="20"/>
        </w:rPr>
        <w:tab/>
      </w:r>
      <w:r w:rsidR="00764534" w:rsidRPr="00891F3A">
        <w:rPr>
          <w:rFonts w:ascii="Arial" w:hAnsi="Arial" w:cs="Arial"/>
          <w:sz w:val="20"/>
          <w:szCs w:val="20"/>
        </w:rPr>
        <w:t xml:space="preserve">2 – 5 </w:t>
      </w:r>
      <w:r>
        <w:rPr>
          <w:rFonts w:ascii="Arial" w:hAnsi="Arial" w:cs="Arial"/>
          <w:sz w:val="20"/>
          <w:szCs w:val="20"/>
        </w:rPr>
        <w:tab/>
      </w:r>
      <w:r w:rsidR="00764534" w:rsidRPr="00891F3A">
        <w:rPr>
          <w:rFonts w:ascii="Arial" w:hAnsi="Arial" w:cs="Arial"/>
          <w:sz w:val="20"/>
          <w:szCs w:val="20"/>
        </w:rPr>
        <w:t>3 – 4</w:t>
      </w:r>
    </w:p>
    <w:p w:rsidR="00764534" w:rsidRPr="00891F3A" w:rsidRDefault="00764534" w:rsidP="00A80B12">
      <w:pPr>
        <w:autoSpaceDE w:val="0"/>
        <w:autoSpaceDN w:val="0"/>
        <w:adjustRightInd w:val="0"/>
        <w:ind w:firstLine="708"/>
        <w:rPr>
          <w:rFonts w:ascii="Arial" w:hAnsi="Arial" w:cs="Arial"/>
          <w:sz w:val="20"/>
          <w:szCs w:val="20"/>
        </w:rPr>
      </w:pPr>
      <w:r w:rsidRPr="00891F3A">
        <w:rPr>
          <w:rFonts w:ascii="Arial" w:hAnsi="Arial" w:cs="Arial"/>
          <w:sz w:val="20"/>
          <w:szCs w:val="20"/>
        </w:rPr>
        <w:t xml:space="preserve">VII. kolo </w:t>
      </w:r>
      <w:r w:rsidR="00A80B12">
        <w:rPr>
          <w:rFonts w:ascii="Arial" w:hAnsi="Arial" w:cs="Arial"/>
          <w:sz w:val="20"/>
          <w:szCs w:val="20"/>
        </w:rPr>
        <w:tab/>
      </w:r>
      <w:r w:rsidRPr="00891F3A">
        <w:rPr>
          <w:rFonts w:ascii="Arial" w:hAnsi="Arial" w:cs="Arial"/>
          <w:sz w:val="20"/>
          <w:szCs w:val="20"/>
        </w:rPr>
        <w:t xml:space="preserve">4 – 8 </w:t>
      </w:r>
      <w:r w:rsidR="00A80B12">
        <w:rPr>
          <w:rFonts w:ascii="Arial" w:hAnsi="Arial" w:cs="Arial"/>
          <w:sz w:val="20"/>
          <w:szCs w:val="20"/>
        </w:rPr>
        <w:tab/>
      </w:r>
      <w:r w:rsidRPr="00891F3A">
        <w:rPr>
          <w:rFonts w:ascii="Arial" w:hAnsi="Arial" w:cs="Arial"/>
          <w:sz w:val="20"/>
          <w:szCs w:val="20"/>
        </w:rPr>
        <w:t xml:space="preserve">5 – 3 </w:t>
      </w:r>
      <w:r w:rsidR="00A80B12">
        <w:rPr>
          <w:rFonts w:ascii="Arial" w:hAnsi="Arial" w:cs="Arial"/>
          <w:sz w:val="20"/>
          <w:szCs w:val="20"/>
        </w:rPr>
        <w:tab/>
      </w:r>
      <w:r w:rsidRPr="00891F3A">
        <w:rPr>
          <w:rFonts w:ascii="Arial" w:hAnsi="Arial" w:cs="Arial"/>
          <w:sz w:val="20"/>
          <w:szCs w:val="20"/>
        </w:rPr>
        <w:t xml:space="preserve">6 – 2 </w:t>
      </w:r>
      <w:r w:rsidR="00A80B12">
        <w:rPr>
          <w:rFonts w:ascii="Arial" w:hAnsi="Arial" w:cs="Arial"/>
          <w:sz w:val="20"/>
          <w:szCs w:val="20"/>
        </w:rPr>
        <w:tab/>
      </w:r>
      <w:r w:rsidRPr="00891F3A">
        <w:rPr>
          <w:rFonts w:ascii="Arial" w:hAnsi="Arial" w:cs="Arial"/>
          <w:sz w:val="20"/>
          <w:szCs w:val="20"/>
        </w:rPr>
        <w:t>7 – 1</w:t>
      </w:r>
    </w:p>
    <w:p w:rsidR="00A80B12" w:rsidRDefault="00A80B12" w:rsidP="00764534">
      <w:pPr>
        <w:autoSpaceDE w:val="0"/>
        <w:autoSpaceDN w:val="0"/>
        <w:adjustRightInd w:val="0"/>
        <w:rPr>
          <w:rFonts w:ascii="Arial" w:hAnsi="Arial" w:cs="Arial"/>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Pro 9 a 10 účastníků:</w:t>
      </w:r>
    </w:p>
    <w:p w:rsidR="00A80B12" w:rsidRDefault="00A80B12" w:rsidP="00764534">
      <w:pPr>
        <w:autoSpaceDE w:val="0"/>
        <w:autoSpaceDN w:val="0"/>
        <w:adjustRightInd w:val="0"/>
        <w:rPr>
          <w:rFonts w:ascii="Arial" w:hAnsi="Arial" w:cs="Arial"/>
          <w:sz w:val="20"/>
          <w:szCs w:val="20"/>
        </w:rPr>
      </w:pPr>
    </w:p>
    <w:p w:rsidR="00764534" w:rsidRPr="00891F3A" w:rsidRDefault="00996DFB" w:rsidP="00996DFB">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I. kolo </w:t>
      </w:r>
      <w:r>
        <w:rPr>
          <w:rFonts w:ascii="Arial" w:hAnsi="Arial" w:cs="Arial"/>
          <w:sz w:val="20"/>
          <w:szCs w:val="20"/>
        </w:rPr>
        <w:tab/>
      </w:r>
      <w:r w:rsidR="00764534" w:rsidRPr="00891F3A">
        <w:rPr>
          <w:rFonts w:ascii="Arial" w:hAnsi="Arial" w:cs="Arial"/>
          <w:sz w:val="20"/>
          <w:szCs w:val="20"/>
        </w:rPr>
        <w:t>1 –</w:t>
      </w:r>
      <w:r w:rsidR="00827BA7">
        <w:rPr>
          <w:rFonts w:ascii="Arial" w:hAnsi="Arial" w:cs="Arial"/>
          <w:sz w:val="20"/>
          <w:szCs w:val="20"/>
        </w:rPr>
        <w:t xml:space="preserve"> </w:t>
      </w:r>
      <w:r w:rsidR="00764534" w:rsidRPr="00891F3A">
        <w:rPr>
          <w:rFonts w:ascii="Arial" w:hAnsi="Arial" w:cs="Arial"/>
          <w:sz w:val="20"/>
          <w:szCs w:val="20"/>
        </w:rPr>
        <w:t xml:space="preserve">10 </w:t>
      </w:r>
      <w:r>
        <w:rPr>
          <w:rFonts w:ascii="Arial" w:hAnsi="Arial" w:cs="Arial"/>
          <w:sz w:val="20"/>
          <w:szCs w:val="20"/>
        </w:rPr>
        <w:t xml:space="preserve"> </w:t>
      </w:r>
      <w:r>
        <w:rPr>
          <w:rFonts w:ascii="Arial" w:hAnsi="Arial" w:cs="Arial"/>
          <w:sz w:val="20"/>
          <w:szCs w:val="20"/>
        </w:rPr>
        <w:tab/>
      </w:r>
      <w:r w:rsidR="00764534" w:rsidRPr="00891F3A">
        <w:rPr>
          <w:rFonts w:ascii="Arial" w:hAnsi="Arial" w:cs="Arial"/>
          <w:sz w:val="20"/>
          <w:szCs w:val="20"/>
        </w:rPr>
        <w:t xml:space="preserve">2 – 9 </w:t>
      </w:r>
      <w:r>
        <w:rPr>
          <w:rFonts w:ascii="Arial" w:hAnsi="Arial" w:cs="Arial"/>
          <w:sz w:val="20"/>
          <w:szCs w:val="20"/>
        </w:rPr>
        <w:t xml:space="preserve"> </w:t>
      </w:r>
      <w:r>
        <w:rPr>
          <w:rFonts w:ascii="Arial" w:hAnsi="Arial" w:cs="Arial"/>
          <w:sz w:val="20"/>
          <w:szCs w:val="20"/>
        </w:rPr>
        <w:tab/>
      </w:r>
      <w:r w:rsidR="00764534" w:rsidRPr="00891F3A">
        <w:rPr>
          <w:rFonts w:ascii="Arial" w:hAnsi="Arial" w:cs="Arial"/>
          <w:sz w:val="20"/>
          <w:szCs w:val="20"/>
        </w:rPr>
        <w:t xml:space="preserve">3 – 8 </w:t>
      </w:r>
      <w:r>
        <w:rPr>
          <w:rFonts w:ascii="Arial" w:hAnsi="Arial" w:cs="Arial"/>
          <w:sz w:val="20"/>
          <w:szCs w:val="20"/>
        </w:rPr>
        <w:tab/>
      </w:r>
      <w:r w:rsidR="00764534" w:rsidRPr="00891F3A">
        <w:rPr>
          <w:rFonts w:ascii="Arial" w:hAnsi="Arial" w:cs="Arial"/>
          <w:sz w:val="20"/>
          <w:szCs w:val="20"/>
        </w:rPr>
        <w:t xml:space="preserve">4 – 7 </w:t>
      </w:r>
      <w:r>
        <w:rPr>
          <w:rFonts w:ascii="Arial" w:hAnsi="Arial" w:cs="Arial"/>
          <w:sz w:val="20"/>
          <w:szCs w:val="20"/>
        </w:rPr>
        <w:tab/>
      </w:r>
      <w:r w:rsidR="00764534" w:rsidRPr="00891F3A">
        <w:rPr>
          <w:rFonts w:ascii="Arial" w:hAnsi="Arial" w:cs="Arial"/>
          <w:sz w:val="20"/>
          <w:szCs w:val="20"/>
        </w:rPr>
        <w:t>5 – 6</w:t>
      </w:r>
    </w:p>
    <w:p w:rsidR="00764534" w:rsidRPr="00891F3A" w:rsidRDefault="00996DFB" w:rsidP="00996DFB">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II. kolo </w:t>
      </w:r>
      <w:r>
        <w:rPr>
          <w:rFonts w:ascii="Arial" w:hAnsi="Arial" w:cs="Arial"/>
          <w:sz w:val="20"/>
          <w:szCs w:val="20"/>
        </w:rPr>
        <w:tab/>
      </w:r>
      <w:r w:rsidR="00764534" w:rsidRPr="00891F3A">
        <w:rPr>
          <w:rFonts w:ascii="Arial" w:hAnsi="Arial" w:cs="Arial"/>
          <w:sz w:val="20"/>
          <w:szCs w:val="20"/>
        </w:rPr>
        <w:t xml:space="preserve">10 – 6 </w:t>
      </w:r>
      <w:r>
        <w:rPr>
          <w:rFonts w:ascii="Arial" w:hAnsi="Arial" w:cs="Arial"/>
          <w:sz w:val="20"/>
          <w:szCs w:val="20"/>
        </w:rPr>
        <w:tab/>
      </w:r>
      <w:r w:rsidR="00764534" w:rsidRPr="00891F3A">
        <w:rPr>
          <w:rFonts w:ascii="Arial" w:hAnsi="Arial" w:cs="Arial"/>
          <w:sz w:val="20"/>
          <w:szCs w:val="20"/>
        </w:rPr>
        <w:t xml:space="preserve">7 – 5 </w:t>
      </w:r>
      <w:r>
        <w:rPr>
          <w:rFonts w:ascii="Arial" w:hAnsi="Arial" w:cs="Arial"/>
          <w:sz w:val="20"/>
          <w:szCs w:val="20"/>
        </w:rPr>
        <w:tab/>
      </w:r>
      <w:r w:rsidR="00764534" w:rsidRPr="00891F3A">
        <w:rPr>
          <w:rFonts w:ascii="Arial" w:hAnsi="Arial" w:cs="Arial"/>
          <w:sz w:val="20"/>
          <w:szCs w:val="20"/>
        </w:rPr>
        <w:t xml:space="preserve">8 – 4 </w:t>
      </w:r>
      <w:r>
        <w:rPr>
          <w:rFonts w:ascii="Arial" w:hAnsi="Arial" w:cs="Arial"/>
          <w:sz w:val="20"/>
          <w:szCs w:val="20"/>
        </w:rPr>
        <w:tab/>
      </w:r>
      <w:r w:rsidR="00764534" w:rsidRPr="00891F3A">
        <w:rPr>
          <w:rFonts w:ascii="Arial" w:hAnsi="Arial" w:cs="Arial"/>
          <w:sz w:val="20"/>
          <w:szCs w:val="20"/>
        </w:rPr>
        <w:t xml:space="preserve">9 – 3 </w:t>
      </w:r>
      <w:r>
        <w:rPr>
          <w:rFonts w:ascii="Arial" w:hAnsi="Arial" w:cs="Arial"/>
          <w:sz w:val="20"/>
          <w:szCs w:val="20"/>
        </w:rPr>
        <w:tab/>
      </w:r>
      <w:r w:rsidR="00764534" w:rsidRPr="00891F3A">
        <w:rPr>
          <w:rFonts w:ascii="Arial" w:hAnsi="Arial" w:cs="Arial"/>
          <w:sz w:val="20"/>
          <w:szCs w:val="20"/>
        </w:rPr>
        <w:t>1 – 2</w:t>
      </w:r>
    </w:p>
    <w:p w:rsidR="00764534" w:rsidRPr="00891F3A" w:rsidRDefault="00996DFB" w:rsidP="00996DFB">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III. kolo </w:t>
      </w:r>
      <w:r>
        <w:rPr>
          <w:rFonts w:ascii="Arial" w:hAnsi="Arial" w:cs="Arial"/>
          <w:sz w:val="20"/>
          <w:szCs w:val="20"/>
        </w:rPr>
        <w:tab/>
      </w:r>
      <w:r w:rsidR="00764534" w:rsidRPr="00891F3A">
        <w:rPr>
          <w:rFonts w:ascii="Arial" w:hAnsi="Arial" w:cs="Arial"/>
          <w:sz w:val="20"/>
          <w:szCs w:val="20"/>
        </w:rPr>
        <w:t xml:space="preserve">2 – 10 </w:t>
      </w:r>
      <w:r>
        <w:rPr>
          <w:rFonts w:ascii="Arial" w:hAnsi="Arial" w:cs="Arial"/>
          <w:sz w:val="20"/>
          <w:szCs w:val="20"/>
        </w:rPr>
        <w:tab/>
      </w:r>
      <w:r w:rsidR="00764534" w:rsidRPr="00891F3A">
        <w:rPr>
          <w:rFonts w:ascii="Arial" w:hAnsi="Arial" w:cs="Arial"/>
          <w:sz w:val="20"/>
          <w:szCs w:val="20"/>
        </w:rPr>
        <w:t xml:space="preserve">3 – 1 </w:t>
      </w:r>
      <w:r>
        <w:rPr>
          <w:rFonts w:ascii="Arial" w:hAnsi="Arial" w:cs="Arial"/>
          <w:sz w:val="20"/>
          <w:szCs w:val="20"/>
        </w:rPr>
        <w:tab/>
      </w:r>
      <w:r w:rsidR="00764534" w:rsidRPr="00891F3A">
        <w:rPr>
          <w:rFonts w:ascii="Arial" w:hAnsi="Arial" w:cs="Arial"/>
          <w:sz w:val="20"/>
          <w:szCs w:val="20"/>
        </w:rPr>
        <w:t xml:space="preserve">4 – 9 </w:t>
      </w:r>
      <w:r>
        <w:rPr>
          <w:rFonts w:ascii="Arial" w:hAnsi="Arial" w:cs="Arial"/>
          <w:sz w:val="20"/>
          <w:szCs w:val="20"/>
        </w:rPr>
        <w:tab/>
      </w:r>
      <w:r w:rsidR="00764534" w:rsidRPr="00891F3A">
        <w:rPr>
          <w:rFonts w:ascii="Arial" w:hAnsi="Arial" w:cs="Arial"/>
          <w:sz w:val="20"/>
          <w:szCs w:val="20"/>
        </w:rPr>
        <w:t xml:space="preserve">5 – 8 </w:t>
      </w:r>
      <w:r>
        <w:rPr>
          <w:rFonts w:ascii="Arial" w:hAnsi="Arial" w:cs="Arial"/>
          <w:sz w:val="20"/>
          <w:szCs w:val="20"/>
        </w:rPr>
        <w:tab/>
      </w:r>
      <w:r w:rsidR="00764534" w:rsidRPr="00891F3A">
        <w:rPr>
          <w:rFonts w:ascii="Arial" w:hAnsi="Arial" w:cs="Arial"/>
          <w:sz w:val="20"/>
          <w:szCs w:val="20"/>
        </w:rPr>
        <w:t>6 – 7</w:t>
      </w:r>
    </w:p>
    <w:p w:rsidR="00764534" w:rsidRPr="00891F3A" w:rsidRDefault="00996DFB" w:rsidP="00996DFB">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IV. kolo </w:t>
      </w:r>
      <w:r>
        <w:rPr>
          <w:rFonts w:ascii="Arial" w:hAnsi="Arial" w:cs="Arial"/>
          <w:sz w:val="20"/>
          <w:szCs w:val="20"/>
        </w:rPr>
        <w:tab/>
      </w:r>
      <w:r w:rsidR="00764534" w:rsidRPr="00891F3A">
        <w:rPr>
          <w:rFonts w:ascii="Arial" w:hAnsi="Arial" w:cs="Arial"/>
          <w:sz w:val="20"/>
          <w:szCs w:val="20"/>
        </w:rPr>
        <w:t xml:space="preserve">10 – 7 </w:t>
      </w:r>
      <w:r>
        <w:rPr>
          <w:rFonts w:ascii="Arial" w:hAnsi="Arial" w:cs="Arial"/>
          <w:sz w:val="20"/>
          <w:szCs w:val="20"/>
        </w:rPr>
        <w:tab/>
      </w:r>
      <w:r w:rsidR="00764534" w:rsidRPr="00891F3A">
        <w:rPr>
          <w:rFonts w:ascii="Arial" w:hAnsi="Arial" w:cs="Arial"/>
          <w:sz w:val="20"/>
          <w:szCs w:val="20"/>
        </w:rPr>
        <w:t xml:space="preserve">8 – 6 </w:t>
      </w:r>
      <w:r>
        <w:rPr>
          <w:rFonts w:ascii="Arial" w:hAnsi="Arial" w:cs="Arial"/>
          <w:sz w:val="20"/>
          <w:szCs w:val="20"/>
        </w:rPr>
        <w:tab/>
      </w:r>
      <w:r w:rsidR="00764534" w:rsidRPr="00891F3A">
        <w:rPr>
          <w:rFonts w:ascii="Arial" w:hAnsi="Arial" w:cs="Arial"/>
          <w:sz w:val="20"/>
          <w:szCs w:val="20"/>
        </w:rPr>
        <w:t xml:space="preserve">9 – 5 </w:t>
      </w:r>
      <w:r>
        <w:rPr>
          <w:rFonts w:ascii="Arial" w:hAnsi="Arial" w:cs="Arial"/>
          <w:sz w:val="20"/>
          <w:szCs w:val="20"/>
        </w:rPr>
        <w:tab/>
      </w:r>
      <w:r w:rsidR="00764534" w:rsidRPr="00891F3A">
        <w:rPr>
          <w:rFonts w:ascii="Arial" w:hAnsi="Arial" w:cs="Arial"/>
          <w:sz w:val="20"/>
          <w:szCs w:val="20"/>
        </w:rPr>
        <w:t xml:space="preserve">1 – 4 </w:t>
      </w:r>
      <w:r>
        <w:rPr>
          <w:rFonts w:ascii="Arial" w:hAnsi="Arial" w:cs="Arial"/>
          <w:sz w:val="20"/>
          <w:szCs w:val="20"/>
        </w:rPr>
        <w:tab/>
      </w:r>
      <w:r w:rsidR="00764534" w:rsidRPr="00891F3A">
        <w:rPr>
          <w:rFonts w:ascii="Arial" w:hAnsi="Arial" w:cs="Arial"/>
          <w:sz w:val="20"/>
          <w:szCs w:val="20"/>
        </w:rPr>
        <w:t>2 – 3</w:t>
      </w:r>
    </w:p>
    <w:p w:rsidR="00764534" w:rsidRPr="00891F3A" w:rsidRDefault="00996DFB" w:rsidP="00996DFB">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V. kolo </w:t>
      </w:r>
      <w:r>
        <w:rPr>
          <w:rFonts w:ascii="Arial" w:hAnsi="Arial" w:cs="Arial"/>
          <w:sz w:val="20"/>
          <w:szCs w:val="20"/>
        </w:rPr>
        <w:tab/>
      </w:r>
      <w:r w:rsidR="00764534" w:rsidRPr="00891F3A">
        <w:rPr>
          <w:rFonts w:ascii="Arial" w:hAnsi="Arial" w:cs="Arial"/>
          <w:sz w:val="20"/>
          <w:szCs w:val="20"/>
        </w:rPr>
        <w:t xml:space="preserve">3 – 10 </w:t>
      </w:r>
      <w:r>
        <w:rPr>
          <w:rFonts w:ascii="Arial" w:hAnsi="Arial" w:cs="Arial"/>
          <w:sz w:val="20"/>
          <w:szCs w:val="20"/>
        </w:rPr>
        <w:tab/>
      </w:r>
      <w:r w:rsidR="00764534" w:rsidRPr="00891F3A">
        <w:rPr>
          <w:rFonts w:ascii="Arial" w:hAnsi="Arial" w:cs="Arial"/>
          <w:sz w:val="20"/>
          <w:szCs w:val="20"/>
        </w:rPr>
        <w:t xml:space="preserve">4 – 2 </w:t>
      </w:r>
      <w:r>
        <w:rPr>
          <w:rFonts w:ascii="Arial" w:hAnsi="Arial" w:cs="Arial"/>
          <w:sz w:val="20"/>
          <w:szCs w:val="20"/>
        </w:rPr>
        <w:tab/>
      </w:r>
      <w:r w:rsidR="00764534" w:rsidRPr="00891F3A">
        <w:rPr>
          <w:rFonts w:ascii="Arial" w:hAnsi="Arial" w:cs="Arial"/>
          <w:sz w:val="20"/>
          <w:szCs w:val="20"/>
        </w:rPr>
        <w:t xml:space="preserve">5 – 1 </w:t>
      </w:r>
      <w:r>
        <w:rPr>
          <w:rFonts w:ascii="Arial" w:hAnsi="Arial" w:cs="Arial"/>
          <w:sz w:val="20"/>
          <w:szCs w:val="20"/>
        </w:rPr>
        <w:tab/>
      </w:r>
      <w:r w:rsidR="00764534" w:rsidRPr="00891F3A">
        <w:rPr>
          <w:rFonts w:ascii="Arial" w:hAnsi="Arial" w:cs="Arial"/>
          <w:sz w:val="20"/>
          <w:szCs w:val="20"/>
        </w:rPr>
        <w:t xml:space="preserve">6 – 9 </w:t>
      </w:r>
      <w:r>
        <w:rPr>
          <w:rFonts w:ascii="Arial" w:hAnsi="Arial" w:cs="Arial"/>
          <w:sz w:val="20"/>
          <w:szCs w:val="20"/>
        </w:rPr>
        <w:tab/>
      </w:r>
      <w:r w:rsidR="00764534" w:rsidRPr="00891F3A">
        <w:rPr>
          <w:rFonts w:ascii="Arial" w:hAnsi="Arial" w:cs="Arial"/>
          <w:sz w:val="20"/>
          <w:szCs w:val="20"/>
        </w:rPr>
        <w:t>7 – 8</w:t>
      </w:r>
    </w:p>
    <w:p w:rsidR="00764534" w:rsidRPr="00891F3A" w:rsidRDefault="00996DFB" w:rsidP="00996DFB">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VI. kolo </w:t>
      </w:r>
      <w:r>
        <w:rPr>
          <w:rFonts w:ascii="Arial" w:hAnsi="Arial" w:cs="Arial"/>
          <w:sz w:val="20"/>
          <w:szCs w:val="20"/>
        </w:rPr>
        <w:tab/>
      </w:r>
      <w:r w:rsidR="00764534" w:rsidRPr="00891F3A">
        <w:rPr>
          <w:rFonts w:ascii="Arial" w:hAnsi="Arial" w:cs="Arial"/>
          <w:sz w:val="20"/>
          <w:szCs w:val="20"/>
        </w:rPr>
        <w:t xml:space="preserve">10 – 8 </w:t>
      </w:r>
      <w:r>
        <w:rPr>
          <w:rFonts w:ascii="Arial" w:hAnsi="Arial" w:cs="Arial"/>
          <w:sz w:val="20"/>
          <w:szCs w:val="20"/>
        </w:rPr>
        <w:tab/>
      </w:r>
      <w:r w:rsidR="00764534" w:rsidRPr="00891F3A">
        <w:rPr>
          <w:rFonts w:ascii="Arial" w:hAnsi="Arial" w:cs="Arial"/>
          <w:sz w:val="20"/>
          <w:szCs w:val="20"/>
        </w:rPr>
        <w:t xml:space="preserve">9 – 7 </w:t>
      </w:r>
      <w:r>
        <w:rPr>
          <w:rFonts w:ascii="Arial" w:hAnsi="Arial" w:cs="Arial"/>
          <w:sz w:val="20"/>
          <w:szCs w:val="20"/>
        </w:rPr>
        <w:tab/>
      </w:r>
      <w:r w:rsidR="00764534" w:rsidRPr="00891F3A">
        <w:rPr>
          <w:rFonts w:ascii="Arial" w:hAnsi="Arial" w:cs="Arial"/>
          <w:sz w:val="20"/>
          <w:szCs w:val="20"/>
        </w:rPr>
        <w:t xml:space="preserve">1 – 6 </w:t>
      </w:r>
      <w:r>
        <w:rPr>
          <w:rFonts w:ascii="Arial" w:hAnsi="Arial" w:cs="Arial"/>
          <w:sz w:val="20"/>
          <w:szCs w:val="20"/>
        </w:rPr>
        <w:tab/>
      </w:r>
      <w:r w:rsidR="00764534" w:rsidRPr="00891F3A">
        <w:rPr>
          <w:rFonts w:ascii="Arial" w:hAnsi="Arial" w:cs="Arial"/>
          <w:sz w:val="20"/>
          <w:szCs w:val="20"/>
        </w:rPr>
        <w:t xml:space="preserve">2 – 5 </w:t>
      </w:r>
      <w:r>
        <w:rPr>
          <w:rFonts w:ascii="Arial" w:hAnsi="Arial" w:cs="Arial"/>
          <w:sz w:val="20"/>
          <w:szCs w:val="20"/>
        </w:rPr>
        <w:tab/>
      </w:r>
      <w:r w:rsidR="00764534" w:rsidRPr="00891F3A">
        <w:rPr>
          <w:rFonts w:ascii="Arial" w:hAnsi="Arial" w:cs="Arial"/>
          <w:sz w:val="20"/>
          <w:szCs w:val="20"/>
        </w:rPr>
        <w:t>3 – 4</w:t>
      </w:r>
    </w:p>
    <w:p w:rsidR="00764534" w:rsidRPr="00891F3A" w:rsidRDefault="00996DFB" w:rsidP="00996DFB">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VII. kolo </w:t>
      </w:r>
      <w:r>
        <w:rPr>
          <w:rFonts w:ascii="Arial" w:hAnsi="Arial" w:cs="Arial"/>
          <w:sz w:val="20"/>
          <w:szCs w:val="20"/>
        </w:rPr>
        <w:tab/>
      </w:r>
      <w:r w:rsidR="00764534" w:rsidRPr="00891F3A">
        <w:rPr>
          <w:rFonts w:ascii="Arial" w:hAnsi="Arial" w:cs="Arial"/>
          <w:sz w:val="20"/>
          <w:szCs w:val="20"/>
        </w:rPr>
        <w:t xml:space="preserve">4 – 10 </w:t>
      </w:r>
      <w:r>
        <w:rPr>
          <w:rFonts w:ascii="Arial" w:hAnsi="Arial" w:cs="Arial"/>
          <w:sz w:val="20"/>
          <w:szCs w:val="20"/>
        </w:rPr>
        <w:tab/>
      </w:r>
      <w:r w:rsidR="00764534" w:rsidRPr="00891F3A">
        <w:rPr>
          <w:rFonts w:ascii="Arial" w:hAnsi="Arial" w:cs="Arial"/>
          <w:sz w:val="20"/>
          <w:szCs w:val="20"/>
        </w:rPr>
        <w:t xml:space="preserve">5 – 3 </w:t>
      </w:r>
      <w:r>
        <w:rPr>
          <w:rFonts w:ascii="Arial" w:hAnsi="Arial" w:cs="Arial"/>
          <w:sz w:val="20"/>
          <w:szCs w:val="20"/>
        </w:rPr>
        <w:tab/>
      </w:r>
      <w:r w:rsidR="00764534" w:rsidRPr="00891F3A">
        <w:rPr>
          <w:rFonts w:ascii="Arial" w:hAnsi="Arial" w:cs="Arial"/>
          <w:sz w:val="20"/>
          <w:szCs w:val="20"/>
        </w:rPr>
        <w:t xml:space="preserve">6 – 2 </w:t>
      </w:r>
      <w:r>
        <w:rPr>
          <w:rFonts w:ascii="Arial" w:hAnsi="Arial" w:cs="Arial"/>
          <w:sz w:val="20"/>
          <w:szCs w:val="20"/>
        </w:rPr>
        <w:tab/>
      </w:r>
      <w:r w:rsidR="00764534" w:rsidRPr="00891F3A">
        <w:rPr>
          <w:rFonts w:ascii="Arial" w:hAnsi="Arial" w:cs="Arial"/>
          <w:sz w:val="20"/>
          <w:szCs w:val="20"/>
        </w:rPr>
        <w:t xml:space="preserve">7 – 1 </w:t>
      </w:r>
      <w:r>
        <w:rPr>
          <w:rFonts w:ascii="Arial" w:hAnsi="Arial" w:cs="Arial"/>
          <w:sz w:val="20"/>
          <w:szCs w:val="20"/>
        </w:rPr>
        <w:tab/>
      </w:r>
      <w:r w:rsidR="00764534" w:rsidRPr="00891F3A">
        <w:rPr>
          <w:rFonts w:ascii="Arial" w:hAnsi="Arial" w:cs="Arial"/>
          <w:sz w:val="20"/>
          <w:szCs w:val="20"/>
        </w:rPr>
        <w:t>8 – 9</w:t>
      </w:r>
    </w:p>
    <w:p w:rsidR="00764534" w:rsidRPr="00891F3A" w:rsidRDefault="00764534" w:rsidP="00996DFB">
      <w:pPr>
        <w:autoSpaceDE w:val="0"/>
        <w:autoSpaceDN w:val="0"/>
        <w:adjustRightInd w:val="0"/>
        <w:ind w:firstLine="708"/>
        <w:rPr>
          <w:rFonts w:ascii="Arial" w:hAnsi="Arial" w:cs="Arial"/>
          <w:sz w:val="20"/>
          <w:szCs w:val="20"/>
        </w:rPr>
      </w:pPr>
      <w:r w:rsidRPr="00891F3A">
        <w:rPr>
          <w:rFonts w:ascii="Arial" w:hAnsi="Arial" w:cs="Arial"/>
          <w:sz w:val="20"/>
          <w:szCs w:val="20"/>
        </w:rPr>
        <w:t xml:space="preserve">VIII. kolo </w:t>
      </w:r>
      <w:r w:rsidR="00996DFB">
        <w:rPr>
          <w:rFonts w:ascii="Arial" w:hAnsi="Arial" w:cs="Arial"/>
          <w:sz w:val="20"/>
          <w:szCs w:val="20"/>
        </w:rPr>
        <w:tab/>
      </w:r>
      <w:r w:rsidRPr="00891F3A">
        <w:rPr>
          <w:rFonts w:ascii="Arial" w:hAnsi="Arial" w:cs="Arial"/>
          <w:sz w:val="20"/>
          <w:szCs w:val="20"/>
        </w:rPr>
        <w:t xml:space="preserve">10 – 9 </w:t>
      </w:r>
      <w:r w:rsidR="00996DFB">
        <w:rPr>
          <w:rFonts w:ascii="Arial" w:hAnsi="Arial" w:cs="Arial"/>
          <w:sz w:val="20"/>
          <w:szCs w:val="20"/>
        </w:rPr>
        <w:tab/>
      </w:r>
      <w:r w:rsidRPr="00891F3A">
        <w:rPr>
          <w:rFonts w:ascii="Arial" w:hAnsi="Arial" w:cs="Arial"/>
          <w:sz w:val="20"/>
          <w:szCs w:val="20"/>
        </w:rPr>
        <w:t xml:space="preserve">1 – 8 </w:t>
      </w:r>
      <w:r w:rsidR="00996DFB">
        <w:rPr>
          <w:rFonts w:ascii="Arial" w:hAnsi="Arial" w:cs="Arial"/>
          <w:sz w:val="20"/>
          <w:szCs w:val="20"/>
        </w:rPr>
        <w:tab/>
      </w:r>
      <w:r w:rsidRPr="00891F3A">
        <w:rPr>
          <w:rFonts w:ascii="Arial" w:hAnsi="Arial" w:cs="Arial"/>
          <w:sz w:val="20"/>
          <w:szCs w:val="20"/>
        </w:rPr>
        <w:t xml:space="preserve">2 – 7 </w:t>
      </w:r>
      <w:r w:rsidR="00996DFB">
        <w:rPr>
          <w:rFonts w:ascii="Arial" w:hAnsi="Arial" w:cs="Arial"/>
          <w:sz w:val="20"/>
          <w:szCs w:val="20"/>
        </w:rPr>
        <w:tab/>
      </w:r>
      <w:r w:rsidRPr="00891F3A">
        <w:rPr>
          <w:rFonts w:ascii="Arial" w:hAnsi="Arial" w:cs="Arial"/>
          <w:sz w:val="20"/>
          <w:szCs w:val="20"/>
        </w:rPr>
        <w:t xml:space="preserve">3 – 6 </w:t>
      </w:r>
      <w:r w:rsidR="00996DFB">
        <w:rPr>
          <w:rFonts w:ascii="Arial" w:hAnsi="Arial" w:cs="Arial"/>
          <w:sz w:val="20"/>
          <w:szCs w:val="20"/>
        </w:rPr>
        <w:tab/>
      </w:r>
      <w:r w:rsidRPr="00891F3A">
        <w:rPr>
          <w:rFonts w:ascii="Arial" w:hAnsi="Arial" w:cs="Arial"/>
          <w:sz w:val="20"/>
          <w:szCs w:val="20"/>
        </w:rPr>
        <w:t>4 – 5</w:t>
      </w:r>
    </w:p>
    <w:p w:rsidR="00764534" w:rsidRPr="00891F3A" w:rsidRDefault="00996DFB" w:rsidP="00996DFB">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IX. kolo </w:t>
      </w:r>
      <w:r>
        <w:rPr>
          <w:rFonts w:ascii="Arial" w:hAnsi="Arial" w:cs="Arial"/>
          <w:sz w:val="20"/>
          <w:szCs w:val="20"/>
        </w:rPr>
        <w:tab/>
      </w:r>
      <w:r w:rsidR="00764534" w:rsidRPr="00891F3A">
        <w:rPr>
          <w:rFonts w:ascii="Arial" w:hAnsi="Arial" w:cs="Arial"/>
          <w:sz w:val="20"/>
          <w:szCs w:val="20"/>
        </w:rPr>
        <w:t xml:space="preserve">5 – 10 </w:t>
      </w:r>
      <w:r>
        <w:rPr>
          <w:rFonts w:ascii="Arial" w:hAnsi="Arial" w:cs="Arial"/>
          <w:sz w:val="20"/>
          <w:szCs w:val="20"/>
        </w:rPr>
        <w:tab/>
      </w:r>
      <w:r w:rsidR="00764534" w:rsidRPr="00891F3A">
        <w:rPr>
          <w:rFonts w:ascii="Arial" w:hAnsi="Arial" w:cs="Arial"/>
          <w:sz w:val="20"/>
          <w:szCs w:val="20"/>
        </w:rPr>
        <w:t xml:space="preserve">6 – 4 </w:t>
      </w:r>
      <w:r>
        <w:rPr>
          <w:rFonts w:ascii="Arial" w:hAnsi="Arial" w:cs="Arial"/>
          <w:sz w:val="20"/>
          <w:szCs w:val="20"/>
        </w:rPr>
        <w:tab/>
      </w:r>
      <w:r w:rsidR="00764534" w:rsidRPr="00891F3A">
        <w:rPr>
          <w:rFonts w:ascii="Arial" w:hAnsi="Arial" w:cs="Arial"/>
          <w:sz w:val="20"/>
          <w:szCs w:val="20"/>
        </w:rPr>
        <w:t xml:space="preserve">7 – 3 </w:t>
      </w:r>
      <w:r>
        <w:rPr>
          <w:rFonts w:ascii="Arial" w:hAnsi="Arial" w:cs="Arial"/>
          <w:sz w:val="20"/>
          <w:szCs w:val="20"/>
        </w:rPr>
        <w:tab/>
      </w:r>
      <w:r w:rsidR="00764534" w:rsidRPr="00891F3A">
        <w:rPr>
          <w:rFonts w:ascii="Arial" w:hAnsi="Arial" w:cs="Arial"/>
          <w:sz w:val="20"/>
          <w:szCs w:val="20"/>
        </w:rPr>
        <w:t xml:space="preserve">8 – 2 </w:t>
      </w:r>
      <w:r>
        <w:rPr>
          <w:rFonts w:ascii="Arial" w:hAnsi="Arial" w:cs="Arial"/>
          <w:sz w:val="20"/>
          <w:szCs w:val="20"/>
        </w:rPr>
        <w:tab/>
      </w:r>
      <w:r w:rsidR="00764534" w:rsidRPr="00891F3A">
        <w:rPr>
          <w:rFonts w:ascii="Arial" w:hAnsi="Arial" w:cs="Arial"/>
          <w:sz w:val="20"/>
          <w:szCs w:val="20"/>
        </w:rPr>
        <w:t>9 – 1</w:t>
      </w:r>
    </w:p>
    <w:p w:rsidR="00A80B12" w:rsidRDefault="00A80B12" w:rsidP="00764534">
      <w:pPr>
        <w:autoSpaceDE w:val="0"/>
        <w:autoSpaceDN w:val="0"/>
        <w:adjustRightInd w:val="0"/>
        <w:rPr>
          <w:rFonts w:ascii="Arial" w:hAnsi="Arial" w:cs="Arial"/>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Pro 11 a 12 účastníků:</w:t>
      </w:r>
    </w:p>
    <w:p w:rsidR="00A80B12" w:rsidRDefault="00A80B12" w:rsidP="00764534">
      <w:pPr>
        <w:autoSpaceDE w:val="0"/>
        <w:autoSpaceDN w:val="0"/>
        <w:adjustRightInd w:val="0"/>
        <w:rPr>
          <w:rFonts w:ascii="Arial" w:hAnsi="Arial" w:cs="Arial"/>
          <w:sz w:val="20"/>
          <w:szCs w:val="20"/>
        </w:rPr>
      </w:pPr>
    </w:p>
    <w:p w:rsidR="00764534" w:rsidRPr="00891F3A" w:rsidRDefault="00996DFB" w:rsidP="00764534">
      <w:pPr>
        <w:autoSpaceDE w:val="0"/>
        <w:autoSpaceDN w:val="0"/>
        <w:adjustRightInd w:val="0"/>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w:t>
      </w:r>
      <w:r w:rsidR="00764534" w:rsidRPr="00891F3A">
        <w:rPr>
          <w:rFonts w:ascii="Arial" w:hAnsi="Arial" w:cs="Arial"/>
          <w:sz w:val="20"/>
          <w:szCs w:val="20"/>
        </w:rPr>
        <w:t xml:space="preserve">I. kolo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1 – 12 </w:t>
      </w:r>
      <w:r w:rsidR="00E63B48">
        <w:rPr>
          <w:rFonts w:ascii="Arial" w:hAnsi="Arial" w:cs="Arial"/>
          <w:sz w:val="20"/>
          <w:szCs w:val="20"/>
        </w:rPr>
        <w:t xml:space="preserve">  </w:t>
      </w:r>
      <w:r w:rsidR="00764534" w:rsidRPr="00891F3A">
        <w:rPr>
          <w:rFonts w:ascii="Arial" w:hAnsi="Arial" w:cs="Arial"/>
          <w:sz w:val="20"/>
          <w:szCs w:val="20"/>
        </w:rPr>
        <w:t>2 – 11</w:t>
      </w:r>
      <w:r w:rsidR="00E63B48">
        <w:rPr>
          <w:rFonts w:ascii="Arial" w:hAnsi="Arial" w:cs="Arial"/>
          <w:sz w:val="20"/>
          <w:szCs w:val="20"/>
        </w:rPr>
        <w:t xml:space="preserve">  </w:t>
      </w:r>
      <w:r w:rsidR="00764534" w:rsidRPr="00891F3A">
        <w:rPr>
          <w:rFonts w:ascii="Arial" w:hAnsi="Arial" w:cs="Arial"/>
          <w:sz w:val="20"/>
          <w:szCs w:val="20"/>
        </w:rPr>
        <w:t xml:space="preserve">3 – 10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4 – 9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5 – 8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6 – 7</w:t>
      </w:r>
    </w:p>
    <w:p w:rsidR="00764534" w:rsidRPr="00891F3A" w:rsidRDefault="00996DFB" w:rsidP="00996DFB">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II. kolo </w:t>
      </w:r>
      <w:r>
        <w:rPr>
          <w:rFonts w:ascii="Arial" w:hAnsi="Arial" w:cs="Arial"/>
          <w:sz w:val="20"/>
          <w:szCs w:val="20"/>
        </w:rPr>
        <w:tab/>
      </w:r>
      <w:r w:rsidR="00827BA7">
        <w:rPr>
          <w:rFonts w:ascii="Arial" w:hAnsi="Arial" w:cs="Arial"/>
          <w:sz w:val="20"/>
          <w:szCs w:val="20"/>
        </w:rPr>
        <w:t xml:space="preserve"> </w:t>
      </w:r>
      <w:r w:rsidR="00764534" w:rsidRPr="00891F3A">
        <w:rPr>
          <w:rFonts w:ascii="Arial" w:hAnsi="Arial" w:cs="Arial"/>
          <w:sz w:val="20"/>
          <w:szCs w:val="20"/>
        </w:rPr>
        <w:t xml:space="preserve">12 – 7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8 – 6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9 – 5 </w:t>
      </w:r>
      <w:r>
        <w:rPr>
          <w:rFonts w:ascii="Arial" w:hAnsi="Arial" w:cs="Arial"/>
          <w:sz w:val="20"/>
          <w:szCs w:val="20"/>
        </w:rPr>
        <w:tab/>
      </w:r>
      <w:r w:rsidR="00764534" w:rsidRPr="00891F3A">
        <w:rPr>
          <w:rFonts w:ascii="Arial" w:hAnsi="Arial" w:cs="Arial"/>
          <w:sz w:val="20"/>
          <w:szCs w:val="20"/>
        </w:rPr>
        <w:t xml:space="preserve">10 – 4 </w:t>
      </w:r>
      <w:r>
        <w:rPr>
          <w:rFonts w:ascii="Arial" w:hAnsi="Arial" w:cs="Arial"/>
          <w:sz w:val="20"/>
          <w:szCs w:val="20"/>
        </w:rPr>
        <w:tab/>
      </w:r>
      <w:r w:rsidR="00764534" w:rsidRPr="00891F3A">
        <w:rPr>
          <w:rFonts w:ascii="Arial" w:hAnsi="Arial" w:cs="Arial"/>
          <w:sz w:val="20"/>
          <w:szCs w:val="20"/>
        </w:rPr>
        <w:t xml:space="preserve">11 – 3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1 – 2</w:t>
      </w:r>
    </w:p>
    <w:p w:rsidR="00764534" w:rsidRPr="00891F3A" w:rsidRDefault="00996DFB" w:rsidP="00996DFB">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III. kolo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2 – 12 </w:t>
      </w:r>
      <w:r w:rsidR="00E63B48">
        <w:rPr>
          <w:rFonts w:ascii="Arial" w:hAnsi="Arial" w:cs="Arial"/>
          <w:sz w:val="20"/>
          <w:szCs w:val="20"/>
        </w:rPr>
        <w:t xml:space="preserve">   </w:t>
      </w:r>
      <w:r w:rsidR="00764534" w:rsidRPr="00891F3A">
        <w:rPr>
          <w:rFonts w:ascii="Arial" w:hAnsi="Arial" w:cs="Arial"/>
          <w:sz w:val="20"/>
          <w:szCs w:val="20"/>
        </w:rPr>
        <w:t xml:space="preserve">3 – 1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4 – 11 </w:t>
      </w:r>
      <w:r w:rsidR="00E63B48">
        <w:rPr>
          <w:rFonts w:ascii="Arial" w:hAnsi="Arial" w:cs="Arial"/>
          <w:sz w:val="20"/>
          <w:szCs w:val="20"/>
        </w:rPr>
        <w:t xml:space="preserve"> </w:t>
      </w:r>
      <w:r w:rsidR="00764534" w:rsidRPr="00891F3A">
        <w:rPr>
          <w:rFonts w:ascii="Arial" w:hAnsi="Arial" w:cs="Arial"/>
          <w:sz w:val="20"/>
          <w:szCs w:val="20"/>
        </w:rPr>
        <w:t xml:space="preserve">5 – 10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6 – 9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7 – 8</w:t>
      </w:r>
    </w:p>
    <w:p w:rsidR="00764534" w:rsidRPr="00891F3A" w:rsidRDefault="00996DFB" w:rsidP="00996DFB">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IV. kolo </w:t>
      </w:r>
      <w:r>
        <w:rPr>
          <w:rFonts w:ascii="Arial" w:hAnsi="Arial" w:cs="Arial"/>
          <w:sz w:val="20"/>
          <w:szCs w:val="20"/>
        </w:rPr>
        <w:tab/>
      </w:r>
      <w:r w:rsidR="00827BA7">
        <w:rPr>
          <w:rFonts w:ascii="Arial" w:hAnsi="Arial" w:cs="Arial"/>
          <w:sz w:val="20"/>
          <w:szCs w:val="20"/>
        </w:rPr>
        <w:t xml:space="preserve"> </w:t>
      </w:r>
      <w:r w:rsidR="00764534" w:rsidRPr="00891F3A">
        <w:rPr>
          <w:rFonts w:ascii="Arial" w:hAnsi="Arial" w:cs="Arial"/>
          <w:sz w:val="20"/>
          <w:szCs w:val="20"/>
        </w:rPr>
        <w:t xml:space="preserve">12 – 8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9 – 7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10 – 6 </w:t>
      </w:r>
      <w:r>
        <w:rPr>
          <w:rFonts w:ascii="Arial" w:hAnsi="Arial" w:cs="Arial"/>
          <w:sz w:val="20"/>
          <w:szCs w:val="20"/>
        </w:rPr>
        <w:tab/>
      </w:r>
      <w:r w:rsidR="00764534" w:rsidRPr="00891F3A">
        <w:rPr>
          <w:rFonts w:ascii="Arial" w:hAnsi="Arial" w:cs="Arial"/>
          <w:sz w:val="20"/>
          <w:szCs w:val="20"/>
        </w:rPr>
        <w:t xml:space="preserve">11 – 5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1 – 4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2 – 3</w:t>
      </w:r>
    </w:p>
    <w:p w:rsidR="00764534" w:rsidRPr="00891F3A" w:rsidRDefault="00996DFB" w:rsidP="00996DFB">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V. kolo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3 – 12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4 – 2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5 – 1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6 – 11 </w:t>
      </w:r>
      <w:r>
        <w:rPr>
          <w:rFonts w:ascii="Arial" w:hAnsi="Arial" w:cs="Arial"/>
          <w:sz w:val="20"/>
          <w:szCs w:val="20"/>
        </w:rPr>
        <w:tab/>
      </w:r>
      <w:r w:rsidR="00764534" w:rsidRPr="00891F3A">
        <w:rPr>
          <w:rFonts w:ascii="Arial" w:hAnsi="Arial" w:cs="Arial"/>
          <w:sz w:val="20"/>
          <w:szCs w:val="20"/>
        </w:rPr>
        <w:t xml:space="preserve">7 – 10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8 – 9</w:t>
      </w:r>
    </w:p>
    <w:p w:rsidR="00764534" w:rsidRPr="00891F3A" w:rsidRDefault="00996DFB" w:rsidP="00996DFB">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VI. kolo </w:t>
      </w:r>
      <w:r>
        <w:rPr>
          <w:rFonts w:ascii="Arial" w:hAnsi="Arial" w:cs="Arial"/>
          <w:sz w:val="20"/>
          <w:szCs w:val="20"/>
        </w:rPr>
        <w:tab/>
      </w:r>
      <w:r w:rsidR="00827BA7">
        <w:rPr>
          <w:rFonts w:ascii="Arial" w:hAnsi="Arial" w:cs="Arial"/>
          <w:sz w:val="20"/>
          <w:szCs w:val="20"/>
        </w:rPr>
        <w:t xml:space="preserve"> </w:t>
      </w:r>
      <w:r w:rsidR="00764534" w:rsidRPr="00891F3A">
        <w:rPr>
          <w:rFonts w:ascii="Arial" w:hAnsi="Arial" w:cs="Arial"/>
          <w:sz w:val="20"/>
          <w:szCs w:val="20"/>
        </w:rPr>
        <w:t xml:space="preserve">12 – 9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10 – 8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11 – 7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1 – 6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2 – 5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3 – 4</w:t>
      </w:r>
    </w:p>
    <w:p w:rsidR="00764534" w:rsidRPr="00891F3A" w:rsidRDefault="00996DFB" w:rsidP="00996DFB">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VII. kolo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4 – 12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5 – 3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6 – 2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7 – 1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8 – 11</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9 – 10</w:t>
      </w:r>
    </w:p>
    <w:p w:rsidR="00764534" w:rsidRPr="00891F3A" w:rsidRDefault="00764534" w:rsidP="00996DFB">
      <w:pPr>
        <w:autoSpaceDE w:val="0"/>
        <w:autoSpaceDN w:val="0"/>
        <w:adjustRightInd w:val="0"/>
        <w:ind w:firstLine="708"/>
        <w:rPr>
          <w:rFonts w:ascii="Arial" w:hAnsi="Arial" w:cs="Arial"/>
          <w:sz w:val="20"/>
          <w:szCs w:val="20"/>
        </w:rPr>
      </w:pPr>
      <w:r w:rsidRPr="00891F3A">
        <w:rPr>
          <w:rFonts w:ascii="Arial" w:hAnsi="Arial" w:cs="Arial"/>
          <w:sz w:val="20"/>
          <w:szCs w:val="20"/>
        </w:rPr>
        <w:t xml:space="preserve">VIII. kolo </w:t>
      </w:r>
      <w:r w:rsidR="00996DFB">
        <w:rPr>
          <w:rFonts w:ascii="Arial" w:hAnsi="Arial" w:cs="Arial"/>
          <w:sz w:val="20"/>
          <w:szCs w:val="20"/>
        </w:rPr>
        <w:tab/>
      </w:r>
      <w:r w:rsidRPr="00891F3A">
        <w:rPr>
          <w:rFonts w:ascii="Arial" w:hAnsi="Arial" w:cs="Arial"/>
          <w:sz w:val="20"/>
          <w:szCs w:val="20"/>
        </w:rPr>
        <w:t xml:space="preserve">12 – 10 </w:t>
      </w:r>
      <w:r w:rsidR="00E63B48">
        <w:rPr>
          <w:rFonts w:ascii="Arial" w:hAnsi="Arial" w:cs="Arial"/>
          <w:sz w:val="20"/>
          <w:szCs w:val="20"/>
        </w:rPr>
        <w:t xml:space="preserve"> </w:t>
      </w:r>
      <w:r w:rsidRPr="00891F3A">
        <w:rPr>
          <w:rFonts w:ascii="Arial" w:hAnsi="Arial" w:cs="Arial"/>
          <w:sz w:val="20"/>
          <w:szCs w:val="20"/>
        </w:rPr>
        <w:t xml:space="preserve">11 – 9 </w:t>
      </w:r>
      <w:r w:rsidR="00996DFB">
        <w:rPr>
          <w:rFonts w:ascii="Arial" w:hAnsi="Arial" w:cs="Arial"/>
          <w:sz w:val="20"/>
          <w:szCs w:val="20"/>
        </w:rPr>
        <w:tab/>
      </w:r>
      <w:r w:rsidR="00E63B48">
        <w:rPr>
          <w:rFonts w:ascii="Arial" w:hAnsi="Arial" w:cs="Arial"/>
          <w:sz w:val="20"/>
          <w:szCs w:val="20"/>
        </w:rPr>
        <w:t xml:space="preserve">  </w:t>
      </w:r>
      <w:r w:rsidRPr="00891F3A">
        <w:rPr>
          <w:rFonts w:ascii="Arial" w:hAnsi="Arial" w:cs="Arial"/>
          <w:sz w:val="20"/>
          <w:szCs w:val="20"/>
        </w:rPr>
        <w:t xml:space="preserve">1 – 8 </w:t>
      </w:r>
      <w:r w:rsidR="00996DFB">
        <w:rPr>
          <w:rFonts w:ascii="Arial" w:hAnsi="Arial" w:cs="Arial"/>
          <w:sz w:val="20"/>
          <w:szCs w:val="20"/>
        </w:rPr>
        <w:tab/>
      </w:r>
      <w:r w:rsidR="00E63B48">
        <w:rPr>
          <w:rFonts w:ascii="Arial" w:hAnsi="Arial" w:cs="Arial"/>
          <w:sz w:val="20"/>
          <w:szCs w:val="20"/>
        </w:rPr>
        <w:t xml:space="preserve"> </w:t>
      </w:r>
      <w:r w:rsidRPr="00891F3A">
        <w:rPr>
          <w:rFonts w:ascii="Arial" w:hAnsi="Arial" w:cs="Arial"/>
          <w:sz w:val="20"/>
          <w:szCs w:val="20"/>
        </w:rPr>
        <w:t xml:space="preserve">2 – 7 </w:t>
      </w:r>
      <w:r w:rsidR="00996DFB">
        <w:rPr>
          <w:rFonts w:ascii="Arial" w:hAnsi="Arial" w:cs="Arial"/>
          <w:sz w:val="20"/>
          <w:szCs w:val="20"/>
        </w:rPr>
        <w:tab/>
      </w:r>
      <w:r w:rsidR="00E63B48">
        <w:rPr>
          <w:rFonts w:ascii="Arial" w:hAnsi="Arial" w:cs="Arial"/>
          <w:sz w:val="20"/>
          <w:szCs w:val="20"/>
        </w:rPr>
        <w:t xml:space="preserve"> </w:t>
      </w:r>
      <w:r w:rsidRPr="00891F3A">
        <w:rPr>
          <w:rFonts w:ascii="Arial" w:hAnsi="Arial" w:cs="Arial"/>
          <w:sz w:val="20"/>
          <w:szCs w:val="20"/>
        </w:rPr>
        <w:t xml:space="preserve">3 – 6 </w:t>
      </w:r>
      <w:r w:rsidR="00996DFB">
        <w:rPr>
          <w:rFonts w:ascii="Arial" w:hAnsi="Arial" w:cs="Arial"/>
          <w:sz w:val="20"/>
          <w:szCs w:val="20"/>
        </w:rPr>
        <w:tab/>
      </w:r>
      <w:r w:rsidR="00E63B48">
        <w:rPr>
          <w:rFonts w:ascii="Arial" w:hAnsi="Arial" w:cs="Arial"/>
          <w:sz w:val="20"/>
          <w:szCs w:val="20"/>
        </w:rPr>
        <w:t xml:space="preserve"> </w:t>
      </w:r>
      <w:r w:rsidRPr="00891F3A">
        <w:rPr>
          <w:rFonts w:ascii="Arial" w:hAnsi="Arial" w:cs="Arial"/>
          <w:sz w:val="20"/>
          <w:szCs w:val="20"/>
        </w:rPr>
        <w:t>4 – 5</w:t>
      </w:r>
    </w:p>
    <w:p w:rsidR="00764534" w:rsidRPr="00891F3A" w:rsidRDefault="00996DFB" w:rsidP="00996DFB">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IX. kolo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5 – 12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6 – 4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7 – 3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8 – 2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9 – 1 </w:t>
      </w:r>
      <w:r>
        <w:rPr>
          <w:rFonts w:ascii="Arial" w:hAnsi="Arial" w:cs="Arial"/>
          <w:sz w:val="20"/>
          <w:szCs w:val="20"/>
        </w:rPr>
        <w:tab/>
      </w:r>
      <w:r w:rsidR="00764534" w:rsidRPr="00891F3A">
        <w:rPr>
          <w:rFonts w:ascii="Arial" w:hAnsi="Arial" w:cs="Arial"/>
          <w:sz w:val="20"/>
          <w:szCs w:val="20"/>
        </w:rPr>
        <w:t>10 – 11</w:t>
      </w:r>
    </w:p>
    <w:p w:rsidR="00764534" w:rsidRPr="00891F3A" w:rsidRDefault="00996DFB" w:rsidP="00996DFB">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X. kolo </w:t>
      </w:r>
      <w:r>
        <w:rPr>
          <w:rFonts w:ascii="Arial" w:hAnsi="Arial" w:cs="Arial"/>
          <w:sz w:val="20"/>
          <w:szCs w:val="20"/>
        </w:rPr>
        <w:tab/>
      </w:r>
      <w:r w:rsidR="00764534" w:rsidRPr="00891F3A">
        <w:rPr>
          <w:rFonts w:ascii="Arial" w:hAnsi="Arial" w:cs="Arial"/>
          <w:sz w:val="20"/>
          <w:szCs w:val="20"/>
        </w:rPr>
        <w:t xml:space="preserve">12 – 11 </w:t>
      </w:r>
      <w:r w:rsidR="00E63B48">
        <w:rPr>
          <w:rFonts w:ascii="Arial" w:hAnsi="Arial" w:cs="Arial"/>
          <w:sz w:val="20"/>
          <w:szCs w:val="20"/>
        </w:rPr>
        <w:t xml:space="preserve"> </w:t>
      </w:r>
      <w:r w:rsidR="00764534" w:rsidRPr="00891F3A">
        <w:rPr>
          <w:rFonts w:ascii="Arial" w:hAnsi="Arial" w:cs="Arial"/>
          <w:sz w:val="20"/>
          <w:szCs w:val="20"/>
        </w:rPr>
        <w:t xml:space="preserve">1 – 10 </w:t>
      </w:r>
      <w:r w:rsidR="00E63B48">
        <w:rPr>
          <w:rFonts w:ascii="Arial" w:hAnsi="Arial" w:cs="Arial"/>
          <w:sz w:val="20"/>
          <w:szCs w:val="20"/>
        </w:rPr>
        <w:t xml:space="preserve">  </w:t>
      </w:r>
      <w:r w:rsidR="00764534" w:rsidRPr="00891F3A">
        <w:rPr>
          <w:rFonts w:ascii="Arial" w:hAnsi="Arial" w:cs="Arial"/>
          <w:sz w:val="20"/>
          <w:szCs w:val="20"/>
        </w:rPr>
        <w:t xml:space="preserve">2 – 9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3 – 8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4 – 7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5 – 6</w:t>
      </w:r>
    </w:p>
    <w:p w:rsidR="00764534" w:rsidRPr="00891F3A" w:rsidRDefault="00996DFB" w:rsidP="00996DFB">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XI. kolo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6 – 12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7 – 5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8 – 4 </w:t>
      </w:r>
      <w:r>
        <w:rPr>
          <w:rFonts w:ascii="Arial" w:hAnsi="Arial" w:cs="Arial"/>
          <w:sz w:val="20"/>
          <w:szCs w:val="20"/>
        </w:rPr>
        <w:tab/>
      </w:r>
      <w:r w:rsidR="00E63B48">
        <w:rPr>
          <w:rFonts w:ascii="Arial" w:hAnsi="Arial" w:cs="Arial"/>
          <w:sz w:val="20"/>
          <w:szCs w:val="20"/>
        </w:rPr>
        <w:t xml:space="preserve"> </w:t>
      </w:r>
      <w:r w:rsidR="00764534" w:rsidRPr="00891F3A">
        <w:rPr>
          <w:rFonts w:ascii="Arial" w:hAnsi="Arial" w:cs="Arial"/>
          <w:sz w:val="20"/>
          <w:szCs w:val="20"/>
        </w:rPr>
        <w:t xml:space="preserve">9 – 3 </w:t>
      </w:r>
      <w:r>
        <w:rPr>
          <w:rFonts w:ascii="Arial" w:hAnsi="Arial" w:cs="Arial"/>
          <w:sz w:val="20"/>
          <w:szCs w:val="20"/>
        </w:rPr>
        <w:tab/>
      </w:r>
      <w:r w:rsidR="00E63B48">
        <w:rPr>
          <w:rFonts w:ascii="Arial" w:hAnsi="Arial" w:cs="Arial"/>
          <w:sz w:val="20"/>
          <w:szCs w:val="20"/>
        </w:rPr>
        <w:t>1</w:t>
      </w:r>
      <w:r w:rsidR="00764534" w:rsidRPr="00891F3A">
        <w:rPr>
          <w:rFonts w:ascii="Arial" w:hAnsi="Arial" w:cs="Arial"/>
          <w:sz w:val="20"/>
          <w:szCs w:val="20"/>
        </w:rPr>
        <w:t xml:space="preserve">0 – 2 </w:t>
      </w:r>
      <w:r>
        <w:rPr>
          <w:rFonts w:ascii="Arial" w:hAnsi="Arial" w:cs="Arial"/>
          <w:sz w:val="20"/>
          <w:szCs w:val="20"/>
        </w:rPr>
        <w:tab/>
      </w:r>
      <w:r w:rsidR="00764534" w:rsidRPr="00891F3A">
        <w:rPr>
          <w:rFonts w:ascii="Arial" w:hAnsi="Arial" w:cs="Arial"/>
          <w:sz w:val="20"/>
          <w:szCs w:val="20"/>
        </w:rPr>
        <w:t>11 – 1</w:t>
      </w:r>
    </w:p>
    <w:p w:rsidR="00764534" w:rsidRDefault="00764534" w:rsidP="00764534">
      <w:pPr>
        <w:autoSpaceDE w:val="0"/>
        <w:autoSpaceDN w:val="0"/>
        <w:adjustRightInd w:val="0"/>
        <w:rPr>
          <w:rFonts w:ascii="Arial" w:hAnsi="Arial" w:cs="Arial"/>
          <w:sz w:val="20"/>
          <w:szCs w:val="20"/>
        </w:rPr>
      </w:pPr>
    </w:p>
    <w:p w:rsidR="00996DFB" w:rsidRDefault="00996DFB" w:rsidP="00764534">
      <w:pPr>
        <w:autoSpaceDE w:val="0"/>
        <w:autoSpaceDN w:val="0"/>
        <w:adjustRightInd w:val="0"/>
        <w:rPr>
          <w:rFonts w:ascii="Arial" w:hAnsi="Arial" w:cs="Arial"/>
          <w:sz w:val="20"/>
          <w:szCs w:val="20"/>
        </w:rPr>
      </w:pPr>
    </w:p>
    <w:p w:rsidR="00996DFB" w:rsidRDefault="00996DFB" w:rsidP="00764534">
      <w:pPr>
        <w:autoSpaceDE w:val="0"/>
        <w:autoSpaceDN w:val="0"/>
        <w:adjustRightInd w:val="0"/>
        <w:rPr>
          <w:rFonts w:ascii="Arial" w:hAnsi="Arial" w:cs="Arial"/>
          <w:sz w:val="20"/>
          <w:szCs w:val="20"/>
        </w:rPr>
      </w:pPr>
    </w:p>
    <w:p w:rsidR="00996DFB" w:rsidRDefault="00996DFB" w:rsidP="00764534">
      <w:pPr>
        <w:autoSpaceDE w:val="0"/>
        <w:autoSpaceDN w:val="0"/>
        <w:adjustRightInd w:val="0"/>
        <w:rPr>
          <w:rFonts w:ascii="Arial" w:hAnsi="Arial" w:cs="Arial"/>
          <w:sz w:val="20"/>
          <w:szCs w:val="20"/>
        </w:rPr>
      </w:pPr>
    </w:p>
    <w:p w:rsidR="00996DFB" w:rsidRDefault="00996DFB" w:rsidP="00764534">
      <w:pPr>
        <w:autoSpaceDE w:val="0"/>
        <w:autoSpaceDN w:val="0"/>
        <w:adjustRightInd w:val="0"/>
        <w:rPr>
          <w:rFonts w:ascii="Arial" w:hAnsi="Arial" w:cs="Arial"/>
          <w:sz w:val="20"/>
          <w:szCs w:val="20"/>
        </w:rPr>
      </w:pPr>
    </w:p>
    <w:p w:rsidR="00996DFB" w:rsidRDefault="00996DFB" w:rsidP="00764534">
      <w:pPr>
        <w:autoSpaceDE w:val="0"/>
        <w:autoSpaceDN w:val="0"/>
        <w:adjustRightInd w:val="0"/>
        <w:rPr>
          <w:rFonts w:ascii="Arial" w:hAnsi="Arial" w:cs="Arial"/>
          <w:sz w:val="20"/>
          <w:szCs w:val="20"/>
        </w:rPr>
      </w:pPr>
    </w:p>
    <w:p w:rsidR="00996DFB" w:rsidRDefault="00996DFB" w:rsidP="00764534">
      <w:pPr>
        <w:autoSpaceDE w:val="0"/>
        <w:autoSpaceDN w:val="0"/>
        <w:adjustRightInd w:val="0"/>
        <w:rPr>
          <w:rFonts w:ascii="Arial" w:hAnsi="Arial" w:cs="Arial"/>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lastRenderedPageBreak/>
        <w:t>Pro 13 a 14 účastníků</w:t>
      </w:r>
    </w:p>
    <w:p w:rsidR="00A80B12" w:rsidRDefault="00A80B12" w:rsidP="00764534">
      <w:pPr>
        <w:autoSpaceDE w:val="0"/>
        <w:autoSpaceDN w:val="0"/>
        <w:adjustRightInd w:val="0"/>
        <w:rPr>
          <w:rFonts w:ascii="Arial" w:hAnsi="Arial" w:cs="Arial"/>
          <w:sz w:val="20"/>
          <w:szCs w:val="20"/>
        </w:rPr>
      </w:pPr>
    </w:p>
    <w:p w:rsidR="00764534" w:rsidRPr="00891F3A" w:rsidRDefault="001274D1" w:rsidP="001274D1">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I. kolo </w:t>
      </w:r>
      <w:r>
        <w:rPr>
          <w:rFonts w:ascii="Arial" w:hAnsi="Arial" w:cs="Arial"/>
          <w:sz w:val="20"/>
          <w:szCs w:val="20"/>
        </w:rPr>
        <w:tab/>
      </w:r>
      <w:r w:rsidR="00764534" w:rsidRPr="00891F3A">
        <w:rPr>
          <w:rFonts w:ascii="Arial" w:hAnsi="Arial" w:cs="Arial"/>
          <w:sz w:val="20"/>
          <w:szCs w:val="20"/>
        </w:rPr>
        <w:t xml:space="preserve">1 – 14 </w:t>
      </w:r>
      <w:r>
        <w:rPr>
          <w:rFonts w:ascii="Arial" w:hAnsi="Arial" w:cs="Arial"/>
          <w:sz w:val="20"/>
          <w:szCs w:val="20"/>
        </w:rPr>
        <w:tab/>
      </w:r>
      <w:r w:rsidR="000C2FEE">
        <w:rPr>
          <w:rFonts w:ascii="Arial" w:hAnsi="Arial" w:cs="Arial"/>
          <w:sz w:val="20"/>
          <w:szCs w:val="20"/>
        </w:rPr>
        <w:t xml:space="preserve">   </w:t>
      </w:r>
      <w:r w:rsidR="00764534" w:rsidRPr="00891F3A">
        <w:rPr>
          <w:rFonts w:ascii="Arial" w:hAnsi="Arial" w:cs="Arial"/>
          <w:sz w:val="20"/>
          <w:szCs w:val="20"/>
        </w:rPr>
        <w:t>2 – 13</w:t>
      </w:r>
      <w:r w:rsidR="000C2FEE">
        <w:rPr>
          <w:rFonts w:ascii="Arial" w:hAnsi="Arial" w:cs="Arial"/>
          <w:sz w:val="20"/>
          <w:szCs w:val="20"/>
        </w:rPr>
        <w:t xml:space="preserve">     </w:t>
      </w:r>
      <w:r w:rsidR="00764534" w:rsidRPr="00891F3A">
        <w:rPr>
          <w:rFonts w:ascii="Arial" w:hAnsi="Arial" w:cs="Arial"/>
          <w:sz w:val="20"/>
          <w:szCs w:val="20"/>
        </w:rPr>
        <w:t>3 – 12</w:t>
      </w:r>
      <w:r w:rsidR="000C2FEE">
        <w:rPr>
          <w:rFonts w:ascii="Arial" w:hAnsi="Arial" w:cs="Arial"/>
          <w:sz w:val="20"/>
          <w:szCs w:val="20"/>
        </w:rPr>
        <w:t xml:space="preserve">     </w:t>
      </w:r>
      <w:r w:rsidR="00764534" w:rsidRPr="00891F3A">
        <w:rPr>
          <w:rFonts w:ascii="Arial" w:hAnsi="Arial" w:cs="Arial"/>
          <w:sz w:val="20"/>
          <w:szCs w:val="20"/>
        </w:rPr>
        <w:t>4 – 11</w:t>
      </w:r>
      <w:r w:rsidR="000C2FEE">
        <w:rPr>
          <w:rFonts w:ascii="Arial" w:hAnsi="Arial" w:cs="Arial"/>
          <w:sz w:val="20"/>
          <w:szCs w:val="20"/>
        </w:rPr>
        <w:t xml:space="preserve">     </w:t>
      </w:r>
      <w:r w:rsidR="00764534" w:rsidRPr="00891F3A">
        <w:rPr>
          <w:rFonts w:ascii="Arial" w:hAnsi="Arial" w:cs="Arial"/>
          <w:sz w:val="20"/>
          <w:szCs w:val="20"/>
        </w:rPr>
        <w:t>5 – 10</w:t>
      </w:r>
      <w:r w:rsidR="000C2FEE">
        <w:rPr>
          <w:rFonts w:ascii="Arial" w:hAnsi="Arial" w:cs="Arial"/>
          <w:sz w:val="20"/>
          <w:szCs w:val="20"/>
        </w:rPr>
        <w:t xml:space="preserve">     </w:t>
      </w:r>
      <w:r>
        <w:rPr>
          <w:rFonts w:ascii="Arial" w:hAnsi="Arial" w:cs="Arial"/>
          <w:sz w:val="20"/>
          <w:szCs w:val="20"/>
        </w:rPr>
        <w:tab/>
      </w:r>
      <w:r w:rsidR="00764534" w:rsidRPr="00891F3A">
        <w:rPr>
          <w:rFonts w:ascii="Arial" w:hAnsi="Arial" w:cs="Arial"/>
          <w:sz w:val="20"/>
          <w:szCs w:val="20"/>
        </w:rPr>
        <w:t>6 – 9</w:t>
      </w:r>
      <w:r w:rsidR="000C2FEE">
        <w:rPr>
          <w:rFonts w:ascii="Arial" w:hAnsi="Arial" w:cs="Arial"/>
          <w:sz w:val="20"/>
          <w:szCs w:val="20"/>
        </w:rPr>
        <w:t xml:space="preserve">       </w:t>
      </w:r>
      <w:r w:rsidR="005A5E35">
        <w:rPr>
          <w:rFonts w:ascii="Arial" w:hAnsi="Arial" w:cs="Arial"/>
          <w:sz w:val="20"/>
          <w:szCs w:val="20"/>
        </w:rPr>
        <w:t xml:space="preserve"> </w:t>
      </w:r>
      <w:r w:rsidR="00764534" w:rsidRPr="00891F3A">
        <w:rPr>
          <w:rFonts w:ascii="Arial" w:hAnsi="Arial" w:cs="Arial"/>
          <w:sz w:val="20"/>
          <w:szCs w:val="20"/>
        </w:rPr>
        <w:t>7 – 8</w:t>
      </w:r>
    </w:p>
    <w:p w:rsidR="00764534" w:rsidRPr="00891F3A" w:rsidRDefault="001274D1" w:rsidP="001274D1">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II. kolo </w:t>
      </w:r>
      <w:r>
        <w:rPr>
          <w:rFonts w:ascii="Arial" w:hAnsi="Arial" w:cs="Arial"/>
          <w:sz w:val="20"/>
          <w:szCs w:val="20"/>
        </w:rPr>
        <w:tab/>
      </w:r>
      <w:r w:rsidR="00764534" w:rsidRPr="00891F3A">
        <w:rPr>
          <w:rFonts w:ascii="Arial" w:hAnsi="Arial" w:cs="Arial"/>
          <w:sz w:val="20"/>
          <w:szCs w:val="20"/>
        </w:rPr>
        <w:t xml:space="preserve">14 – 8 </w:t>
      </w:r>
      <w:r>
        <w:rPr>
          <w:rFonts w:ascii="Arial" w:hAnsi="Arial" w:cs="Arial"/>
          <w:sz w:val="20"/>
          <w:szCs w:val="20"/>
        </w:rPr>
        <w:tab/>
      </w:r>
      <w:r w:rsidR="000C2FEE">
        <w:rPr>
          <w:rFonts w:ascii="Arial" w:hAnsi="Arial" w:cs="Arial"/>
          <w:sz w:val="20"/>
          <w:szCs w:val="20"/>
        </w:rPr>
        <w:t xml:space="preserve">    </w:t>
      </w:r>
      <w:r w:rsidR="00764534" w:rsidRPr="00891F3A">
        <w:rPr>
          <w:rFonts w:ascii="Arial" w:hAnsi="Arial" w:cs="Arial"/>
          <w:sz w:val="20"/>
          <w:szCs w:val="20"/>
        </w:rPr>
        <w:t xml:space="preserve">9 – 7 </w:t>
      </w:r>
      <w:r w:rsidR="000C2FEE">
        <w:rPr>
          <w:rFonts w:ascii="Arial" w:hAnsi="Arial" w:cs="Arial"/>
          <w:sz w:val="20"/>
          <w:szCs w:val="20"/>
        </w:rPr>
        <w:t xml:space="preserve">     </w:t>
      </w:r>
      <w:r w:rsidR="00764534" w:rsidRPr="00891F3A">
        <w:rPr>
          <w:rFonts w:ascii="Arial" w:hAnsi="Arial" w:cs="Arial"/>
          <w:sz w:val="20"/>
          <w:szCs w:val="20"/>
        </w:rPr>
        <w:t xml:space="preserve">10 – 6 </w:t>
      </w:r>
      <w:r w:rsidR="000C2FEE">
        <w:rPr>
          <w:rFonts w:ascii="Arial" w:hAnsi="Arial" w:cs="Arial"/>
          <w:sz w:val="20"/>
          <w:szCs w:val="20"/>
        </w:rPr>
        <w:t xml:space="preserve">   </w:t>
      </w:r>
      <w:r w:rsidR="00764534" w:rsidRPr="00891F3A">
        <w:rPr>
          <w:rFonts w:ascii="Arial" w:hAnsi="Arial" w:cs="Arial"/>
          <w:sz w:val="20"/>
          <w:szCs w:val="20"/>
        </w:rPr>
        <w:t xml:space="preserve">11 – 5 </w:t>
      </w:r>
      <w:r w:rsidR="000C2FEE">
        <w:rPr>
          <w:rFonts w:ascii="Arial" w:hAnsi="Arial" w:cs="Arial"/>
          <w:sz w:val="20"/>
          <w:szCs w:val="20"/>
        </w:rPr>
        <w:t xml:space="preserve">     </w:t>
      </w:r>
      <w:r w:rsidR="00764534" w:rsidRPr="00891F3A">
        <w:rPr>
          <w:rFonts w:ascii="Arial" w:hAnsi="Arial" w:cs="Arial"/>
          <w:sz w:val="20"/>
          <w:szCs w:val="20"/>
        </w:rPr>
        <w:t xml:space="preserve">12 – 4 </w:t>
      </w:r>
      <w:r>
        <w:rPr>
          <w:rFonts w:ascii="Arial" w:hAnsi="Arial" w:cs="Arial"/>
          <w:sz w:val="20"/>
          <w:szCs w:val="20"/>
        </w:rPr>
        <w:tab/>
      </w:r>
      <w:r w:rsidR="00764534" w:rsidRPr="00891F3A">
        <w:rPr>
          <w:rFonts w:ascii="Arial" w:hAnsi="Arial" w:cs="Arial"/>
          <w:sz w:val="20"/>
          <w:szCs w:val="20"/>
        </w:rPr>
        <w:t xml:space="preserve">13 – 3 </w:t>
      </w:r>
      <w:r>
        <w:rPr>
          <w:rFonts w:ascii="Arial" w:hAnsi="Arial" w:cs="Arial"/>
          <w:sz w:val="20"/>
          <w:szCs w:val="20"/>
        </w:rPr>
        <w:tab/>
      </w:r>
      <w:r w:rsidR="000C2FEE">
        <w:rPr>
          <w:rFonts w:ascii="Arial" w:hAnsi="Arial" w:cs="Arial"/>
          <w:sz w:val="20"/>
          <w:szCs w:val="20"/>
        </w:rPr>
        <w:t xml:space="preserve">   </w:t>
      </w:r>
      <w:r w:rsidR="00764534" w:rsidRPr="00891F3A">
        <w:rPr>
          <w:rFonts w:ascii="Arial" w:hAnsi="Arial" w:cs="Arial"/>
          <w:sz w:val="20"/>
          <w:szCs w:val="20"/>
        </w:rPr>
        <w:t>1 – 2</w:t>
      </w:r>
    </w:p>
    <w:p w:rsidR="00764534" w:rsidRPr="00891F3A" w:rsidRDefault="001274D1" w:rsidP="001274D1">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III. kolo </w:t>
      </w:r>
      <w:r>
        <w:rPr>
          <w:rFonts w:ascii="Arial" w:hAnsi="Arial" w:cs="Arial"/>
          <w:sz w:val="20"/>
          <w:szCs w:val="20"/>
        </w:rPr>
        <w:tab/>
      </w:r>
      <w:r w:rsidR="00764534" w:rsidRPr="00891F3A">
        <w:rPr>
          <w:rFonts w:ascii="Arial" w:hAnsi="Arial" w:cs="Arial"/>
          <w:sz w:val="20"/>
          <w:szCs w:val="20"/>
        </w:rPr>
        <w:t xml:space="preserve">2 – 14 </w:t>
      </w:r>
      <w:r>
        <w:rPr>
          <w:rFonts w:ascii="Arial" w:hAnsi="Arial" w:cs="Arial"/>
          <w:sz w:val="20"/>
          <w:szCs w:val="20"/>
        </w:rPr>
        <w:tab/>
      </w:r>
      <w:r w:rsidR="000C2FEE">
        <w:rPr>
          <w:rFonts w:ascii="Arial" w:hAnsi="Arial" w:cs="Arial"/>
          <w:sz w:val="20"/>
          <w:szCs w:val="20"/>
        </w:rPr>
        <w:t xml:space="preserve">    </w:t>
      </w:r>
      <w:r w:rsidR="00764534" w:rsidRPr="00891F3A">
        <w:rPr>
          <w:rFonts w:ascii="Arial" w:hAnsi="Arial" w:cs="Arial"/>
          <w:sz w:val="20"/>
          <w:szCs w:val="20"/>
        </w:rPr>
        <w:t xml:space="preserve">3 – 1 </w:t>
      </w:r>
      <w:r w:rsidR="000C2FEE">
        <w:rPr>
          <w:rFonts w:ascii="Arial" w:hAnsi="Arial" w:cs="Arial"/>
          <w:sz w:val="20"/>
          <w:szCs w:val="20"/>
        </w:rPr>
        <w:t xml:space="preserve">     </w:t>
      </w:r>
      <w:r w:rsidR="00764534" w:rsidRPr="00891F3A">
        <w:rPr>
          <w:rFonts w:ascii="Arial" w:hAnsi="Arial" w:cs="Arial"/>
          <w:sz w:val="20"/>
          <w:szCs w:val="20"/>
        </w:rPr>
        <w:t xml:space="preserve">4 – 13 </w:t>
      </w:r>
      <w:r w:rsidR="000C2FEE">
        <w:rPr>
          <w:rFonts w:ascii="Arial" w:hAnsi="Arial" w:cs="Arial"/>
          <w:sz w:val="20"/>
          <w:szCs w:val="20"/>
        </w:rPr>
        <w:t xml:space="preserve">    </w:t>
      </w:r>
      <w:r w:rsidR="00764534" w:rsidRPr="00891F3A">
        <w:rPr>
          <w:rFonts w:ascii="Arial" w:hAnsi="Arial" w:cs="Arial"/>
          <w:sz w:val="20"/>
          <w:szCs w:val="20"/>
        </w:rPr>
        <w:t xml:space="preserve">5 – 12 </w:t>
      </w:r>
      <w:r w:rsidR="000C2FEE">
        <w:rPr>
          <w:rFonts w:ascii="Arial" w:hAnsi="Arial" w:cs="Arial"/>
          <w:sz w:val="20"/>
          <w:szCs w:val="20"/>
        </w:rPr>
        <w:t xml:space="preserve">    </w:t>
      </w:r>
      <w:r w:rsidR="00764534" w:rsidRPr="00891F3A">
        <w:rPr>
          <w:rFonts w:ascii="Arial" w:hAnsi="Arial" w:cs="Arial"/>
          <w:sz w:val="20"/>
          <w:szCs w:val="20"/>
        </w:rPr>
        <w:t xml:space="preserve">6 – 11 </w:t>
      </w:r>
      <w:r>
        <w:rPr>
          <w:rFonts w:ascii="Arial" w:hAnsi="Arial" w:cs="Arial"/>
          <w:sz w:val="20"/>
          <w:szCs w:val="20"/>
        </w:rPr>
        <w:tab/>
      </w:r>
      <w:r w:rsidR="00764534" w:rsidRPr="00891F3A">
        <w:rPr>
          <w:rFonts w:ascii="Arial" w:hAnsi="Arial" w:cs="Arial"/>
          <w:sz w:val="20"/>
          <w:szCs w:val="20"/>
        </w:rPr>
        <w:t xml:space="preserve">7 – 10 </w:t>
      </w:r>
      <w:r>
        <w:rPr>
          <w:rFonts w:ascii="Arial" w:hAnsi="Arial" w:cs="Arial"/>
          <w:sz w:val="20"/>
          <w:szCs w:val="20"/>
        </w:rPr>
        <w:tab/>
      </w:r>
      <w:r w:rsidR="000C2FEE">
        <w:rPr>
          <w:rFonts w:ascii="Arial" w:hAnsi="Arial" w:cs="Arial"/>
          <w:sz w:val="20"/>
          <w:szCs w:val="20"/>
        </w:rPr>
        <w:t xml:space="preserve">   </w:t>
      </w:r>
      <w:r w:rsidR="00764534" w:rsidRPr="00891F3A">
        <w:rPr>
          <w:rFonts w:ascii="Arial" w:hAnsi="Arial" w:cs="Arial"/>
          <w:sz w:val="20"/>
          <w:szCs w:val="20"/>
        </w:rPr>
        <w:t>8 – 9</w:t>
      </w:r>
    </w:p>
    <w:p w:rsidR="00764534" w:rsidRPr="00891F3A" w:rsidRDefault="001274D1" w:rsidP="001274D1">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IV. kolo </w:t>
      </w:r>
      <w:r>
        <w:rPr>
          <w:rFonts w:ascii="Arial" w:hAnsi="Arial" w:cs="Arial"/>
          <w:sz w:val="20"/>
          <w:szCs w:val="20"/>
        </w:rPr>
        <w:tab/>
      </w:r>
      <w:r w:rsidR="00764534" w:rsidRPr="00891F3A">
        <w:rPr>
          <w:rFonts w:ascii="Arial" w:hAnsi="Arial" w:cs="Arial"/>
          <w:sz w:val="20"/>
          <w:szCs w:val="20"/>
        </w:rPr>
        <w:t xml:space="preserve">14 – 9 </w:t>
      </w:r>
      <w:r>
        <w:rPr>
          <w:rFonts w:ascii="Arial" w:hAnsi="Arial" w:cs="Arial"/>
          <w:sz w:val="20"/>
          <w:szCs w:val="20"/>
        </w:rPr>
        <w:tab/>
      </w:r>
      <w:r w:rsidR="000C2FEE">
        <w:rPr>
          <w:rFonts w:ascii="Arial" w:hAnsi="Arial" w:cs="Arial"/>
          <w:sz w:val="20"/>
          <w:szCs w:val="20"/>
        </w:rPr>
        <w:t xml:space="preserve">   </w:t>
      </w:r>
      <w:r w:rsidR="00764534" w:rsidRPr="00891F3A">
        <w:rPr>
          <w:rFonts w:ascii="Arial" w:hAnsi="Arial" w:cs="Arial"/>
          <w:sz w:val="20"/>
          <w:szCs w:val="20"/>
        </w:rPr>
        <w:t xml:space="preserve">10 – 8 </w:t>
      </w:r>
      <w:r w:rsidR="000C2FEE">
        <w:rPr>
          <w:rFonts w:ascii="Arial" w:hAnsi="Arial" w:cs="Arial"/>
          <w:sz w:val="20"/>
          <w:szCs w:val="20"/>
        </w:rPr>
        <w:t xml:space="preserve">    </w:t>
      </w:r>
      <w:r w:rsidR="00764534" w:rsidRPr="00891F3A">
        <w:rPr>
          <w:rFonts w:ascii="Arial" w:hAnsi="Arial" w:cs="Arial"/>
          <w:sz w:val="20"/>
          <w:szCs w:val="20"/>
        </w:rPr>
        <w:t xml:space="preserve">11 – 7 </w:t>
      </w:r>
      <w:r w:rsidR="000C2FEE">
        <w:rPr>
          <w:rFonts w:ascii="Arial" w:hAnsi="Arial" w:cs="Arial"/>
          <w:sz w:val="20"/>
          <w:szCs w:val="20"/>
        </w:rPr>
        <w:t xml:space="preserve">    </w:t>
      </w:r>
      <w:r w:rsidR="00DF1FC8">
        <w:rPr>
          <w:rFonts w:ascii="Arial" w:hAnsi="Arial" w:cs="Arial"/>
          <w:sz w:val="20"/>
          <w:szCs w:val="20"/>
        </w:rPr>
        <w:t>1</w:t>
      </w:r>
      <w:r w:rsidR="00764534" w:rsidRPr="00891F3A">
        <w:rPr>
          <w:rFonts w:ascii="Arial" w:hAnsi="Arial" w:cs="Arial"/>
          <w:sz w:val="20"/>
          <w:szCs w:val="20"/>
        </w:rPr>
        <w:t xml:space="preserve">2 – 6 </w:t>
      </w:r>
      <w:r w:rsidR="000C2FEE">
        <w:rPr>
          <w:rFonts w:ascii="Arial" w:hAnsi="Arial" w:cs="Arial"/>
          <w:sz w:val="20"/>
          <w:szCs w:val="20"/>
        </w:rPr>
        <w:t xml:space="preserve">     </w:t>
      </w:r>
      <w:r w:rsidR="00764534" w:rsidRPr="00891F3A">
        <w:rPr>
          <w:rFonts w:ascii="Arial" w:hAnsi="Arial" w:cs="Arial"/>
          <w:sz w:val="20"/>
          <w:szCs w:val="20"/>
        </w:rPr>
        <w:t xml:space="preserve">13 – 5 </w:t>
      </w:r>
      <w:r>
        <w:rPr>
          <w:rFonts w:ascii="Arial" w:hAnsi="Arial" w:cs="Arial"/>
          <w:sz w:val="20"/>
          <w:szCs w:val="20"/>
        </w:rPr>
        <w:tab/>
      </w:r>
      <w:r w:rsidR="00764534" w:rsidRPr="00891F3A">
        <w:rPr>
          <w:rFonts w:ascii="Arial" w:hAnsi="Arial" w:cs="Arial"/>
          <w:sz w:val="20"/>
          <w:szCs w:val="20"/>
        </w:rPr>
        <w:t xml:space="preserve">1 – 4 </w:t>
      </w:r>
      <w:r>
        <w:rPr>
          <w:rFonts w:ascii="Arial" w:hAnsi="Arial" w:cs="Arial"/>
          <w:sz w:val="20"/>
          <w:szCs w:val="20"/>
        </w:rPr>
        <w:tab/>
      </w:r>
      <w:r w:rsidR="000C2FEE">
        <w:rPr>
          <w:rFonts w:ascii="Arial" w:hAnsi="Arial" w:cs="Arial"/>
          <w:sz w:val="20"/>
          <w:szCs w:val="20"/>
        </w:rPr>
        <w:t xml:space="preserve">   </w:t>
      </w:r>
      <w:r w:rsidR="00764534" w:rsidRPr="00891F3A">
        <w:rPr>
          <w:rFonts w:ascii="Arial" w:hAnsi="Arial" w:cs="Arial"/>
          <w:sz w:val="20"/>
          <w:szCs w:val="20"/>
        </w:rPr>
        <w:t>2 – 3</w:t>
      </w:r>
    </w:p>
    <w:p w:rsidR="00764534" w:rsidRPr="00891F3A" w:rsidRDefault="001274D1" w:rsidP="001274D1">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V. kolo </w:t>
      </w:r>
      <w:r>
        <w:rPr>
          <w:rFonts w:ascii="Arial" w:hAnsi="Arial" w:cs="Arial"/>
          <w:sz w:val="20"/>
          <w:szCs w:val="20"/>
        </w:rPr>
        <w:tab/>
      </w:r>
      <w:r w:rsidR="00764534" w:rsidRPr="00891F3A">
        <w:rPr>
          <w:rFonts w:ascii="Arial" w:hAnsi="Arial" w:cs="Arial"/>
          <w:sz w:val="20"/>
          <w:szCs w:val="20"/>
        </w:rPr>
        <w:t xml:space="preserve">3 – 14 </w:t>
      </w:r>
      <w:r>
        <w:rPr>
          <w:rFonts w:ascii="Arial" w:hAnsi="Arial" w:cs="Arial"/>
          <w:sz w:val="20"/>
          <w:szCs w:val="20"/>
        </w:rPr>
        <w:tab/>
      </w:r>
      <w:r w:rsidR="000C2FEE">
        <w:rPr>
          <w:rFonts w:ascii="Arial" w:hAnsi="Arial" w:cs="Arial"/>
          <w:sz w:val="20"/>
          <w:szCs w:val="20"/>
        </w:rPr>
        <w:t xml:space="preserve">    </w:t>
      </w:r>
      <w:r w:rsidR="00764534" w:rsidRPr="00891F3A">
        <w:rPr>
          <w:rFonts w:ascii="Arial" w:hAnsi="Arial" w:cs="Arial"/>
          <w:sz w:val="20"/>
          <w:szCs w:val="20"/>
        </w:rPr>
        <w:t xml:space="preserve">4 – 2 </w:t>
      </w:r>
      <w:r w:rsidR="000C2FEE">
        <w:rPr>
          <w:rFonts w:ascii="Arial" w:hAnsi="Arial" w:cs="Arial"/>
          <w:sz w:val="20"/>
          <w:szCs w:val="20"/>
        </w:rPr>
        <w:t xml:space="preserve">      </w:t>
      </w:r>
      <w:r w:rsidR="00764534" w:rsidRPr="00891F3A">
        <w:rPr>
          <w:rFonts w:ascii="Arial" w:hAnsi="Arial" w:cs="Arial"/>
          <w:sz w:val="20"/>
          <w:szCs w:val="20"/>
        </w:rPr>
        <w:t xml:space="preserve">5 – 1 </w:t>
      </w:r>
      <w:r w:rsidR="000C2FEE">
        <w:rPr>
          <w:rFonts w:ascii="Arial" w:hAnsi="Arial" w:cs="Arial"/>
          <w:sz w:val="20"/>
          <w:szCs w:val="20"/>
        </w:rPr>
        <w:t xml:space="preserve">     </w:t>
      </w:r>
      <w:r w:rsidR="00764534" w:rsidRPr="00891F3A">
        <w:rPr>
          <w:rFonts w:ascii="Arial" w:hAnsi="Arial" w:cs="Arial"/>
          <w:sz w:val="20"/>
          <w:szCs w:val="20"/>
        </w:rPr>
        <w:t xml:space="preserve">6 – 13 </w:t>
      </w:r>
      <w:r w:rsidR="000C2FEE">
        <w:rPr>
          <w:rFonts w:ascii="Arial" w:hAnsi="Arial" w:cs="Arial"/>
          <w:sz w:val="20"/>
          <w:szCs w:val="20"/>
        </w:rPr>
        <w:t xml:space="preserve">     </w:t>
      </w:r>
      <w:r w:rsidR="00764534" w:rsidRPr="00891F3A">
        <w:rPr>
          <w:rFonts w:ascii="Arial" w:hAnsi="Arial" w:cs="Arial"/>
          <w:sz w:val="20"/>
          <w:szCs w:val="20"/>
        </w:rPr>
        <w:t xml:space="preserve">7 – 12 </w:t>
      </w:r>
      <w:r>
        <w:rPr>
          <w:rFonts w:ascii="Arial" w:hAnsi="Arial" w:cs="Arial"/>
          <w:sz w:val="20"/>
          <w:szCs w:val="20"/>
        </w:rPr>
        <w:tab/>
      </w:r>
      <w:r w:rsidR="00764534" w:rsidRPr="00891F3A">
        <w:rPr>
          <w:rFonts w:ascii="Arial" w:hAnsi="Arial" w:cs="Arial"/>
          <w:sz w:val="20"/>
          <w:szCs w:val="20"/>
        </w:rPr>
        <w:t>8 – 11</w:t>
      </w:r>
      <w:r>
        <w:rPr>
          <w:rFonts w:ascii="Arial" w:hAnsi="Arial" w:cs="Arial"/>
          <w:sz w:val="20"/>
          <w:szCs w:val="20"/>
        </w:rPr>
        <w:tab/>
      </w:r>
      <w:r w:rsidR="00764534" w:rsidRPr="00891F3A">
        <w:rPr>
          <w:rFonts w:ascii="Arial" w:hAnsi="Arial" w:cs="Arial"/>
          <w:sz w:val="20"/>
          <w:szCs w:val="20"/>
        </w:rPr>
        <w:t xml:space="preserve"> </w:t>
      </w:r>
      <w:r w:rsidR="000C2FEE">
        <w:rPr>
          <w:rFonts w:ascii="Arial" w:hAnsi="Arial" w:cs="Arial"/>
          <w:sz w:val="20"/>
          <w:szCs w:val="20"/>
        </w:rPr>
        <w:t xml:space="preserve"> </w:t>
      </w:r>
      <w:r w:rsidR="00764534" w:rsidRPr="00891F3A">
        <w:rPr>
          <w:rFonts w:ascii="Arial" w:hAnsi="Arial" w:cs="Arial"/>
          <w:sz w:val="20"/>
          <w:szCs w:val="20"/>
        </w:rPr>
        <w:t>9 – 10</w:t>
      </w:r>
    </w:p>
    <w:p w:rsidR="00764534" w:rsidRPr="00891F3A" w:rsidRDefault="001274D1" w:rsidP="001274D1">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VI. kolo </w:t>
      </w:r>
      <w:r w:rsidR="000C2FEE">
        <w:rPr>
          <w:rFonts w:ascii="Arial" w:hAnsi="Arial" w:cs="Arial"/>
          <w:sz w:val="20"/>
          <w:szCs w:val="20"/>
        </w:rPr>
        <w:t xml:space="preserve">          </w:t>
      </w:r>
      <w:r w:rsidR="00764534" w:rsidRPr="00891F3A">
        <w:rPr>
          <w:rFonts w:ascii="Arial" w:hAnsi="Arial" w:cs="Arial"/>
          <w:sz w:val="20"/>
          <w:szCs w:val="20"/>
        </w:rPr>
        <w:t xml:space="preserve">14 – 10 </w:t>
      </w:r>
      <w:r w:rsidR="000C2FEE">
        <w:rPr>
          <w:rFonts w:ascii="Arial" w:hAnsi="Arial" w:cs="Arial"/>
          <w:sz w:val="20"/>
          <w:szCs w:val="20"/>
        </w:rPr>
        <w:t xml:space="preserve">    </w:t>
      </w:r>
      <w:r w:rsidR="00764534" w:rsidRPr="00891F3A">
        <w:rPr>
          <w:rFonts w:ascii="Arial" w:hAnsi="Arial" w:cs="Arial"/>
          <w:sz w:val="20"/>
          <w:szCs w:val="20"/>
        </w:rPr>
        <w:t xml:space="preserve">11 – 9 </w:t>
      </w:r>
      <w:r w:rsidR="000C2FEE">
        <w:rPr>
          <w:rFonts w:ascii="Arial" w:hAnsi="Arial" w:cs="Arial"/>
          <w:sz w:val="20"/>
          <w:szCs w:val="20"/>
        </w:rPr>
        <w:t xml:space="preserve">    </w:t>
      </w:r>
      <w:r w:rsidR="00764534" w:rsidRPr="00891F3A">
        <w:rPr>
          <w:rFonts w:ascii="Arial" w:hAnsi="Arial" w:cs="Arial"/>
          <w:sz w:val="20"/>
          <w:szCs w:val="20"/>
        </w:rPr>
        <w:t xml:space="preserve">12 – 8 </w:t>
      </w:r>
      <w:r w:rsidR="000C2FEE">
        <w:rPr>
          <w:rFonts w:ascii="Arial" w:hAnsi="Arial" w:cs="Arial"/>
          <w:sz w:val="20"/>
          <w:szCs w:val="20"/>
        </w:rPr>
        <w:t xml:space="preserve">    </w:t>
      </w:r>
      <w:r w:rsidR="00764534" w:rsidRPr="00891F3A">
        <w:rPr>
          <w:rFonts w:ascii="Arial" w:hAnsi="Arial" w:cs="Arial"/>
          <w:sz w:val="20"/>
          <w:szCs w:val="20"/>
        </w:rPr>
        <w:t xml:space="preserve">13 – 7 </w:t>
      </w:r>
      <w:r w:rsidR="000C2FEE">
        <w:rPr>
          <w:rFonts w:ascii="Arial" w:hAnsi="Arial" w:cs="Arial"/>
          <w:sz w:val="20"/>
          <w:szCs w:val="20"/>
        </w:rPr>
        <w:t xml:space="preserve">      </w:t>
      </w:r>
      <w:r w:rsidR="00764534" w:rsidRPr="00891F3A">
        <w:rPr>
          <w:rFonts w:ascii="Arial" w:hAnsi="Arial" w:cs="Arial"/>
          <w:sz w:val="20"/>
          <w:szCs w:val="20"/>
        </w:rPr>
        <w:t xml:space="preserve">1 – 6 </w:t>
      </w:r>
      <w:r>
        <w:rPr>
          <w:rFonts w:ascii="Arial" w:hAnsi="Arial" w:cs="Arial"/>
          <w:sz w:val="20"/>
          <w:szCs w:val="20"/>
        </w:rPr>
        <w:tab/>
      </w:r>
      <w:r w:rsidR="000C2FEE">
        <w:rPr>
          <w:rFonts w:ascii="Arial" w:hAnsi="Arial" w:cs="Arial"/>
          <w:sz w:val="20"/>
          <w:szCs w:val="20"/>
        </w:rPr>
        <w:t xml:space="preserve"> </w:t>
      </w:r>
      <w:r w:rsidR="00764534" w:rsidRPr="00891F3A">
        <w:rPr>
          <w:rFonts w:ascii="Arial" w:hAnsi="Arial" w:cs="Arial"/>
          <w:sz w:val="20"/>
          <w:szCs w:val="20"/>
        </w:rPr>
        <w:t>2 – 5</w:t>
      </w:r>
      <w:r w:rsidR="000C2FEE">
        <w:rPr>
          <w:rFonts w:ascii="Arial" w:hAnsi="Arial" w:cs="Arial"/>
          <w:sz w:val="20"/>
          <w:szCs w:val="20"/>
        </w:rPr>
        <w:t xml:space="preserve">  </w:t>
      </w:r>
      <w:r w:rsidR="00764534" w:rsidRPr="00891F3A">
        <w:rPr>
          <w:rFonts w:ascii="Arial" w:hAnsi="Arial" w:cs="Arial"/>
          <w:sz w:val="20"/>
          <w:szCs w:val="20"/>
        </w:rPr>
        <w:t xml:space="preserve"> </w:t>
      </w:r>
      <w:r>
        <w:rPr>
          <w:rFonts w:ascii="Arial" w:hAnsi="Arial" w:cs="Arial"/>
          <w:sz w:val="20"/>
          <w:szCs w:val="20"/>
        </w:rPr>
        <w:tab/>
      </w:r>
      <w:r w:rsidR="000C2FEE">
        <w:rPr>
          <w:rFonts w:ascii="Arial" w:hAnsi="Arial" w:cs="Arial"/>
          <w:sz w:val="20"/>
          <w:szCs w:val="20"/>
        </w:rPr>
        <w:t xml:space="preserve">   </w:t>
      </w:r>
      <w:r w:rsidR="00764534" w:rsidRPr="00891F3A">
        <w:rPr>
          <w:rFonts w:ascii="Arial" w:hAnsi="Arial" w:cs="Arial"/>
          <w:sz w:val="20"/>
          <w:szCs w:val="20"/>
        </w:rPr>
        <w:t>3 – 4</w:t>
      </w:r>
    </w:p>
    <w:p w:rsidR="00764534" w:rsidRPr="00891F3A" w:rsidRDefault="001274D1" w:rsidP="001274D1">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VII. kolo </w:t>
      </w:r>
      <w:r w:rsidR="00AE01E5">
        <w:rPr>
          <w:rFonts w:ascii="Arial" w:hAnsi="Arial" w:cs="Arial"/>
          <w:sz w:val="20"/>
          <w:szCs w:val="20"/>
        </w:rPr>
        <w:tab/>
      </w:r>
      <w:r w:rsidR="00764534" w:rsidRPr="00891F3A">
        <w:rPr>
          <w:rFonts w:ascii="Arial" w:hAnsi="Arial" w:cs="Arial"/>
          <w:sz w:val="20"/>
          <w:szCs w:val="20"/>
        </w:rPr>
        <w:t xml:space="preserve">4 – 14 </w:t>
      </w:r>
      <w:r w:rsidR="00AE01E5">
        <w:rPr>
          <w:rFonts w:ascii="Arial" w:hAnsi="Arial" w:cs="Arial"/>
          <w:sz w:val="20"/>
          <w:szCs w:val="20"/>
        </w:rPr>
        <w:tab/>
      </w:r>
      <w:r w:rsidR="000C2FEE">
        <w:rPr>
          <w:rFonts w:ascii="Arial" w:hAnsi="Arial" w:cs="Arial"/>
          <w:sz w:val="20"/>
          <w:szCs w:val="20"/>
        </w:rPr>
        <w:t xml:space="preserve">    </w:t>
      </w:r>
      <w:r w:rsidR="00764534" w:rsidRPr="00891F3A">
        <w:rPr>
          <w:rFonts w:ascii="Arial" w:hAnsi="Arial" w:cs="Arial"/>
          <w:sz w:val="20"/>
          <w:szCs w:val="20"/>
        </w:rPr>
        <w:t xml:space="preserve">5 – 3 </w:t>
      </w:r>
      <w:r w:rsidR="000C2FEE">
        <w:rPr>
          <w:rFonts w:ascii="Arial" w:hAnsi="Arial" w:cs="Arial"/>
          <w:sz w:val="20"/>
          <w:szCs w:val="20"/>
        </w:rPr>
        <w:t xml:space="preserve">      </w:t>
      </w:r>
      <w:r w:rsidR="00764534" w:rsidRPr="00891F3A">
        <w:rPr>
          <w:rFonts w:ascii="Arial" w:hAnsi="Arial" w:cs="Arial"/>
          <w:sz w:val="20"/>
          <w:szCs w:val="20"/>
        </w:rPr>
        <w:t xml:space="preserve">6 – 2 </w:t>
      </w:r>
      <w:r w:rsidR="000C2FEE">
        <w:rPr>
          <w:rFonts w:ascii="Arial" w:hAnsi="Arial" w:cs="Arial"/>
          <w:sz w:val="20"/>
          <w:szCs w:val="20"/>
        </w:rPr>
        <w:t xml:space="preserve">      </w:t>
      </w:r>
      <w:r w:rsidR="00764534" w:rsidRPr="00891F3A">
        <w:rPr>
          <w:rFonts w:ascii="Arial" w:hAnsi="Arial" w:cs="Arial"/>
          <w:sz w:val="20"/>
          <w:szCs w:val="20"/>
        </w:rPr>
        <w:t xml:space="preserve">7 – 1 </w:t>
      </w:r>
      <w:r w:rsidR="000C2FEE">
        <w:rPr>
          <w:rFonts w:ascii="Arial" w:hAnsi="Arial" w:cs="Arial"/>
          <w:sz w:val="20"/>
          <w:szCs w:val="20"/>
        </w:rPr>
        <w:t xml:space="preserve">      </w:t>
      </w:r>
      <w:r w:rsidR="00764534" w:rsidRPr="00891F3A">
        <w:rPr>
          <w:rFonts w:ascii="Arial" w:hAnsi="Arial" w:cs="Arial"/>
          <w:sz w:val="20"/>
          <w:szCs w:val="20"/>
        </w:rPr>
        <w:t xml:space="preserve">8 – 13 </w:t>
      </w:r>
      <w:r w:rsidR="00AE01E5">
        <w:rPr>
          <w:rFonts w:ascii="Arial" w:hAnsi="Arial" w:cs="Arial"/>
          <w:sz w:val="20"/>
          <w:szCs w:val="20"/>
        </w:rPr>
        <w:tab/>
      </w:r>
      <w:r w:rsidR="00764534" w:rsidRPr="00891F3A">
        <w:rPr>
          <w:rFonts w:ascii="Arial" w:hAnsi="Arial" w:cs="Arial"/>
          <w:sz w:val="20"/>
          <w:szCs w:val="20"/>
        </w:rPr>
        <w:t xml:space="preserve">9 – 12 </w:t>
      </w:r>
      <w:r w:rsidR="00AE01E5">
        <w:rPr>
          <w:rFonts w:ascii="Arial" w:hAnsi="Arial" w:cs="Arial"/>
          <w:sz w:val="20"/>
          <w:szCs w:val="20"/>
        </w:rPr>
        <w:tab/>
      </w:r>
      <w:r w:rsidR="000C2FEE">
        <w:rPr>
          <w:rFonts w:ascii="Arial" w:hAnsi="Arial" w:cs="Arial"/>
          <w:sz w:val="20"/>
          <w:szCs w:val="20"/>
        </w:rPr>
        <w:t xml:space="preserve"> </w:t>
      </w:r>
      <w:r w:rsidR="00764534" w:rsidRPr="00891F3A">
        <w:rPr>
          <w:rFonts w:ascii="Arial" w:hAnsi="Arial" w:cs="Arial"/>
          <w:sz w:val="20"/>
          <w:szCs w:val="20"/>
        </w:rPr>
        <w:t>10 – 11</w:t>
      </w:r>
    </w:p>
    <w:p w:rsidR="00764534" w:rsidRPr="00891F3A" w:rsidRDefault="00764534" w:rsidP="001274D1">
      <w:pPr>
        <w:autoSpaceDE w:val="0"/>
        <w:autoSpaceDN w:val="0"/>
        <w:adjustRightInd w:val="0"/>
        <w:ind w:firstLine="708"/>
        <w:rPr>
          <w:rFonts w:ascii="Arial" w:hAnsi="Arial" w:cs="Arial"/>
          <w:sz w:val="20"/>
          <w:szCs w:val="20"/>
        </w:rPr>
      </w:pPr>
      <w:r w:rsidRPr="00891F3A">
        <w:rPr>
          <w:rFonts w:ascii="Arial" w:hAnsi="Arial" w:cs="Arial"/>
          <w:sz w:val="20"/>
          <w:szCs w:val="20"/>
        </w:rPr>
        <w:t xml:space="preserve">VIII. kolo </w:t>
      </w:r>
      <w:r w:rsidR="000C2FEE">
        <w:rPr>
          <w:rFonts w:ascii="Arial" w:hAnsi="Arial" w:cs="Arial"/>
          <w:sz w:val="20"/>
          <w:szCs w:val="20"/>
        </w:rPr>
        <w:t xml:space="preserve">         </w:t>
      </w:r>
      <w:r w:rsidRPr="00891F3A">
        <w:rPr>
          <w:rFonts w:ascii="Arial" w:hAnsi="Arial" w:cs="Arial"/>
          <w:sz w:val="20"/>
          <w:szCs w:val="20"/>
        </w:rPr>
        <w:t xml:space="preserve">14 – 11 </w:t>
      </w:r>
      <w:r w:rsidR="000C2FEE">
        <w:rPr>
          <w:rFonts w:ascii="Arial" w:hAnsi="Arial" w:cs="Arial"/>
          <w:sz w:val="20"/>
          <w:szCs w:val="20"/>
        </w:rPr>
        <w:t xml:space="preserve">   </w:t>
      </w:r>
      <w:r w:rsidRPr="00891F3A">
        <w:rPr>
          <w:rFonts w:ascii="Arial" w:hAnsi="Arial" w:cs="Arial"/>
          <w:sz w:val="20"/>
          <w:szCs w:val="20"/>
        </w:rPr>
        <w:t xml:space="preserve">12 – 10 </w:t>
      </w:r>
      <w:r w:rsidR="000C2FEE">
        <w:rPr>
          <w:rFonts w:ascii="Arial" w:hAnsi="Arial" w:cs="Arial"/>
          <w:sz w:val="20"/>
          <w:szCs w:val="20"/>
        </w:rPr>
        <w:t xml:space="preserve">    </w:t>
      </w:r>
      <w:r w:rsidRPr="00891F3A">
        <w:rPr>
          <w:rFonts w:ascii="Arial" w:hAnsi="Arial" w:cs="Arial"/>
          <w:sz w:val="20"/>
          <w:szCs w:val="20"/>
        </w:rPr>
        <w:t xml:space="preserve">13 – 9 </w:t>
      </w:r>
      <w:r w:rsidR="000C2FEE">
        <w:rPr>
          <w:rFonts w:ascii="Arial" w:hAnsi="Arial" w:cs="Arial"/>
          <w:sz w:val="20"/>
          <w:szCs w:val="20"/>
        </w:rPr>
        <w:t xml:space="preserve">    </w:t>
      </w:r>
      <w:r w:rsidRPr="00891F3A">
        <w:rPr>
          <w:rFonts w:ascii="Arial" w:hAnsi="Arial" w:cs="Arial"/>
          <w:sz w:val="20"/>
          <w:szCs w:val="20"/>
        </w:rPr>
        <w:t xml:space="preserve">1 – 8 </w:t>
      </w:r>
      <w:r w:rsidR="000C2FEE">
        <w:rPr>
          <w:rFonts w:ascii="Arial" w:hAnsi="Arial" w:cs="Arial"/>
          <w:sz w:val="20"/>
          <w:szCs w:val="20"/>
        </w:rPr>
        <w:t xml:space="preserve">       </w:t>
      </w:r>
      <w:r w:rsidRPr="00891F3A">
        <w:rPr>
          <w:rFonts w:ascii="Arial" w:hAnsi="Arial" w:cs="Arial"/>
          <w:sz w:val="20"/>
          <w:szCs w:val="20"/>
        </w:rPr>
        <w:t>2 – 7</w:t>
      </w:r>
      <w:r w:rsidR="000C2FEE">
        <w:rPr>
          <w:rFonts w:ascii="Arial" w:hAnsi="Arial" w:cs="Arial"/>
          <w:sz w:val="20"/>
          <w:szCs w:val="20"/>
        </w:rPr>
        <w:t xml:space="preserve">       </w:t>
      </w:r>
      <w:r w:rsidRPr="00891F3A">
        <w:rPr>
          <w:rFonts w:ascii="Arial" w:hAnsi="Arial" w:cs="Arial"/>
          <w:sz w:val="20"/>
          <w:szCs w:val="20"/>
        </w:rPr>
        <w:t xml:space="preserve">3 – 6 </w:t>
      </w:r>
      <w:r w:rsidR="00AE01E5">
        <w:rPr>
          <w:rFonts w:ascii="Arial" w:hAnsi="Arial" w:cs="Arial"/>
          <w:sz w:val="20"/>
          <w:szCs w:val="20"/>
        </w:rPr>
        <w:tab/>
      </w:r>
      <w:r w:rsidR="000C2FEE">
        <w:rPr>
          <w:rFonts w:ascii="Arial" w:hAnsi="Arial" w:cs="Arial"/>
          <w:sz w:val="20"/>
          <w:szCs w:val="20"/>
        </w:rPr>
        <w:t xml:space="preserve">   </w:t>
      </w:r>
      <w:r w:rsidRPr="00891F3A">
        <w:rPr>
          <w:rFonts w:ascii="Arial" w:hAnsi="Arial" w:cs="Arial"/>
          <w:sz w:val="20"/>
          <w:szCs w:val="20"/>
        </w:rPr>
        <w:t>4 – 5</w:t>
      </w:r>
    </w:p>
    <w:p w:rsidR="00764534" w:rsidRPr="00891F3A" w:rsidRDefault="001274D1" w:rsidP="001274D1">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IX. kolo </w:t>
      </w:r>
      <w:r w:rsidR="00AE01E5">
        <w:rPr>
          <w:rFonts w:ascii="Arial" w:hAnsi="Arial" w:cs="Arial"/>
          <w:sz w:val="20"/>
          <w:szCs w:val="20"/>
        </w:rPr>
        <w:tab/>
      </w:r>
      <w:r w:rsidR="00764534" w:rsidRPr="00891F3A">
        <w:rPr>
          <w:rFonts w:ascii="Arial" w:hAnsi="Arial" w:cs="Arial"/>
          <w:sz w:val="20"/>
          <w:szCs w:val="20"/>
        </w:rPr>
        <w:t xml:space="preserve">5 – 14 </w:t>
      </w:r>
      <w:r w:rsidR="00AE01E5">
        <w:rPr>
          <w:rFonts w:ascii="Arial" w:hAnsi="Arial" w:cs="Arial"/>
          <w:sz w:val="20"/>
          <w:szCs w:val="20"/>
        </w:rPr>
        <w:tab/>
      </w:r>
      <w:r w:rsidR="000C2FEE">
        <w:rPr>
          <w:rFonts w:ascii="Arial" w:hAnsi="Arial" w:cs="Arial"/>
          <w:sz w:val="20"/>
          <w:szCs w:val="20"/>
        </w:rPr>
        <w:t xml:space="preserve">    </w:t>
      </w:r>
      <w:r w:rsidR="00764534" w:rsidRPr="00891F3A">
        <w:rPr>
          <w:rFonts w:ascii="Arial" w:hAnsi="Arial" w:cs="Arial"/>
          <w:sz w:val="20"/>
          <w:szCs w:val="20"/>
        </w:rPr>
        <w:t>6 – 4</w:t>
      </w:r>
      <w:r w:rsidR="000C2FEE">
        <w:rPr>
          <w:rFonts w:ascii="Arial" w:hAnsi="Arial" w:cs="Arial"/>
          <w:sz w:val="20"/>
          <w:szCs w:val="20"/>
        </w:rPr>
        <w:t xml:space="preserve">       </w:t>
      </w:r>
      <w:r w:rsidR="00764534" w:rsidRPr="00891F3A">
        <w:rPr>
          <w:rFonts w:ascii="Arial" w:hAnsi="Arial" w:cs="Arial"/>
          <w:sz w:val="20"/>
          <w:szCs w:val="20"/>
        </w:rPr>
        <w:t xml:space="preserve">7 – 3 </w:t>
      </w:r>
      <w:r w:rsidR="000C2FEE">
        <w:rPr>
          <w:rFonts w:ascii="Arial" w:hAnsi="Arial" w:cs="Arial"/>
          <w:sz w:val="20"/>
          <w:szCs w:val="20"/>
        </w:rPr>
        <w:t xml:space="preserve">      </w:t>
      </w:r>
      <w:r w:rsidR="00764534" w:rsidRPr="00891F3A">
        <w:rPr>
          <w:rFonts w:ascii="Arial" w:hAnsi="Arial" w:cs="Arial"/>
          <w:sz w:val="20"/>
          <w:szCs w:val="20"/>
        </w:rPr>
        <w:t xml:space="preserve">8 – 2 </w:t>
      </w:r>
      <w:r w:rsidR="000C2FEE">
        <w:rPr>
          <w:rFonts w:ascii="Arial" w:hAnsi="Arial" w:cs="Arial"/>
          <w:sz w:val="20"/>
          <w:szCs w:val="20"/>
        </w:rPr>
        <w:t xml:space="preserve">       </w:t>
      </w:r>
      <w:r w:rsidR="00764534" w:rsidRPr="00891F3A">
        <w:rPr>
          <w:rFonts w:ascii="Arial" w:hAnsi="Arial" w:cs="Arial"/>
          <w:sz w:val="20"/>
          <w:szCs w:val="20"/>
        </w:rPr>
        <w:t xml:space="preserve">9 – 1 </w:t>
      </w:r>
      <w:r w:rsidR="000C2FEE">
        <w:rPr>
          <w:rFonts w:ascii="Arial" w:hAnsi="Arial" w:cs="Arial"/>
          <w:sz w:val="20"/>
          <w:szCs w:val="20"/>
        </w:rPr>
        <w:t xml:space="preserve">   </w:t>
      </w:r>
      <w:r w:rsidR="00764534" w:rsidRPr="00891F3A">
        <w:rPr>
          <w:rFonts w:ascii="Arial" w:hAnsi="Arial" w:cs="Arial"/>
          <w:sz w:val="20"/>
          <w:szCs w:val="20"/>
        </w:rPr>
        <w:t xml:space="preserve">10 – 13 </w:t>
      </w:r>
      <w:r w:rsidR="000C2FEE">
        <w:rPr>
          <w:rFonts w:ascii="Arial" w:hAnsi="Arial" w:cs="Arial"/>
          <w:sz w:val="20"/>
          <w:szCs w:val="20"/>
        </w:rPr>
        <w:t xml:space="preserve">   </w:t>
      </w:r>
      <w:r w:rsidR="00764534" w:rsidRPr="00891F3A">
        <w:rPr>
          <w:rFonts w:ascii="Arial" w:hAnsi="Arial" w:cs="Arial"/>
          <w:sz w:val="20"/>
          <w:szCs w:val="20"/>
        </w:rPr>
        <w:t>11 – 12</w:t>
      </w:r>
    </w:p>
    <w:p w:rsidR="00764534" w:rsidRPr="00891F3A" w:rsidRDefault="001274D1" w:rsidP="001274D1">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X. kolo </w:t>
      </w:r>
      <w:r w:rsidR="000C2FEE">
        <w:rPr>
          <w:rFonts w:ascii="Arial" w:hAnsi="Arial" w:cs="Arial"/>
          <w:sz w:val="20"/>
          <w:szCs w:val="20"/>
        </w:rPr>
        <w:t xml:space="preserve">         </w:t>
      </w:r>
      <w:r w:rsidR="00764534" w:rsidRPr="00891F3A">
        <w:rPr>
          <w:rFonts w:ascii="Arial" w:hAnsi="Arial" w:cs="Arial"/>
          <w:sz w:val="20"/>
          <w:szCs w:val="20"/>
        </w:rPr>
        <w:t xml:space="preserve">14 – 12 </w:t>
      </w:r>
      <w:r w:rsidR="000C2FEE">
        <w:rPr>
          <w:rFonts w:ascii="Arial" w:hAnsi="Arial" w:cs="Arial"/>
          <w:sz w:val="20"/>
          <w:szCs w:val="20"/>
        </w:rPr>
        <w:t xml:space="preserve">   </w:t>
      </w:r>
      <w:r w:rsidR="00764534" w:rsidRPr="00891F3A">
        <w:rPr>
          <w:rFonts w:ascii="Arial" w:hAnsi="Arial" w:cs="Arial"/>
          <w:sz w:val="20"/>
          <w:szCs w:val="20"/>
        </w:rPr>
        <w:t xml:space="preserve">13 – 11 </w:t>
      </w:r>
      <w:r w:rsidR="000C2FEE">
        <w:rPr>
          <w:rFonts w:ascii="Arial" w:hAnsi="Arial" w:cs="Arial"/>
          <w:sz w:val="20"/>
          <w:szCs w:val="20"/>
        </w:rPr>
        <w:t xml:space="preserve">    </w:t>
      </w:r>
      <w:r w:rsidR="00764534" w:rsidRPr="00891F3A">
        <w:rPr>
          <w:rFonts w:ascii="Arial" w:hAnsi="Arial" w:cs="Arial"/>
          <w:sz w:val="20"/>
          <w:szCs w:val="20"/>
        </w:rPr>
        <w:t xml:space="preserve">1 – 10 </w:t>
      </w:r>
      <w:r w:rsidR="000C2FEE">
        <w:rPr>
          <w:rFonts w:ascii="Arial" w:hAnsi="Arial" w:cs="Arial"/>
          <w:sz w:val="20"/>
          <w:szCs w:val="20"/>
        </w:rPr>
        <w:t xml:space="preserve">    </w:t>
      </w:r>
      <w:r w:rsidR="00764534" w:rsidRPr="00891F3A">
        <w:rPr>
          <w:rFonts w:ascii="Arial" w:hAnsi="Arial" w:cs="Arial"/>
          <w:sz w:val="20"/>
          <w:szCs w:val="20"/>
        </w:rPr>
        <w:t>2 – 9</w:t>
      </w:r>
      <w:r w:rsidR="000C2FEE">
        <w:rPr>
          <w:rFonts w:ascii="Arial" w:hAnsi="Arial" w:cs="Arial"/>
          <w:sz w:val="20"/>
          <w:szCs w:val="20"/>
        </w:rPr>
        <w:t xml:space="preserve">        </w:t>
      </w:r>
      <w:r w:rsidR="00764534" w:rsidRPr="00891F3A">
        <w:rPr>
          <w:rFonts w:ascii="Arial" w:hAnsi="Arial" w:cs="Arial"/>
          <w:sz w:val="20"/>
          <w:szCs w:val="20"/>
        </w:rPr>
        <w:t xml:space="preserve">3 – 8 </w:t>
      </w:r>
      <w:r w:rsidR="00AE01E5">
        <w:rPr>
          <w:rFonts w:ascii="Arial" w:hAnsi="Arial" w:cs="Arial"/>
          <w:sz w:val="20"/>
          <w:szCs w:val="20"/>
        </w:rPr>
        <w:tab/>
      </w:r>
      <w:r w:rsidR="000C2FEE">
        <w:rPr>
          <w:rFonts w:ascii="Arial" w:hAnsi="Arial" w:cs="Arial"/>
          <w:sz w:val="20"/>
          <w:szCs w:val="20"/>
        </w:rPr>
        <w:t xml:space="preserve"> </w:t>
      </w:r>
      <w:r w:rsidR="00764534" w:rsidRPr="00891F3A">
        <w:rPr>
          <w:rFonts w:ascii="Arial" w:hAnsi="Arial" w:cs="Arial"/>
          <w:sz w:val="20"/>
          <w:szCs w:val="20"/>
        </w:rPr>
        <w:t xml:space="preserve">4 – 7 </w:t>
      </w:r>
      <w:r w:rsidR="00AE01E5">
        <w:rPr>
          <w:rFonts w:ascii="Arial" w:hAnsi="Arial" w:cs="Arial"/>
          <w:sz w:val="20"/>
          <w:szCs w:val="20"/>
        </w:rPr>
        <w:tab/>
      </w:r>
      <w:r w:rsidR="000C2FEE">
        <w:rPr>
          <w:rFonts w:ascii="Arial" w:hAnsi="Arial" w:cs="Arial"/>
          <w:sz w:val="20"/>
          <w:szCs w:val="20"/>
        </w:rPr>
        <w:t xml:space="preserve">    </w:t>
      </w:r>
      <w:r w:rsidR="00764534" w:rsidRPr="00891F3A">
        <w:rPr>
          <w:rFonts w:ascii="Arial" w:hAnsi="Arial" w:cs="Arial"/>
          <w:sz w:val="20"/>
          <w:szCs w:val="20"/>
        </w:rPr>
        <w:t>5 – 6</w:t>
      </w:r>
    </w:p>
    <w:p w:rsidR="00764534" w:rsidRPr="00891F3A" w:rsidRDefault="001274D1" w:rsidP="001274D1">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XI. kolo </w:t>
      </w:r>
      <w:r w:rsidR="00AE01E5">
        <w:rPr>
          <w:rFonts w:ascii="Arial" w:hAnsi="Arial" w:cs="Arial"/>
          <w:sz w:val="20"/>
          <w:szCs w:val="20"/>
        </w:rPr>
        <w:tab/>
      </w:r>
      <w:r w:rsidR="00764534" w:rsidRPr="00891F3A">
        <w:rPr>
          <w:rFonts w:ascii="Arial" w:hAnsi="Arial" w:cs="Arial"/>
          <w:sz w:val="20"/>
          <w:szCs w:val="20"/>
        </w:rPr>
        <w:t xml:space="preserve">6 – 14 </w:t>
      </w:r>
      <w:r w:rsidR="00AE01E5">
        <w:rPr>
          <w:rFonts w:ascii="Arial" w:hAnsi="Arial" w:cs="Arial"/>
          <w:sz w:val="20"/>
          <w:szCs w:val="20"/>
        </w:rPr>
        <w:tab/>
      </w:r>
      <w:r w:rsidR="000C2FEE">
        <w:rPr>
          <w:rFonts w:ascii="Arial" w:hAnsi="Arial" w:cs="Arial"/>
          <w:sz w:val="20"/>
          <w:szCs w:val="20"/>
        </w:rPr>
        <w:t xml:space="preserve">    </w:t>
      </w:r>
      <w:r w:rsidR="00764534" w:rsidRPr="00891F3A">
        <w:rPr>
          <w:rFonts w:ascii="Arial" w:hAnsi="Arial" w:cs="Arial"/>
          <w:sz w:val="20"/>
          <w:szCs w:val="20"/>
        </w:rPr>
        <w:t xml:space="preserve">7 – 5 </w:t>
      </w:r>
      <w:r w:rsidR="000C2FEE">
        <w:rPr>
          <w:rFonts w:ascii="Arial" w:hAnsi="Arial" w:cs="Arial"/>
          <w:sz w:val="20"/>
          <w:szCs w:val="20"/>
        </w:rPr>
        <w:t xml:space="preserve">      </w:t>
      </w:r>
      <w:r w:rsidR="00764534" w:rsidRPr="00891F3A">
        <w:rPr>
          <w:rFonts w:ascii="Arial" w:hAnsi="Arial" w:cs="Arial"/>
          <w:sz w:val="20"/>
          <w:szCs w:val="20"/>
        </w:rPr>
        <w:t xml:space="preserve">8 – 4 </w:t>
      </w:r>
      <w:r w:rsidR="000C2FEE">
        <w:rPr>
          <w:rFonts w:ascii="Arial" w:hAnsi="Arial" w:cs="Arial"/>
          <w:sz w:val="20"/>
          <w:szCs w:val="20"/>
        </w:rPr>
        <w:t xml:space="preserve">      </w:t>
      </w:r>
      <w:r w:rsidR="00764534" w:rsidRPr="00891F3A">
        <w:rPr>
          <w:rFonts w:ascii="Arial" w:hAnsi="Arial" w:cs="Arial"/>
          <w:sz w:val="20"/>
          <w:szCs w:val="20"/>
        </w:rPr>
        <w:t xml:space="preserve">9 – 3 </w:t>
      </w:r>
      <w:r w:rsidR="000C2FEE">
        <w:rPr>
          <w:rFonts w:ascii="Arial" w:hAnsi="Arial" w:cs="Arial"/>
          <w:sz w:val="20"/>
          <w:szCs w:val="20"/>
        </w:rPr>
        <w:t xml:space="preserve">     </w:t>
      </w:r>
      <w:r w:rsidR="00764534" w:rsidRPr="00891F3A">
        <w:rPr>
          <w:rFonts w:ascii="Arial" w:hAnsi="Arial" w:cs="Arial"/>
          <w:sz w:val="20"/>
          <w:szCs w:val="20"/>
        </w:rPr>
        <w:t>10 – 2</w:t>
      </w:r>
      <w:r w:rsidR="000C2FEE">
        <w:rPr>
          <w:rFonts w:ascii="Arial" w:hAnsi="Arial" w:cs="Arial"/>
          <w:sz w:val="20"/>
          <w:szCs w:val="20"/>
        </w:rPr>
        <w:t xml:space="preserve"> </w:t>
      </w:r>
      <w:r w:rsidR="00AE01E5">
        <w:rPr>
          <w:rFonts w:ascii="Arial" w:hAnsi="Arial" w:cs="Arial"/>
          <w:sz w:val="20"/>
          <w:szCs w:val="20"/>
        </w:rPr>
        <w:tab/>
      </w:r>
      <w:r w:rsidR="00764534" w:rsidRPr="00891F3A">
        <w:rPr>
          <w:rFonts w:ascii="Arial" w:hAnsi="Arial" w:cs="Arial"/>
          <w:sz w:val="20"/>
          <w:szCs w:val="20"/>
        </w:rPr>
        <w:t xml:space="preserve">11 – 1 </w:t>
      </w:r>
      <w:r w:rsidR="00AE01E5">
        <w:rPr>
          <w:rFonts w:ascii="Arial" w:hAnsi="Arial" w:cs="Arial"/>
          <w:sz w:val="20"/>
          <w:szCs w:val="20"/>
        </w:rPr>
        <w:tab/>
      </w:r>
      <w:r w:rsidR="000C2FEE">
        <w:rPr>
          <w:rFonts w:ascii="Arial" w:hAnsi="Arial" w:cs="Arial"/>
          <w:sz w:val="20"/>
          <w:szCs w:val="20"/>
        </w:rPr>
        <w:t xml:space="preserve">  </w:t>
      </w:r>
      <w:r w:rsidR="00764534" w:rsidRPr="00891F3A">
        <w:rPr>
          <w:rFonts w:ascii="Arial" w:hAnsi="Arial" w:cs="Arial"/>
          <w:sz w:val="20"/>
          <w:szCs w:val="20"/>
        </w:rPr>
        <w:t>12 – 13</w:t>
      </w:r>
    </w:p>
    <w:p w:rsidR="00764534" w:rsidRPr="00891F3A" w:rsidRDefault="001274D1" w:rsidP="001274D1">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XII. kolo </w:t>
      </w:r>
      <w:r w:rsidR="000C2FEE">
        <w:rPr>
          <w:rFonts w:ascii="Arial" w:hAnsi="Arial" w:cs="Arial"/>
          <w:sz w:val="20"/>
          <w:szCs w:val="20"/>
        </w:rPr>
        <w:t xml:space="preserve">         </w:t>
      </w:r>
      <w:r w:rsidR="00764534" w:rsidRPr="00891F3A">
        <w:rPr>
          <w:rFonts w:ascii="Arial" w:hAnsi="Arial" w:cs="Arial"/>
          <w:sz w:val="20"/>
          <w:szCs w:val="20"/>
        </w:rPr>
        <w:t xml:space="preserve">14 – 13 </w:t>
      </w:r>
      <w:r w:rsidR="000C2FEE">
        <w:rPr>
          <w:rFonts w:ascii="Arial" w:hAnsi="Arial" w:cs="Arial"/>
          <w:sz w:val="20"/>
          <w:szCs w:val="20"/>
        </w:rPr>
        <w:t xml:space="preserve">    </w:t>
      </w:r>
      <w:r w:rsidR="00764534" w:rsidRPr="00891F3A">
        <w:rPr>
          <w:rFonts w:ascii="Arial" w:hAnsi="Arial" w:cs="Arial"/>
          <w:sz w:val="20"/>
          <w:szCs w:val="20"/>
        </w:rPr>
        <w:t>1 – 12</w:t>
      </w:r>
      <w:r w:rsidR="000C2FEE">
        <w:rPr>
          <w:rFonts w:ascii="Arial" w:hAnsi="Arial" w:cs="Arial"/>
          <w:sz w:val="20"/>
          <w:szCs w:val="20"/>
        </w:rPr>
        <w:t xml:space="preserve">      </w:t>
      </w:r>
      <w:r w:rsidR="00764534" w:rsidRPr="00891F3A">
        <w:rPr>
          <w:rFonts w:ascii="Arial" w:hAnsi="Arial" w:cs="Arial"/>
          <w:sz w:val="20"/>
          <w:szCs w:val="20"/>
        </w:rPr>
        <w:t>2 – 11</w:t>
      </w:r>
      <w:r w:rsidR="000C2FEE">
        <w:rPr>
          <w:rFonts w:ascii="Arial" w:hAnsi="Arial" w:cs="Arial"/>
          <w:sz w:val="20"/>
          <w:szCs w:val="20"/>
        </w:rPr>
        <w:t xml:space="preserve">     </w:t>
      </w:r>
      <w:r w:rsidR="00764534" w:rsidRPr="00891F3A">
        <w:rPr>
          <w:rFonts w:ascii="Arial" w:hAnsi="Arial" w:cs="Arial"/>
          <w:sz w:val="20"/>
          <w:szCs w:val="20"/>
        </w:rPr>
        <w:t xml:space="preserve">3 – 10 </w:t>
      </w:r>
      <w:r w:rsidR="000C2FEE">
        <w:rPr>
          <w:rFonts w:ascii="Arial" w:hAnsi="Arial" w:cs="Arial"/>
          <w:sz w:val="20"/>
          <w:szCs w:val="20"/>
        </w:rPr>
        <w:t xml:space="preserve">     </w:t>
      </w:r>
      <w:r w:rsidR="00764534" w:rsidRPr="00891F3A">
        <w:rPr>
          <w:rFonts w:ascii="Arial" w:hAnsi="Arial" w:cs="Arial"/>
          <w:sz w:val="20"/>
          <w:szCs w:val="20"/>
        </w:rPr>
        <w:t xml:space="preserve">4 – 9 </w:t>
      </w:r>
      <w:r w:rsidR="00AE01E5">
        <w:rPr>
          <w:rFonts w:ascii="Arial" w:hAnsi="Arial" w:cs="Arial"/>
          <w:sz w:val="20"/>
          <w:szCs w:val="20"/>
        </w:rPr>
        <w:tab/>
      </w:r>
      <w:r w:rsidR="000C2FEE">
        <w:rPr>
          <w:rFonts w:ascii="Arial" w:hAnsi="Arial" w:cs="Arial"/>
          <w:sz w:val="20"/>
          <w:szCs w:val="20"/>
        </w:rPr>
        <w:t xml:space="preserve"> </w:t>
      </w:r>
      <w:r w:rsidR="00764534" w:rsidRPr="00891F3A">
        <w:rPr>
          <w:rFonts w:ascii="Arial" w:hAnsi="Arial" w:cs="Arial"/>
          <w:sz w:val="20"/>
          <w:szCs w:val="20"/>
        </w:rPr>
        <w:t xml:space="preserve">5 – 8 </w:t>
      </w:r>
      <w:r w:rsidR="00AE01E5">
        <w:rPr>
          <w:rFonts w:ascii="Arial" w:hAnsi="Arial" w:cs="Arial"/>
          <w:sz w:val="20"/>
          <w:szCs w:val="20"/>
        </w:rPr>
        <w:tab/>
      </w:r>
      <w:r w:rsidR="000C2FEE">
        <w:rPr>
          <w:rFonts w:ascii="Arial" w:hAnsi="Arial" w:cs="Arial"/>
          <w:sz w:val="20"/>
          <w:szCs w:val="20"/>
        </w:rPr>
        <w:t xml:space="preserve">    </w:t>
      </w:r>
      <w:r w:rsidR="00764534" w:rsidRPr="00891F3A">
        <w:rPr>
          <w:rFonts w:ascii="Arial" w:hAnsi="Arial" w:cs="Arial"/>
          <w:sz w:val="20"/>
          <w:szCs w:val="20"/>
        </w:rPr>
        <w:t>6 – 7</w:t>
      </w:r>
    </w:p>
    <w:p w:rsidR="00764534" w:rsidRPr="00891F3A" w:rsidRDefault="00764534" w:rsidP="001274D1">
      <w:pPr>
        <w:autoSpaceDE w:val="0"/>
        <w:autoSpaceDN w:val="0"/>
        <w:adjustRightInd w:val="0"/>
        <w:ind w:firstLine="708"/>
        <w:rPr>
          <w:rFonts w:ascii="Arial" w:hAnsi="Arial" w:cs="Arial"/>
          <w:sz w:val="20"/>
          <w:szCs w:val="20"/>
        </w:rPr>
      </w:pPr>
      <w:r w:rsidRPr="00891F3A">
        <w:rPr>
          <w:rFonts w:ascii="Arial" w:hAnsi="Arial" w:cs="Arial"/>
          <w:sz w:val="20"/>
          <w:szCs w:val="20"/>
        </w:rPr>
        <w:t xml:space="preserve">XIII. kolo </w:t>
      </w:r>
      <w:r w:rsidR="00AE01E5">
        <w:rPr>
          <w:rFonts w:ascii="Arial" w:hAnsi="Arial" w:cs="Arial"/>
          <w:sz w:val="20"/>
          <w:szCs w:val="20"/>
        </w:rPr>
        <w:tab/>
      </w:r>
      <w:r w:rsidRPr="00891F3A">
        <w:rPr>
          <w:rFonts w:ascii="Arial" w:hAnsi="Arial" w:cs="Arial"/>
          <w:sz w:val="20"/>
          <w:szCs w:val="20"/>
        </w:rPr>
        <w:t xml:space="preserve">7 – 14 </w:t>
      </w:r>
      <w:r w:rsidR="00AE01E5">
        <w:rPr>
          <w:rFonts w:ascii="Arial" w:hAnsi="Arial" w:cs="Arial"/>
          <w:sz w:val="20"/>
          <w:szCs w:val="20"/>
        </w:rPr>
        <w:tab/>
      </w:r>
      <w:r w:rsidR="000C2FEE">
        <w:rPr>
          <w:rFonts w:ascii="Arial" w:hAnsi="Arial" w:cs="Arial"/>
          <w:sz w:val="20"/>
          <w:szCs w:val="20"/>
        </w:rPr>
        <w:t xml:space="preserve">    </w:t>
      </w:r>
      <w:r w:rsidRPr="00891F3A">
        <w:rPr>
          <w:rFonts w:ascii="Arial" w:hAnsi="Arial" w:cs="Arial"/>
          <w:sz w:val="20"/>
          <w:szCs w:val="20"/>
        </w:rPr>
        <w:t>8 – 6</w:t>
      </w:r>
      <w:r w:rsidR="000C2FEE">
        <w:rPr>
          <w:rFonts w:ascii="Arial" w:hAnsi="Arial" w:cs="Arial"/>
          <w:sz w:val="20"/>
          <w:szCs w:val="20"/>
        </w:rPr>
        <w:t xml:space="preserve">       </w:t>
      </w:r>
      <w:r w:rsidRPr="00891F3A">
        <w:rPr>
          <w:rFonts w:ascii="Arial" w:hAnsi="Arial" w:cs="Arial"/>
          <w:sz w:val="20"/>
          <w:szCs w:val="20"/>
        </w:rPr>
        <w:t xml:space="preserve">9 – 5 </w:t>
      </w:r>
      <w:r w:rsidR="000C2FEE">
        <w:rPr>
          <w:rFonts w:ascii="Arial" w:hAnsi="Arial" w:cs="Arial"/>
          <w:sz w:val="20"/>
          <w:szCs w:val="20"/>
        </w:rPr>
        <w:t xml:space="preserve">     </w:t>
      </w:r>
      <w:r w:rsidRPr="00891F3A">
        <w:rPr>
          <w:rFonts w:ascii="Arial" w:hAnsi="Arial" w:cs="Arial"/>
          <w:sz w:val="20"/>
          <w:szCs w:val="20"/>
        </w:rPr>
        <w:t>10 – 4</w:t>
      </w:r>
      <w:r w:rsidR="000C2FEE">
        <w:rPr>
          <w:rFonts w:ascii="Arial" w:hAnsi="Arial" w:cs="Arial"/>
          <w:sz w:val="20"/>
          <w:szCs w:val="20"/>
        </w:rPr>
        <w:t xml:space="preserve">      </w:t>
      </w:r>
      <w:r w:rsidRPr="00891F3A">
        <w:rPr>
          <w:rFonts w:ascii="Arial" w:hAnsi="Arial" w:cs="Arial"/>
          <w:sz w:val="20"/>
          <w:szCs w:val="20"/>
        </w:rPr>
        <w:t xml:space="preserve">11 – 3 </w:t>
      </w:r>
      <w:r w:rsidR="00AE01E5">
        <w:rPr>
          <w:rFonts w:ascii="Arial" w:hAnsi="Arial" w:cs="Arial"/>
          <w:sz w:val="20"/>
          <w:szCs w:val="20"/>
        </w:rPr>
        <w:tab/>
      </w:r>
      <w:r w:rsidRPr="00891F3A">
        <w:rPr>
          <w:rFonts w:ascii="Arial" w:hAnsi="Arial" w:cs="Arial"/>
          <w:sz w:val="20"/>
          <w:szCs w:val="20"/>
        </w:rPr>
        <w:t xml:space="preserve">12 – 2 </w:t>
      </w:r>
      <w:r w:rsidR="00AE01E5">
        <w:rPr>
          <w:rFonts w:ascii="Arial" w:hAnsi="Arial" w:cs="Arial"/>
          <w:sz w:val="20"/>
          <w:szCs w:val="20"/>
        </w:rPr>
        <w:tab/>
      </w:r>
      <w:r w:rsidR="000C2FEE">
        <w:rPr>
          <w:rFonts w:ascii="Arial" w:hAnsi="Arial" w:cs="Arial"/>
          <w:sz w:val="20"/>
          <w:szCs w:val="20"/>
        </w:rPr>
        <w:t xml:space="preserve">   </w:t>
      </w:r>
      <w:r w:rsidRPr="00891F3A">
        <w:rPr>
          <w:rFonts w:ascii="Arial" w:hAnsi="Arial" w:cs="Arial"/>
          <w:sz w:val="20"/>
          <w:szCs w:val="20"/>
        </w:rPr>
        <w:t>13 – 1</w:t>
      </w:r>
    </w:p>
    <w:p w:rsidR="00A80B12" w:rsidRDefault="001274D1" w:rsidP="00764534">
      <w:pPr>
        <w:autoSpaceDE w:val="0"/>
        <w:autoSpaceDN w:val="0"/>
        <w:adjustRightInd w:val="0"/>
        <w:rPr>
          <w:rFonts w:ascii="Arial" w:hAnsi="Arial" w:cs="Arial"/>
          <w:sz w:val="20"/>
          <w:szCs w:val="20"/>
        </w:rPr>
      </w:pPr>
      <w:r>
        <w:rPr>
          <w:rFonts w:ascii="Arial" w:hAnsi="Arial" w:cs="Arial"/>
          <w:sz w:val="20"/>
          <w:szCs w:val="20"/>
        </w:rPr>
        <w:t xml:space="preserve"> </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Pro 15 a 16 účastníků:</w:t>
      </w:r>
    </w:p>
    <w:p w:rsidR="00A80B12" w:rsidRDefault="00A80B12" w:rsidP="00764534">
      <w:pPr>
        <w:autoSpaceDE w:val="0"/>
        <w:autoSpaceDN w:val="0"/>
        <w:adjustRightInd w:val="0"/>
        <w:rPr>
          <w:rFonts w:ascii="Arial" w:hAnsi="Arial" w:cs="Arial"/>
          <w:sz w:val="20"/>
          <w:szCs w:val="20"/>
        </w:rPr>
      </w:pPr>
    </w:p>
    <w:p w:rsidR="00764534" w:rsidRPr="00891F3A" w:rsidRDefault="00E964AE" w:rsidP="00E964AE">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I. kolo </w:t>
      </w:r>
      <w:r>
        <w:rPr>
          <w:rFonts w:ascii="Arial" w:hAnsi="Arial" w:cs="Arial"/>
          <w:sz w:val="20"/>
          <w:szCs w:val="20"/>
        </w:rPr>
        <w:tab/>
      </w:r>
      <w:r w:rsidR="00764534" w:rsidRPr="00891F3A">
        <w:rPr>
          <w:rFonts w:ascii="Arial" w:hAnsi="Arial" w:cs="Arial"/>
          <w:sz w:val="20"/>
          <w:szCs w:val="20"/>
        </w:rPr>
        <w:t xml:space="preserve">1 – 16 </w:t>
      </w:r>
      <w:r>
        <w:rPr>
          <w:rFonts w:ascii="Arial" w:hAnsi="Arial" w:cs="Arial"/>
          <w:sz w:val="20"/>
          <w:szCs w:val="20"/>
        </w:rPr>
        <w:tab/>
      </w:r>
      <w:r w:rsidR="009D1997">
        <w:rPr>
          <w:rFonts w:ascii="Arial" w:hAnsi="Arial" w:cs="Arial"/>
          <w:sz w:val="20"/>
          <w:szCs w:val="20"/>
        </w:rPr>
        <w:t xml:space="preserve">   </w:t>
      </w:r>
      <w:r w:rsidR="00764534" w:rsidRPr="00891F3A">
        <w:rPr>
          <w:rFonts w:ascii="Arial" w:hAnsi="Arial" w:cs="Arial"/>
          <w:sz w:val="20"/>
          <w:szCs w:val="20"/>
        </w:rPr>
        <w:t>2 – 15</w:t>
      </w:r>
      <w:r w:rsidR="009D1997">
        <w:rPr>
          <w:rFonts w:ascii="Arial" w:hAnsi="Arial" w:cs="Arial"/>
          <w:sz w:val="20"/>
          <w:szCs w:val="20"/>
        </w:rPr>
        <w:t xml:space="preserve">     </w:t>
      </w:r>
      <w:r w:rsidR="00764534" w:rsidRPr="00891F3A">
        <w:rPr>
          <w:rFonts w:ascii="Arial" w:hAnsi="Arial" w:cs="Arial"/>
          <w:sz w:val="20"/>
          <w:szCs w:val="20"/>
        </w:rPr>
        <w:t>3 – 14</w:t>
      </w:r>
      <w:r w:rsidR="009D1997">
        <w:rPr>
          <w:rFonts w:ascii="Arial" w:hAnsi="Arial" w:cs="Arial"/>
          <w:sz w:val="20"/>
          <w:szCs w:val="20"/>
        </w:rPr>
        <w:t xml:space="preserve">     </w:t>
      </w:r>
      <w:r w:rsidR="00764534" w:rsidRPr="00891F3A">
        <w:rPr>
          <w:rFonts w:ascii="Arial" w:hAnsi="Arial" w:cs="Arial"/>
          <w:sz w:val="20"/>
          <w:szCs w:val="20"/>
        </w:rPr>
        <w:t>4 – 13</w:t>
      </w:r>
      <w:r w:rsidR="009D1997">
        <w:rPr>
          <w:rFonts w:ascii="Arial" w:hAnsi="Arial" w:cs="Arial"/>
          <w:sz w:val="20"/>
          <w:szCs w:val="20"/>
        </w:rPr>
        <w:t xml:space="preserve">     </w:t>
      </w:r>
      <w:r w:rsidR="00764534" w:rsidRPr="00891F3A">
        <w:rPr>
          <w:rFonts w:ascii="Arial" w:hAnsi="Arial" w:cs="Arial"/>
          <w:sz w:val="20"/>
          <w:szCs w:val="20"/>
        </w:rPr>
        <w:t>5 – 12</w:t>
      </w:r>
      <w:r w:rsidR="009D1997">
        <w:rPr>
          <w:rFonts w:ascii="Arial" w:hAnsi="Arial" w:cs="Arial"/>
          <w:sz w:val="20"/>
          <w:szCs w:val="20"/>
        </w:rPr>
        <w:t xml:space="preserve">     </w:t>
      </w:r>
      <w:r w:rsidR="00764534" w:rsidRPr="00891F3A">
        <w:rPr>
          <w:rFonts w:ascii="Arial" w:hAnsi="Arial" w:cs="Arial"/>
          <w:sz w:val="20"/>
          <w:szCs w:val="20"/>
        </w:rPr>
        <w:t>6 – 11</w:t>
      </w:r>
      <w:r w:rsidR="009D1997">
        <w:rPr>
          <w:rFonts w:ascii="Arial" w:hAnsi="Arial" w:cs="Arial"/>
          <w:sz w:val="20"/>
          <w:szCs w:val="20"/>
        </w:rPr>
        <w:t xml:space="preserve">     </w:t>
      </w:r>
      <w:r w:rsidR="00764534" w:rsidRPr="00891F3A">
        <w:rPr>
          <w:rFonts w:ascii="Arial" w:hAnsi="Arial" w:cs="Arial"/>
          <w:sz w:val="20"/>
          <w:szCs w:val="20"/>
        </w:rPr>
        <w:t>7 – 10</w:t>
      </w:r>
      <w:r w:rsidR="009D1997">
        <w:rPr>
          <w:rFonts w:ascii="Arial" w:hAnsi="Arial" w:cs="Arial"/>
          <w:sz w:val="20"/>
          <w:szCs w:val="20"/>
        </w:rPr>
        <w:t xml:space="preserve">       </w:t>
      </w:r>
      <w:r w:rsidR="00764534" w:rsidRPr="00891F3A">
        <w:rPr>
          <w:rFonts w:ascii="Arial" w:hAnsi="Arial" w:cs="Arial"/>
          <w:sz w:val="20"/>
          <w:szCs w:val="20"/>
        </w:rPr>
        <w:t>8 – 9</w:t>
      </w:r>
    </w:p>
    <w:p w:rsidR="00764534" w:rsidRPr="00891F3A" w:rsidRDefault="00E964AE" w:rsidP="00E964AE">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II. kolo </w:t>
      </w:r>
      <w:r>
        <w:rPr>
          <w:rFonts w:ascii="Arial" w:hAnsi="Arial" w:cs="Arial"/>
          <w:sz w:val="20"/>
          <w:szCs w:val="20"/>
        </w:rPr>
        <w:tab/>
      </w:r>
      <w:r w:rsidR="00764534" w:rsidRPr="00891F3A">
        <w:rPr>
          <w:rFonts w:ascii="Arial" w:hAnsi="Arial" w:cs="Arial"/>
          <w:sz w:val="20"/>
          <w:szCs w:val="20"/>
        </w:rPr>
        <w:t xml:space="preserve">16 – 9 </w:t>
      </w:r>
      <w:r>
        <w:rPr>
          <w:rFonts w:ascii="Arial" w:hAnsi="Arial" w:cs="Arial"/>
          <w:sz w:val="20"/>
          <w:szCs w:val="20"/>
        </w:rPr>
        <w:tab/>
      </w:r>
      <w:r w:rsidR="009D1997">
        <w:rPr>
          <w:rFonts w:ascii="Arial" w:hAnsi="Arial" w:cs="Arial"/>
          <w:sz w:val="20"/>
          <w:szCs w:val="20"/>
        </w:rPr>
        <w:t xml:space="preserve">   </w:t>
      </w:r>
      <w:r w:rsidR="00764534" w:rsidRPr="00891F3A">
        <w:rPr>
          <w:rFonts w:ascii="Arial" w:hAnsi="Arial" w:cs="Arial"/>
          <w:sz w:val="20"/>
          <w:szCs w:val="20"/>
        </w:rPr>
        <w:t>10 – 8</w:t>
      </w:r>
      <w:r w:rsidR="009D1997">
        <w:rPr>
          <w:rFonts w:ascii="Arial" w:hAnsi="Arial" w:cs="Arial"/>
          <w:sz w:val="20"/>
          <w:szCs w:val="20"/>
        </w:rPr>
        <w:t xml:space="preserve">     </w:t>
      </w:r>
      <w:r w:rsidR="00764534" w:rsidRPr="00891F3A">
        <w:rPr>
          <w:rFonts w:ascii="Arial" w:hAnsi="Arial" w:cs="Arial"/>
          <w:sz w:val="20"/>
          <w:szCs w:val="20"/>
        </w:rPr>
        <w:t xml:space="preserve">11 – 7 </w:t>
      </w:r>
      <w:r w:rsidR="009D1997">
        <w:rPr>
          <w:rFonts w:ascii="Arial" w:hAnsi="Arial" w:cs="Arial"/>
          <w:sz w:val="20"/>
          <w:szCs w:val="20"/>
        </w:rPr>
        <w:t xml:space="preserve">    </w:t>
      </w:r>
      <w:r w:rsidR="00764534" w:rsidRPr="00891F3A">
        <w:rPr>
          <w:rFonts w:ascii="Arial" w:hAnsi="Arial" w:cs="Arial"/>
          <w:sz w:val="20"/>
          <w:szCs w:val="20"/>
        </w:rPr>
        <w:t xml:space="preserve">12 – 6 </w:t>
      </w:r>
      <w:r w:rsidR="009D1997">
        <w:rPr>
          <w:rFonts w:ascii="Arial" w:hAnsi="Arial" w:cs="Arial"/>
          <w:sz w:val="20"/>
          <w:szCs w:val="20"/>
        </w:rPr>
        <w:t xml:space="preserve">    </w:t>
      </w:r>
      <w:r w:rsidR="00764534" w:rsidRPr="00891F3A">
        <w:rPr>
          <w:rFonts w:ascii="Arial" w:hAnsi="Arial" w:cs="Arial"/>
          <w:sz w:val="20"/>
          <w:szCs w:val="20"/>
        </w:rPr>
        <w:t xml:space="preserve">13 – 5 </w:t>
      </w:r>
      <w:r w:rsidR="009D1997">
        <w:rPr>
          <w:rFonts w:ascii="Arial" w:hAnsi="Arial" w:cs="Arial"/>
          <w:sz w:val="20"/>
          <w:szCs w:val="20"/>
        </w:rPr>
        <w:t xml:space="preserve">    </w:t>
      </w:r>
      <w:r w:rsidR="00764534" w:rsidRPr="00891F3A">
        <w:rPr>
          <w:rFonts w:ascii="Arial" w:hAnsi="Arial" w:cs="Arial"/>
          <w:sz w:val="20"/>
          <w:szCs w:val="20"/>
        </w:rPr>
        <w:t xml:space="preserve">14 – 4 </w:t>
      </w:r>
      <w:r w:rsidR="009D1997">
        <w:rPr>
          <w:rFonts w:ascii="Arial" w:hAnsi="Arial" w:cs="Arial"/>
          <w:sz w:val="20"/>
          <w:szCs w:val="20"/>
        </w:rPr>
        <w:t xml:space="preserve">    </w:t>
      </w:r>
      <w:r w:rsidR="00764534" w:rsidRPr="00891F3A">
        <w:rPr>
          <w:rFonts w:ascii="Arial" w:hAnsi="Arial" w:cs="Arial"/>
          <w:sz w:val="20"/>
          <w:szCs w:val="20"/>
        </w:rPr>
        <w:t xml:space="preserve">15 – 3 </w:t>
      </w:r>
      <w:r w:rsidR="009D1997">
        <w:rPr>
          <w:rFonts w:ascii="Arial" w:hAnsi="Arial" w:cs="Arial"/>
          <w:sz w:val="20"/>
          <w:szCs w:val="20"/>
        </w:rPr>
        <w:t xml:space="preserve">      </w:t>
      </w:r>
      <w:r w:rsidR="00764534" w:rsidRPr="00891F3A">
        <w:rPr>
          <w:rFonts w:ascii="Arial" w:hAnsi="Arial" w:cs="Arial"/>
          <w:sz w:val="20"/>
          <w:szCs w:val="20"/>
        </w:rPr>
        <w:t>1 – 2</w:t>
      </w:r>
    </w:p>
    <w:p w:rsidR="00764534" w:rsidRPr="00891F3A" w:rsidRDefault="00E964AE" w:rsidP="00E964AE">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III. kolo </w:t>
      </w:r>
      <w:r>
        <w:rPr>
          <w:rFonts w:ascii="Arial" w:hAnsi="Arial" w:cs="Arial"/>
          <w:sz w:val="20"/>
          <w:szCs w:val="20"/>
        </w:rPr>
        <w:tab/>
      </w:r>
      <w:r w:rsidR="00764534" w:rsidRPr="00891F3A">
        <w:rPr>
          <w:rFonts w:ascii="Arial" w:hAnsi="Arial" w:cs="Arial"/>
          <w:sz w:val="20"/>
          <w:szCs w:val="20"/>
        </w:rPr>
        <w:t xml:space="preserve">2 – 16 </w:t>
      </w:r>
      <w:r>
        <w:rPr>
          <w:rFonts w:ascii="Arial" w:hAnsi="Arial" w:cs="Arial"/>
          <w:sz w:val="20"/>
          <w:szCs w:val="20"/>
        </w:rPr>
        <w:tab/>
      </w:r>
      <w:r w:rsidR="009D1997">
        <w:rPr>
          <w:rFonts w:ascii="Arial" w:hAnsi="Arial" w:cs="Arial"/>
          <w:sz w:val="20"/>
          <w:szCs w:val="20"/>
        </w:rPr>
        <w:t xml:space="preserve">    </w:t>
      </w:r>
      <w:r w:rsidR="00764534" w:rsidRPr="00891F3A">
        <w:rPr>
          <w:rFonts w:ascii="Arial" w:hAnsi="Arial" w:cs="Arial"/>
          <w:sz w:val="20"/>
          <w:szCs w:val="20"/>
        </w:rPr>
        <w:t>3 – 1</w:t>
      </w:r>
      <w:r w:rsidR="009D1997">
        <w:rPr>
          <w:rFonts w:ascii="Arial" w:hAnsi="Arial" w:cs="Arial"/>
          <w:sz w:val="20"/>
          <w:szCs w:val="20"/>
        </w:rPr>
        <w:t xml:space="preserve">      </w:t>
      </w:r>
      <w:r w:rsidR="00764534" w:rsidRPr="00891F3A">
        <w:rPr>
          <w:rFonts w:ascii="Arial" w:hAnsi="Arial" w:cs="Arial"/>
          <w:sz w:val="20"/>
          <w:szCs w:val="20"/>
        </w:rPr>
        <w:t>4 – 15</w:t>
      </w:r>
      <w:r w:rsidR="009D1997">
        <w:rPr>
          <w:rFonts w:ascii="Arial" w:hAnsi="Arial" w:cs="Arial"/>
          <w:sz w:val="20"/>
          <w:szCs w:val="20"/>
        </w:rPr>
        <w:t xml:space="preserve">     </w:t>
      </w:r>
      <w:r w:rsidR="00764534" w:rsidRPr="00891F3A">
        <w:rPr>
          <w:rFonts w:ascii="Arial" w:hAnsi="Arial" w:cs="Arial"/>
          <w:sz w:val="20"/>
          <w:szCs w:val="20"/>
        </w:rPr>
        <w:t xml:space="preserve">5 – 14 </w:t>
      </w:r>
      <w:r w:rsidR="009D1997">
        <w:rPr>
          <w:rFonts w:ascii="Arial" w:hAnsi="Arial" w:cs="Arial"/>
          <w:sz w:val="20"/>
          <w:szCs w:val="20"/>
        </w:rPr>
        <w:t xml:space="preserve">    </w:t>
      </w:r>
      <w:r w:rsidR="00764534" w:rsidRPr="00891F3A">
        <w:rPr>
          <w:rFonts w:ascii="Arial" w:hAnsi="Arial" w:cs="Arial"/>
          <w:sz w:val="20"/>
          <w:szCs w:val="20"/>
        </w:rPr>
        <w:t xml:space="preserve">6 – 13 </w:t>
      </w:r>
      <w:r>
        <w:rPr>
          <w:rFonts w:ascii="Arial" w:hAnsi="Arial" w:cs="Arial"/>
          <w:sz w:val="20"/>
          <w:szCs w:val="20"/>
        </w:rPr>
        <w:tab/>
      </w:r>
      <w:r w:rsidR="00764534" w:rsidRPr="00891F3A">
        <w:rPr>
          <w:rFonts w:ascii="Arial" w:hAnsi="Arial" w:cs="Arial"/>
          <w:sz w:val="20"/>
          <w:szCs w:val="20"/>
        </w:rPr>
        <w:t xml:space="preserve">7 – 12 </w:t>
      </w:r>
      <w:r>
        <w:rPr>
          <w:rFonts w:ascii="Arial" w:hAnsi="Arial" w:cs="Arial"/>
          <w:sz w:val="20"/>
          <w:szCs w:val="20"/>
        </w:rPr>
        <w:tab/>
      </w:r>
      <w:r w:rsidR="009D1997">
        <w:rPr>
          <w:rFonts w:ascii="Arial" w:hAnsi="Arial" w:cs="Arial"/>
          <w:sz w:val="20"/>
          <w:szCs w:val="20"/>
        </w:rPr>
        <w:t xml:space="preserve">  </w:t>
      </w:r>
      <w:r w:rsidR="00764534" w:rsidRPr="00891F3A">
        <w:rPr>
          <w:rFonts w:ascii="Arial" w:hAnsi="Arial" w:cs="Arial"/>
          <w:sz w:val="20"/>
          <w:szCs w:val="20"/>
        </w:rPr>
        <w:t xml:space="preserve">8 – 11 </w:t>
      </w:r>
      <w:r w:rsidR="009D1997">
        <w:rPr>
          <w:rFonts w:ascii="Arial" w:hAnsi="Arial" w:cs="Arial"/>
          <w:sz w:val="20"/>
          <w:szCs w:val="20"/>
        </w:rPr>
        <w:t xml:space="preserve">     </w:t>
      </w:r>
      <w:r w:rsidR="00764534" w:rsidRPr="00891F3A">
        <w:rPr>
          <w:rFonts w:ascii="Arial" w:hAnsi="Arial" w:cs="Arial"/>
          <w:sz w:val="20"/>
          <w:szCs w:val="20"/>
        </w:rPr>
        <w:t>9 – 10</w:t>
      </w:r>
    </w:p>
    <w:p w:rsidR="00764534" w:rsidRPr="00891F3A" w:rsidRDefault="00E964AE" w:rsidP="00E964AE">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IV. kolo </w:t>
      </w:r>
      <w:r w:rsidR="009D1997">
        <w:rPr>
          <w:rFonts w:ascii="Arial" w:hAnsi="Arial" w:cs="Arial"/>
          <w:sz w:val="20"/>
          <w:szCs w:val="20"/>
        </w:rPr>
        <w:t xml:space="preserve">          </w:t>
      </w:r>
      <w:r w:rsidR="00764534" w:rsidRPr="00891F3A">
        <w:rPr>
          <w:rFonts w:ascii="Arial" w:hAnsi="Arial" w:cs="Arial"/>
          <w:sz w:val="20"/>
          <w:szCs w:val="20"/>
        </w:rPr>
        <w:t xml:space="preserve">16 – 10 </w:t>
      </w:r>
      <w:r w:rsidR="009D1997">
        <w:rPr>
          <w:rFonts w:ascii="Arial" w:hAnsi="Arial" w:cs="Arial"/>
          <w:sz w:val="20"/>
          <w:szCs w:val="20"/>
        </w:rPr>
        <w:t xml:space="preserve">    </w:t>
      </w:r>
      <w:r w:rsidR="00764534" w:rsidRPr="00891F3A">
        <w:rPr>
          <w:rFonts w:ascii="Arial" w:hAnsi="Arial" w:cs="Arial"/>
          <w:sz w:val="20"/>
          <w:szCs w:val="20"/>
        </w:rPr>
        <w:t xml:space="preserve">11 – 9 </w:t>
      </w:r>
      <w:r w:rsidR="009D1997">
        <w:rPr>
          <w:rFonts w:ascii="Arial" w:hAnsi="Arial" w:cs="Arial"/>
          <w:sz w:val="20"/>
          <w:szCs w:val="20"/>
        </w:rPr>
        <w:t xml:space="preserve">    </w:t>
      </w:r>
      <w:r w:rsidR="00764534" w:rsidRPr="00891F3A">
        <w:rPr>
          <w:rFonts w:ascii="Arial" w:hAnsi="Arial" w:cs="Arial"/>
          <w:sz w:val="20"/>
          <w:szCs w:val="20"/>
        </w:rPr>
        <w:t>12 – 8</w:t>
      </w:r>
      <w:r w:rsidR="009D1997">
        <w:rPr>
          <w:rFonts w:ascii="Arial" w:hAnsi="Arial" w:cs="Arial"/>
          <w:sz w:val="20"/>
          <w:szCs w:val="20"/>
        </w:rPr>
        <w:t xml:space="preserve">     </w:t>
      </w:r>
      <w:r w:rsidR="00764534" w:rsidRPr="00891F3A">
        <w:rPr>
          <w:rFonts w:ascii="Arial" w:hAnsi="Arial" w:cs="Arial"/>
          <w:sz w:val="20"/>
          <w:szCs w:val="20"/>
        </w:rPr>
        <w:t xml:space="preserve">13 – 7 </w:t>
      </w:r>
      <w:r w:rsidR="009D1997">
        <w:rPr>
          <w:rFonts w:ascii="Arial" w:hAnsi="Arial" w:cs="Arial"/>
          <w:sz w:val="20"/>
          <w:szCs w:val="20"/>
        </w:rPr>
        <w:t xml:space="preserve">    </w:t>
      </w:r>
      <w:r w:rsidR="00764534" w:rsidRPr="00891F3A">
        <w:rPr>
          <w:rFonts w:ascii="Arial" w:hAnsi="Arial" w:cs="Arial"/>
          <w:sz w:val="20"/>
          <w:szCs w:val="20"/>
        </w:rPr>
        <w:t xml:space="preserve">14 – 6 </w:t>
      </w:r>
      <w:r>
        <w:rPr>
          <w:rFonts w:ascii="Arial" w:hAnsi="Arial" w:cs="Arial"/>
          <w:sz w:val="20"/>
          <w:szCs w:val="20"/>
        </w:rPr>
        <w:tab/>
      </w:r>
      <w:r w:rsidR="00764534" w:rsidRPr="00891F3A">
        <w:rPr>
          <w:rFonts w:ascii="Arial" w:hAnsi="Arial" w:cs="Arial"/>
          <w:sz w:val="20"/>
          <w:szCs w:val="20"/>
        </w:rPr>
        <w:t xml:space="preserve">15 – 5 </w:t>
      </w:r>
      <w:r>
        <w:rPr>
          <w:rFonts w:ascii="Arial" w:hAnsi="Arial" w:cs="Arial"/>
          <w:sz w:val="20"/>
          <w:szCs w:val="20"/>
        </w:rPr>
        <w:tab/>
      </w:r>
      <w:r w:rsidR="009D1997">
        <w:rPr>
          <w:rFonts w:ascii="Arial" w:hAnsi="Arial" w:cs="Arial"/>
          <w:sz w:val="20"/>
          <w:szCs w:val="20"/>
        </w:rPr>
        <w:t xml:space="preserve">   </w:t>
      </w:r>
      <w:r w:rsidR="00764534" w:rsidRPr="00891F3A">
        <w:rPr>
          <w:rFonts w:ascii="Arial" w:hAnsi="Arial" w:cs="Arial"/>
          <w:sz w:val="20"/>
          <w:szCs w:val="20"/>
        </w:rPr>
        <w:t xml:space="preserve">1 – 4 </w:t>
      </w:r>
      <w:r>
        <w:rPr>
          <w:rFonts w:ascii="Arial" w:hAnsi="Arial" w:cs="Arial"/>
          <w:sz w:val="20"/>
          <w:szCs w:val="20"/>
        </w:rPr>
        <w:tab/>
      </w:r>
      <w:r w:rsidR="009D1997">
        <w:rPr>
          <w:rFonts w:ascii="Arial" w:hAnsi="Arial" w:cs="Arial"/>
          <w:sz w:val="20"/>
          <w:szCs w:val="20"/>
        </w:rPr>
        <w:t xml:space="preserve">      </w:t>
      </w:r>
      <w:r w:rsidR="00764534" w:rsidRPr="00891F3A">
        <w:rPr>
          <w:rFonts w:ascii="Arial" w:hAnsi="Arial" w:cs="Arial"/>
          <w:sz w:val="20"/>
          <w:szCs w:val="20"/>
        </w:rPr>
        <w:t>2 – 3</w:t>
      </w:r>
    </w:p>
    <w:p w:rsidR="00764534" w:rsidRPr="00891F3A" w:rsidRDefault="00E964AE" w:rsidP="00E964AE">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V. kolo </w:t>
      </w:r>
      <w:r>
        <w:rPr>
          <w:rFonts w:ascii="Arial" w:hAnsi="Arial" w:cs="Arial"/>
          <w:sz w:val="20"/>
          <w:szCs w:val="20"/>
        </w:rPr>
        <w:tab/>
      </w:r>
      <w:r w:rsidR="00764534" w:rsidRPr="00891F3A">
        <w:rPr>
          <w:rFonts w:ascii="Arial" w:hAnsi="Arial" w:cs="Arial"/>
          <w:sz w:val="20"/>
          <w:szCs w:val="20"/>
        </w:rPr>
        <w:t xml:space="preserve">3 – 16 </w:t>
      </w:r>
      <w:r>
        <w:rPr>
          <w:rFonts w:ascii="Arial" w:hAnsi="Arial" w:cs="Arial"/>
          <w:sz w:val="20"/>
          <w:szCs w:val="20"/>
        </w:rPr>
        <w:tab/>
      </w:r>
      <w:r w:rsidR="009D1997">
        <w:rPr>
          <w:rFonts w:ascii="Arial" w:hAnsi="Arial" w:cs="Arial"/>
          <w:sz w:val="20"/>
          <w:szCs w:val="20"/>
        </w:rPr>
        <w:t xml:space="preserve">    </w:t>
      </w:r>
      <w:r w:rsidR="00764534" w:rsidRPr="00891F3A">
        <w:rPr>
          <w:rFonts w:ascii="Arial" w:hAnsi="Arial" w:cs="Arial"/>
          <w:sz w:val="20"/>
          <w:szCs w:val="20"/>
        </w:rPr>
        <w:t>4 – 2</w:t>
      </w:r>
      <w:r w:rsidR="009D1997">
        <w:rPr>
          <w:rFonts w:ascii="Arial" w:hAnsi="Arial" w:cs="Arial"/>
          <w:sz w:val="20"/>
          <w:szCs w:val="20"/>
        </w:rPr>
        <w:t xml:space="preserve">       </w:t>
      </w:r>
      <w:r w:rsidR="00764534" w:rsidRPr="00891F3A">
        <w:rPr>
          <w:rFonts w:ascii="Arial" w:hAnsi="Arial" w:cs="Arial"/>
          <w:sz w:val="20"/>
          <w:szCs w:val="20"/>
        </w:rPr>
        <w:t xml:space="preserve">5 – 1 </w:t>
      </w:r>
      <w:r w:rsidR="009D1997">
        <w:rPr>
          <w:rFonts w:ascii="Arial" w:hAnsi="Arial" w:cs="Arial"/>
          <w:sz w:val="20"/>
          <w:szCs w:val="20"/>
        </w:rPr>
        <w:t xml:space="preserve">     </w:t>
      </w:r>
      <w:r w:rsidR="00764534" w:rsidRPr="00891F3A">
        <w:rPr>
          <w:rFonts w:ascii="Arial" w:hAnsi="Arial" w:cs="Arial"/>
          <w:sz w:val="20"/>
          <w:szCs w:val="20"/>
        </w:rPr>
        <w:t xml:space="preserve">6 – 15 </w:t>
      </w:r>
      <w:r w:rsidR="009D1997">
        <w:rPr>
          <w:rFonts w:ascii="Arial" w:hAnsi="Arial" w:cs="Arial"/>
          <w:sz w:val="20"/>
          <w:szCs w:val="20"/>
        </w:rPr>
        <w:t xml:space="preserve">     </w:t>
      </w:r>
      <w:r w:rsidR="00764534" w:rsidRPr="00891F3A">
        <w:rPr>
          <w:rFonts w:ascii="Arial" w:hAnsi="Arial" w:cs="Arial"/>
          <w:sz w:val="20"/>
          <w:szCs w:val="20"/>
        </w:rPr>
        <w:t xml:space="preserve">7 -14 </w:t>
      </w:r>
      <w:r>
        <w:rPr>
          <w:rFonts w:ascii="Arial" w:hAnsi="Arial" w:cs="Arial"/>
          <w:sz w:val="20"/>
          <w:szCs w:val="20"/>
        </w:rPr>
        <w:tab/>
      </w:r>
      <w:r w:rsidR="00764534" w:rsidRPr="00891F3A">
        <w:rPr>
          <w:rFonts w:ascii="Arial" w:hAnsi="Arial" w:cs="Arial"/>
          <w:sz w:val="20"/>
          <w:szCs w:val="20"/>
        </w:rPr>
        <w:t xml:space="preserve">8 – 13 </w:t>
      </w:r>
      <w:r>
        <w:rPr>
          <w:rFonts w:ascii="Arial" w:hAnsi="Arial" w:cs="Arial"/>
          <w:sz w:val="20"/>
          <w:szCs w:val="20"/>
        </w:rPr>
        <w:tab/>
      </w:r>
      <w:r w:rsidR="009D1997">
        <w:rPr>
          <w:rFonts w:ascii="Arial" w:hAnsi="Arial" w:cs="Arial"/>
          <w:sz w:val="20"/>
          <w:szCs w:val="20"/>
        </w:rPr>
        <w:t xml:space="preserve">  </w:t>
      </w:r>
      <w:r w:rsidR="00764534" w:rsidRPr="00891F3A">
        <w:rPr>
          <w:rFonts w:ascii="Arial" w:hAnsi="Arial" w:cs="Arial"/>
          <w:sz w:val="20"/>
          <w:szCs w:val="20"/>
        </w:rPr>
        <w:t>9 – 12</w:t>
      </w:r>
      <w:r w:rsidR="009D1997">
        <w:rPr>
          <w:rFonts w:ascii="Arial" w:hAnsi="Arial" w:cs="Arial"/>
          <w:sz w:val="20"/>
          <w:szCs w:val="20"/>
        </w:rPr>
        <w:t xml:space="preserve">     </w:t>
      </w:r>
      <w:r w:rsidR="00764534" w:rsidRPr="00891F3A">
        <w:rPr>
          <w:rFonts w:ascii="Arial" w:hAnsi="Arial" w:cs="Arial"/>
          <w:sz w:val="20"/>
          <w:szCs w:val="20"/>
        </w:rPr>
        <w:t>10 – 11</w:t>
      </w:r>
    </w:p>
    <w:p w:rsidR="00764534" w:rsidRPr="00891F3A" w:rsidRDefault="00E964AE" w:rsidP="00E964AE">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VI. kolo </w:t>
      </w:r>
      <w:r w:rsidR="009D1997">
        <w:rPr>
          <w:rFonts w:ascii="Arial" w:hAnsi="Arial" w:cs="Arial"/>
          <w:sz w:val="20"/>
          <w:szCs w:val="20"/>
        </w:rPr>
        <w:t xml:space="preserve">         </w:t>
      </w:r>
      <w:r w:rsidR="00764534" w:rsidRPr="00891F3A">
        <w:rPr>
          <w:rFonts w:ascii="Arial" w:hAnsi="Arial" w:cs="Arial"/>
          <w:sz w:val="20"/>
          <w:szCs w:val="20"/>
        </w:rPr>
        <w:t xml:space="preserve">16 – 11 </w:t>
      </w:r>
      <w:r w:rsidR="009D1997">
        <w:rPr>
          <w:rFonts w:ascii="Arial" w:hAnsi="Arial" w:cs="Arial"/>
          <w:sz w:val="20"/>
          <w:szCs w:val="20"/>
        </w:rPr>
        <w:t xml:space="preserve">   </w:t>
      </w:r>
      <w:r w:rsidR="00764534" w:rsidRPr="00891F3A">
        <w:rPr>
          <w:rFonts w:ascii="Arial" w:hAnsi="Arial" w:cs="Arial"/>
          <w:sz w:val="20"/>
          <w:szCs w:val="20"/>
        </w:rPr>
        <w:t xml:space="preserve">12 – 10 </w:t>
      </w:r>
      <w:r w:rsidR="009D1997">
        <w:rPr>
          <w:rFonts w:ascii="Arial" w:hAnsi="Arial" w:cs="Arial"/>
          <w:sz w:val="20"/>
          <w:szCs w:val="20"/>
        </w:rPr>
        <w:t xml:space="preserve">    </w:t>
      </w:r>
      <w:r w:rsidR="00764534" w:rsidRPr="00891F3A">
        <w:rPr>
          <w:rFonts w:ascii="Arial" w:hAnsi="Arial" w:cs="Arial"/>
          <w:sz w:val="20"/>
          <w:szCs w:val="20"/>
        </w:rPr>
        <w:t>13 – 9</w:t>
      </w:r>
      <w:r w:rsidR="009D1997">
        <w:rPr>
          <w:rFonts w:ascii="Arial" w:hAnsi="Arial" w:cs="Arial"/>
          <w:sz w:val="20"/>
          <w:szCs w:val="20"/>
        </w:rPr>
        <w:t xml:space="preserve">    </w:t>
      </w:r>
      <w:r w:rsidR="00764534" w:rsidRPr="00891F3A">
        <w:rPr>
          <w:rFonts w:ascii="Arial" w:hAnsi="Arial" w:cs="Arial"/>
          <w:sz w:val="20"/>
          <w:szCs w:val="20"/>
        </w:rPr>
        <w:t>14 – 8</w:t>
      </w:r>
      <w:r w:rsidR="009D1997">
        <w:rPr>
          <w:rFonts w:ascii="Arial" w:hAnsi="Arial" w:cs="Arial"/>
          <w:sz w:val="20"/>
          <w:szCs w:val="20"/>
        </w:rPr>
        <w:t xml:space="preserve">     </w:t>
      </w:r>
      <w:r w:rsidR="00764534" w:rsidRPr="00891F3A">
        <w:rPr>
          <w:rFonts w:ascii="Arial" w:hAnsi="Arial" w:cs="Arial"/>
          <w:sz w:val="20"/>
          <w:szCs w:val="20"/>
        </w:rPr>
        <w:t>15 – 7</w:t>
      </w:r>
      <w:r w:rsidR="009D1997">
        <w:rPr>
          <w:rFonts w:ascii="Arial" w:hAnsi="Arial" w:cs="Arial"/>
          <w:sz w:val="20"/>
          <w:szCs w:val="20"/>
        </w:rPr>
        <w:t xml:space="preserve">       </w:t>
      </w:r>
      <w:r w:rsidR="00764534" w:rsidRPr="00891F3A">
        <w:rPr>
          <w:rFonts w:ascii="Arial" w:hAnsi="Arial" w:cs="Arial"/>
          <w:sz w:val="20"/>
          <w:szCs w:val="20"/>
        </w:rPr>
        <w:t>1 – 6</w:t>
      </w:r>
      <w:r w:rsidR="009D1997">
        <w:rPr>
          <w:rFonts w:ascii="Arial" w:hAnsi="Arial" w:cs="Arial"/>
          <w:sz w:val="20"/>
          <w:szCs w:val="20"/>
        </w:rPr>
        <w:t xml:space="preserve">       </w:t>
      </w:r>
      <w:r w:rsidR="00764534" w:rsidRPr="00891F3A">
        <w:rPr>
          <w:rFonts w:ascii="Arial" w:hAnsi="Arial" w:cs="Arial"/>
          <w:sz w:val="20"/>
          <w:szCs w:val="20"/>
        </w:rPr>
        <w:t xml:space="preserve">2 – 5 </w:t>
      </w:r>
      <w:r w:rsidR="009D1997">
        <w:rPr>
          <w:rFonts w:ascii="Arial" w:hAnsi="Arial" w:cs="Arial"/>
          <w:sz w:val="20"/>
          <w:szCs w:val="20"/>
        </w:rPr>
        <w:t xml:space="preserve">       </w:t>
      </w:r>
      <w:r w:rsidR="00764534" w:rsidRPr="00891F3A">
        <w:rPr>
          <w:rFonts w:ascii="Arial" w:hAnsi="Arial" w:cs="Arial"/>
          <w:sz w:val="20"/>
          <w:szCs w:val="20"/>
        </w:rPr>
        <w:t>3 – 4</w:t>
      </w:r>
    </w:p>
    <w:p w:rsidR="00764534" w:rsidRPr="00891F3A" w:rsidRDefault="00E964AE" w:rsidP="00E964AE">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VII. kolo </w:t>
      </w:r>
      <w:r>
        <w:rPr>
          <w:rFonts w:ascii="Arial" w:hAnsi="Arial" w:cs="Arial"/>
          <w:sz w:val="20"/>
          <w:szCs w:val="20"/>
        </w:rPr>
        <w:tab/>
      </w:r>
      <w:r w:rsidR="00764534" w:rsidRPr="00891F3A">
        <w:rPr>
          <w:rFonts w:ascii="Arial" w:hAnsi="Arial" w:cs="Arial"/>
          <w:sz w:val="20"/>
          <w:szCs w:val="20"/>
        </w:rPr>
        <w:t xml:space="preserve">4 – 16 </w:t>
      </w:r>
      <w:r>
        <w:rPr>
          <w:rFonts w:ascii="Arial" w:hAnsi="Arial" w:cs="Arial"/>
          <w:sz w:val="20"/>
          <w:szCs w:val="20"/>
        </w:rPr>
        <w:tab/>
      </w:r>
      <w:r w:rsidR="009D1997">
        <w:rPr>
          <w:rFonts w:ascii="Arial" w:hAnsi="Arial" w:cs="Arial"/>
          <w:sz w:val="20"/>
          <w:szCs w:val="20"/>
        </w:rPr>
        <w:t xml:space="preserve">    </w:t>
      </w:r>
      <w:r w:rsidR="00764534" w:rsidRPr="00891F3A">
        <w:rPr>
          <w:rFonts w:ascii="Arial" w:hAnsi="Arial" w:cs="Arial"/>
          <w:sz w:val="20"/>
          <w:szCs w:val="20"/>
        </w:rPr>
        <w:t>5 – 3</w:t>
      </w:r>
      <w:r w:rsidR="009D1997">
        <w:rPr>
          <w:rFonts w:ascii="Arial" w:hAnsi="Arial" w:cs="Arial"/>
          <w:sz w:val="20"/>
          <w:szCs w:val="20"/>
        </w:rPr>
        <w:t xml:space="preserve">        </w:t>
      </w:r>
      <w:r w:rsidR="00764534" w:rsidRPr="00891F3A">
        <w:rPr>
          <w:rFonts w:ascii="Arial" w:hAnsi="Arial" w:cs="Arial"/>
          <w:sz w:val="20"/>
          <w:szCs w:val="20"/>
        </w:rPr>
        <w:t xml:space="preserve">6 – 2 </w:t>
      </w:r>
      <w:r w:rsidR="009D1997">
        <w:rPr>
          <w:rFonts w:ascii="Arial" w:hAnsi="Arial" w:cs="Arial"/>
          <w:sz w:val="20"/>
          <w:szCs w:val="20"/>
        </w:rPr>
        <w:t xml:space="preserve">     </w:t>
      </w:r>
      <w:r w:rsidR="00764534" w:rsidRPr="00891F3A">
        <w:rPr>
          <w:rFonts w:ascii="Arial" w:hAnsi="Arial" w:cs="Arial"/>
          <w:sz w:val="20"/>
          <w:szCs w:val="20"/>
        </w:rPr>
        <w:t>7 – 1</w:t>
      </w:r>
      <w:r w:rsidR="009D1997">
        <w:rPr>
          <w:rFonts w:ascii="Arial" w:hAnsi="Arial" w:cs="Arial"/>
          <w:sz w:val="20"/>
          <w:szCs w:val="20"/>
        </w:rPr>
        <w:t xml:space="preserve">      </w:t>
      </w:r>
      <w:r w:rsidR="00764534" w:rsidRPr="00891F3A">
        <w:rPr>
          <w:rFonts w:ascii="Arial" w:hAnsi="Arial" w:cs="Arial"/>
          <w:sz w:val="20"/>
          <w:szCs w:val="20"/>
        </w:rPr>
        <w:t>8 – 15</w:t>
      </w:r>
      <w:r w:rsidR="009D1997">
        <w:rPr>
          <w:rFonts w:ascii="Arial" w:hAnsi="Arial" w:cs="Arial"/>
          <w:sz w:val="20"/>
          <w:szCs w:val="20"/>
        </w:rPr>
        <w:t xml:space="preserve">      </w:t>
      </w:r>
      <w:r w:rsidR="00764534" w:rsidRPr="00891F3A">
        <w:rPr>
          <w:rFonts w:ascii="Arial" w:hAnsi="Arial" w:cs="Arial"/>
          <w:sz w:val="20"/>
          <w:szCs w:val="20"/>
        </w:rPr>
        <w:t>9 – 14</w:t>
      </w:r>
      <w:r w:rsidR="009D1997">
        <w:rPr>
          <w:rFonts w:ascii="Arial" w:hAnsi="Arial" w:cs="Arial"/>
          <w:sz w:val="20"/>
          <w:szCs w:val="20"/>
        </w:rPr>
        <w:t xml:space="preserve">   </w:t>
      </w:r>
      <w:r w:rsidR="00764534" w:rsidRPr="00891F3A">
        <w:rPr>
          <w:rFonts w:ascii="Arial" w:hAnsi="Arial" w:cs="Arial"/>
          <w:sz w:val="20"/>
          <w:szCs w:val="20"/>
        </w:rPr>
        <w:t>10 – 13</w:t>
      </w:r>
      <w:r w:rsidR="009D1997">
        <w:rPr>
          <w:rFonts w:ascii="Arial" w:hAnsi="Arial" w:cs="Arial"/>
          <w:sz w:val="20"/>
          <w:szCs w:val="20"/>
        </w:rPr>
        <w:t xml:space="preserve">     </w:t>
      </w:r>
      <w:r w:rsidR="00764534" w:rsidRPr="00891F3A">
        <w:rPr>
          <w:rFonts w:ascii="Arial" w:hAnsi="Arial" w:cs="Arial"/>
          <w:sz w:val="20"/>
          <w:szCs w:val="20"/>
        </w:rPr>
        <w:t>11 – 12</w:t>
      </w:r>
    </w:p>
    <w:p w:rsidR="00764534" w:rsidRPr="00891F3A" w:rsidRDefault="00764534" w:rsidP="00E964AE">
      <w:pPr>
        <w:autoSpaceDE w:val="0"/>
        <w:autoSpaceDN w:val="0"/>
        <w:adjustRightInd w:val="0"/>
        <w:ind w:firstLine="708"/>
        <w:rPr>
          <w:rFonts w:ascii="Arial" w:hAnsi="Arial" w:cs="Arial"/>
          <w:sz w:val="20"/>
          <w:szCs w:val="20"/>
        </w:rPr>
      </w:pPr>
      <w:r w:rsidRPr="00891F3A">
        <w:rPr>
          <w:rFonts w:ascii="Arial" w:hAnsi="Arial" w:cs="Arial"/>
          <w:sz w:val="20"/>
          <w:szCs w:val="20"/>
        </w:rPr>
        <w:t xml:space="preserve">VIII. kolo </w:t>
      </w:r>
      <w:r w:rsidR="009D1997">
        <w:rPr>
          <w:rFonts w:ascii="Arial" w:hAnsi="Arial" w:cs="Arial"/>
          <w:sz w:val="20"/>
          <w:szCs w:val="20"/>
        </w:rPr>
        <w:t xml:space="preserve">         </w:t>
      </w:r>
      <w:r w:rsidRPr="00891F3A">
        <w:rPr>
          <w:rFonts w:ascii="Arial" w:hAnsi="Arial" w:cs="Arial"/>
          <w:sz w:val="20"/>
          <w:szCs w:val="20"/>
        </w:rPr>
        <w:t xml:space="preserve">16 – 12 </w:t>
      </w:r>
      <w:r w:rsidR="009D1997">
        <w:rPr>
          <w:rFonts w:ascii="Arial" w:hAnsi="Arial" w:cs="Arial"/>
          <w:sz w:val="20"/>
          <w:szCs w:val="20"/>
        </w:rPr>
        <w:t xml:space="preserve">   </w:t>
      </w:r>
      <w:r w:rsidRPr="00891F3A">
        <w:rPr>
          <w:rFonts w:ascii="Arial" w:hAnsi="Arial" w:cs="Arial"/>
          <w:sz w:val="20"/>
          <w:szCs w:val="20"/>
        </w:rPr>
        <w:t xml:space="preserve">13 – 11 </w:t>
      </w:r>
      <w:r w:rsidR="009D1997">
        <w:rPr>
          <w:rFonts w:ascii="Arial" w:hAnsi="Arial" w:cs="Arial"/>
          <w:sz w:val="20"/>
          <w:szCs w:val="20"/>
        </w:rPr>
        <w:t xml:space="preserve">   </w:t>
      </w:r>
      <w:r w:rsidRPr="00891F3A">
        <w:rPr>
          <w:rFonts w:ascii="Arial" w:hAnsi="Arial" w:cs="Arial"/>
          <w:sz w:val="20"/>
          <w:szCs w:val="20"/>
        </w:rPr>
        <w:t xml:space="preserve">14 – 10 </w:t>
      </w:r>
      <w:r w:rsidR="009D1997">
        <w:rPr>
          <w:rFonts w:ascii="Arial" w:hAnsi="Arial" w:cs="Arial"/>
          <w:sz w:val="20"/>
          <w:szCs w:val="20"/>
        </w:rPr>
        <w:t xml:space="preserve">   </w:t>
      </w:r>
      <w:r w:rsidRPr="00891F3A">
        <w:rPr>
          <w:rFonts w:ascii="Arial" w:hAnsi="Arial" w:cs="Arial"/>
          <w:sz w:val="20"/>
          <w:szCs w:val="20"/>
        </w:rPr>
        <w:t>15 – 9</w:t>
      </w:r>
      <w:r w:rsidR="009D1997">
        <w:rPr>
          <w:rFonts w:ascii="Arial" w:hAnsi="Arial" w:cs="Arial"/>
          <w:sz w:val="20"/>
          <w:szCs w:val="20"/>
        </w:rPr>
        <w:t xml:space="preserve">     </w:t>
      </w:r>
      <w:r w:rsidRPr="00891F3A">
        <w:rPr>
          <w:rFonts w:ascii="Arial" w:hAnsi="Arial" w:cs="Arial"/>
          <w:sz w:val="20"/>
          <w:szCs w:val="20"/>
        </w:rPr>
        <w:t>1 – 8</w:t>
      </w:r>
      <w:r w:rsidR="009D1997">
        <w:rPr>
          <w:rFonts w:ascii="Arial" w:hAnsi="Arial" w:cs="Arial"/>
          <w:sz w:val="20"/>
          <w:szCs w:val="20"/>
        </w:rPr>
        <w:t xml:space="preserve">        </w:t>
      </w:r>
      <w:r w:rsidRPr="00891F3A">
        <w:rPr>
          <w:rFonts w:ascii="Arial" w:hAnsi="Arial" w:cs="Arial"/>
          <w:sz w:val="20"/>
          <w:szCs w:val="20"/>
        </w:rPr>
        <w:t xml:space="preserve">2 – 7 </w:t>
      </w:r>
      <w:r w:rsidR="00E964AE">
        <w:rPr>
          <w:rFonts w:ascii="Arial" w:hAnsi="Arial" w:cs="Arial"/>
          <w:sz w:val="20"/>
          <w:szCs w:val="20"/>
        </w:rPr>
        <w:tab/>
      </w:r>
      <w:r w:rsidR="009D1997">
        <w:rPr>
          <w:rFonts w:ascii="Arial" w:hAnsi="Arial" w:cs="Arial"/>
          <w:sz w:val="20"/>
          <w:szCs w:val="20"/>
        </w:rPr>
        <w:t xml:space="preserve">   </w:t>
      </w:r>
      <w:r w:rsidRPr="00891F3A">
        <w:rPr>
          <w:rFonts w:ascii="Arial" w:hAnsi="Arial" w:cs="Arial"/>
          <w:sz w:val="20"/>
          <w:szCs w:val="20"/>
        </w:rPr>
        <w:t xml:space="preserve">3 – 6 </w:t>
      </w:r>
      <w:r w:rsidR="00E964AE">
        <w:rPr>
          <w:rFonts w:ascii="Arial" w:hAnsi="Arial" w:cs="Arial"/>
          <w:sz w:val="20"/>
          <w:szCs w:val="20"/>
        </w:rPr>
        <w:tab/>
      </w:r>
      <w:r w:rsidR="009D1997">
        <w:rPr>
          <w:rFonts w:ascii="Arial" w:hAnsi="Arial" w:cs="Arial"/>
          <w:sz w:val="20"/>
          <w:szCs w:val="20"/>
        </w:rPr>
        <w:t xml:space="preserve">       </w:t>
      </w:r>
      <w:r w:rsidRPr="00891F3A">
        <w:rPr>
          <w:rFonts w:ascii="Arial" w:hAnsi="Arial" w:cs="Arial"/>
          <w:sz w:val="20"/>
          <w:szCs w:val="20"/>
        </w:rPr>
        <w:t>4 – 5</w:t>
      </w:r>
    </w:p>
    <w:p w:rsidR="00764534" w:rsidRPr="00891F3A" w:rsidRDefault="00E964AE" w:rsidP="00E964AE">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IX. kolo </w:t>
      </w:r>
      <w:r>
        <w:rPr>
          <w:rFonts w:ascii="Arial" w:hAnsi="Arial" w:cs="Arial"/>
          <w:sz w:val="20"/>
          <w:szCs w:val="20"/>
        </w:rPr>
        <w:tab/>
      </w:r>
      <w:r w:rsidR="00764534" w:rsidRPr="00891F3A">
        <w:rPr>
          <w:rFonts w:ascii="Arial" w:hAnsi="Arial" w:cs="Arial"/>
          <w:sz w:val="20"/>
          <w:szCs w:val="20"/>
        </w:rPr>
        <w:t xml:space="preserve">5 – 16 </w:t>
      </w:r>
      <w:r>
        <w:rPr>
          <w:rFonts w:ascii="Arial" w:hAnsi="Arial" w:cs="Arial"/>
          <w:sz w:val="20"/>
          <w:szCs w:val="20"/>
        </w:rPr>
        <w:tab/>
      </w:r>
      <w:r w:rsidR="009D1997">
        <w:rPr>
          <w:rFonts w:ascii="Arial" w:hAnsi="Arial" w:cs="Arial"/>
          <w:sz w:val="20"/>
          <w:szCs w:val="20"/>
        </w:rPr>
        <w:t xml:space="preserve">    </w:t>
      </w:r>
      <w:r w:rsidR="00764534" w:rsidRPr="00891F3A">
        <w:rPr>
          <w:rFonts w:ascii="Arial" w:hAnsi="Arial" w:cs="Arial"/>
          <w:sz w:val="20"/>
          <w:szCs w:val="20"/>
        </w:rPr>
        <w:t>6 – 4</w:t>
      </w:r>
      <w:r w:rsidR="009D1997">
        <w:rPr>
          <w:rFonts w:ascii="Arial" w:hAnsi="Arial" w:cs="Arial"/>
          <w:sz w:val="20"/>
          <w:szCs w:val="20"/>
        </w:rPr>
        <w:t xml:space="preserve">        </w:t>
      </w:r>
      <w:r w:rsidR="00764534" w:rsidRPr="00891F3A">
        <w:rPr>
          <w:rFonts w:ascii="Arial" w:hAnsi="Arial" w:cs="Arial"/>
          <w:sz w:val="20"/>
          <w:szCs w:val="20"/>
        </w:rPr>
        <w:t>7 – 3</w:t>
      </w:r>
      <w:r w:rsidR="009D1997">
        <w:rPr>
          <w:rFonts w:ascii="Arial" w:hAnsi="Arial" w:cs="Arial"/>
          <w:sz w:val="20"/>
          <w:szCs w:val="20"/>
        </w:rPr>
        <w:t xml:space="preserve">      </w:t>
      </w:r>
      <w:r w:rsidR="00764534" w:rsidRPr="00891F3A">
        <w:rPr>
          <w:rFonts w:ascii="Arial" w:hAnsi="Arial" w:cs="Arial"/>
          <w:sz w:val="20"/>
          <w:szCs w:val="20"/>
        </w:rPr>
        <w:t>8 – 2</w:t>
      </w:r>
      <w:r w:rsidR="009D1997">
        <w:rPr>
          <w:rFonts w:ascii="Arial" w:hAnsi="Arial" w:cs="Arial"/>
          <w:sz w:val="20"/>
          <w:szCs w:val="20"/>
        </w:rPr>
        <w:t xml:space="preserve">       </w:t>
      </w:r>
      <w:r w:rsidR="00764534" w:rsidRPr="00891F3A">
        <w:rPr>
          <w:rFonts w:ascii="Arial" w:hAnsi="Arial" w:cs="Arial"/>
          <w:sz w:val="20"/>
          <w:szCs w:val="20"/>
        </w:rPr>
        <w:t xml:space="preserve">9 – 1 </w:t>
      </w:r>
      <w:r w:rsidR="009D1997">
        <w:rPr>
          <w:rFonts w:ascii="Arial" w:hAnsi="Arial" w:cs="Arial"/>
          <w:sz w:val="20"/>
          <w:szCs w:val="20"/>
        </w:rPr>
        <w:t xml:space="preserve">     </w:t>
      </w:r>
      <w:r w:rsidR="00764534" w:rsidRPr="00891F3A">
        <w:rPr>
          <w:rFonts w:ascii="Arial" w:hAnsi="Arial" w:cs="Arial"/>
          <w:sz w:val="20"/>
          <w:szCs w:val="20"/>
        </w:rPr>
        <w:t xml:space="preserve">10 – 15 </w:t>
      </w:r>
      <w:r w:rsidR="009D1997">
        <w:rPr>
          <w:rFonts w:ascii="Arial" w:hAnsi="Arial" w:cs="Arial"/>
          <w:sz w:val="20"/>
          <w:szCs w:val="20"/>
        </w:rPr>
        <w:t xml:space="preserve">  </w:t>
      </w:r>
      <w:r w:rsidR="00764534" w:rsidRPr="00891F3A">
        <w:rPr>
          <w:rFonts w:ascii="Arial" w:hAnsi="Arial" w:cs="Arial"/>
          <w:sz w:val="20"/>
          <w:szCs w:val="20"/>
        </w:rPr>
        <w:t xml:space="preserve">11 – 14 </w:t>
      </w:r>
      <w:r w:rsidR="009D1997">
        <w:rPr>
          <w:rFonts w:ascii="Arial" w:hAnsi="Arial" w:cs="Arial"/>
          <w:sz w:val="20"/>
          <w:szCs w:val="20"/>
        </w:rPr>
        <w:t xml:space="preserve">   </w:t>
      </w:r>
      <w:r w:rsidR="00764534" w:rsidRPr="00891F3A">
        <w:rPr>
          <w:rFonts w:ascii="Arial" w:hAnsi="Arial" w:cs="Arial"/>
          <w:sz w:val="20"/>
          <w:szCs w:val="20"/>
        </w:rPr>
        <w:t>12 – 13</w:t>
      </w:r>
    </w:p>
    <w:p w:rsidR="00764534" w:rsidRPr="00891F3A" w:rsidRDefault="00E964AE" w:rsidP="00E964AE">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X. kolo </w:t>
      </w:r>
      <w:r w:rsidR="009D1997">
        <w:rPr>
          <w:rFonts w:ascii="Arial" w:hAnsi="Arial" w:cs="Arial"/>
          <w:sz w:val="20"/>
          <w:szCs w:val="20"/>
        </w:rPr>
        <w:t xml:space="preserve">         </w:t>
      </w:r>
      <w:r w:rsidR="00764534" w:rsidRPr="00891F3A">
        <w:rPr>
          <w:rFonts w:ascii="Arial" w:hAnsi="Arial" w:cs="Arial"/>
          <w:sz w:val="20"/>
          <w:szCs w:val="20"/>
        </w:rPr>
        <w:t xml:space="preserve">16 – 13 </w:t>
      </w:r>
      <w:r w:rsidR="009D1997">
        <w:rPr>
          <w:rFonts w:ascii="Arial" w:hAnsi="Arial" w:cs="Arial"/>
          <w:sz w:val="20"/>
          <w:szCs w:val="20"/>
        </w:rPr>
        <w:t xml:space="preserve">   </w:t>
      </w:r>
      <w:r w:rsidR="00764534" w:rsidRPr="00891F3A">
        <w:rPr>
          <w:rFonts w:ascii="Arial" w:hAnsi="Arial" w:cs="Arial"/>
          <w:sz w:val="20"/>
          <w:szCs w:val="20"/>
        </w:rPr>
        <w:t xml:space="preserve">14 – 12 </w:t>
      </w:r>
      <w:r w:rsidR="009D1997">
        <w:rPr>
          <w:rFonts w:ascii="Arial" w:hAnsi="Arial" w:cs="Arial"/>
          <w:sz w:val="20"/>
          <w:szCs w:val="20"/>
        </w:rPr>
        <w:t xml:space="preserve">    </w:t>
      </w:r>
      <w:r w:rsidR="00764534" w:rsidRPr="00891F3A">
        <w:rPr>
          <w:rFonts w:ascii="Arial" w:hAnsi="Arial" w:cs="Arial"/>
          <w:sz w:val="20"/>
          <w:szCs w:val="20"/>
        </w:rPr>
        <w:t xml:space="preserve">15 – 11 </w:t>
      </w:r>
      <w:r w:rsidR="009D1997">
        <w:rPr>
          <w:rFonts w:ascii="Arial" w:hAnsi="Arial" w:cs="Arial"/>
          <w:sz w:val="20"/>
          <w:szCs w:val="20"/>
        </w:rPr>
        <w:t xml:space="preserve">  </w:t>
      </w:r>
      <w:r w:rsidR="00764534" w:rsidRPr="00891F3A">
        <w:rPr>
          <w:rFonts w:ascii="Arial" w:hAnsi="Arial" w:cs="Arial"/>
          <w:sz w:val="20"/>
          <w:szCs w:val="20"/>
        </w:rPr>
        <w:t xml:space="preserve">1 – 10 </w:t>
      </w:r>
      <w:r w:rsidR="009D1997">
        <w:rPr>
          <w:rFonts w:ascii="Arial" w:hAnsi="Arial" w:cs="Arial"/>
          <w:sz w:val="20"/>
          <w:szCs w:val="20"/>
        </w:rPr>
        <w:t xml:space="preserve">    </w:t>
      </w:r>
      <w:r w:rsidR="00764534" w:rsidRPr="00891F3A">
        <w:rPr>
          <w:rFonts w:ascii="Arial" w:hAnsi="Arial" w:cs="Arial"/>
          <w:sz w:val="20"/>
          <w:szCs w:val="20"/>
        </w:rPr>
        <w:t xml:space="preserve">2 – 9 </w:t>
      </w:r>
      <w:r>
        <w:rPr>
          <w:rFonts w:ascii="Arial" w:hAnsi="Arial" w:cs="Arial"/>
          <w:sz w:val="20"/>
          <w:szCs w:val="20"/>
        </w:rPr>
        <w:tab/>
      </w:r>
      <w:r w:rsidR="009D1997">
        <w:rPr>
          <w:rFonts w:ascii="Arial" w:hAnsi="Arial" w:cs="Arial"/>
          <w:sz w:val="20"/>
          <w:szCs w:val="20"/>
        </w:rPr>
        <w:t xml:space="preserve"> </w:t>
      </w:r>
      <w:r w:rsidR="00764534" w:rsidRPr="00891F3A">
        <w:rPr>
          <w:rFonts w:ascii="Arial" w:hAnsi="Arial" w:cs="Arial"/>
          <w:sz w:val="20"/>
          <w:szCs w:val="20"/>
        </w:rPr>
        <w:t xml:space="preserve">3 – 8 </w:t>
      </w:r>
      <w:r>
        <w:rPr>
          <w:rFonts w:ascii="Arial" w:hAnsi="Arial" w:cs="Arial"/>
          <w:sz w:val="20"/>
          <w:szCs w:val="20"/>
        </w:rPr>
        <w:tab/>
      </w:r>
      <w:r w:rsidR="009D1997">
        <w:rPr>
          <w:rFonts w:ascii="Arial" w:hAnsi="Arial" w:cs="Arial"/>
          <w:sz w:val="20"/>
          <w:szCs w:val="20"/>
        </w:rPr>
        <w:t xml:space="preserve">   </w:t>
      </w:r>
      <w:r w:rsidR="00764534" w:rsidRPr="00891F3A">
        <w:rPr>
          <w:rFonts w:ascii="Arial" w:hAnsi="Arial" w:cs="Arial"/>
          <w:sz w:val="20"/>
          <w:szCs w:val="20"/>
        </w:rPr>
        <w:t xml:space="preserve">4 – 7 </w:t>
      </w:r>
      <w:r w:rsidR="009D1997">
        <w:rPr>
          <w:rFonts w:ascii="Arial" w:hAnsi="Arial" w:cs="Arial"/>
          <w:sz w:val="20"/>
          <w:szCs w:val="20"/>
        </w:rPr>
        <w:t xml:space="preserve">        </w:t>
      </w:r>
      <w:r w:rsidR="00764534" w:rsidRPr="00891F3A">
        <w:rPr>
          <w:rFonts w:ascii="Arial" w:hAnsi="Arial" w:cs="Arial"/>
          <w:sz w:val="20"/>
          <w:szCs w:val="20"/>
        </w:rPr>
        <w:t>5 – 6</w:t>
      </w:r>
    </w:p>
    <w:p w:rsidR="00764534" w:rsidRPr="00891F3A" w:rsidRDefault="00E964AE" w:rsidP="00E964AE">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XI. kolo </w:t>
      </w:r>
      <w:r w:rsidR="00893226">
        <w:rPr>
          <w:rFonts w:ascii="Arial" w:hAnsi="Arial" w:cs="Arial"/>
          <w:sz w:val="20"/>
          <w:szCs w:val="20"/>
        </w:rPr>
        <w:tab/>
      </w:r>
      <w:r w:rsidR="00764534" w:rsidRPr="00891F3A">
        <w:rPr>
          <w:rFonts w:ascii="Arial" w:hAnsi="Arial" w:cs="Arial"/>
          <w:sz w:val="20"/>
          <w:szCs w:val="20"/>
        </w:rPr>
        <w:t xml:space="preserve">6 – 16 </w:t>
      </w:r>
      <w:r w:rsidR="00893226">
        <w:rPr>
          <w:rFonts w:ascii="Arial" w:hAnsi="Arial" w:cs="Arial"/>
          <w:sz w:val="20"/>
          <w:szCs w:val="20"/>
        </w:rPr>
        <w:tab/>
      </w:r>
      <w:r w:rsidR="009D1997">
        <w:rPr>
          <w:rFonts w:ascii="Arial" w:hAnsi="Arial" w:cs="Arial"/>
          <w:sz w:val="20"/>
          <w:szCs w:val="20"/>
        </w:rPr>
        <w:t xml:space="preserve">    </w:t>
      </w:r>
      <w:r w:rsidR="00764534" w:rsidRPr="00891F3A">
        <w:rPr>
          <w:rFonts w:ascii="Arial" w:hAnsi="Arial" w:cs="Arial"/>
          <w:sz w:val="20"/>
          <w:szCs w:val="20"/>
        </w:rPr>
        <w:t>7 – 5</w:t>
      </w:r>
      <w:r w:rsidR="009D1997">
        <w:rPr>
          <w:rFonts w:ascii="Arial" w:hAnsi="Arial" w:cs="Arial"/>
          <w:sz w:val="20"/>
          <w:szCs w:val="20"/>
        </w:rPr>
        <w:t xml:space="preserve">        </w:t>
      </w:r>
      <w:r w:rsidR="00764534" w:rsidRPr="00891F3A">
        <w:rPr>
          <w:rFonts w:ascii="Arial" w:hAnsi="Arial" w:cs="Arial"/>
          <w:sz w:val="20"/>
          <w:szCs w:val="20"/>
        </w:rPr>
        <w:t>8 – 4</w:t>
      </w:r>
      <w:r w:rsidR="009D1997">
        <w:rPr>
          <w:rFonts w:ascii="Arial" w:hAnsi="Arial" w:cs="Arial"/>
          <w:sz w:val="20"/>
          <w:szCs w:val="20"/>
        </w:rPr>
        <w:t xml:space="preserve">      </w:t>
      </w:r>
      <w:r w:rsidR="00764534" w:rsidRPr="00891F3A">
        <w:rPr>
          <w:rFonts w:ascii="Arial" w:hAnsi="Arial" w:cs="Arial"/>
          <w:sz w:val="20"/>
          <w:szCs w:val="20"/>
        </w:rPr>
        <w:t>9 – 3</w:t>
      </w:r>
      <w:r w:rsidR="009D1997">
        <w:rPr>
          <w:rFonts w:ascii="Arial" w:hAnsi="Arial" w:cs="Arial"/>
          <w:sz w:val="20"/>
          <w:szCs w:val="20"/>
        </w:rPr>
        <w:t xml:space="preserve">     </w:t>
      </w:r>
      <w:r w:rsidR="00764534" w:rsidRPr="00891F3A">
        <w:rPr>
          <w:rFonts w:ascii="Arial" w:hAnsi="Arial" w:cs="Arial"/>
          <w:sz w:val="20"/>
          <w:szCs w:val="20"/>
        </w:rPr>
        <w:t>10 – 2</w:t>
      </w:r>
      <w:r w:rsidR="009D1997">
        <w:rPr>
          <w:rFonts w:ascii="Arial" w:hAnsi="Arial" w:cs="Arial"/>
          <w:sz w:val="20"/>
          <w:szCs w:val="20"/>
        </w:rPr>
        <w:t xml:space="preserve">      </w:t>
      </w:r>
      <w:r w:rsidR="00764534" w:rsidRPr="00891F3A">
        <w:rPr>
          <w:rFonts w:ascii="Arial" w:hAnsi="Arial" w:cs="Arial"/>
          <w:sz w:val="20"/>
          <w:szCs w:val="20"/>
        </w:rPr>
        <w:t xml:space="preserve">11 – 1 </w:t>
      </w:r>
      <w:r w:rsidR="00893226">
        <w:rPr>
          <w:rFonts w:ascii="Arial" w:hAnsi="Arial" w:cs="Arial"/>
          <w:sz w:val="20"/>
          <w:szCs w:val="20"/>
        </w:rPr>
        <w:tab/>
      </w:r>
      <w:r w:rsidR="009D1997">
        <w:rPr>
          <w:rFonts w:ascii="Arial" w:hAnsi="Arial" w:cs="Arial"/>
          <w:sz w:val="20"/>
          <w:szCs w:val="20"/>
        </w:rPr>
        <w:t xml:space="preserve">  </w:t>
      </w:r>
      <w:r w:rsidR="00764534" w:rsidRPr="00891F3A">
        <w:rPr>
          <w:rFonts w:ascii="Arial" w:hAnsi="Arial" w:cs="Arial"/>
          <w:sz w:val="20"/>
          <w:szCs w:val="20"/>
        </w:rPr>
        <w:t xml:space="preserve">12 – 15 </w:t>
      </w:r>
      <w:r w:rsidR="009D1997">
        <w:rPr>
          <w:rFonts w:ascii="Arial" w:hAnsi="Arial" w:cs="Arial"/>
          <w:sz w:val="20"/>
          <w:szCs w:val="20"/>
        </w:rPr>
        <w:t xml:space="preserve">   </w:t>
      </w:r>
      <w:r w:rsidR="00764534" w:rsidRPr="00891F3A">
        <w:rPr>
          <w:rFonts w:ascii="Arial" w:hAnsi="Arial" w:cs="Arial"/>
          <w:sz w:val="20"/>
          <w:szCs w:val="20"/>
        </w:rPr>
        <w:t>13 – 14</w:t>
      </w:r>
    </w:p>
    <w:p w:rsidR="00764534" w:rsidRPr="00891F3A" w:rsidRDefault="00E964AE" w:rsidP="00E964AE">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XII. kolo </w:t>
      </w:r>
      <w:r w:rsidR="009D1997">
        <w:rPr>
          <w:rFonts w:ascii="Arial" w:hAnsi="Arial" w:cs="Arial"/>
          <w:sz w:val="20"/>
          <w:szCs w:val="20"/>
        </w:rPr>
        <w:t xml:space="preserve">         </w:t>
      </w:r>
      <w:r w:rsidR="00764534" w:rsidRPr="00891F3A">
        <w:rPr>
          <w:rFonts w:ascii="Arial" w:hAnsi="Arial" w:cs="Arial"/>
          <w:sz w:val="20"/>
          <w:szCs w:val="20"/>
        </w:rPr>
        <w:t xml:space="preserve">16 – 14 </w:t>
      </w:r>
      <w:r w:rsidR="009D1997">
        <w:rPr>
          <w:rFonts w:ascii="Arial" w:hAnsi="Arial" w:cs="Arial"/>
          <w:sz w:val="20"/>
          <w:szCs w:val="20"/>
        </w:rPr>
        <w:t xml:space="preserve">   </w:t>
      </w:r>
      <w:r w:rsidR="00764534" w:rsidRPr="00891F3A">
        <w:rPr>
          <w:rFonts w:ascii="Arial" w:hAnsi="Arial" w:cs="Arial"/>
          <w:sz w:val="20"/>
          <w:szCs w:val="20"/>
        </w:rPr>
        <w:t xml:space="preserve">15 – 13 </w:t>
      </w:r>
      <w:r w:rsidR="009D1997">
        <w:rPr>
          <w:rFonts w:ascii="Arial" w:hAnsi="Arial" w:cs="Arial"/>
          <w:sz w:val="20"/>
          <w:szCs w:val="20"/>
        </w:rPr>
        <w:t xml:space="preserve">    </w:t>
      </w:r>
      <w:r w:rsidR="00764534" w:rsidRPr="00891F3A">
        <w:rPr>
          <w:rFonts w:ascii="Arial" w:hAnsi="Arial" w:cs="Arial"/>
          <w:sz w:val="20"/>
          <w:szCs w:val="20"/>
        </w:rPr>
        <w:t>1 – 12</w:t>
      </w:r>
      <w:r w:rsidR="009D1997">
        <w:rPr>
          <w:rFonts w:ascii="Arial" w:hAnsi="Arial" w:cs="Arial"/>
          <w:sz w:val="20"/>
          <w:szCs w:val="20"/>
        </w:rPr>
        <w:t xml:space="preserve">     </w:t>
      </w:r>
      <w:r w:rsidR="00764534" w:rsidRPr="00891F3A">
        <w:rPr>
          <w:rFonts w:ascii="Arial" w:hAnsi="Arial" w:cs="Arial"/>
          <w:sz w:val="20"/>
          <w:szCs w:val="20"/>
        </w:rPr>
        <w:t>2 – 11</w:t>
      </w:r>
      <w:r w:rsidR="009D1997">
        <w:rPr>
          <w:rFonts w:ascii="Arial" w:hAnsi="Arial" w:cs="Arial"/>
          <w:sz w:val="20"/>
          <w:szCs w:val="20"/>
        </w:rPr>
        <w:t xml:space="preserve">    </w:t>
      </w:r>
      <w:r w:rsidR="00764534" w:rsidRPr="00891F3A">
        <w:rPr>
          <w:rFonts w:ascii="Arial" w:hAnsi="Arial" w:cs="Arial"/>
          <w:sz w:val="20"/>
          <w:szCs w:val="20"/>
        </w:rPr>
        <w:t>3 – 10</w:t>
      </w:r>
      <w:r w:rsidR="009D1997">
        <w:rPr>
          <w:rFonts w:ascii="Arial" w:hAnsi="Arial" w:cs="Arial"/>
          <w:sz w:val="20"/>
          <w:szCs w:val="20"/>
        </w:rPr>
        <w:t xml:space="preserve">       </w:t>
      </w:r>
      <w:r w:rsidR="00764534" w:rsidRPr="00891F3A">
        <w:rPr>
          <w:rFonts w:ascii="Arial" w:hAnsi="Arial" w:cs="Arial"/>
          <w:sz w:val="20"/>
          <w:szCs w:val="20"/>
        </w:rPr>
        <w:t xml:space="preserve">4 – 9 </w:t>
      </w:r>
      <w:r w:rsidR="00893226">
        <w:rPr>
          <w:rFonts w:ascii="Arial" w:hAnsi="Arial" w:cs="Arial"/>
          <w:sz w:val="20"/>
          <w:szCs w:val="20"/>
        </w:rPr>
        <w:tab/>
      </w:r>
      <w:r w:rsidR="009D1997">
        <w:rPr>
          <w:rFonts w:ascii="Arial" w:hAnsi="Arial" w:cs="Arial"/>
          <w:sz w:val="20"/>
          <w:szCs w:val="20"/>
        </w:rPr>
        <w:t xml:space="preserve">    </w:t>
      </w:r>
      <w:r w:rsidR="00764534" w:rsidRPr="00891F3A">
        <w:rPr>
          <w:rFonts w:ascii="Arial" w:hAnsi="Arial" w:cs="Arial"/>
          <w:sz w:val="20"/>
          <w:szCs w:val="20"/>
        </w:rPr>
        <w:t>5 – 8</w:t>
      </w:r>
      <w:r w:rsidR="009D1997">
        <w:rPr>
          <w:rFonts w:ascii="Arial" w:hAnsi="Arial" w:cs="Arial"/>
          <w:sz w:val="20"/>
          <w:szCs w:val="20"/>
        </w:rPr>
        <w:t xml:space="preserve">        </w:t>
      </w:r>
      <w:r w:rsidR="00764534" w:rsidRPr="00891F3A">
        <w:rPr>
          <w:rFonts w:ascii="Arial" w:hAnsi="Arial" w:cs="Arial"/>
          <w:sz w:val="20"/>
          <w:szCs w:val="20"/>
        </w:rPr>
        <w:t>6 – 7</w:t>
      </w:r>
    </w:p>
    <w:p w:rsidR="00764534" w:rsidRPr="00891F3A" w:rsidRDefault="00764534" w:rsidP="00E964AE">
      <w:pPr>
        <w:autoSpaceDE w:val="0"/>
        <w:autoSpaceDN w:val="0"/>
        <w:adjustRightInd w:val="0"/>
        <w:ind w:firstLine="708"/>
        <w:rPr>
          <w:rFonts w:ascii="Arial" w:hAnsi="Arial" w:cs="Arial"/>
          <w:sz w:val="20"/>
          <w:szCs w:val="20"/>
        </w:rPr>
      </w:pPr>
      <w:r w:rsidRPr="00891F3A">
        <w:rPr>
          <w:rFonts w:ascii="Arial" w:hAnsi="Arial" w:cs="Arial"/>
          <w:sz w:val="20"/>
          <w:szCs w:val="20"/>
        </w:rPr>
        <w:t xml:space="preserve">XIII. kolo </w:t>
      </w:r>
      <w:r w:rsidR="00893226">
        <w:rPr>
          <w:rFonts w:ascii="Arial" w:hAnsi="Arial" w:cs="Arial"/>
          <w:sz w:val="20"/>
          <w:szCs w:val="20"/>
        </w:rPr>
        <w:tab/>
      </w:r>
      <w:r w:rsidRPr="00891F3A">
        <w:rPr>
          <w:rFonts w:ascii="Arial" w:hAnsi="Arial" w:cs="Arial"/>
          <w:sz w:val="20"/>
          <w:szCs w:val="20"/>
        </w:rPr>
        <w:t xml:space="preserve">7 – 16 </w:t>
      </w:r>
      <w:r w:rsidR="00893226">
        <w:rPr>
          <w:rFonts w:ascii="Arial" w:hAnsi="Arial" w:cs="Arial"/>
          <w:sz w:val="20"/>
          <w:szCs w:val="20"/>
        </w:rPr>
        <w:tab/>
      </w:r>
      <w:r w:rsidR="009D1997">
        <w:rPr>
          <w:rFonts w:ascii="Arial" w:hAnsi="Arial" w:cs="Arial"/>
          <w:sz w:val="20"/>
          <w:szCs w:val="20"/>
        </w:rPr>
        <w:t xml:space="preserve">    </w:t>
      </w:r>
      <w:r w:rsidRPr="00891F3A">
        <w:rPr>
          <w:rFonts w:ascii="Arial" w:hAnsi="Arial" w:cs="Arial"/>
          <w:sz w:val="20"/>
          <w:szCs w:val="20"/>
        </w:rPr>
        <w:t>8 – 6</w:t>
      </w:r>
      <w:r w:rsidR="009D1997">
        <w:rPr>
          <w:rFonts w:ascii="Arial" w:hAnsi="Arial" w:cs="Arial"/>
          <w:sz w:val="20"/>
          <w:szCs w:val="20"/>
        </w:rPr>
        <w:t xml:space="preserve">        </w:t>
      </w:r>
      <w:r w:rsidRPr="00891F3A">
        <w:rPr>
          <w:rFonts w:ascii="Arial" w:hAnsi="Arial" w:cs="Arial"/>
          <w:sz w:val="20"/>
          <w:szCs w:val="20"/>
        </w:rPr>
        <w:t>9 – 5</w:t>
      </w:r>
      <w:r w:rsidR="009D1997">
        <w:rPr>
          <w:rFonts w:ascii="Arial" w:hAnsi="Arial" w:cs="Arial"/>
          <w:sz w:val="20"/>
          <w:szCs w:val="20"/>
        </w:rPr>
        <w:t xml:space="preserve">     </w:t>
      </w:r>
      <w:r w:rsidRPr="00891F3A">
        <w:rPr>
          <w:rFonts w:ascii="Arial" w:hAnsi="Arial" w:cs="Arial"/>
          <w:sz w:val="20"/>
          <w:szCs w:val="20"/>
        </w:rPr>
        <w:t>10 – 4</w:t>
      </w:r>
      <w:r w:rsidR="009D1997">
        <w:rPr>
          <w:rFonts w:ascii="Arial" w:hAnsi="Arial" w:cs="Arial"/>
          <w:sz w:val="20"/>
          <w:szCs w:val="20"/>
        </w:rPr>
        <w:t xml:space="preserve">     </w:t>
      </w:r>
      <w:r w:rsidRPr="00891F3A">
        <w:rPr>
          <w:rFonts w:ascii="Arial" w:hAnsi="Arial" w:cs="Arial"/>
          <w:sz w:val="20"/>
          <w:szCs w:val="20"/>
        </w:rPr>
        <w:t xml:space="preserve">11 – 3 </w:t>
      </w:r>
      <w:r w:rsidR="009D1997">
        <w:rPr>
          <w:rFonts w:ascii="Arial" w:hAnsi="Arial" w:cs="Arial"/>
          <w:sz w:val="20"/>
          <w:szCs w:val="20"/>
        </w:rPr>
        <w:t xml:space="preserve">     </w:t>
      </w:r>
      <w:r w:rsidRPr="00891F3A">
        <w:rPr>
          <w:rFonts w:ascii="Arial" w:hAnsi="Arial" w:cs="Arial"/>
          <w:sz w:val="20"/>
          <w:szCs w:val="20"/>
        </w:rPr>
        <w:t>12 – 2</w:t>
      </w:r>
      <w:r w:rsidR="009D1997">
        <w:rPr>
          <w:rFonts w:ascii="Arial" w:hAnsi="Arial" w:cs="Arial"/>
          <w:sz w:val="20"/>
          <w:szCs w:val="20"/>
        </w:rPr>
        <w:t xml:space="preserve">     </w:t>
      </w:r>
      <w:r w:rsidRPr="00891F3A">
        <w:rPr>
          <w:rFonts w:ascii="Arial" w:hAnsi="Arial" w:cs="Arial"/>
          <w:sz w:val="20"/>
          <w:szCs w:val="20"/>
        </w:rPr>
        <w:t>13 – 1</w:t>
      </w:r>
      <w:r w:rsidR="009D1997">
        <w:rPr>
          <w:rFonts w:ascii="Arial" w:hAnsi="Arial" w:cs="Arial"/>
          <w:sz w:val="20"/>
          <w:szCs w:val="20"/>
        </w:rPr>
        <w:t xml:space="preserve">     </w:t>
      </w:r>
      <w:r w:rsidRPr="00891F3A">
        <w:rPr>
          <w:rFonts w:ascii="Arial" w:hAnsi="Arial" w:cs="Arial"/>
          <w:sz w:val="20"/>
          <w:szCs w:val="20"/>
        </w:rPr>
        <w:t>14 – 15</w:t>
      </w:r>
    </w:p>
    <w:p w:rsidR="00764534" w:rsidRPr="00891F3A" w:rsidRDefault="00764534" w:rsidP="00E964AE">
      <w:pPr>
        <w:autoSpaceDE w:val="0"/>
        <w:autoSpaceDN w:val="0"/>
        <w:adjustRightInd w:val="0"/>
        <w:ind w:firstLine="708"/>
        <w:rPr>
          <w:rFonts w:ascii="Arial" w:hAnsi="Arial" w:cs="Arial"/>
          <w:sz w:val="20"/>
          <w:szCs w:val="20"/>
        </w:rPr>
      </w:pPr>
      <w:r w:rsidRPr="00891F3A">
        <w:rPr>
          <w:rFonts w:ascii="Arial" w:hAnsi="Arial" w:cs="Arial"/>
          <w:sz w:val="20"/>
          <w:szCs w:val="20"/>
        </w:rPr>
        <w:t xml:space="preserve">XIV. kolo </w:t>
      </w:r>
      <w:r w:rsidR="009D1997">
        <w:rPr>
          <w:rFonts w:ascii="Arial" w:hAnsi="Arial" w:cs="Arial"/>
          <w:sz w:val="20"/>
          <w:szCs w:val="20"/>
        </w:rPr>
        <w:t xml:space="preserve">         </w:t>
      </w:r>
      <w:r w:rsidRPr="00891F3A">
        <w:rPr>
          <w:rFonts w:ascii="Arial" w:hAnsi="Arial" w:cs="Arial"/>
          <w:sz w:val="20"/>
          <w:szCs w:val="20"/>
        </w:rPr>
        <w:t xml:space="preserve">16 – 15 </w:t>
      </w:r>
      <w:r w:rsidR="009D1997">
        <w:rPr>
          <w:rFonts w:ascii="Arial" w:hAnsi="Arial" w:cs="Arial"/>
          <w:sz w:val="20"/>
          <w:szCs w:val="20"/>
        </w:rPr>
        <w:t xml:space="preserve">    </w:t>
      </w:r>
      <w:r w:rsidRPr="00891F3A">
        <w:rPr>
          <w:rFonts w:ascii="Arial" w:hAnsi="Arial" w:cs="Arial"/>
          <w:sz w:val="20"/>
          <w:szCs w:val="20"/>
        </w:rPr>
        <w:t xml:space="preserve">1 – 14 </w:t>
      </w:r>
      <w:r w:rsidR="009D1997">
        <w:rPr>
          <w:rFonts w:ascii="Arial" w:hAnsi="Arial" w:cs="Arial"/>
          <w:sz w:val="20"/>
          <w:szCs w:val="20"/>
        </w:rPr>
        <w:t xml:space="preserve">     </w:t>
      </w:r>
      <w:r w:rsidRPr="00891F3A">
        <w:rPr>
          <w:rFonts w:ascii="Arial" w:hAnsi="Arial" w:cs="Arial"/>
          <w:sz w:val="20"/>
          <w:szCs w:val="20"/>
        </w:rPr>
        <w:t>2 – 13</w:t>
      </w:r>
      <w:r w:rsidR="009D1997">
        <w:rPr>
          <w:rFonts w:ascii="Arial" w:hAnsi="Arial" w:cs="Arial"/>
          <w:sz w:val="20"/>
          <w:szCs w:val="20"/>
        </w:rPr>
        <w:t xml:space="preserve">    </w:t>
      </w:r>
      <w:r w:rsidRPr="00891F3A">
        <w:rPr>
          <w:rFonts w:ascii="Arial" w:hAnsi="Arial" w:cs="Arial"/>
          <w:sz w:val="20"/>
          <w:szCs w:val="20"/>
        </w:rPr>
        <w:t>3 – 12</w:t>
      </w:r>
      <w:r w:rsidR="009D1997">
        <w:rPr>
          <w:rFonts w:ascii="Arial" w:hAnsi="Arial" w:cs="Arial"/>
          <w:sz w:val="20"/>
          <w:szCs w:val="20"/>
        </w:rPr>
        <w:t xml:space="preserve">     </w:t>
      </w:r>
      <w:r w:rsidRPr="00891F3A">
        <w:rPr>
          <w:rFonts w:ascii="Arial" w:hAnsi="Arial" w:cs="Arial"/>
          <w:sz w:val="20"/>
          <w:szCs w:val="20"/>
        </w:rPr>
        <w:t>4 – 11</w:t>
      </w:r>
      <w:r w:rsidR="009D1997">
        <w:rPr>
          <w:rFonts w:ascii="Arial" w:hAnsi="Arial" w:cs="Arial"/>
          <w:sz w:val="20"/>
          <w:szCs w:val="20"/>
        </w:rPr>
        <w:t xml:space="preserve">      </w:t>
      </w:r>
      <w:r w:rsidRPr="00891F3A">
        <w:rPr>
          <w:rFonts w:ascii="Arial" w:hAnsi="Arial" w:cs="Arial"/>
          <w:sz w:val="20"/>
          <w:szCs w:val="20"/>
        </w:rPr>
        <w:t>5 – 10</w:t>
      </w:r>
      <w:r w:rsidR="009D1997">
        <w:rPr>
          <w:rFonts w:ascii="Arial" w:hAnsi="Arial" w:cs="Arial"/>
          <w:sz w:val="20"/>
          <w:szCs w:val="20"/>
        </w:rPr>
        <w:t xml:space="preserve">      </w:t>
      </w:r>
      <w:r w:rsidRPr="00891F3A">
        <w:rPr>
          <w:rFonts w:ascii="Arial" w:hAnsi="Arial" w:cs="Arial"/>
          <w:sz w:val="20"/>
          <w:szCs w:val="20"/>
        </w:rPr>
        <w:t>6 – 9</w:t>
      </w:r>
      <w:r w:rsidR="009D1997">
        <w:rPr>
          <w:rFonts w:ascii="Arial" w:hAnsi="Arial" w:cs="Arial"/>
          <w:sz w:val="20"/>
          <w:szCs w:val="20"/>
        </w:rPr>
        <w:t xml:space="preserve">        </w:t>
      </w:r>
      <w:r w:rsidRPr="00891F3A">
        <w:rPr>
          <w:rFonts w:ascii="Arial" w:hAnsi="Arial" w:cs="Arial"/>
          <w:sz w:val="20"/>
          <w:szCs w:val="20"/>
        </w:rPr>
        <w:t>7 – 8</w:t>
      </w:r>
    </w:p>
    <w:p w:rsidR="00764534" w:rsidRPr="00891F3A" w:rsidRDefault="00E964AE" w:rsidP="00E964AE">
      <w:pPr>
        <w:autoSpaceDE w:val="0"/>
        <w:autoSpaceDN w:val="0"/>
        <w:adjustRightInd w:val="0"/>
        <w:ind w:firstLine="708"/>
        <w:rPr>
          <w:rFonts w:ascii="Arial" w:hAnsi="Arial" w:cs="Arial"/>
          <w:sz w:val="20"/>
          <w:szCs w:val="20"/>
        </w:rPr>
      </w:pPr>
      <w:r>
        <w:rPr>
          <w:rFonts w:ascii="Arial" w:hAnsi="Arial" w:cs="Arial"/>
          <w:sz w:val="20"/>
          <w:szCs w:val="20"/>
        </w:rPr>
        <w:t xml:space="preserve"> </w:t>
      </w:r>
      <w:r w:rsidR="00764534" w:rsidRPr="00891F3A">
        <w:rPr>
          <w:rFonts w:ascii="Arial" w:hAnsi="Arial" w:cs="Arial"/>
          <w:sz w:val="20"/>
          <w:szCs w:val="20"/>
        </w:rPr>
        <w:t xml:space="preserve">XV. kolo </w:t>
      </w:r>
      <w:r w:rsidR="00893226">
        <w:rPr>
          <w:rFonts w:ascii="Arial" w:hAnsi="Arial" w:cs="Arial"/>
          <w:sz w:val="20"/>
          <w:szCs w:val="20"/>
        </w:rPr>
        <w:tab/>
      </w:r>
      <w:r w:rsidR="00764534" w:rsidRPr="00891F3A">
        <w:rPr>
          <w:rFonts w:ascii="Arial" w:hAnsi="Arial" w:cs="Arial"/>
          <w:sz w:val="20"/>
          <w:szCs w:val="20"/>
        </w:rPr>
        <w:t xml:space="preserve">8 – 16 </w:t>
      </w:r>
      <w:r w:rsidR="00893226">
        <w:rPr>
          <w:rFonts w:ascii="Arial" w:hAnsi="Arial" w:cs="Arial"/>
          <w:sz w:val="20"/>
          <w:szCs w:val="20"/>
        </w:rPr>
        <w:tab/>
      </w:r>
      <w:r w:rsidR="009D1997">
        <w:rPr>
          <w:rFonts w:ascii="Arial" w:hAnsi="Arial" w:cs="Arial"/>
          <w:sz w:val="20"/>
          <w:szCs w:val="20"/>
        </w:rPr>
        <w:t xml:space="preserve">    </w:t>
      </w:r>
      <w:r w:rsidR="00764534" w:rsidRPr="00891F3A">
        <w:rPr>
          <w:rFonts w:ascii="Arial" w:hAnsi="Arial" w:cs="Arial"/>
          <w:sz w:val="20"/>
          <w:szCs w:val="20"/>
        </w:rPr>
        <w:t xml:space="preserve">9 </w:t>
      </w:r>
      <w:r w:rsidR="009D1997">
        <w:rPr>
          <w:rFonts w:ascii="Arial" w:hAnsi="Arial" w:cs="Arial"/>
          <w:sz w:val="20"/>
          <w:szCs w:val="20"/>
        </w:rPr>
        <w:t>–</w:t>
      </w:r>
      <w:r w:rsidR="00764534" w:rsidRPr="00891F3A">
        <w:rPr>
          <w:rFonts w:ascii="Arial" w:hAnsi="Arial" w:cs="Arial"/>
          <w:sz w:val="20"/>
          <w:szCs w:val="20"/>
        </w:rPr>
        <w:t xml:space="preserve"> 7</w:t>
      </w:r>
      <w:r w:rsidR="009D1997">
        <w:rPr>
          <w:rFonts w:ascii="Arial" w:hAnsi="Arial" w:cs="Arial"/>
          <w:sz w:val="20"/>
          <w:szCs w:val="20"/>
        </w:rPr>
        <w:t xml:space="preserve">      </w:t>
      </w:r>
      <w:r w:rsidR="00764534" w:rsidRPr="00891F3A">
        <w:rPr>
          <w:rFonts w:ascii="Arial" w:hAnsi="Arial" w:cs="Arial"/>
          <w:sz w:val="20"/>
          <w:szCs w:val="20"/>
        </w:rPr>
        <w:t>10 – 6</w:t>
      </w:r>
      <w:r w:rsidR="009D1997">
        <w:rPr>
          <w:rFonts w:ascii="Arial" w:hAnsi="Arial" w:cs="Arial"/>
          <w:sz w:val="20"/>
          <w:szCs w:val="20"/>
        </w:rPr>
        <w:t xml:space="preserve">      </w:t>
      </w:r>
      <w:r w:rsidR="00764534" w:rsidRPr="00891F3A">
        <w:rPr>
          <w:rFonts w:ascii="Arial" w:hAnsi="Arial" w:cs="Arial"/>
          <w:sz w:val="20"/>
          <w:szCs w:val="20"/>
        </w:rPr>
        <w:t xml:space="preserve">11 </w:t>
      </w:r>
      <w:r w:rsidR="009D1997">
        <w:rPr>
          <w:rFonts w:ascii="Arial" w:hAnsi="Arial" w:cs="Arial"/>
          <w:sz w:val="20"/>
          <w:szCs w:val="20"/>
        </w:rPr>
        <w:t>–</w:t>
      </w:r>
      <w:r w:rsidR="00764534" w:rsidRPr="00891F3A">
        <w:rPr>
          <w:rFonts w:ascii="Arial" w:hAnsi="Arial" w:cs="Arial"/>
          <w:sz w:val="20"/>
          <w:szCs w:val="20"/>
        </w:rPr>
        <w:t xml:space="preserve"> 5</w:t>
      </w:r>
      <w:r w:rsidR="009D1997">
        <w:rPr>
          <w:rFonts w:ascii="Arial" w:hAnsi="Arial" w:cs="Arial"/>
          <w:sz w:val="20"/>
          <w:szCs w:val="20"/>
        </w:rPr>
        <w:t xml:space="preserve">    </w:t>
      </w:r>
      <w:r w:rsidR="00764534" w:rsidRPr="00891F3A">
        <w:rPr>
          <w:rFonts w:ascii="Arial" w:hAnsi="Arial" w:cs="Arial"/>
          <w:sz w:val="20"/>
          <w:szCs w:val="20"/>
        </w:rPr>
        <w:t xml:space="preserve">12 – 4 </w:t>
      </w:r>
      <w:r w:rsidR="00893226">
        <w:rPr>
          <w:rFonts w:ascii="Arial" w:hAnsi="Arial" w:cs="Arial"/>
          <w:sz w:val="20"/>
          <w:szCs w:val="20"/>
        </w:rPr>
        <w:tab/>
      </w:r>
      <w:r w:rsidR="00764534" w:rsidRPr="00891F3A">
        <w:rPr>
          <w:rFonts w:ascii="Arial" w:hAnsi="Arial" w:cs="Arial"/>
          <w:sz w:val="20"/>
          <w:szCs w:val="20"/>
        </w:rPr>
        <w:t>13 – 3</w:t>
      </w:r>
      <w:r w:rsidR="009D1997">
        <w:rPr>
          <w:rFonts w:ascii="Arial" w:hAnsi="Arial" w:cs="Arial"/>
          <w:sz w:val="20"/>
          <w:szCs w:val="20"/>
        </w:rPr>
        <w:t xml:space="preserve">     </w:t>
      </w:r>
      <w:r w:rsidR="00764534" w:rsidRPr="00891F3A">
        <w:rPr>
          <w:rFonts w:ascii="Arial" w:hAnsi="Arial" w:cs="Arial"/>
          <w:sz w:val="20"/>
          <w:szCs w:val="20"/>
        </w:rPr>
        <w:t>14 – 2</w:t>
      </w:r>
      <w:r w:rsidR="009D1997">
        <w:rPr>
          <w:rFonts w:ascii="Arial" w:hAnsi="Arial" w:cs="Arial"/>
          <w:sz w:val="20"/>
          <w:szCs w:val="20"/>
        </w:rPr>
        <w:t xml:space="preserve">      </w:t>
      </w:r>
      <w:r w:rsidR="00764534" w:rsidRPr="00891F3A">
        <w:rPr>
          <w:rFonts w:ascii="Arial" w:hAnsi="Arial" w:cs="Arial"/>
          <w:sz w:val="20"/>
          <w:szCs w:val="20"/>
        </w:rPr>
        <w:t>15 – 1</w:t>
      </w:r>
    </w:p>
    <w:p w:rsidR="00A80B12" w:rsidRDefault="00A80B12" w:rsidP="00764534">
      <w:pPr>
        <w:autoSpaceDE w:val="0"/>
        <w:autoSpaceDN w:val="0"/>
        <w:adjustRightInd w:val="0"/>
        <w:rPr>
          <w:rFonts w:ascii="Arial" w:hAnsi="Arial" w:cs="Arial"/>
          <w:b/>
          <w:bCs/>
          <w:i/>
          <w:iCs/>
          <w:sz w:val="20"/>
          <w:szCs w:val="20"/>
        </w:rPr>
      </w:pPr>
    </w:p>
    <w:p w:rsidR="00764534" w:rsidRPr="00891F3A" w:rsidRDefault="00764534" w:rsidP="00893226">
      <w:pPr>
        <w:autoSpaceDE w:val="0"/>
        <w:autoSpaceDN w:val="0"/>
        <w:adjustRightInd w:val="0"/>
        <w:jc w:val="both"/>
        <w:rPr>
          <w:rFonts w:ascii="Arial" w:hAnsi="Arial" w:cs="Arial"/>
          <w:i/>
          <w:iCs/>
          <w:sz w:val="20"/>
          <w:szCs w:val="20"/>
        </w:rPr>
      </w:pPr>
      <w:r w:rsidRPr="00891F3A">
        <w:rPr>
          <w:rFonts w:ascii="Arial" w:hAnsi="Arial" w:cs="Arial"/>
          <w:b/>
          <w:bCs/>
          <w:i/>
          <w:iCs/>
          <w:sz w:val="20"/>
          <w:szCs w:val="20"/>
        </w:rPr>
        <w:t xml:space="preserve">Poznámka: </w:t>
      </w:r>
      <w:r w:rsidRPr="00891F3A">
        <w:rPr>
          <w:rFonts w:ascii="Arial" w:hAnsi="Arial" w:cs="Arial"/>
          <w:i/>
          <w:iCs/>
          <w:sz w:val="20"/>
          <w:szCs w:val="20"/>
        </w:rPr>
        <w:t>Při lichém počtu účastníků se použije tabulka tak, že hráč (družstvo), které má hrát s</w:t>
      </w:r>
      <w:r w:rsidR="00893226">
        <w:rPr>
          <w:rFonts w:ascii="Arial" w:hAnsi="Arial" w:cs="Arial"/>
          <w:i/>
          <w:iCs/>
          <w:sz w:val="20"/>
          <w:szCs w:val="20"/>
        </w:rPr>
        <w:t> </w:t>
      </w:r>
      <w:r w:rsidRPr="00891F3A">
        <w:rPr>
          <w:rFonts w:ascii="Arial" w:hAnsi="Arial" w:cs="Arial"/>
          <w:i/>
          <w:iCs/>
          <w:sz w:val="20"/>
          <w:szCs w:val="20"/>
        </w:rPr>
        <w:t>nejvyšším</w:t>
      </w:r>
      <w:r w:rsidR="00893226">
        <w:rPr>
          <w:rFonts w:ascii="Arial" w:hAnsi="Arial" w:cs="Arial"/>
          <w:i/>
          <w:iCs/>
          <w:sz w:val="20"/>
          <w:szCs w:val="20"/>
        </w:rPr>
        <w:t xml:space="preserve"> </w:t>
      </w:r>
      <w:r w:rsidRPr="00891F3A">
        <w:rPr>
          <w:rFonts w:ascii="Arial" w:hAnsi="Arial" w:cs="Arial"/>
          <w:i/>
          <w:iCs/>
          <w:sz w:val="20"/>
          <w:szCs w:val="20"/>
        </w:rPr>
        <w:t>sudým číslem, má volno.</w:t>
      </w:r>
    </w:p>
    <w:p w:rsidR="00764534" w:rsidRPr="00891F3A" w:rsidRDefault="00764534" w:rsidP="00764534">
      <w:pPr>
        <w:autoSpaceDE w:val="0"/>
        <w:autoSpaceDN w:val="0"/>
        <w:adjustRightInd w:val="0"/>
        <w:rPr>
          <w:rFonts w:ascii="Arial" w:hAnsi="Arial" w:cs="Arial"/>
          <w:sz w:val="20"/>
          <w:szCs w:val="20"/>
        </w:rPr>
      </w:pPr>
    </w:p>
    <w:p w:rsidR="00A80B12" w:rsidRDefault="00A80B12" w:rsidP="00764534">
      <w:pPr>
        <w:autoSpaceDE w:val="0"/>
        <w:autoSpaceDN w:val="0"/>
        <w:adjustRightInd w:val="0"/>
        <w:rPr>
          <w:rFonts w:ascii="Arial" w:hAnsi="Arial" w:cs="Arial"/>
          <w:b/>
          <w:bCs/>
          <w:sz w:val="20"/>
          <w:szCs w:val="20"/>
        </w:rPr>
      </w:pPr>
    </w:p>
    <w:p w:rsidR="00A80B12" w:rsidRDefault="00A80B12" w:rsidP="00764534">
      <w:pPr>
        <w:autoSpaceDE w:val="0"/>
        <w:autoSpaceDN w:val="0"/>
        <w:adjustRightInd w:val="0"/>
        <w:rPr>
          <w:rFonts w:ascii="Arial" w:hAnsi="Arial" w:cs="Arial"/>
          <w:b/>
          <w:bCs/>
          <w:sz w:val="20"/>
          <w:szCs w:val="20"/>
        </w:rPr>
      </w:pPr>
    </w:p>
    <w:p w:rsidR="00A80B12" w:rsidRDefault="00A80B12" w:rsidP="00764534">
      <w:pPr>
        <w:autoSpaceDE w:val="0"/>
        <w:autoSpaceDN w:val="0"/>
        <w:adjustRightInd w:val="0"/>
        <w:rPr>
          <w:rFonts w:ascii="Arial" w:hAnsi="Arial" w:cs="Arial"/>
          <w:b/>
          <w:bCs/>
          <w:sz w:val="20"/>
          <w:szCs w:val="20"/>
        </w:rPr>
      </w:pPr>
    </w:p>
    <w:p w:rsidR="00A80B12" w:rsidRDefault="00A80B12" w:rsidP="00764534">
      <w:pPr>
        <w:autoSpaceDE w:val="0"/>
        <w:autoSpaceDN w:val="0"/>
        <w:adjustRightInd w:val="0"/>
        <w:rPr>
          <w:rFonts w:ascii="Arial" w:hAnsi="Arial" w:cs="Arial"/>
          <w:b/>
          <w:bCs/>
          <w:sz w:val="20"/>
          <w:szCs w:val="20"/>
        </w:rPr>
      </w:pPr>
    </w:p>
    <w:p w:rsidR="00A80B12" w:rsidRDefault="00A80B12" w:rsidP="00764534">
      <w:pPr>
        <w:autoSpaceDE w:val="0"/>
        <w:autoSpaceDN w:val="0"/>
        <w:adjustRightInd w:val="0"/>
        <w:rPr>
          <w:rFonts w:ascii="Arial" w:hAnsi="Arial" w:cs="Arial"/>
          <w:b/>
          <w:bCs/>
          <w:sz w:val="20"/>
          <w:szCs w:val="20"/>
        </w:rPr>
      </w:pPr>
    </w:p>
    <w:p w:rsidR="008576C8" w:rsidRDefault="008576C8" w:rsidP="00764534">
      <w:pPr>
        <w:autoSpaceDE w:val="0"/>
        <w:autoSpaceDN w:val="0"/>
        <w:adjustRightInd w:val="0"/>
        <w:rPr>
          <w:rFonts w:ascii="Arial" w:hAnsi="Arial" w:cs="Arial"/>
          <w:b/>
          <w:bCs/>
          <w:sz w:val="20"/>
          <w:szCs w:val="20"/>
        </w:rPr>
      </w:pPr>
    </w:p>
    <w:p w:rsidR="00193B0E" w:rsidRDefault="00193B0E" w:rsidP="00764534">
      <w:pPr>
        <w:autoSpaceDE w:val="0"/>
        <w:autoSpaceDN w:val="0"/>
        <w:adjustRightInd w:val="0"/>
        <w:rPr>
          <w:rFonts w:ascii="Arial" w:hAnsi="Arial" w:cs="Arial"/>
          <w:b/>
          <w:bCs/>
          <w:sz w:val="20"/>
          <w:szCs w:val="20"/>
        </w:rPr>
      </w:pPr>
    </w:p>
    <w:p w:rsidR="00193B0E" w:rsidRDefault="00193B0E" w:rsidP="00764534">
      <w:pPr>
        <w:autoSpaceDE w:val="0"/>
        <w:autoSpaceDN w:val="0"/>
        <w:adjustRightInd w:val="0"/>
        <w:rPr>
          <w:rFonts w:ascii="Arial" w:hAnsi="Arial" w:cs="Arial"/>
          <w:b/>
          <w:bCs/>
          <w:sz w:val="20"/>
          <w:szCs w:val="20"/>
        </w:rPr>
      </w:pPr>
    </w:p>
    <w:p w:rsidR="00193B0E" w:rsidRDefault="00193B0E" w:rsidP="00764534">
      <w:pPr>
        <w:autoSpaceDE w:val="0"/>
        <w:autoSpaceDN w:val="0"/>
        <w:adjustRightInd w:val="0"/>
        <w:rPr>
          <w:rFonts w:ascii="Arial" w:hAnsi="Arial" w:cs="Arial"/>
          <w:b/>
          <w:bCs/>
          <w:sz w:val="20"/>
          <w:szCs w:val="20"/>
        </w:rPr>
      </w:pPr>
    </w:p>
    <w:p w:rsidR="00193B0E" w:rsidRDefault="00193B0E" w:rsidP="00764534">
      <w:pPr>
        <w:autoSpaceDE w:val="0"/>
        <w:autoSpaceDN w:val="0"/>
        <w:adjustRightInd w:val="0"/>
        <w:rPr>
          <w:rFonts w:ascii="Arial" w:hAnsi="Arial" w:cs="Arial"/>
          <w:b/>
          <w:bCs/>
          <w:sz w:val="20"/>
          <w:szCs w:val="20"/>
        </w:rPr>
      </w:pPr>
    </w:p>
    <w:p w:rsidR="00193B0E" w:rsidRDefault="00193B0E" w:rsidP="00764534">
      <w:pPr>
        <w:autoSpaceDE w:val="0"/>
        <w:autoSpaceDN w:val="0"/>
        <w:adjustRightInd w:val="0"/>
        <w:rPr>
          <w:rFonts w:ascii="Arial" w:hAnsi="Arial" w:cs="Arial"/>
          <w:b/>
          <w:bCs/>
          <w:sz w:val="20"/>
          <w:szCs w:val="20"/>
        </w:rPr>
      </w:pPr>
    </w:p>
    <w:p w:rsidR="00193B0E" w:rsidRDefault="00193B0E" w:rsidP="00764534">
      <w:pPr>
        <w:autoSpaceDE w:val="0"/>
        <w:autoSpaceDN w:val="0"/>
        <w:adjustRightInd w:val="0"/>
        <w:rPr>
          <w:rFonts w:ascii="Arial" w:hAnsi="Arial" w:cs="Arial"/>
          <w:b/>
          <w:bCs/>
          <w:sz w:val="20"/>
          <w:szCs w:val="20"/>
        </w:rPr>
      </w:pPr>
    </w:p>
    <w:p w:rsidR="00193B0E" w:rsidRDefault="00193B0E" w:rsidP="00764534">
      <w:pPr>
        <w:autoSpaceDE w:val="0"/>
        <w:autoSpaceDN w:val="0"/>
        <w:adjustRightInd w:val="0"/>
        <w:rPr>
          <w:rFonts w:ascii="Arial" w:hAnsi="Arial" w:cs="Arial"/>
          <w:b/>
          <w:bCs/>
          <w:sz w:val="20"/>
          <w:szCs w:val="20"/>
        </w:rPr>
      </w:pPr>
    </w:p>
    <w:p w:rsidR="00193B0E" w:rsidRDefault="00193B0E" w:rsidP="00764534">
      <w:pPr>
        <w:autoSpaceDE w:val="0"/>
        <w:autoSpaceDN w:val="0"/>
        <w:adjustRightInd w:val="0"/>
        <w:rPr>
          <w:rFonts w:ascii="Arial" w:hAnsi="Arial" w:cs="Arial"/>
          <w:b/>
          <w:bCs/>
          <w:sz w:val="20"/>
          <w:szCs w:val="20"/>
        </w:rPr>
      </w:pPr>
    </w:p>
    <w:p w:rsidR="00193B0E" w:rsidRDefault="00193B0E" w:rsidP="00764534">
      <w:pPr>
        <w:autoSpaceDE w:val="0"/>
        <w:autoSpaceDN w:val="0"/>
        <w:adjustRightInd w:val="0"/>
        <w:rPr>
          <w:rFonts w:ascii="Arial" w:hAnsi="Arial" w:cs="Arial"/>
          <w:b/>
          <w:bCs/>
          <w:sz w:val="20"/>
          <w:szCs w:val="20"/>
        </w:rPr>
      </w:pPr>
    </w:p>
    <w:p w:rsidR="00193B0E" w:rsidRDefault="00193B0E" w:rsidP="00764534">
      <w:pPr>
        <w:autoSpaceDE w:val="0"/>
        <w:autoSpaceDN w:val="0"/>
        <w:adjustRightInd w:val="0"/>
        <w:rPr>
          <w:rFonts w:ascii="Arial" w:hAnsi="Arial" w:cs="Arial"/>
          <w:b/>
          <w:bCs/>
          <w:sz w:val="20"/>
          <w:szCs w:val="20"/>
        </w:rPr>
      </w:pPr>
    </w:p>
    <w:p w:rsidR="00193B0E" w:rsidRDefault="00193B0E" w:rsidP="00764534">
      <w:pPr>
        <w:autoSpaceDE w:val="0"/>
        <w:autoSpaceDN w:val="0"/>
        <w:adjustRightInd w:val="0"/>
        <w:rPr>
          <w:rFonts w:ascii="Arial" w:hAnsi="Arial" w:cs="Arial"/>
          <w:b/>
          <w:bCs/>
          <w:sz w:val="20"/>
          <w:szCs w:val="20"/>
        </w:rPr>
      </w:pPr>
    </w:p>
    <w:p w:rsidR="00193B0E" w:rsidRDefault="00193B0E" w:rsidP="00764534">
      <w:pPr>
        <w:autoSpaceDE w:val="0"/>
        <w:autoSpaceDN w:val="0"/>
        <w:adjustRightInd w:val="0"/>
        <w:rPr>
          <w:rFonts w:ascii="Arial" w:hAnsi="Arial" w:cs="Arial"/>
          <w:b/>
          <w:bCs/>
          <w:sz w:val="20"/>
          <w:szCs w:val="20"/>
        </w:rPr>
      </w:pPr>
    </w:p>
    <w:p w:rsidR="00193B0E" w:rsidRDefault="00193B0E" w:rsidP="00764534">
      <w:pPr>
        <w:autoSpaceDE w:val="0"/>
        <w:autoSpaceDN w:val="0"/>
        <w:adjustRightInd w:val="0"/>
        <w:rPr>
          <w:rFonts w:ascii="Arial" w:hAnsi="Arial" w:cs="Arial"/>
          <w:b/>
          <w:bCs/>
          <w:sz w:val="20"/>
          <w:szCs w:val="20"/>
        </w:rPr>
      </w:pPr>
    </w:p>
    <w:p w:rsidR="00193B0E" w:rsidRDefault="00193B0E" w:rsidP="00764534">
      <w:pPr>
        <w:autoSpaceDE w:val="0"/>
        <w:autoSpaceDN w:val="0"/>
        <w:adjustRightInd w:val="0"/>
        <w:rPr>
          <w:rFonts w:ascii="Arial" w:hAnsi="Arial" w:cs="Arial"/>
          <w:b/>
          <w:bCs/>
          <w:sz w:val="20"/>
          <w:szCs w:val="20"/>
        </w:rPr>
      </w:pPr>
    </w:p>
    <w:p w:rsidR="00193B0E" w:rsidRDefault="00193B0E" w:rsidP="00764534">
      <w:pPr>
        <w:autoSpaceDE w:val="0"/>
        <w:autoSpaceDN w:val="0"/>
        <w:adjustRightInd w:val="0"/>
        <w:rPr>
          <w:rFonts w:ascii="Arial" w:hAnsi="Arial" w:cs="Arial"/>
          <w:b/>
          <w:bCs/>
          <w:sz w:val="20"/>
          <w:szCs w:val="20"/>
        </w:rPr>
      </w:pPr>
    </w:p>
    <w:p w:rsidR="008576C8" w:rsidRDefault="008576C8" w:rsidP="00764534">
      <w:pPr>
        <w:autoSpaceDE w:val="0"/>
        <w:autoSpaceDN w:val="0"/>
        <w:adjustRightInd w:val="0"/>
        <w:rPr>
          <w:rFonts w:ascii="Arial" w:hAnsi="Arial" w:cs="Arial"/>
          <w:b/>
          <w:bCs/>
          <w:sz w:val="20"/>
          <w:szCs w:val="20"/>
        </w:rPr>
      </w:pPr>
    </w:p>
    <w:p w:rsidR="00A80B12" w:rsidRDefault="00A80B12" w:rsidP="00764534">
      <w:pPr>
        <w:autoSpaceDE w:val="0"/>
        <w:autoSpaceDN w:val="0"/>
        <w:adjustRightInd w:val="0"/>
        <w:rPr>
          <w:rFonts w:ascii="Arial" w:hAnsi="Arial" w:cs="Arial"/>
          <w:b/>
          <w:bCs/>
          <w:sz w:val="20"/>
          <w:szCs w:val="20"/>
        </w:rPr>
      </w:pPr>
    </w:p>
    <w:p w:rsidR="00764534" w:rsidRDefault="00764534" w:rsidP="008576C8">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REJSTŘÍK</w:t>
      </w:r>
    </w:p>
    <w:p w:rsidR="008576C8" w:rsidRPr="00891F3A" w:rsidRDefault="008576C8" w:rsidP="008576C8">
      <w:pPr>
        <w:autoSpaceDE w:val="0"/>
        <w:autoSpaceDN w:val="0"/>
        <w:adjustRightInd w:val="0"/>
        <w:jc w:val="center"/>
        <w:rPr>
          <w:rFonts w:ascii="Arial" w:hAnsi="Arial" w:cs="Arial"/>
          <w:b/>
          <w:bCs/>
          <w:sz w:val="20"/>
          <w:szCs w:val="20"/>
        </w:rPr>
      </w:pPr>
    </w:p>
    <w:p w:rsidR="00764534" w:rsidRDefault="00764534" w:rsidP="008576C8">
      <w:pPr>
        <w:autoSpaceDE w:val="0"/>
        <w:autoSpaceDN w:val="0"/>
        <w:adjustRightInd w:val="0"/>
        <w:jc w:val="center"/>
        <w:rPr>
          <w:rFonts w:ascii="Arial" w:hAnsi="Arial" w:cs="Arial"/>
          <w:i/>
          <w:iCs/>
          <w:sz w:val="20"/>
          <w:szCs w:val="20"/>
        </w:rPr>
      </w:pPr>
      <w:r w:rsidRPr="00891F3A">
        <w:rPr>
          <w:rFonts w:ascii="Arial" w:hAnsi="Arial" w:cs="Arial"/>
          <w:b/>
          <w:bCs/>
          <w:i/>
          <w:iCs/>
          <w:sz w:val="20"/>
          <w:szCs w:val="20"/>
        </w:rPr>
        <w:t xml:space="preserve">Upozornění: </w:t>
      </w:r>
      <w:r w:rsidRPr="00891F3A">
        <w:rPr>
          <w:rFonts w:ascii="Arial" w:hAnsi="Arial" w:cs="Arial"/>
          <w:i/>
          <w:iCs/>
          <w:sz w:val="20"/>
          <w:szCs w:val="20"/>
        </w:rPr>
        <w:t>Čísla u jednotlivých hesel znamenají články, nikoliv stránky.</w:t>
      </w:r>
    </w:p>
    <w:p w:rsidR="00764534" w:rsidRDefault="00764534" w:rsidP="00764534">
      <w:pPr>
        <w:autoSpaceDE w:val="0"/>
        <w:autoSpaceDN w:val="0"/>
        <w:adjustRightInd w:val="0"/>
        <w:rPr>
          <w:rFonts w:ascii="Arial" w:hAnsi="Arial" w:cs="Arial"/>
          <w:sz w:val="20"/>
          <w:szCs w:val="20"/>
        </w:rPr>
      </w:pPr>
    </w:p>
    <w:p w:rsidR="00EE2964" w:rsidRDefault="00EE2964" w:rsidP="00764534">
      <w:pPr>
        <w:autoSpaceDE w:val="0"/>
        <w:autoSpaceDN w:val="0"/>
        <w:adjustRightInd w:val="0"/>
        <w:rPr>
          <w:rFonts w:ascii="Arial" w:hAnsi="Arial" w:cs="Arial"/>
          <w:sz w:val="20"/>
          <w:szCs w:val="20"/>
        </w:rPr>
      </w:pPr>
      <w:r>
        <w:rPr>
          <w:rFonts w:ascii="Arial" w:hAnsi="Arial" w:cs="Arial"/>
          <w:sz w:val="20"/>
          <w:szCs w:val="20"/>
        </w:rPr>
        <w:t>Ceny</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111, 205.02, 213.08, 303.05, 304.04, 309.04, 345, 714 </w:t>
      </w:r>
    </w:p>
    <w:p w:rsidR="00EE2964" w:rsidRDefault="00EE2964" w:rsidP="00764534">
      <w:pPr>
        <w:autoSpaceDE w:val="0"/>
        <w:autoSpaceDN w:val="0"/>
        <w:adjustRightInd w:val="0"/>
        <w:rPr>
          <w:rFonts w:ascii="Arial" w:hAnsi="Arial" w:cs="Arial"/>
          <w:sz w:val="20"/>
          <w:szCs w:val="20"/>
        </w:rPr>
      </w:pPr>
      <w:r>
        <w:rPr>
          <w:rFonts w:ascii="Arial" w:hAnsi="Arial" w:cs="Arial"/>
          <w:sz w:val="20"/>
          <w:szCs w:val="20"/>
        </w:rPr>
        <w:t>Cestovné</w:t>
      </w:r>
      <w:r>
        <w:rPr>
          <w:rFonts w:ascii="Arial" w:hAnsi="Arial" w:cs="Arial"/>
          <w:sz w:val="20"/>
          <w:szCs w:val="20"/>
        </w:rPr>
        <w:tab/>
      </w:r>
      <w:r>
        <w:rPr>
          <w:rFonts w:ascii="Arial" w:hAnsi="Arial" w:cs="Arial"/>
          <w:sz w:val="20"/>
          <w:szCs w:val="20"/>
        </w:rPr>
        <w:tab/>
        <w:t>viz „Náhrady jízdních výdajů“</w:t>
      </w:r>
    </w:p>
    <w:p w:rsidR="00EE2964" w:rsidRDefault="00EE2964" w:rsidP="00764534">
      <w:pPr>
        <w:autoSpaceDE w:val="0"/>
        <w:autoSpaceDN w:val="0"/>
        <w:adjustRightInd w:val="0"/>
        <w:rPr>
          <w:rFonts w:ascii="Arial" w:hAnsi="Arial" w:cs="Arial"/>
          <w:sz w:val="20"/>
          <w:szCs w:val="20"/>
        </w:rPr>
      </w:pPr>
      <w:r>
        <w:rPr>
          <w:rFonts w:ascii="Arial" w:hAnsi="Arial" w:cs="Arial"/>
          <w:sz w:val="20"/>
          <w:szCs w:val="20"/>
        </w:rPr>
        <w:t>Cizinec</w:t>
      </w:r>
      <w:r>
        <w:rPr>
          <w:rFonts w:ascii="Arial" w:hAnsi="Arial" w:cs="Arial"/>
          <w:sz w:val="20"/>
          <w:szCs w:val="20"/>
        </w:rPr>
        <w:tab/>
      </w:r>
      <w:r>
        <w:rPr>
          <w:rFonts w:ascii="Arial" w:hAnsi="Arial" w:cs="Arial"/>
          <w:sz w:val="20"/>
          <w:szCs w:val="20"/>
        </w:rPr>
        <w:tab/>
      </w:r>
      <w:r>
        <w:rPr>
          <w:rFonts w:ascii="Arial" w:hAnsi="Arial" w:cs="Arial"/>
          <w:sz w:val="20"/>
          <w:szCs w:val="20"/>
        </w:rPr>
        <w:tab/>
        <w:t>viz „Start cizince za oddíl v ČR“</w:t>
      </w:r>
    </w:p>
    <w:p w:rsidR="00EE2964" w:rsidRDefault="00EE2964" w:rsidP="00764534">
      <w:pPr>
        <w:autoSpaceDE w:val="0"/>
        <w:autoSpaceDN w:val="0"/>
        <w:adjustRightInd w:val="0"/>
        <w:rPr>
          <w:rFonts w:ascii="Arial" w:hAnsi="Arial" w:cs="Arial"/>
          <w:sz w:val="20"/>
          <w:szCs w:val="20"/>
        </w:rPr>
      </w:pPr>
      <w:r>
        <w:rPr>
          <w:rFonts w:ascii="Arial" w:hAnsi="Arial" w:cs="Arial"/>
          <w:sz w:val="20"/>
          <w:szCs w:val="20"/>
        </w:rPr>
        <w:t>Český pohár</w:t>
      </w:r>
      <w:r>
        <w:rPr>
          <w:rFonts w:ascii="Arial" w:hAnsi="Arial" w:cs="Arial"/>
          <w:sz w:val="20"/>
          <w:szCs w:val="20"/>
        </w:rPr>
        <w:tab/>
      </w:r>
      <w:r>
        <w:rPr>
          <w:rFonts w:ascii="Arial" w:hAnsi="Arial" w:cs="Arial"/>
          <w:sz w:val="20"/>
          <w:szCs w:val="20"/>
        </w:rPr>
        <w:tab/>
        <w:t>kap. 3-odd. D</w:t>
      </w:r>
    </w:p>
    <w:p w:rsidR="0099675B" w:rsidRDefault="00EE2964" w:rsidP="0099675B">
      <w:pPr>
        <w:autoSpaceDE w:val="0"/>
        <w:autoSpaceDN w:val="0"/>
        <w:adjustRightInd w:val="0"/>
        <w:rPr>
          <w:rFonts w:ascii="Arial" w:hAnsi="Arial" w:cs="Arial"/>
          <w:sz w:val="20"/>
          <w:szCs w:val="20"/>
        </w:rPr>
      </w:pPr>
      <w:r>
        <w:rPr>
          <w:rFonts w:ascii="Arial" w:hAnsi="Arial" w:cs="Arial"/>
          <w:sz w:val="20"/>
          <w:szCs w:val="20"/>
        </w:rPr>
        <w:t>Delegování rozhodčích, delegovaný rozhodčí</w:t>
      </w:r>
      <w:r w:rsidR="00EC3F7F">
        <w:rPr>
          <w:rFonts w:ascii="Arial" w:hAnsi="Arial" w:cs="Arial"/>
          <w:sz w:val="20"/>
          <w:szCs w:val="20"/>
        </w:rPr>
        <w:t xml:space="preserve"> </w:t>
      </w:r>
      <w:r>
        <w:rPr>
          <w:rFonts w:ascii="Arial" w:hAnsi="Arial" w:cs="Arial"/>
          <w:sz w:val="20"/>
          <w:szCs w:val="20"/>
        </w:rPr>
        <w:t xml:space="preserve">105.01, 109.01, 128, 323.03, 327.01, 332.01, 332.02, </w:t>
      </w:r>
    </w:p>
    <w:p w:rsidR="0099675B" w:rsidRDefault="0099675B" w:rsidP="0099675B">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336-338, 339.01</w:t>
      </w:r>
    </w:p>
    <w:p w:rsidR="00EE2964" w:rsidRDefault="00EE2964" w:rsidP="00764534">
      <w:pPr>
        <w:autoSpaceDE w:val="0"/>
        <w:autoSpaceDN w:val="0"/>
        <w:adjustRightInd w:val="0"/>
        <w:rPr>
          <w:rFonts w:ascii="Arial" w:hAnsi="Arial" w:cs="Arial"/>
          <w:sz w:val="20"/>
          <w:szCs w:val="20"/>
        </w:rPr>
      </w:pPr>
      <w:r>
        <w:rPr>
          <w:rFonts w:ascii="Arial" w:hAnsi="Arial" w:cs="Arial"/>
          <w:sz w:val="20"/>
          <w:szCs w:val="20"/>
        </w:rPr>
        <w:t>Disciplinární řízení-účel</w:t>
      </w:r>
      <w:r w:rsidR="004B1C12">
        <w:rPr>
          <w:rFonts w:ascii="Arial" w:hAnsi="Arial" w:cs="Arial"/>
          <w:sz w:val="20"/>
          <w:szCs w:val="20"/>
        </w:rPr>
        <w:tab/>
      </w:r>
      <w:r>
        <w:rPr>
          <w:rFonts w:ascii="Arial" w:hAnsi="Arial" w:cs="Arial"/>
          <w:sz w:val="20"/>
          <w:szCs w:val="20"/>
        </w:rPr>
        <w:t>602</w:t>
      </w:r>
    </w:p>
    <w:p w:rsidR="00EE2964" w:rsidRDefault="00EE2964" w:rsidP="00EE2964">
      <w:pPr>
        <w:autoSpaceDE w:val="0"/>
        <w:autoSpaceDN w:val="0"/>
        <w:adjustRightInd w:val="0"/>
        <w:ind w:left="2124" w:hanging="2124"/>
        <w:rPr>
          <w:rFonts w:ascii="Arial" w:hAnsi="Arial" w:cs="Arial"/>
          <w:sz w:val="20"/>
          <w:szCs w:val="20"/>
        </w:rPr>
      </w:pPr>
      <w:r>
        <w:rPr>
          <w:rFonts w:ascii="Arial" w:hAnsi="Arial" w:cs="Arial"/>
          <w:sz w:val="20"/>
          <w:szCs w:val="20"/>
        </w:rPr>
        <w:t>Disciplíny soutěžní</w:t>
      </w:r>
      <w:r>
        <w:rPr>
          <w:rFonts w:ascii="Arial" w:hAnsi="Arial" w:cs="Arial"/>
          <w:sz w:val="20"/>
          <w:szCs w:val="20"/>
        </w:rPr>
        <w:tab/>
        <w:t>102, 105.04, 111, 111.02, 125.01, 127.01, 134-137, 138.01, 139.01, 139.02, 140.06, 141, 141.05, 141.06, 142, 202.01, 203, 206, 208.01, 209.01, 210.01, 342, 504.01</w:t>
      </w:r>
    </w:p>
    <w:p w:rsidR="00EE2964" w:rsidRDefault="00CF0D06" w:rsidP="00EE2964">
      <w:pPr>
        <w:autoSpaceDE w:val="0"/>
        <w:autoSpaceDN w:val="0"/>
        <w:adjustRightInd w:val="0"/>
        <w:ind w:left="2124" w:hanging="2124"/>
        <w:rPr>
          <w:rFonts w:ascii="Arial" w:hAnsi="Arial" w:cs="Arial"/>
          <w:sz w:val="20"/>
          <w:szCs w:val="20"/>
        </w:rPr>
      </w:pPr>
      <w:r>
        <w:rPr>
          <w:rFonts w:ascii="Arial" w:hAnsi="Arial" w:cs="Arial"/>
          <w:sz w:val="20"/>
          <w:szCs w:val="20"/>
        </w:rPr>
        <w:t>Divize</w:t>
      </w:r>
      <w:r>
        <w:rPr>
          <w:rFonts w:ascii="Arial" w:hAnsi="Arial" w:cs="Arial"/>
          <w:sz w:val="20"/>
          <w:szCs w:val="20"/>
        </w:rPr>
        <w:tab/>
        <w:t>301, 303.02, 304.01, 304.04, 304.07, 304.08, 306.04, 307.07, 460.04</w:t>
      </w:r>
    </w:p>
    <w:p w:rsidR="00EE2964" w:rsidRDefault="00CF0D06" w:rsidP="00764534">
      <w:pPr>
        <w:autoSpaceDE w:val="0"/>
        <w:autoSpaceDN w:val="0"/>
        <w:adjustRightInd w:val="0"/>
        <w:rPr>
          <w:rFonts w:ascii="Arial" w:hAnsi="Arial" w:cs="Arial"/>
          <w:sz w:val="20"/>
          <w:szCs w:val="20"/>
        </w:rPr>
      </w:pPr>
      <w:r>
        <w:rPr>
          <w:rFonts w:ascii="Arial" w:hAnsi="Arial" w:cs="Arial"/>
          <w:sz w:val="20"/>
          <w:szCs w:val="20"/>
        </w:rPr>
        <w:t>Doba čekací</w:t>
      </w:r>
      <w:r>
        <w:rPr>
          <w:rFonts w:ascii="Arial" w:hAnsi="Arial" w:cs="Arial"/>
          <w:sz w:val="20"/>
          <w:szCs w:val="20"/>
        </w:rPr>
        <w:tab/>
      </w:r>
      <w:r>
        <w:rPr>
          <w:rFonts w:ascii="Arial" w:hAnsi="Arial" w:cs="Arial"/>
          <w:sz w:val="20"/>
          <w:szCs w:val="20"/>
        </w:rPr>
        <w:tab/>
      </w:r>
      <w:r w:rsidR="00E86F8A">
        <w:rPr>
          <w:rFonts w:ascii="Arial" w:hAnsi="Arial" w:cs="Arial"/>
          <w:sz w:val="20"/>
          <w:szCs w:val="20"/>
        </w:rPr>
        <w:t>118, 121, 122.01, 129, 325.02, 329.01, 331.02, 332</w:t>
      </w:r>
    </w:p>
    <w:p w:rsidR="00E86F8A" w:rsidRDefault="00EC3F7F" w:rsidP="00764534">
      <w:pPr>
        <w:autoSpaceDE w:val="0"/>
        <w:autoSpaceDN w:val="0"/>
        <w:adjustRightInd w:val="0"/>
        <w:rPr>
          <w:rFonts w:ascii="Arial" w:hAnsi="Arial" w:cs="Arial"/>
          <w:sz w:val="20"/>
          <w:szCs w:val="20"/>
        </w:rPr>
      </w:pPr>
      <w:r>
        <w:rPr>
          <w:rFonts w:ascii="Arial" w:hAnsi="Arial" w:cs="Arial"/>
          <w:sz w:val="20"/>
          <w:szCs w:val="20"/>
        </w:rPr>
        <w:t>Doba platnosti registrace</w:t>
      </w:r>
      <w:r w:rsidR="004B1C12">
        <w:rPr>
          <w:rFonts w:ascii="Arial" w:hAnsi="Arial" w:cs="Arial"/>
          <w:sz w:val="20"/>
          <w:szCs w:val="20"/>
        </w:rPr>
        <w:t xml:space="preserve"> 405   </w:t>
      </w:r>
      <w:r>
        <w:rPr>
          <w:rFonts w:ascii="Arial" w:hAnsi="Arial" w:cs="Arial"/>
          <w:sz w:val="20"/>
          <w:szCs w:val="20"/>
        </w:rPr>
        <w:t xml:space="preserve"> </w:t>
      </w:r>
      <w:r>
        <w:rPr>
          <w:rFonts w:ascii="Arial" w:hAnsi="Arial" w:cs="Arial"/>
          <w:sz w:val="20"/>
          <w:szCs w:val="20"/>
        </w:rPr>
        <w:tab/>
      </w:r>
    </w:p>
    <w:p w:rsidR="00E86F8A" w:rsidRDefault="004B1C12" w:rsidP="00764534">
      <w:pPr>
        <w:autoSpaceDE w:val="0"/>
        <w:autoSpaceDN w:val="0"/>
        <w:adjustRightInd w:val="0"/>
        <w:rPr>
          <w:rFonts w:ascii="Arial" w:hAnsi="Arial" w:cs="Arial"/>
          <w:sz w:val="20"/>
          <w:szCs w:val="20"/>
        </w:rPr>
      </w:pPr>
      <w:r>
        <w:rPr>
          <w:rFonts w:ascii="Arial" w:hAnsi="Arial" w:cs="Arial"/>
          <w:sz w:val="20"/>
          <w:szCs w:val="20"/>
        </w:rPr>
        <w:t>Doba soutěžení</w:t>
      </w:r>
      <w:r>
        <w:rPr>
          <w:rFonts w:ascii="Arial" w:hAnsi="Arial" w:cs="Arial"/>
          <w:sz w:val="20"/>
          <w:szCs w:val="20"/>
        </w:rPr>
        <w:tab/>
      </w:r>
      <w:r>
        <w:rPr>
          <w:rFonts w:ascii="Arial" w:hAnsi="Arial" w:cs="Arial"/>
          <w:sz w:val="20"/>
          <w:szCs w:val="20"/>
        </w:rPr>
        <w:tab/>
        <w:t>123</w:t>
      </w:r>
    </w:p>
    <w:p w:rsidR="00E86F8A" w:rsidRDefault="004B1C12" w:rsidP="00764534">
      <w:pPr>
        <w:autoSpaceDE w:val="0"/>
        <w:autoSpaceDN w:val="0"/>
        <w:adjustRightInd w:val="0"/>
        <w:rPr>
          <w:rFonts w:ascii="Arial" w:hAnsi="Arial" w:cs="Arial"/>
          <w:sz w:val="20"/>
          <w:szCs w:val="20"/>
        </w:rPr>
      </w:pPr>
      <w:r>
        <w:rPr>
          <w:rFonts w:ascii="Arial" w:hAnsi="Arial" w:cs="Arial"/>
          <w:sz w:val="20"/>
          <w:szCs w:val="20"/>
        </w:rPr>
        <w:t>Dohled na soutěže</w:t>
      </w:r>
      <w:r>
        <w:rPr>
          <w:rFonts w:ascii="Arial" w:hAnsi="Arial" w:cs="Arial"/>
          <w:sz w:val="20"/>
          <w:szCs w:val="20"/>
        </w:rPr>
        <w:tab/>
        <w:t>106, 110.02</w:t>
      </w:r>
    </w:p>
    <w:p w:rsidR="00EE2964" w:rsidRDefault="004B1C12" w:rsidP="00764534">
      <w:pPr>
        <w:autoSpaceDE w:val="0"/>
        <w:autoSpaceDN w:val="0"/>
        <w:adjustRightInd w:val="0"/>
        <w:rPr>
          <w:rFonts w:ascii="Arial" w:hAnsi="Arial" w:cs="Arial"/>
          <w:sz w:val="20"/>
          <w:szCs w:val="20"/>
        </w:rPr>
      </w:pPr>
      <w:proofErr w:type="spellStart"/>
      <w:r>
        <w:rPr>
          <w:rFonts w:ascii="Arial" w:hAnsi="Arial" w:cs="Arial"/>
          <w:sz w:val="20"/>
          <w:szCs w:val="20"/>
        </w:rPr>
        <w:t>Dolosování</w:t>
      </w:r>
      <w:proofErr w:type="spellEnd"/>
      <w:r>
        <w:rPr>
          <w:rFonts w:ascii="Arial" w:hAnsi="Arial" w:cs="Arial"/>
          <w:sz w:val="20"/>
          <w:szCs w:val="20"/>
        </w:rPr>
        <w:tab/>
      </w:r>
      <w:r>
        <w:rPr>
          <w:rFonts w:ascii="Arial" w:hAnsi="Arial" w:cs="Arial"/>
          <w:sz w:val="20"/>
          <w:szCs w:val="20"/>
        </w:rPr>
        <w:tab/>
        <w:t>137, 139.04, 139.08, 139.09, 140.04, 140.07, 141.04</w:t>
      </w:r>
    </w:p>
    <w:p w:rsidR="00764534" w:rsidRPr="00891F3A" w:rsidRDefault="00764534" w:rsidP="0099675B">
      <w:pPr>
        <w:autoSpaceDE w:val="0"/>
        <w:autoSpaceDN w:val="0"/>
        <w:adjustRightInd w:val="0"/>
        <w:rPr>
          <w:rFonts w:ascii="Arial" w:hAnsi="Arial" w:cs="Arial"/>
          <w:sz w:val="20"/>
          <w:szCs w:val="20"/>
        </w:rPr>
      </w:pPr>
      <w:r w:rsidRPr="00891F3A">
        <w:rPr>
          <w:rFonts w:ascii="Arial" w:hAnsi="Arial" w:cs="Arial"/>
          <w:sz w:val="20"/>
          <w:szCs w:val="20"/>
        </w:rPr>
        <w:t>Doping-dopingová kontrola</w:t>
      </w:r>
      <w:r w:rsidR="0099675B">
        <w:rPr>
          <w:rFonts w:ascii="Arial" w:hAnsi="Arial" w:cs="Arial"/>
          <w:sz w:val="20"/>
          <w:szCs w:val="20"/>
        </w:rPr>
        <w:t xml:space="preserve"> 129, 334.01, 336-338, 603.01, 606.01, 606.03</w:t>
      </w:r>
    </w:p>
    <w:p w:rsidR="00414220" w:rsidRDefault="00764534" w:rsidP="0099675B">
      <w:pPr>
        <w:autoSpaceDE w:val="0"/>
        <w:autoSpaceDN w:val="0"/>
        <w:adjustRightInd w:val="0"/>
        <w:rPr>
          <w:rFonts w:ascii="Arial" w:hAnsi="Arial" w:cs="Arial"/>
          <w:sz w:val="20"/>
          <w:szCs w:val="20"/>
        </w:rPr>
      </w:pPr>
      <w:r w:rsidRPr="00891F3A">
        <w:rPr>
          <w:rFonts w:ascii="Arial" w:hAnsi="Arial" w:cs="Arial"/>
          <w:sz w:val="20"/>
          <w:szCs w:val="20"/>
        </w:rPr>
        <w:t>Dorost</w:t>
      </w:r>
      <w:r w:rsidR="0099675B">
        <w:rPr>
          <w:rFonts w:ascii="Arial" w:hAnsi="Arial" w:cs="Arial"/>
          <w:sz w:val="20"/>
          <w:szCs w:val="20"/>
        </w:rPr>
        <w:tab/>
      </w:r>
      <w:r w:rsidR="0099675B">
        <w:rPr>
          <w:rFonts w:ascii="Arial" w:hAnsi="Arial" w:cs="Arial"/>
          <w:sz w:val="20"/>
          <w:szCs w:val="20"/>
        </w:rPr>
        <w:tab/>
      </w:r>
      <w:r w:rsidR="0099675B">
        <w:rPr>
          <w:rFonts w:ascii="Arial" w:hAnsi="Arial" w:cs="Arial"/>
          <w:sz w:val="20"/>
          <w:szCs w:val="20"/>
        </w:rPr>
        <w:tab/>
        <w:t xml:space="preserve">101.05, 104.04, 111, 132, 132.01, 201, kap. 3-odd. A, 301, 303.02, 304.01, </w:t>
      </w:r>
      <w:r w:rsidR="0099675B">
        <w:rPr>
          <w:rFonts w:ascii="Arial" w:hAnsi="Arial" w:cs="Arial"/>
          <w:sz w:val="20"/>
          <w:szCs w:val="20"/>
        </w:rPr>
        <w:tab/>
      </w:r>
      <w:r w:rsidR="0099675B">
        <w:rPr>
          <w:rFonts w:ascii="Arial" w:hAnsi="Arial" w:cs="Arial"/>
          <w:sz w:val="20"/>
          <w:szCs w:val="20"/>
        </w:rPr>
        <w:tab/>
      </w:r>
      <w:r w:rsidR="0099675B">
        <w:rPr>
          <w:rFonts w:ascii="Arial" w:hAnsi="Arial" w:cs="Arial"/>
          <w:sz w:val="20"/>
          <w:szCs w:val="20"/>
        </w:rPr>
        <w:tab/>
        <w:t>304.06, 305, 315.01, 322.01, 330.04, 401.01, 409.01, 461.01, 461.02, 501.01,</w:t>
      </w:r>
      <w:r w:rsidR="0099675B">
        <w:rPr>
          <w:rFonts w:ascii="Arial" w:hAnsi="Arial" w:cs="Arial"/>
          <w:sz w:val="20"/>
          <w:szCs w:val="20"/>
        </w:rPr>
        <w:tab/>
      </w:r>
      <w:r w:rsidR="0099675B">
        <w:rPr>
          <w:rFonts w:ascii="Arial" w:hAnsi="Arial" w:cs="Arial"/>
          <w:sz w:val="20"/>
          <w:szCs w:val="20"/>
        </w:rPr>
        <w:tab/>
      </w:r>
      <w:r w:rsidR="0099675B">
        <w:rPr>
          <w:rFonts w:ascii="Arial" w:hAnsi="Arial" w:cs="Arial"/>
          <w:sz w:val="20"/>
          <w:szCs w:val="20"/>
        </w:rPr>
        <w:tab/>
        <w:t>501.02, 504, 504.01</w:t>
      </w:r>
      <w:r w:rsidR="00414220">
        <w:rPr>
          <w:rFonts w:ascii="Arial" w:hAnsi="Arial" w:cs="Arial"/>
          <w:sz w:val="20"/>
          <w:szCs w:val="20"/>
        </w:rPr>
        <w:tab/>
      </w:r>
      <w:r w:rsidR="0099675B">
        <w:rPr>
          <w:rFonts w:ascii="Arial" w:hAnsi="Arial" w:cs="Arial"/>
          <w:sz w:val="20"/>
          <w:szCs w:val="20"/>
        </w:rPr>
        <w:tab/>
      </w:r>
      <w:r w:rsidR="0099675B">
        <w:rPr>
          <w:rFonts w:ascii="Arial" w:hAnsi="Arial" w:cs="Arial"/>
          <w:sz w:val="20"/>
          <w:szCs w:val="20"/>
        </w:rPr>
        <w:tab/>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Dozorčí rada</w:t>
      </w:r>
      <w:r w:rsidR="00EE7AB9">
        <w:rPr>
          <w:rFonts w:ascii="Arial" w:hAnsi="Arial" w:cs="Arial"/>
          <w:sz w:val="20"/>
          <w:szCs w:val="20"/>
        </w:rPr>
        <w:tab/>
      </w:r>
      <w:r w:rsidR="00EE7AB9">
        <w:rPr>
          <w:rFonts w:ascii="Arial" w:hAnsi="Arial" w:cs="Arial"/>
          <w:sz w:val="20"/>
          <w:szCs w:val="20"/>
        </w:rPr>
        <w:tab/>
        <w:t>615.08</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Družstva čtyřčlenná</w:t>
      </w:r>
      <w:r w:rsidR="00EE7AB9">
        <w:rPr>
          <w:rFonts w:ascii="Arial" w:hAnsi="Arial" w:cs="Arial"/>
          <w:sz w:val="20"/>
          <w:szCs w:val="20"/>
        </w:rPr>
        <w:tab/>
        <w:t>315.01, 31</w:t>
      </w:r>
      <w:r w:rsidR="00733599">
        <w:rPr>
          <w:rFonts w:ascii="Arial" w:hAnsi="Arial" w:cs="Arial"/>
          <w:sz w:val="20"/>
          <w:szCs w:val="20"/>
        </w:rPr>
        <w:t>6.05</w:t>
      </w:r>
      <w:r w:rsidR="00EE7AB9">
        <w:rPr>
          <w:rFonts w:ascii="Arial" w:hAnsi="Arial" w:cs="Arial"/>
          <w:sz w:val="20"/>
          <w:szCs w:val="20"/>
        </w:rPr>
        <w:t>, 3</w:t>
      </w:r>
      <w:r w:rsidR="00733599">
        <w:rPr>
          <w:rFonts w:ascii="Arial" w:hAnsi="Arial" w:cs="Arial"/>
          <w:sz w:val="20"/>
          <w:szCs w:val="20"/>
        </w:rPr>
        <w:t>17, 331.01, 342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Družstva dvoučlenná</w:t>
      </w:r>
      <w:r w:rsidR="00EE7AB9">
        <w:rPr>
          <w:rFonts w:ascii="Arial" w:hAnsi="Arial" w:cs="Arial"/>
          <w:sz w:val="20"/>
          <w:szCs w:val="20"/>
        </w:rPr>
        <w:tab/>
      </w:r>
      <w:r w:rsidR="00733599">
        <w:rPr>
          <w:rFonts w:ascii="Arial" w:hAnsi="Arial" w:cs="Arial"/>
          <w:sz w:val="20"/>
          <w:szCs w:val="20"/>
        </w:rPr>
        <w:t xml:space="preserve">140.05, </w:t>
      </w:r>
      <w:r w:rsidR="00EE7AB9">
        <w:rPr>
          <w:rFonts w:ascii="Arial" w:hAnsi="Arial" w:cs="Arial"/>
          <w:sz w:val="20"/>
          <w:szCs w:val="20"/>
        </w:rPr>
        <w:t>315.01,</w:t>
      </w:r>
      <w:r w:rsidR="00733599">
        <w:rPr>
          <w:rFonts w:ascii="Arial" w:hAnsi="Arial" w:cs="Arial"/>
          <w:sz w:val="20"/>
          <w:szCs w:val="20"/>
        </w:rPr>
        <w:t xml:space="preserve"> 316.05,</w:t>
      </w:r>
      <w:r w:rsidR="00EE7AB9">
        <w:rPr>
          <w:rFonts w:ascii="Arial" w:hAnsi="Arial" w:cs="Arial"/>
          <w:sz w:val="20"/>
          <w:szCs w:val="20"/>
        </w:rPr>
        <w:t xml:space="preserve"> 319, </w:t>
      </w:r>
      <w:r w:rsidR="00733599">
        <w:rPr>
          <w:rFonts w:ascii="Arial" w:hAnsi="Arial" w:cs="Arial"/>
          <w:sz w:val="20"/>
          <w:szCs w:val="20"/>
        </w:rPr>
        <w:t xml:space="preserve">331.01, </w:t>
      </w:r>
      <w:r w:rsidR="00EE7AB9">
        <w:rPr>
          <w:rFonts w:ascii="Arial" w:hAnsi="Arial" w:cs="Arial"/>
          <w:sz w:val="20"/>
          <w:szCs w:val="20"/>
        </w:rPr>
        <w:t>342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Družstva smíšená</w:t>
      </w:r>
      <w:r w:rsidR="00EE7AB9">
        <w:rPr>
          <w:rFonts w:ascii="Arial" w:hAnsi="Arial" w:cs="Arial"/>
          <w:sz w:val="20"/>
          <w:szCs w:val="20"/>
        </w:rPr>
        <w:tab/>
      </w:r>
      <w:r w:rsidR="00733599">
        <w:rPr>
          <w:rFonts w:ascii="Arial" w:hAnsi="Arial" w:cs="Arial"/>
          <w:sz w:val="20"/>
          <w:szCs w:val="20"/>
        </w:rPr>
        <w:t xml:space="preserve">140.05, 303.02, </w:t>
      </w:r>
      <w:r w:rsidR="00EE7AB9">
        <w:rPr>
          <w:rFonts w:ascii="Arial" w:hAnsi="Arial" w:cs="Arial"/>
          <w:sz w:val="20"/>
          <w:szCs w:val="20"/>
        </w:rPr>
        <w:t>34</w:t>
      </w:r>
      <w:r w:rsidR="00733599">
        <w:rPr>
          <w:rFonts w:ascii="Arial" w:hAnsi="Arial" w:cs="Arial"/>
          <w:sz w:val="20"/>
          <w:szCs w:val="20"/>
        </w:rPr>
        <w:t>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Družstva tříčlenná</w:t>
      </w:r>
      <w:r w:rsidR="00EE7AB9">
        <w:rPr>
          <w:rFonts w:ascii="Arial" w:hAnsi="Arial" w:cs="Arial"/>
          <w:sz w:val="20"/>
          <w:szCs w:val="20"/>
        </w:rPr>
        <w:tab/>
        <w:t>3</w:t>
      </w:r>
      <w:r w:rsidR="00733599">
        <w:rPr>
          <w:rFonts w:ascii="Arial" w:hAnsi="Arial" w:cs="Arial"/>
          <w:sz w:val="20"/>
          <w:szCs w:val="20"/>
        </w:rPr>
        <w:t>15.01, 316.05, 318, 331.01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Důtka</w:t>
      </w:r>
      <w:r w:rsidR="00EE7AB9">
        <w:rPr>
          <w:rFonts w:ascii="Arial" w:hAnsi="Arial" w:cs="Arial"/>
          <w:sz w:val="20"/>
          <w:szCs w:val="20"/>
        </w:rPr>
        <w:tab/>
      </w:r>
      <w:r w:rsidR="00EE7AB9">
        <w:rPr>
          <w:rFonts w:ascii="Arial" w:hAnsi="Arial" w:cs="Arial"/>
          <w:sz w:val="20"/>
          <w:szCs w:val="20"/>
        </w:rPr>
        <w:tab/>
      </w:r>
      <w:r w:rsidR="00EE7AB9">
        <w:rPr>
          <w:rFonts w:ascii="Arial" w:hAnsi="Arial" w:cs="Arial"/>
          <w:sz w:val="20"/>
          <w:szCs w:val="20"/>
        </w:rPr>
        <w:tab/>
        <w:t>604, 605</w:t>
      </w:r>
      <w:r w:rsidR="00733599">
        <w:rPr>
          <w:rFonts w:ascii="Arial" w:hAnsi="Arial" w:cs="Arial"/>
          <w:sz w:val="20"/>
          <w:szCs w:val="20"/>
        </w:rPr>
        <w:t>, 606.02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Evidence </w:t>
      </w:r>
      <w:r w:rsidRPr="007D06EE">
        <w:rPr>
          <w:rFonts w:ascii="Arial" w:hAnsi="Arial" w:cs="Arial"/>
          <w:sz w:val="20"/>
          <w:szCs w:val="20"/>
        </w:rPr>
        <w:t xml:space="preserve">registrovaných </w:t>
      </w:r>
      <w:r w:rsidR="009D436F" w:rsidRPr="007D06EE">
        <w:rPr>
          <w:rFonts w:ascii="Arial" w:hAnsi="Arial" w:cs="Arial"/>
          <w:sz w:val="20"/>
          <w:szCs w:val="20"/>
        </w:rPr>
        <w:t>hráčů</w:t>
      </w:r>
      <w:r w:rsidR="00733599" w:rsidRPr="007D06EE">
        <w:rPr>
          <w:rFonts w:ascii="Arial" w:hAnsi="Arial" w:cs="Arial"/>
          <w:sz w:val="20"/>
          <w:szCs w:val="20"/>
        </w:rPr>
        <w:t xml:space="preserve"> </w:t>
      </w:r>
      <w:r w:rsidR="00EE7AB9" w:rsidRPr="007D06EE">
        <w:rPr>
          <w:rFonts w:ascii="Arial" w:hAnsi="Arial" w:cs="Arial"/>
          <w:sz w:val="20"/>
          <w:szCs w:val="20"/>
        </w:rPr>
        <w:t>411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Evidenční seznam</w:t>
      </w:r>
      <w:r w:rsidR="00EE7AB9">
        <w:rPr>
          <w:rFonts w:ascii="Arial" w:hAnsi="Arial" w:cs="Arial"/>
          <w:sz w:val="20"/>
          <w:szCs w:val="20"/>
        </w:rPr>
        <w:tab/>
      </w:r>
      <w:r w:rsidR="009E2805">
        <w:rPr>
          <w:rFonts w:ascii="Arial" w:hAnsi="Arial" w:cs="Arial"/>
          <w:sz w:val="20"/>
          <w:szCs w:val="20"/>
        </w:rPr>
        <w:t xml:space="preserve">322.01, </w:t>
      </w:r>
      <w:r w:rsidR="00EE7AB9">
        <w:rPr>
          <w:rFonts w:ascii="Arial" w:hAnsi="Arial" w:cs="Arial"/>
          <w:sz w:val="20"/>
          <w:szCs w:val="20"/>
        </w:rPr>
        <w:t>401.02, 409, 411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Hlášení utkání</w:t>
      </w:r>
      <w:r w:rsidR="00EE7AB9">
        <w:rPr>
          <w:rFonts w:ascii="Arial" w:hAnsi="Arial" w:cs="Arial"/>
          <w:sz w:val="20"/>
          <w:szCs w:val="20"/>
        </w:rPr>
        <w:tab/>
      </w:r>
      <w:r w:rsidR="00EE7AB9">
        <w:rPr>
          <w:rFonts w:ascii="Arial" w:hAnsi="Arial" w:cs="Arial"/>
          <w:sz w:val="20"/>
          <w:szCs w:val="20"/>
        </w:rPr>
        <w:tab/>
      </w:r>
      <w:r w:rsidR="009E2805">
        <w:rPr>
          <w:rFonts w:ascii="Arial" w:hAnsi="Arial" w:cs="Arial"/>
          <w:sz w:val="20"/>
          <w:szCs w:val="20"/>
        </w:rPr>
        <w:t>323.03, 3</w:t>
      </w:r>
      <w:r w:rsidR="00EE7AB9">
        <w:rPr>
          <w:rFonts w:ascii="Arial" w:hAnsi="Arial" w:cs="Arial"/>
          <w:sz w:val="20"/>
          <w:szCs w:val="20"/>
        </w:rPr>
        <w:t xml:space="preserve">27, </w:t>
      </w:r>
      <w:r w:rsidR="009E2805">
        <w:rPr>
          <w:rFonts w:ascii="Arial" w:hAnsi="Arial" w:cs="Arial"/>
          <w:sz w:val="20"/>
          <w:szCs w:val="20"/>
        </w:rPr>
        <w:t xml:space="preserve">336, </w:t>
      </w:r>
      <w:r w:rsidR="00EE7AB9">
        <w:rPr>
          <w:rFonts w:ascii="Arial" w:hAnsi="Arial" w:cs="Arial"/>
          <w:sz w:val="20"/>
          <w:szCs w:val="20"/>
        </w:rPr>
        <w:t>34</w:t>
      </w:r>
      <w:r w:rsidR="009E2805">
        <w:rPr>
          <w:rFonts w:ascii="Arial" w:hAnsi="Arial" w:cs="Arial"/>
          <w:sz w:val="20"/>
          <w:szCs w:val="20"/>
        </w:rPr>
        <w:t>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Hodnocení soutěží</w:t>
      </w:r>
      <w:r w:rsidR="00EE7AB9">
        <w:rPr>
          <w:rFonts w:ascii="Arial" w:hAnsi="Arial" w:cs="Arial"/>
          <w:sz w:val="20"/>
          <w:szCs w:val="20"/>
        </w:rPr>
        <w:tab/>
        <w:t>10</w:t>
      </w:r>
      <w:r w:rsidR="009E2805">
        <w:rPr>
          <w:rFonts w:ascii="Arial" w:hAnsi="Arial" w:cs="Arial"/>
          <w:sz w:val="20"/>
          <w:szCs w:val="20"/>
        </w:rPr>
        <w:t>7</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Hodnocení výsledků (zápasu, utkání, soutěže)</w:t>
      </w:r>
      <w:r w:rsidR="009E2805">
        <w:rPr>
          <w:rFonts w:ascii="Arial" w:hAnsi="Arial" w:cs="Arial"/>
          <w:sz w:val="20"/>
          <w:szCs w:val="20"/>
        </w:rPr>
        <w:t xml:space="preserve"> </w:t>
      </w:r>
      <w:r w:rsidR="000C239A">
        <w:rPr>
          <w:rFonts w:ascii="Arial" w:hAnsi="Arial" w:cs="Arial"/>
          <w:sz w:val="20"/>
          <w:szCs w:val="20"/>
        </w:rPr>
        <w:t>11</w:t>
      </w:r>
      <w:r w:rsidR="009E2805">
        <w:rPr>
          <w:rFonts w:ascii="Arial" w:hAnsi="Arial" w:cs="Arial"/>
          <w:sz w:val="20"/>
          <w:szCs w:val="20"/>
        </w:rPr>
        <w:t>5-</w:t>
      </w:r>
      <w:r w:rsidR="000C239A">
        <w:rPr>
          <w:rFonts w:ascii="Arial" w:hAnsi="Arial" w:cs="Arial"/>
          <w:sz w:val="20"/>
          <w:szCs w:val="20"/>
        </w:rPr>
        <w:t>11</w:t>
      </w:r>
      <w:r w:rsidR="009E2805">
        <w:rPr>
          <w:rFonts w:ascii="Arial" w:hAnsi="Arial" w:cs="Arial"/>
          <w:sz w:val="20"/>
          <w:szCs w:val="20"/>
        </w:rPr>
        <w:t>7</w:t>
      </w:r>
      <w:r w:rsidR="000C239A">
        <w:rPr>
          <w:rFonts w:ascii="Arial" w:hAnsi="Arial" w:cs="Arial"/>
          <w:sz w:val="20"/>
          <w:szCs w:val="20"/>
        </w:rPr>
        <w:t>, 333.02, 345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Hostování</w:t>
      </w:r>
      <w:r w:rsidR="000B601E">
        <w:rPr>
          <w:rFonts w:ascii="Arial" w:hAnsi="Arial" w:cs="Arial"/>
          <w:sz w:val="20"/>
          <w:szCs w:val="20"/>
        </w:rPr>
        <w:tab/>
      </w:r>
      <w:r w:rsidR="000B601E">
        <w:rPr>
          <w:rFonts w:ascii="Arial" w:hAnsi="Arial" w:cs="Arial"/>
          <w:sz w:val="20"/>
          <w:szCs w:val="20"/>
        </w:rPr>
        <w:tab/>
        <w:t>313.01, 330.08, 330.19, 452.02, 461</w:t>
      </w:r>
      <w:r w:rsidR="00603174">
        <w:rPr>
          <w:rFonts w:ascii="Arial" w:hAnsi="Arial" w:cs="Arial"/>
          <w:sz w:val="20"/>
          <w:szCs w:val="20"/>
        </w:rPr>
        <w:t>, 463.01</w:t>
      </w:r>
      <w:r w:rsidRPr="00891F3A">
        <w:rPr>
          <w:rFonts w:ascii="Arial" w:hAnsi="Arial" w:cs="Arial"/>
          <w:sz w:val="20"/>
          <w:szCs w:val="20"/>
        </w:rPr>
        <w:t xml:space="preserve"> </w:t>
      </w:r>
      <w:r w:rsidR="0029013E">
        <w:rPr>
          <w:rFonts w:ascii="Arial" w:hAnsi="Arial" w:cs="Arial"/>
          <w:sz w:val="20"/>
          <w:szCs w:val="20"/>
        </w:rPr>
        <w:tab/>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Jízdné </w:t>
      </w:r>
      <w:r w:rsidR="000B601E">
        <w:rPr>
          <w:rFonts w:ascii="Arial" w:hAnsi="Arial" w:cs="Arial"/>
          <w:sz w:val="20"/>
          <w:szCs w:val="20"/>
        </w:rPr>
        <w:tab/>
      </w:r>
      <w:r w:rsidR="000B601E">
        <w:rPr>
          <w:rFonts w:ascii="Arial" w:hAnsi="Arial" w:cs="Arial"/>
          <w:sz w:val="20"/>
          <w:szCs w:val="20"/>
        </w:rPr>
        <w:tab/>
      </w:r>
      <w:r w:rsidR="000B601E">
        <w:rPr>
          <w:rFonts w:ascii="Arial" w:hAnsi="Arial" w:cs="Arial"/>
          <w:sz w:val="20"/>
          <w:szCs w:val="20"/>
        </w:rPr>
        <w:tab/>
      </w:r>
      <w:r w:rsidRPr="00891F3A">
        <w:rPr>
          <w:rFonts w:ascii="Arial" w:hAnsi="Arial" w:cs="Arial"/>
          <w:sz w:val="20"/>
          <w:szCs w:val="20"/>
        </w:rPr>
        <w:t>viz „Náhrada jízdních výdajů“</w:t>
      </w:r>
      <w:r w:rsidR="0029013E">
        <w:rPr>
          <w:rFonts w:ascii="Arial" w:hAnsi="Arial" w:cs="Arial"/>
          <w:sz w:val="20"/>
          <w:szCs w:val="20"/>
        </w:rPr>
        <w:tab/>
      </w:r>
      <w:r w:rsidR="0029013E">
        <w:rPr>
          <w:rFonts w:ascii="Arial" w:hAnsi="Arial" w:cs="Arial"/>
          <w:sz w:val="20"/>
          <w:szCs w:val="20"/>
        </w:rPr>
        <w:tab/>
      </w:r>
      <w:r w:rsidR="0029013E">
        <w:rPr>
          <w:rFonts w:ascii="Arial" w:hAnsi="Arial" w:cs="Arial"/>
          <w:sz w:val="20"/>
          <w:szCs w:val="20"/>
        </w:rPr>
        <w:tab/>
      </w:r>
    </w:p>
    <w:p w:rsidR="00764534"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Junioři</w:t>
      </w:r>
      <w:r w:rsidR="00D73936">
        <w:rPr>
          <w:rFonts w:ascii="Arial" w:hAnsi="Arial" w:cs="Arial"/>
          <w:sz w:val="20"/>
          <w:szCs w:val="20"/>
        </w:rPr>
        <w:t xml:space="preserve"> 21</w:t>
      </w:r>
      <w:r w:rsidR="0029013E">
        <w:rPr>
          <w:rFonts w:ascii="Arial" w:hAnsi="Arial" w:cs="Arial"/>
          <w:sz w:val="20"/>
          <w:szCs w:val="20"/>
        </w:rPr>
        <w:tab/>
      </w:r>
      <w:r w:rsidR="0029013E">
        <w:rPr>
          <w:rFonts w:ascii="Arial" w:hAnsi="Arial" w:cs="Arial"/>
          <w:sz w:val="20"/>
          <w:szCs w:val="20"/>
        </w:rPr>
        <w:tab/>
        <w:t xml:space="preserve">101.05, </w:t>
      </w:r>
      <w:r w:rsidR="00A04039">
        <w:rPr>
          <w:rFonts w:ascii="Arial" w:hAnsi="Arial" w:cs="Arial"/>
          <w:sz w:val="20"/>
          <w:szCs w:val="20"/>
        </w:rPr>
        <w:t>104.04, 111, 132.01, 201, kap. 3-odd. A, 303</w:t>
      </w:r>
      <w:r w:rsidR="00B8233C">
        <w:rPr>
          <w:rFonts w:ascii="Arial" w:hAnsi="Arial" w:cs="Arial"/>
          <w:sz w:val="20"/>
          <w:szCs w:val="20"/>
        </w:rPr>
        <w:t>.</w:t>
      </w:r>
      <w:r w:rsidR="00A04039">
        <w:rPr>
          <w:rFonts w:ascii="Arial" w:hAnsi="Arial" w:cs="Arial"/>
          <w:sz w:val="20"/>
          <w:szCs w:val="20"/>
        </w:rPr>
        <w:t xml:space="preserve">02, 304.01, 326.02, </w:t>
      </w:r>
    </w:p>
    <w:p w:rsidR="00A04039" w:rsidRPr="00891F3A" w:rsidRDefault="00A04039"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401.01, 409.01, 460.01, 461.02, 501.01, 501.02, 504</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Kadeti</w:t>
      </w:r>
      <w:r w:rsidR="005954CB">
        <w:rPr>
          <w:rFonts w:ascii="Arial" w:hAnsi="Arial" w:cs="Arial"/>
          <w:sz w:val="20"/>
          <w:szCs w:val="20"/>
        </w:rPr>
        <w:tab/>
      </w:r>
      <w:r w:rsidR="005954CB">
        <w:rPr>
          <w:rFonts w:ascii="Arial" w:hAnsi="Arial" w:cs="Arial"/>
          <w:sz w:val="20"/>
          <w:szCs w:val="20"/>
        </w:rPr>
        <w:tab/>
      </w:r>
      <w:r w:rsidR="005954CB">
        <w:rPr>
          <w:rFonts w:ascii="Arial" w:hAnsi="Arial" w:cs="Arial"/>
          <w:sz w:val="20"/>
          <w:szCs w:val="20"/>
        </w:rPr>
        <w:tab/>
      </w:r>
      <w:r w:rsidR="00B8233C">
        <w:rPr>
          <w:rFonts w:ascii="Arial" w:hAnsi="Arial" w:cs="Arial"/>
          <w:sz w:val="20"/>
          <w:szCs w:val="20"/>
        </w:rPr>
        <w:t>326.02</w:t>
      </w:r>
    </w:p>
    <w:p w:rsidR="00764534"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Kalendář sportovní</w:t>
      </w:r>
      <w:r w:rsidR="005954CB">
        <w:rPr>
          <w:rFonts w:ascii="Arial" w:hAnsi="Arial" w:cs="Arial"/>
          <w:sz w:val="20"/>
          <w:szCs w:val="20"/>
        </w:rPr>
        <w:tab/>
      </w:r>
      <w:r w:rsidR="005954CB" w:rsidRPr="00891F3A">
        <w:rPr>
          <w:rFonts w:ascii="Arial" w:hAnsi="Arial" w:cs="Arial"/>
          <w:sz w:val="20"/>
          <w:szCs w:val="20"/>
        </w:rPr>
        <w:t>10</w:t>
      </w:r>
      <w:r w:rsidR="00B8233C">
        <w:rPr>
          <w:rFonts w:ascii="Arial" w:hAnsi="Arial" w:cs="Arial"/>
          <w:sz w:val="20"/>
          <w:szCs w:val="20"/>
        </w:rPr>
        <w:t>4</w:t>
      </w:r>
      <w:r w:rsidR="005954CB" w:rsidRPr="00891F3A">
        <w:rPr>
          <w:rFonts w:ascii="Arial" w:hAnsi="Arial" w:cs="Arial"/>
          <w:sz w:val="20"/>
          <w:szCs w:val="20"/>
        </w:rPr>
        <w:t xml:space="preserve">, </w:t>
      </w:r>
      <w:r w:rsidR="00B8233C">
        <w:rPr>
          <w:rFonts w:ascii="Arial" w:hAnsi="Arial" w:cs="Arial"/>
          <w:sz w:val="20"/>
          <w:szCs w:val="20"/>
        </w:rPr>
        <w:t xml:space="preserve">105, 202.01, 208, 209, 303.01, 304.02, 305.01, 305.02, 306.02, 307.04, </w:t>
      </w:r>
    </w:p>
    <w:p w:rsidR="00B8233C" w:rsidRPr="00891F3A" w:rsidRDefault="00B8233C"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308.01, 325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Karta (žlutá, červená)</w:t>
      </w:r>
      <w:r w:rsidR="00F74D4D">
        <w:rPr>
          <w:rFonts w:ascii="Arial" w:hAnsi="Arial" w:cs="Arial"/>
          <w:sz w:val="20"/>
          <w:szCs w:val="20"/>
        </w:rPr>
        <w:tab/>
      </w:r>
      <w:r w:rsidR="00B8233C">
        <w:rPr>
          <w:rFonts w:ascii="Arial" w:hAnsi="Arial" w:cs="Arial"/>
          <w:sz w:val="20"/>
          <w:szCs w:val="20"/>
        </w:rPr>
        <w:t xml:space="preserve">128, 129, 334.03, </w:t>
      </w:r>
      <w:r w:rsidR="00F74D4D" w:rsidRPr="00891F3A">
        <w:rPr>
          <w:rFonts w:ascii="Arial" w:hAnsi="Arial" w:cs="Arial"/>
          <w:sz w:val="20"/>
          <w:szCs w:val="20"/>
        </w:rPr>
        <w:t>6</w:t>
      </w:r>
      <w:r w:rsidR="00F74D4D">
        <w:rPr>
          <w:rFonts w:ascii="Arial" w:hAnsi="Arial" w:cs="Arial"/>
          <w:sz w:val="20"/>
          <w:szCs w:val="20"/>
        </w:rPr>
        <w:t xml:space="preserve">04.01, </w:t>
      </w:r>
      <w:r w:rsidR="00B8233C">
        <w:rPr>
          <w:rFonts w:ascii="Arial" w:hAnsi="Arial" w:cs="Arial"/>
          <w:sz w:val="20"/>
          <w:szCs w:val="20"/>
        </w:rPr>
        <w:t xml:space="preserve">604.02, </w:t>
      </w:r>
      <w:r w:rsidR="00F74D4D">
        <w:rPr>
          <w:rFonts w:ascii="Arial" w:hAnsi="Arial" w:cs="Arial"/>
          <w:sz w:val="20"/>
          <w:szCs w:val="20"/>
        </w:rPr>
        <w:t>618</w:t>
      </w:r>
    </w:p>
    <w:p w:rsidR="00764534"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Kategorie věkové</w:t>
      </w:r>
      <w:r w:rsidR="00F74D4D">
        <w:rPr>
          <w:rFonts w:ascii="Arial" w:hAnsi="Arial" w:cs="Arial"/>
          <w:sz w:val="20"/>
          <w:szCs w:val="20"/>
        </w:rPr>
        <w:tab/>
        <w:t xml:space="preserve">101.05, </w:t>
      </w:r>
      <w:r w:rsidR="00B8233C">
        <w:rPr>
          <w:rFonts w:ascii="Arial" w:hAnsi="Arial" w:cs="Arial"/>
          <w:sz w:val="20"/>
          <w:szCs w:val="20"/>
        </w:rPr>
        <w:t xml:space="preserve">102.01, 104.04, 132.01, 137.01, 139.02, 207, </w:t>
      </w:r>
      <w:r w:rsidR="00F74D4D">
        <w:rPr>
          <w:rFonts w:ascii="Arial" w:hAnsi="Arial" w:cs="Arial"/>
          <w:sz w:val="20"/>
          <w:szCs w:val="20"/>
        </w:rPr>
        <w:t>211</w:t>
      </w:r>
      <w:r w:rsidR="00B8233C">
        <w:rPr>
          <w:rFonts w:ascii="Arial" w:hAnsi="Arial" w:cs="Arial"/>
          <w:sz w:val="20"/>
          <w:szCs w:val="20"/>
        </w:rPr>
        <w:t>.01</w:t>
      </w:r>
      <w:r w:rsidR="00F74D4D">
        <w:rPr>
          <w:rFonts w:ascii="Arial" w:hAnsi="Arial" w:cs="Arial"/>
          <w:sz w:val="20"/>
          <w:szCs w:val="20"/>
        </w:rPr>
        <w:t xml:space="preserve">, </w:t>
      </w:r>
      <w:r w:rsidR="00B8233C">
        <w:rPr>
          <w:rFonts w:ascii="Arial" w:hAnsi="Arial" w:cs="Arial"/>
          <w:sz w:val="20"/>
          <w:szCs w:val="20"/>
        </w:rPr>
        <w:t>301, 302.01,</w:t>
      </w:r>
    </w:p>
    <w:p w:rsidR="00B8233C" w:rsidRDefault="00B8233C"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305.03, 305.04, 322.01, 341, 401.01, 409.01, 452.03, 460.01, 461.01, 501-</w:t>
      </w:r>
    </w:p>
    <w:p w:rsidR="00B8233C" w:rsidRPr="00891F3A" w:rsidRDefault="00B8233C"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-504</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Klíč postupový </w:t>
      </w:r>
      <w:r w:rsidR="000A2AD0">
        <w:rPr>
          <w:rFonts w:ascii="Arial" w:hAnsi="Arial" w:cs="Arial"/>
          <w:sz w:val="20"/>
          <w:szCs w:val="20"/>
        </w:rPr>
        <w:tab/>
      </w:r>
      <w:r w:rsidR="000A2AD0">
        <w:rPr>
          <w:rFonts w:ascii="Arial" w:hAnsi="Arial" w:cs="Arial"/>
          <w:sz w:val="20"/>
          <w:szCs w:val="20"/>
        </w:rPr>
        <w:tab/>
      </w:r>
      <w:r w:rsidRPr="00891F3A">
        <w:rPr>
          <w:rFonts w:ascii="Arial" w:hAnsi="Arial" w:cs="Arial"/>
          <w:sz w:val="20"/>
          <w:szCs w:val="20"/>
        </w:rPr>
        <w:t>viz „Postupy“</w:t>
      </w:r>
      <w:r w:rsidR="00F74D4D">
        <w:rPr>
          <w:rFonts w:ascii="Arial" w:hAnsi="Arial" w:cs="Arial"/>
          <w:sz w:val="20"/>
          <w:szCs w:val="20"/>
        </w:rPr>
        <w:tab/>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Komisař </w:t>
      </w:r>
      <w:r w:rsidR="00F74D4D">
        <w:rPr>
          <w:rFonts w:ascii="Arial" w:hAnsi="Arial" w:cs="Arial"/>
          <w:sz w:val="20"/>
          <w:szCs w:val="20"/>
        </w:rPr>
        <w:t>Č</w:t>
      </w:r>
      <w:r w:rsidR="000A2AD0">
        <w:rPr>
          <w:rFonts w:ascii="Arial" w:hAnsi="Arial" w:cs="Arial"/>
          <w:sz w:val="20"/>
          <w:szCs w:val="20"/>
        </w:rPr>
        <w:t>A</w:t>
      </w:r>
      <w:r w:rsidR="00F74D4D">
        <w:rPr>
          <w:rFonts w:ascii="Arial" w:hAnsi="Arial" w:cs="Arial"/>
          <w:sz w:val="20"/>
          <w:szCs w:val="20"/>
        </w:rPr>
        <w:t>ST</w:t>
      </w:r>
      <w:r w:rsidR="00F74D4D">
        <w:rPr>
          <w:rFonts w:ascii="Arial" w:hAnsi="Arial" w:cs="Arial"/>
          <w:sz w:val="20"/>
          <w:szCs w:val="20"/>
        </w:rPr>
        <w:tab/>
      </w:r>
      <w:r w:rsidR="00F74D4D">
        <w:rPr>
          <w:rFonts w:ascii="Arial" w:hAnsi="Arial" w:cs="Arial"/>
          <w:sz w:val="20"/>
          <w:szCs w:val="20"/>
        </w:rPr>
        <w:tab/>
        <w:t>10</w:t>
      </w:r>
      <w:r w:rsidR="000A2AD0">
        <w:rPr>
          <w:rFonts w:ascii="Arial" w:hAnsi="Arial" w:cs="Arial"/>
          <w:sz w:val="20"/>
          <w:szCs w:val="20"/>
        </w:rPr>
        <w:t>6</w:t>
      </w:r>
      <w:r w:rsidR="00F74D4D">
        <w:rPr>
          <w:rFonts w:ascii="Arial" w:hAnsi="Arial" w:cs="Arial"/>
          <w:sz w:val="20"/>
          <w:szCs w:val="20"/>
        </w:rPr>
        <w:t>, 336</w:t>
      </w:r>
      <w:r w:rsidR="000A2AD0">
        <w:rPr>
          <w:rFonts w:ascii="Arial" w:hAnsi="Arial" w:cs="Arial"/>
          <w:sz w:val="20"/>
          <w:szCs w:val="20"/>
        </w:rPr>
        <w:t>-</w:t>
      </w:r>
      <w:r w:rsidR="00F74D4D">
        <w:rPr>
          <w:rFonts w:ascii="Arial" w:hAnsi="Arial" w:cs="Arial"/>
          <w:sz w:val="20"/>
          <w:szCs w:val="20"/>
        </w:rPr>
        <w:t xml:space="preserve">339, </w:t>
      </w:r>
      <w:r w:rsidR="000A2AD0">
        <w:rPr>
          <w:rFonts w:ascii="Arial" w:hAnsi="Arial" w:cs="Arial"/>
          <w:sz w:val="20"/>
          <w:szCs w:val="20"/>
        </w:rPr>
        <w:t xml:space="preserve">704.02, </w:t>
      </w:r>
      <w:r w:rsidR="00F74D4D">
        <w:rPr>
          <w:rFonts w:ascii="Arial" w:hAnsi="Arial" w:cs="Arial"/>
          <w:sz w:val="20"/>
          <w:szCs w:val="20"/>
        </w:rPr>
        <w:t>717</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Komise arbitrážní</w:t>
      </w:r>
      <w:r w:rsidR="00F74D4D">
        <w:rPr>
          <w:rFonts w:ascii="Arial" w:hAnsi="Arial" w:cs="Arial"/>
          <w:sz w:val="20"/>
          <w:szCs w:val="20"/>
        </w:rPr>
        <w:tab/>
        <w:t>11</w:t>
      </w:r>
      <w:r w:rsidR="00346397">
        <w:rPr>
          <w:rFonts w:ascii="Arial" w:hAnsi="Arial" w:cs="Arial"/>
          <w:sz w:val="20"/>
          <w:szCs w:val="20"/>
        </w:rPr>
        <w:t>3</w:t>
      </w:r>
      <w:r w:rsidR="00F74D4D">
        <w:rPr>
          <w:rFonts w:ascii="Arial" w:hAnsi="Arial" w:cs="Arial"/>
          <w:sz w:val="20"/>
          <w:szCs w:val="20"/>
        </w:rPr>
        <w:t>.1</w:t>
      </w:r>
      <w:r w:rsidR="00346397">
        <w:rPr>
          <w:rFonts w:ascii="Arial" w:hAnsi="Arial" w:cs="Arial"/>
          <w:sz w:val="20"/>
          <w:szCs w:val="20"/>
        </w:rPr>
        <w:t>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Komise disciplinární</w:t>
      </w:r>
      <w:r w:rsidR="00F74D4D">
        <w:rPr>
          <w:rFonts w:ascii="Arial" w:hAnsi="Arial" w:cs="Arial"/>
          <w:sz w:val="20"/>
          <w:szCs w:val="20"/>
        </w:rPr>
        <w:tab/>
      </w:r>
      <w:r w:rsidR="00346397">
        <w:rPr>
          <w:rFonts w:ascii="Arial" w:hAnsi="Arial" w:cs="Arial"/>
          <w:sz w:val="20"/>
          <w:szCs w:val="20"/>
        </w:rPr>
        <w:t xml:space="preserve">452.01, </w:t>
      </w:r>
      <w:r w:rsidR="00F74D4D">
        <w:rPr>
          <w:rFonts w:ascii="Arial" w:hAnsi="Arial" w:cs="Arial"/>
          <w:sz w:val="20"/>
          <w:szCs w:val="20"/>
        </w:rPr>
        <w:t>615</w:t>
      </w:r>
    </w:p>
    <w:p w:rsidR="00973287" w:rsidRDefault="00973287" w:rsidP="00764534">
      <w:pPr>
        <w:autoSpaceDE w:val="0"/>
        <w:autoSpaceDN w:val="0"/>
        <w:adjustRightInd w:val="0"/>
        <w:rPr>
          <w:rFonts w:ascii="Arial" w:hAnsi="Arial" w:cs="Arial"/>
          <w:sz w:val="20"/>
          <w:szCs w:val="20"/>
        </w:rPr>
      </w:pPr>
      <w:r>
        <w:rPr>
          <w:rFonts w:ascii="Arial" w:hAnsi="Arial" w:cs="Arial"/>
          <w:sz w:val="20"/>
          <w:szCs w:val="20"/>
        </w:rPr>
        <w:t>Komise registrační</w:t>
      </w:r>
      <w:r>
        <w:rPr>
          <w:rFonts w:ascii="Arial" w:hAnsi="Arial" w:cs="Arial"/>
          <w:sz w:val="20"/>
          <w:szCs w:val="20"/>
        </w:rPr>
        <w:tab/>
        <w:t>401.04, 402.03, 403.01</w:t>
      </w:r>
      <w:r w:rsidR="00A96B7C">
        <w:rPr>
          <w:rFonts w:ascii="Arial" w:hAnsi="Arial" w:cs="Arial"/>
          <w:sz w:val="20"/>
          <w:szCs w:val="20"/>
        </w:rPr>
        <w:t>, 410</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Komise rozhodčích</w:t>
      </w:r>
      <w:r w:rsidR="00F74D4D">
        <w:rPr>
          <w:rFonts w:ascii="Arial" w:hAnsi="Arial" w:cs="Arial"/>
          <w:sz w:val="20"/>
          <w:szCs w:val="20"/>
        </w:rPr>
        <w:tab/>
      </w:r>
      <w:r w:rsidR="00F34686">
        <w:rPr>
          <w:rFonts w:ascii="Arial" w:hAnsi="Arial" w:cs="Arial"/>
          <w:sz w:val="20"/>
          <w:szCs w:val="20"/>
        </w:rPr>
        <w:t xml:space="preserve">322.01, </w:t>
      </w:r>
      <w:r w:rsidR="00F74D4D">
        <w:rPr>
          <w:rFonts w:ascii="Arial" w:hAnsi="Arial" w:cs="Arial"/>
          <w:sz w:val="20"/>
          <w:szCs w:val="20"/>
        </w:rPr>
        <w:t>338</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Komise sportovně technická</w:t>
      </w:r>
      <w:r w:rsidR="00F34686">
        <w:rPr>
          <w:rFonts w:ascii="Arial" w:hAnsi="Arial" w:cs="Arial"/>
          <w:sz w:val="20"/>
          <w:szCs w:val="20"/>
        </w:rPr>
        <w:t xml:space="preserve"> 107.04, 108, </w:t>
      </w:r>
      <w:r w:rsidR="00F74D4D">
        <w:rPr>
          <w:rFonts w:ascii="Arial" w:hAnsi="Arial" w:cs="Arial"/>
          <w:sz w:val="20"/>
          <w:szCs w:val="20"/>
        </w:rPr>
        <w:t>11</w:t>
      </w:r>
      <w:r w:rsidR="00F34686">
        <w:rPr>
          <w:rFonts w:ascii="Arial" w:hAnsi="Arial" w:cs="Arial"/>
          <w:sz w:val="20"/>
          <w:szCs w:val="20"/>
        </w:rPr>
        <w:t>3</w:t>
      </w:r>
      <w:r w:rsidR="00F74D4D">
        <w:rPr>
          <w:rFonts w:ascii="Arial" w:hAnsi="Arial" w:cs="Arial"/>
          <w:sz w:val="20"/>
          <w:szCs w:val="20"/>
        </w:rPr>
        <w:t xml:space="preserve">, </w:t>
      </w:r>
      <w:r w:rsidR="00F34686">
        <w:rPr>
          <w:rFonts w:ascii="Arial" w:hAnsi="Arial" w:cs="Arial"/>
          <w:sz w:val="20"/>
          <w:szCs w:val="20"/>
        </w:rPr>
        <w:t xml:space="preserve">133, </w:t>
      </w:r>
      <w:r w:rsidR="00F74D4D">
        <w:rPr>
          <w:rFonts w:ascii="Arial" w:hAnsi="Arial" w:cs="Arial"/>
          <w:sz w:val="20"/>
          <w:szCs w:val="20"/>
        </w:rPr>
        <w:t>3</w:t>
      </w:r>
      <w:r w:rsidR="00F34686">
        <w:rPr>
          <w:rFonts w:ascii="Arial" w:hAnsi="Arial" w:cs="Arial"/>
          <w:sz w:val="20"/>
          <w:szCs w:val="20"/>
        </w:rPr>
        <w:t>06</w:t>
      </w:r>
      <w:r w:rsidR="00F74D4D">
        <w:rPr>
          <w:rFonts w:ascii="Arial" w:hAnsi="Arial" w:cs="Arial"/>
          <w:sz w:val="20"/>
          <w:szCs w:val="20"/>
        </w:rPr>
        <w:t xml:space="preserve">, </w:t>
      </w:r>
      <w:r w:rsidR="00F34686">
        <w:rPr>
          <w:rFonts w:ascii="Arial" w:hAnsi="Arial" w:cs="Arial"/>
          <w:sz w:val="20"/>
          <w:szCs w:val="20"/>
        </w:rPr>
        <w:t>307, 312.03, 320, 616.07</w:t>
      </w:r>
      <w:r w:rsidR="00F74D4D">
        <w:rPr>
          <w:rFonts w:ascii="Arial" w:hAnsi="Arial" w:cs="Arial"/>
          <w:sz w:val="20"/>
          <w:szCs w:val="20"/>
        </w:rPr>
        <w:tab/>
      </w:r>
      <w:r w:rsidR="00F74D4D">
        <w:rPr>
          <w:rFonts w:ascii="Arial" w:hAnsi="Arial" w:cs="Arial"/>
          <w:sz w:val="20"/>
          <w:szCs w:val="20"/>
        </w:rPr>
        <w:tab/>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Kontumace </w:t>
      </w:r>
      <w:r w:rsidR="00F34686">
        <w:rPr>
          <w:rFonts w:ascii="Arial" w:hAnsi="Arial" w:cs="Arial"/>
          <w:sz w:val="20"/>
          <w:szCs w:val="20"/>
        </w:rPr>
        <w:tab/>
      </w:r>
      <w:r w:rsidR="00F34686">
        <w:rPr>
          <w:rFonts w:ascii="Arial" w:hAnsi="Arial" w:cs="Arial"/>
          <w:sz w:val="20"/>
          <w:szCs w:val="20"/>
        </w:rPr>
        <w:tab/>
      </w:r>
      <w:r w:rsidRPr="00891F3A">
        <w:rPr>
          <w:rFonts w:ascii="Arial" w:hAnsi="Arial" w:cs="Arial"/>
          <w:sz w:val="20"/>
          <w:szCs w:val="20"/>
        </w:rPr>
        <w:t>viz „Výsledek kontumační“</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Kvalifikace</w:t>
      </w:r>
      <w:r w:rsidR="00F34686">
        <w:rPr>
          <w:rFonts w:ascii="Arial" w:hAnsi="Arial" w:cs="Arial"/>
          <w:sz w:val="20"/>
          <w:szCs w:val="20"/>
        </w:rPr>
        <w:tab/>
      </w:r>
      <w:r w:rsidR="00F34686">
        <w:rPr>
          <w:rFonts w:ascii="Arial" w:hAnsi="Arial" w:cs="Arial"/>
          <w:sz w:val="20"/>
          <w:szCs w:val="20"/>
        </w:rPr>
        <w:tab/>
      </w:r>
      <w:r w:rsidRPr="00891F3A">
        <w:rPr>
          <w:rFonts w:ascii="Arial" w:hAnsi="Arial" w:cs="Arial"/>
          <w:sz w:val="20"/>
          <w:szCs w:val="20"/>
        </w:rPr>
        <w:t>viz „Soutěže kvalifikační“</w:t>
      </w:r>
    </w:p>
    <w:p w:rsidR="00764534"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Liga (extraliga, I., II. a III. liga)</w:t>
      </w:r>
      <w:r w:rsidR="00F34686">
        <w:rPr>
          <w:rFonts w:ascii="Arial" w:hAnsi="Arial" w:cs="Arial"/>
          <w:sz w:val="20"/>
          <w:szCs w:val="20"/>
        </w:rPr>
        <w:t xml:space="preserve"> </w:t>
      </w:r>
      <w:r w:rsidR="00F74D4D" w:rsidRPr="00891F3A">
        <w:rPr>
          <w:rFonts w:ascii="Arial" w:hAnsi="Arial" w:cs="Arial"/>
          <w:sz w:val="20"/>
          <w:szCs w:val="20"/>
        </w:rPr>
        <w:t>10</w:t>
      </w:r>
      <w:r w:rsidR="00F34686">
        <w:rPr>
          <w:rFonts w:ascii="Arial" w:hAnsi="Arial" w:cs="Arial"/>
          <w:sz w:val="20"/>
          <w:szCs w:val="20"/>
        </w:rPr>
        <w:t>4</w:t>
      </w:r>
      <w:r w:rsidR="00F74D4D" w:rsidRPr="00891F3A">
        <w:rPr>
          <w:rFonts w:ascii="Arial" w:hAnsi="Arial" w:cs="Arial"/>
          <w:sz w:val="20"/>
          <w:szCs w:val="20"/>
        </w:rPr>
        <w:t xml:space="preserve">.04, </w:t>
      </w:r>
      <w:r w:rsidR="00F34686">
        <w:rPr>
          <w:rFonts w:ascii="Arial" w:hAnsi="Arial" w:cs="Arial"/>
          <w:sz w:val="20"/>
          <w:szCs w:val="20"/>
        </w:rPr>
        <w:t xml:space="preserve">107.03, </w:t>
      </w:r>
      <w:r w:rsidR="00F74D4D" w:rsidRPr="00891F3A">
        <w:rPr>
          <w:rFonts w:ascii="Arial" w:hAnsi="Arial" w:cs="Arial"/>
          <w:sz w:val="20"/>
          <w:szCs w:val="20"/>
        </w:rPr>
        <w:t>30</w:t>
      </w:r>
      <w:r w:rsidR="00F74D4D">
        <w:rPr>
          <w:rFonts w:ascii="Arial" w:hAnsi="Arial" w:cs="Arial"/>
          <w:sz w:val="20"/>
          <w:szCs w:val="20"/>
        </w:rPr>
        <w:t xml:space="preserve">1, </w:t>
      </w:r>
      <w:r w:rsidR="00F34686">
        <w:rPr>
          <w:rFonts w:ascii="Arial" w:hAnsi="Arial" w:cs="Arial"/>
          <w:sz w:val="20"/>
          <w:szCs w:val="20"/>
        </w:rPr>
        <w:t xml:space="preserve">304.07, 304.08, </w:t>
      </w:r>
      <w:r w:rsidR="00F74D4D">
        <w:rPr>
          <w:rFonts w:ascii="Arial" w:hAnsi="Arial" w:cs="Arial"/>
          <w:sz w:val="20"/>
          <w:szCs w:val="20"/>
        </w:rPr>
        <w:t>306</w:t>
      </w:r>
      <w:r w:rsidR="00F34686">
        <w:rPr>
          <w:rFonts w:ascii="Arial" w:hAnsi="Arial" w:cs="Arial"/>
          <w:sz w:val="20"/>
          <w:szCs w:val="20"/>
        </w:rPr>
        <w:t>-</w:t>
      </w:r>
      <w:r w:rsidR="00F74D4D">
        <w:rPr>
          <w:rFonts w:ascii="Arial" w:hAnsi="Arial" w:cs="Arial"/>
          <w:sz w:val="20"/>
          <w:szCs w:val="20"/>
        </w:rPr>
        <w:t xml:space="preserve">309, </w:t>
      </w:r>
      <w:r w:rsidR="00F34686">
        <w:rPr>
          <w:rFonts w:ascii="Arial" w:hAnsi="Arial" w:cs="Arial"/>
          <w:sz w:val="20"/>
          <w:szCs w:val="20"/>
        </w:rPr>
        <w:t xml:space="preserve">310.03, 314.07, 315.01, </w:t>
      </w:r>
    </w:p>
    <w:p w:rsidR="00F34686" w:rsidRPr="00891F3A" w:rsidRDefault="00F34686"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316.06, 322.01, 323.02, 325.02, 326.02, 327.01, 330, 335, 336, 338</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Liga mistrů evropských zemí</w:t>
      </w:r>
      <w:r w:rsidR="00F34686">
        <w:rPr>
          <w:rFonts w:ascii="Arial" w:hAnsi="Arial" w:cs="Arial"/>
          <w:sz w:val="20"/>
          <w:szCs w:val="20"/>
        </w:rPr>
        <w:t xml:space="preserve"> </w:t>
      </w:r>
      <w:r w:rsidR="00F74D4D">
        <w:rPr>
          <w:rFonts w:ascii="Arial" w:hAnsi="Arial" w:cs="Arial"/>
          <w:sz w:val="20"/>
          <w:szCs w:val="20"/>
        </w:rPr>
        <w:t>346.02</w:t>
      </w:r>
    </w:p>
    <w:p w:rsidR="00F74D4D"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Losování soutěže</w:t>
      </w:r>
      <w:r w:rsidR="00F74D4D">
        <w:rPr>
          <w:rFonts w:ascii="Arial" w:hAnsi="Arial" w:cs="Arial"/>
          <w:sz w:val="20"/>
          <w:szCs w:val="20"/>
        </w:rPr>
        <w:t xml:space="preserve">     </w:t>
      </w:r>
      <w:r w:rsidR="00F34686">
        <w:rPr>
          <w:rFonts w:ascii="Arial" w:hAnsi="Arial" w:cs="Arial"/>
          <w:sz w:val="20"/>
          <w:szCs w:val="20"/>
        </w:rPr>
        <w:tab/>
        <w:t xml:space="preserve">132.01, </w:t>
      </w:r>
      <w:r w:rsidR="00F74D4D" w:rsidRPr="00891F3A">
        <w:rPr>
          <w:rFonts w:ascii="Arial" w:hAnsi="Arial" w:cs="Arial"/>
          <w:sz w:val="20"/>
          <w:szCs w:val="20"/>
        </w:rPr>
        <w:t>13</w:t>
      </w:r>
      <w:r w:rsidR="00F34686">
        <w:rPr>
          <w:rFonts w:ascii="Arial" w:hAnsi="Arial" w:cs="Arial"/>
          <w:sz w:val="20"/>
          <w:szCs w:val="20"/>
        </w:rPr>
        <w:t>3-</w:t>
      </w:r>
      <w:r w:rsidR="00F74D4D">
        <w:rPr>
          <w:rFonts w:ascii="Arial" w:hAnsi="Arial" w:cs="Arial"/>
          <w:sz w:val="20"/>
          <w:szCs w:val="20"/>
        </w:rPr>
        <w:t>14</w:t>
      </w:r>
      <w:r w:rsidR="00F34686">
        <w:rPr>
          <w:rFonts w:ascii="Arial" w:hAnsi="Arial" w:cs="Arial"/>
          <w:sz w:val="20"/>
          <w:szCs w:val="20"/>
        </w:rPr>
        <w:t>2</w:t>
      </w:r>
      <w:r w:rsidR="00F74D4D">
        <w:rPr>
          <w:rFonts w:ascii="Arial" w:hAnsi="Arial" w:cs="Arial"/>
          <w:sz w:val="20"/>
          <w:szCs w:val="20"/>
        </w:rPr>
        <w:t>, 208.05, 21</w:t>
      </w:r>
      <w:r w:rsidR="00F34686">
        <w:rPr>
          <w:rFonts w:ascii="Arial" w:hAnsi="Arial" w:cs="Arial"/>
          <w:sz w:val="20"/>
          <w:szCs w:val="20"/>
        </w:rPr>
        <w:t>3</w:t>
      </w:r>
      <w:r w:rsidR="00F74D4D">
        <w:rPr>
          <w:rFonts w:ascii="Arial" w:hAnsi="Arial" w:cs="Arial"/>
          <w:sz w:val="20"/>
          <w:szCs w:val="20"/>
        </w:rPr>
        <w:t xml:space="preserve">.04, </w:t>
      </w:r>
      <w:r w:rsidR="00F34686">
        <w:rPr>
          <w:rFonts w:ascii="Arial" w:hAnsi="Arial" w:cs="Arial"/>
          <w:sz w:val="20"/>
          <w:szCs w:val="20"/>
        </w:rPr>
        <w:t xml:space="preserve">312, 314.08, </w:t>
      </w:r>
      <w:r w:rsidR="00F74D4D">
        <w:rPr>
          <w:rFonts w:ascii="Arial" w:hAnsi="Arial" w:cs="Arial"/>
          <w:sz w:val="20"/>
          <w:szCs w:val="20"/>
        </w:rPr>
        <w:t>324, 345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Losování utkání</w:t>
      </w:r>
      <w:r w:rsidR="00F74D4D">
        <w:rPr>
          <w:rFonts w:ascii="Arial" w:hAnsi="Arial" w:cs="Arial"/>
          <w:sz w:val="20"/>
          <w:szCs w:val="20"/>
        </w:rPr>
        <w:tab/>
      </w:r>
      <w:r w:rsidR="00F74D4D">
        <w:rPr>
          <w:rFonts w:ascii="Arial" w:hAnsi="Arial" w:cs="Arial"/>
          <w:sz w:val="20"/>
          <w:szCs w:val="20"/>
        </w:rPr>
        <w:tab/>
        <w:t xml:space="preserve">328, </w:t>
      </w:r>
      <w:r w:rsidR="00965A29">
        <w:rPr>
          <w:rFonts w:ascii="Arial" w:hAnsi="Arial" w:cs="Arial"/>
          <w:sz w:val="20"/>
          <w:szCs w:val="20"/>
        </w:rPr>
        <w:t xml:space="preserve">338.02, </w:t>
      </w:r>
      <w:r w:rsidR="00F74D4D">
        <w:rPr>
          <w:rFonts w:ascii="Arial" w:hAnsi="Arial" w:cs="Arial"/>
          <w:sz w:val="20"/>
          <w:szCs w:val="20"/>
        </w:rPr>
        <w:t>345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lastRenderedPageBreak/>
        <w:t>Losování volné</w:t>
      </w:r>
      <w:r w:rsidR="00965A29">
        <w:rPr>
          <w:rFonts w:ascii="Arial" w:hAnsi="Arial" w:cs="Arial"/>
          <w:sz w:val="20"/>
          <w:szCs w:val="20"/>
        </w:rPr>
        <w:tab/>
      </w:r>
      <w:r w:rsidR="00D74E8E">
        <w:rPr>
          <w:rFonts w:ascii="Arial" w:hAnsi="Arial" w:cs="Arial"/>
          <w:sz w:val="20"/>
          <w:szCs w:val="20"/>
        </w:rPr>
        <w:tab/>
      </w:r>
      <w:r w:rsidR="00F74D4D">
        <w:rPr>
          <w:rFonts w:ascii="Arial" w:hAnsi="Arial" w:cs="Arial"/>
          <w:sz w:val="20"/>
          <w:szCs w:val="20"/>
        </w:rPr>
        <w:t>13</w:t>
      </w:r>
      <w:r w:rsidR="00D74E8E">
        <w:rPr>
          <w:rFonts w:ascii="Arial" w:hAnsi="Arial" w:cs="Arial"/>
          <w:sz w:val="20"/>
          <w:szCs w:val="20"/>
        </w:rPr>
        <w:t>8</w:t>
      </w:r>
      <w:r w:rsidR="00F74D4D">
        <w:rPr>
          <w:rFonts w:ascii="Arial" w:hAnsi="Arial" w:cs="Arial"/>
          <w:sz w:val="20"/>
          <w:szCs w:val="20"/>
        </w:rPr>
        <w:t>, 1</w:t>
      </w:r>
      <w:r w:rsidR="00D74E8E">
        <w:rPr>
          <w:rFonts w:ascii="Arial" w:hAnsi="Arial" w:cs="Arial"/>
          <w:sz w:val="20"/>
          <w:szCs w:val="20"/>
        </w:rPr>
        <w:t>39</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Míčky</w:t>
      </w:r>
      <w:r w:rsidR="00F74D4D">
        <w:rPr>
          <w:rFonts w:ascii="Arial" w:hAnsi="Arial" w:cs="Arial"/>
          <w:sz w:val="20"/>
          <w:szCs w:val="20"/>
        </w:rPr>
        <w:tab/>
      </w:r>
      <w:r w:rsidR="00F74D4D">
        <w:rPr>
          <w:rFonts w:ascii="Arial" w:hAnsi="Arial" w:cs="Arial"/>
          <w:sz w:val="20"/>
          <w:szCs w:val="20"/>
        </w:rPr>
        <w:tab/>
      </w:r>
      <w:r w:rsidR="00F74D4D">
        <w:rPr>
          <w:rFonts w:ascii="Arial" w:hAnsi="Arial" w:cs="Arial"/>
          <w:sz w:val="20"/>
          <w:szCs w:val="20"/>
        </w:rPr>
        <w:tab/>
      </w:r>
      <w:r w:rsidR="00D74E8E">
        <w:rPr>
          <w:rFonts w:ascii="Arial" w:hAnsi="Arial" w:cs="Arial"/>
          <w:sz w:val="20"/>
          <w:szCs w:val="20"/>
        </w:rPr>
        <w:t>115, 116.03, 117.02, 129, 304.07, 307.06, 336</w:t>
      </w:r>
    </w:p>
    <w:p w:rsidR="00764534"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Místnost hrací</w:t>
      </w:r>
      <w:r w:rsidR="00F74D4D">
        <w:rPr>
          <w:rFonts w:ascii="Arial" w:hAnsi="Arial" w:cs="Arial"/>
          <w:sz w:val="20"/>
          <w:szCs w:val="20"/>
        </w:rPr>
        <w:tab/>
      </w:r>
      <w:r w:rsidR="00F74D4D">
        <w:rPr>
          <w:rFonts w:ascii="Arial" w:hAnsi="Arial" w:cs="Arial"/>
          <w:sz w:val="20"/>
          <w:szCs w:val="20"/>
        </w:rPr>
        <w:tab/>
      </w:r>
      <w:r w:rsidR="0054776E">
        <w:rPr>
          <w:rFonts w:ascii="Arial" w:hAnsi="Arial" w:cs="Arial"/>
          <w:sz w:val="20"/>
          <w:szCs w:val="20"/>
        </w:rPr>
        <w:t xml:space="preserve">109, </w:t>
      </w:r>
      <w:r w:rsidRPr="00891F3A">
        <w:rPr>
          <w:rFonts w:ascii="Arial" w:hAnsi="Arial" w:cs="Arial"/>
          <w:sz w:val="20"/>
          <w:szCs w:val="20"/>
        </w:rPr>
        <w:t>11</w:t>
      </w:r>
      <w:r w:rsidR="0054776E">
        <w:rPr>
          <w:rFonts w:ascii="Arial" w:hAnsi="Arial" w:cs="Arial"/>
          <w:sz w:val="20"/>
          <w:szCs w:val="20"/>
        </w:rPr>
        <w:t>4</w:t>
      </w:r>
      <w:r w:rsidRPr="00891F3A">
        <w:rPr>
          <w:rFonts w:ascii="Arial" w:hAnsi="Arial" w:cs="Arial"/>
          <w:sz w:val="20"/>
          <w:szCs w:val="20"/>
        </w:rPr>
        <w:t xml:space="preserve">, </w:t>
      </w:r>
      <w:r w:rsidR="0054776E">
        <w:rPr>
          <w:rFonts w:ascii="Arial" w:hAnsi="Arial" w:cs="Arial"/>
          <w:sz w:val="20"/>
          <w:szCs w:val="20"/>
        </w:rPr>
        <w:t xml:space="preserve">129, 314.06, 316.06, </w:t>
      </w:r>
      <w:r w:rsidRPr="00891F3A">
        <w:rPr>
          <w:rFonts w:ascii="Arial" w:hAnsi="Arial" w:cs="Arial"/>
          <w:sz w:val="20"/>
          <w:szCs w:val="20"/>
        </w:rPr>
        <w:t xml:space="preserve">322, 323, </w:t>
      </w:r>
      <w:r w:rsidR="0054776E">
        <w:rPr>
          <w:rFonts w:ascii="Arial" w:hAnsi="Arial" w:cs="Arial"/>
          <w:sz w:val="20"/>
          <w:szCs w:val="20"/>
        </w:rPr>
        <w:t xml:space="preserve">325.02, </w:t>
      </w:r>
      <w:r w:rsidRPr="00891F3A">
        <w:rPr>
          <w:rFonts w:ascii="Arial" w:hAnsi="Arial" w:cs="Arial"/>
          <w:sz w:val="20"/>
          <w:szCs w:val="20"/>
        </w:rPr>
        <w:t>327, 329</w:t>
      </w:r>
      <w:r w:rsidR="0054776E">
        <w:rPr>
          <w:rFonts w:ascii="Arial" w:hAnsi="Arial" w:cs="Arial"/>
          <w:sz w:val="20"/>
          <w:szCs w:val="20"/>
        </w:rPr>
        <w:t xml:space="preserve">.01, 329.05, 336, </w:t>
      </w:r>
    </w:p>
    <w:p w:rsidR="0054776E" w:rsidRPr="00891F3A" w:rsidRDefault="0054776E"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337, 338.02, 604.02, 608, 614, 619.04, 702</w:t>
      </w:r>
    </w:p>
    <w:p w:rsidR="00764534"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Mistrovství ČR</w:t>
      </w:r>
      <w:r w:rsidR="00F74D4D">
        <w:rPr>
          <w:rFonts w:ascii="Arial" w:hAnsi="Arial" w:cs="Arial"/>
          <w:sz w:val="20"/>
          <w:szCs w:val="20"/>
        </w:rPr>
        <w:tab/>
      </w:r>
      <w:r w:rsidR="00F74D4D">
        <w:rPr>
          <w:rFonts w:ascii="Arial" w:hAnsi="Arial" w:cs="Arial"/>
          <w:sz w:val="20"/>
          <w:szCs w:val="20"/>
        </w:rPr>
        <w:tab/>
      </w:r>
      <w:r w:rsidR="004B6B33">
        <w:rPr>
          <w:rFonts w:ascii="Arial" w:hAnsi="Arial" w:cs="Arial"/>
          <w:sz w:val="20"/>
          <w:szCs w:val="20"/>
        </w:rPr>
        <w:t>104.04, 126.</w:t>
      </w:r>
      <w:r w:rsidR="00F74D4D">
        <w:rPr>
          <w:rFonts w:ascii="Arial" w:hAnsi="Arial" w:cs="Arial"/>
          <w:sz w:val="20"/>
          <w:szCs w:val="20"/>
        </w:rPr>
        <w:t xml:space="preserve">01, </w:t>
      </w:r>
      <w:r w:rsidR="004B6B33">
        <w:rPr>
          <w:rFonts w:ascii="Arial" w:hAnsi="Arial" w:cs="Arial"/>
          <w:sz w:val="20"/>
          <w:szCs w:val="20"/>
        </w:rPr>
        <w:t xml:space="preserve">128, 201, </w:t>
      </w:r>
      <w:r w:rsidR="00F74D4D">
        <w:rPr>
          <w:rFonts w:ascii="Arial" w:hAnsi="Arial" w:cs="Arial"/>
          <w:sz w:val="20"/>
          <w:szCs w:val="20"/>
        </w:rPr>
        <w:t>205</w:t>
      </w:r>
      <w:r w:rsidR="004B6B33">
        <w:rPr>
          <w:rFonts w:ascii="Arial" w:hAnsi="Arial" w:cs="Arial"/>
          <w:sz w:val="20"/>
          <w:szCs w:val="20"/>
        </w:rPr>
        <w:t>, 212.01, kap. 3-odd. A, 301, 304.05, 304.06,</w:t>
      </w:r>
    </w:p>
    <w:p w:rsidR="004B6B33" w:rsidRPr="00891F3A" w:rsidRDefault="004B6B33"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305, 315.01, 322.01, 346.03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Mistrovství ČR dorostu družstev</w:t>
      </w:r>
      <w:r w:rsidR="004B6B33">
        <w:rPr>
          <w:rFonts w:ascii="Arial" w:hAnsi="Arial" w:cs="Arial"/>
          <w:sz w:val="20"/>
          <w:szCs w:val="20"/>
        </w:rPr>
        <w:t xml:space="preserve"> </w:t>
      </w:r>
      <w:r w:rsidR="00F74D4D">
        <w:rPr>
          <w:rFonts w:ascii="Arial" w:hAnsi="Arial" w:cs="Arial"/>
          <w:sz w:val="20"/>
          <w:szCs w:val="20"/>
        </w:rPr>
        <w:t>10</w:t>
      </w:r>
      <w:r w:rsidR="004B6B33">
        <w:rPr>
          <w:rFonts w:ascii="Arial" w:hAnsi="Arial" w:cs="Arial"/>
          <w:sz w:val="20"/>
          <w:szCs w:val="20"/>
        </w:rPr>
        <w:t>4</w:t>
      </w:r>
      <w:r w:rsidR="00F74D4D">
        <w:rPr>
          <w:rFonts w:ascii="Arial" w:hAnsi="Arial" w:cs="Arial"/>
          <w:sz w:val="20"/>
          <w:szCs w:val="20"/>
        </w:rPr>
        <w:t>.04, 30</w:t>
      </w:r>
      <w:r w:rsidR="004B6B33">
        <w:rPr>
          <w:rFonts w:ascii="Arial" w:hAnsi="Arial" w:cs="Arial"/>
          <w:sz w:val="20"/>
          <w:szCs w:val="20"/>
        </w:rPr>
        <w:t>1, 304.06, 305, 315.01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Mistrovství ČR dorostu jednotlivců</w:t>
      </w:r>
      <w:r w:rsidR="004B6B33">
        <w:rPr>
          <w:rFonts w:ascii="Arial" w:hAnsi="Arial" w:cs="Arial"/>
          <w:sz w:val="20"/>
          <w:szCs w:val="20"/>
        </w:rPr>
        <w:t xml:space="preserve"> </w:t>
      </w:r>
      <w:r w:rsidR="00DE1107">
        <w:rPr>
          <w:rFonts w:ascii="Arial" w:hAnsi="Arial" w:cs="Arial"/>
          <w:sz w:val="20"/>
          <w:szCs w:val="20"/>
        </w:rPr>
        <w:t>10</w:t>
      </w:r>
      <w:r w:rsidR="004B6B33">
        <w:rPr>
          <w:rFonts w:ascii="Arial" w:hAnsi="Arial" w:cs="Arial"/>
          <w:sz w:val="20"/>
          <w:szCs w:val="20"/>
        </w:rPr>
        <w:t>4</w:t>
      </w:r>
      <w:r w:rsidR="00DE1107">
        <w:rPr>
          <w:rFonts w:ascii="Arial" w:hAnsi="Arial" w:cs="Arial"/>
          <w:sz w:val="20"/>
          <w:szCs w:val="20"/>
        </w:rPr>
        <w:t>.04</w:t>
      </w:r>
      <w:r w:rsidR="004B6B33">
        <w:rPr>
          <w:rFonts w:ascii="Arial" w:hAnsi="Arial" w:cs="Arial"/>
          <w:sz w:val="20"/>
          <w:szCs w:val="20"/>
        </w:rPr>
        <w:t>, 128</w:t>
      </w:r>
    </w:p>
    <w:p w:rsidR="006C0AC3" w:rsidRDefault="006C0AC3" w:rsidP="00764534">
      <w:pPr>
        <w:autoSpaceDE w:val="0"/>
        <w:autoSpaceDN w:val="0"/>
        <w:adjustRightInd w:val="0"/>
        <w:rPr>
          <w:rFonts w:ascii="Arial" w:hAnsi="Arial" w:cs="Arial"/>
          <w:sz w:val="20"/>
          <w:szCs w:val="20"/>
        </w:rPr>
      </w:pPr>
      <w:r>
        <w:rPr>
          <w:rFonts w:ascii="Arial" w:hAnsi="Arial" w:cs="Arial"/>
          <w:sz w:val="20"/>
          <w:szCs w:val="20"/>
        </w:rPr>
        <w:t>Mistrovství ČR juniorů 21 104.04, 128</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Mistrovství ČR mladšího žactva</w:t>
      </w:r>
      <w:r w:rsidR="004B6B33">
        <w:rPr>
          <w:rFonts w:ascii="Arial" w:hAnsi="Arial" w:cs="Arial"/>
          <w:sz w:val="20"/>
          <w:szCs w:val="20"/>
        </w:rPr>
        <w:t xml:space="preserve"> </w:t>
      </w:r>
      <w:r w:rsidR="007515C0">
        <w:rPr>
          <w:rFonts w:ascii="Arial" w:hAnsi="Arial" w:cs="Arial"/>
          <w:sz w:val="20"/>
          <w:szCs w:val="20"/>
        </w:rPr>
        <w:t>10</w:t>
      </w:r>
      <w:r w:rsidR="004B6B33">
        <w:rPr>
          <w:rFonts w:ascii="Arial" w:hAnsi="Arial" w:cs="Arial"/>
          <w:sz w:val="20"/>
          <w:szCs w:val="20"/>
        </w:rPr>
        <w:t>4</w:t>
      </w:r>
      <w:r w:rsidR="007515C0">
        <w:rPr>
          <w:rFonts w:ascii="Arial" w:hAnsi="Arial" w:cs="Arial"/>
          <w:sz w:val="20"/>
          <w:szCs w:val="20"/>
        </w:rPr>
        <w:t xml:space="preserve">.04, </w:t>
      </w:r>
      <w:r w:rsidR="004B6B33">
        <w:rPr>
          <w:rFonts w:ascii="Arial" w:hAnsi="Arial" w:cs="Arial"/>
          <w:sz w:val="20"/>
          <w:szCs w:val="20"/>
        </w:rPr>
        <w:t>128</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Mistrovství ČR mužů a žen</w:t>
      </w:r>
      <w:r w:rsidR="004B6B33">
        <w:rPr>
          <w:rFonts w:ascii="Arial" w:hAnsi="Arial" w:cs="Arial"/>
          <w:sz w:val="20"/>
          <w:szCs w:val="20"/>
        </w:rPr>
        <w:t xml:space="preserve"> </w:t>
      </w:r>
      <w:r w:rsidR="007515C0">
        <w:rPr>
          <w:rFonts w:ascii="Arial" w:hAnsi="Arial" w:cs="Arial"/>
          <w:sz w:val="20"/>
          <w:szCs w:val="20"/>
        </w:rPr>
        <w:t>10</w:t>
      </w:r>
      <w:r w:rsidR="004B6B33">
        <w:rPr>
          <w:rFonts w:ascii="Arial" w:hAnsi="Arial" w:cs="Arial"/>
          <w:sz w:val="20"/>
          <w:szCs w:val="20"/>
        </w:rPr>
        <w:t>4</w:t>
      </w:r>
      <w:r w:rsidR="007515C0">
        <w:rPr>
          <w:rFonts w:ascii="Arial" w:hAnsi="Arial" w:cs="Arial"/>
          <w:sz w:val="20"/>
          <w:szCs w:val="20"/>
        </w:rPr>
        <w:t>.04</w:t>
      </w:r>
      <w:r w:rsidR="004B6B33">
        <w:rPr>
          <w:rFonts w:ascii="Arial" w:hAnsi="Arial" w:cs="Arial"/>
          <w:sz w:val="20"/>
          <w:szCs w:val="20"/>
        </w:rPr>
        <w:t>, 128</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Mistrovství ČR staršího žactva družstev</w:t>
      </w:r>
      <w:r w:rsidR="004B6B33">
        <w:rPr>
          <w:rFonts w:ascii="Arial" w:hAnsi="Arial" w:cs="Arial"/>
          <w:sz w:val="20"/>
          <w:szCs w:val="20"/>
        </w:rPr>
        <w:t xml:space="preserve"> </w:t>
      </w:r>
      <w:r w:rsidR="007515C0">
        <w:rPr>
          <w:rFonts w:ascii="Arial" w:hAnsi="Arial" w:cs="Arial"/>
          <w:sz w:val="20"/>
          <w:szCs w:val="20"/>
        </w:rPr>
        <w:t>10</w:t>
      </w:r>
      <w:r w:rsidR="004B6B33">
        <w:rPr>
          <w:rFonts w:ascii="Arial" w:hAnsi="Arial" w:cs="Arial"/>
          <w:sz w:val="20"/>
          <w:szCs w:val="20"/>
        </w:rPr>
        <w:t>4</w:t>
      </w:r>
      <w:r w:rsidR="007515C0">
        <w:rPr>
          <w:rFonts w:ascii="Arial" w:hAnsi="Arial" w:cs="Arial"/>
          <w:sz w:val="20"/>
          <w:szCs w:val="20"/>
        </w:rPr>
        <w:t xml:space="preserve">.04, </w:t>
      </w:r>
      <w:r w:rsidR="004B6B33">
        <w:rPr>
          <w:rFonts w:ascii="Arial" w:hAnsi="Arial" w:cs="Arial"/>
          <w:sz w:val="20"/>
          <w:szCs w:val="20"/>
        </w:rPr>
        <w:t xml:space="preserve">301, </w:t>
      </w:r>
      <w:r w:rsidR="007515C0">
        <w:rPr>
          <w:rFonts w:ascii="Arial" w:hAnsi="Arial" w:cs="Arial"/>
          <w:sz w:val="20"/>
          <w:szCs w:val="20"/>
        </w:rPr>
        <w:t>304.05, 305</w:t>
      </w:r>
      <w:r w:rsidR="004B6B33">
        <w:rPr>
          <w:rFonts w:ascii="Arial" w:hAnsi="Arial" w:cs="Arial"/>
          <w:sz w:val="20"/>
          <w:szCs w:val="20"/>
        </w:rPr>
        <w:t>, 315.01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Mistrovství ČR staršího žactva jednotlivců</w:t>
      </w:r>
      <w:r w:rsidR="004B6B33">
        <w:rPr>
          <w:rFonts w:ascii="Arial" w:hAnsi="Arial" w:cs="Arial"/>
          <w:sz w:val="20"/>
          <w:szCs w:val="20"/>
        </w:rPr>
        <w:t xml:space="preserve"> </w:t>
      </w:r>
      <w:r w:rsidR="007515C0">
        <w:rPr>
          <w:rFonts w:ascii="Arial" w:hAnsi="Arial" w:cs="Arial"/>
          <w:sz w:val="20"/>
          <w:szCs w:val="20"/>
        </w:rPr>
        <w:t>10</w:t>
      </w:r>
      <w:r w:rsidR="004B6B33">
        <w:rPr>
          <w:rFonts w:ascii="Arial" w:hAnsi="Arial" w:cs="Arial"/>
          <w:sz w:val="20"/>
          <w:szCs w:val="20"/>
        </w:rPr>
        <w:t>4</w:t>
      </w:r>
      <w:r w:rsidR="007515C0">
        <w:rPr>
          <w:rFonts w:ascii="Arial" w:hAnsi="Arial" w:cs="Arial"/>
          <w:sz w:val="20"/>
          <w:szCs w:val="20"/>
        </w:rPr>
        <w:t>.04</w:t>
      </w:r>
      <w:r w:rsidR="004B6B33">
        <w:rPr>
          <w:rFonts w:ascii="Arial" w:hAnsi="Arial" w:cs="Arial"/>
          <w:sz w:val="20"/>
          <w:szCs w:val="20"/>
        </w:rPr>
        <w:t xml:space="preserve">, </w:t>
      </w:r>
      <w:r w:rsidR="009C56CA">
        <w:rPr>
          <w:rFonts w:ascii="Arial" w:hAnsi="Arial" w:cs="Arial"/>
          <w:sz w:val="20"/>
          <w:szCs w:val="20"/>
        </w:rPr>
        <w:t>128</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Mládež</w:t>
      </w:r>
      <w:r w:rsidR="00051A19">
        <w:rPr>
          <w:rFonts w:ascii="Arial" w:hAnsi="Arial" w:cs="Arial"/>
          <w:sz w:val="20"/>
          <w:szCs w:val="20"/>
        </w:rPr>
        <w:tab/>
      </w:r>
      <w:r w:rsidR="00051A19">
        <w:rPr>
          <w:rFonts w:ascii="Arial" w:hAnsi="Arial" w:cs="Arial"/>
          <w:sz w:val="20"/>
          <w:szCs w:val="20"/>
        </w:rPr>
        <w:tab/>
      </w:r>
      <w:r w:rsidR="00051A19">
        <w:rPr>
          <w:rFonts w:ascii="Arial" w:hAnsi="Arial" w:cs="Arial"/>
          <w:sz w:val="20"/>
          <w:szCs w:val="20"/>
        </w:rPr>
        <w:tab/>
      </w:r>
      <w:r w:rsidRPr="00891F3A">
        <w:rPr>
          <w:rFonts w:ascii="Arial" w:hAnsi="Arial" w:cs="Arial"/>
          <w:sz w:val="20"/>
          <w:szCs w:val="20"/>
        </w:rPr>
        <w:t>viz „Žactvo“, „Dorost“</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Náhrada jízdních výdajů</w:t>
      </w:r>
      <w:r w:rsidR="00051A19">
        <w:rPr>
          <w:rFonts w:ascii="Arial" w:hAnsi="Arial" w:cs="Arial"/>
          <w:sz w:val="20"/>
          <w:szCs w:val="20"/>
        </w:rPr>
        <w:t xml:space="preserve"> </w:t>
      </w:r>
      <w:r w:rsidR="007515C0">
        <w:rPr>
          <w:rFonts w:ascii="Arial" w:hAnsi="Arial" w:cs="Arial"/>
          <w:sz w:val="20"/>
          <w:szCs w:val="20"/>
        </w:rPr>
        <w:t>708, 710, 716</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Náhrada nutných vedlejších výdajů</w:t>
      </w:r>
      <w:r w:rsidR="00051A19">
        <w:rPr>
          <w:rFonts w:ascii="Arial" w:hAnsi="Arial" w:cs="Arial"/>
          <w:sz w:val="20"/>
          <w:szCs w:val="20"/>
        </w:rPr>
        <w:t xml:space="preserve"> </w:t>
      </w:r>
      <w:r w:rsidR="007515C0">
        <w:rPr>
          <w:rFonts w:ascii="Arial" w:hAnsi="Arial" w:cs="Arial"/>
          <w:sz w:val="20"/>
          <w:szCs w:val="20"/>
        </w:rPr>
        <w:t>716</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Náhrada mzdy</w:t>
      </w:r>
      <w:r w:rsidR="007515C0">
        <w:rPr>
          <w:rFonts w:ascii="Arial" w:hAnsi="Arial" w:cs="Arial"/>
          <w:sz w:val="20"/>
          <w:szCs w:val="20"/>
        </w:rPr>
        <w:tab/>
      </w:r>
      <w:r w:rsidR="007515C0">
        <w:rPr>
          <w:rFonts w:ascii="Arial" w:hAnsi="Arial" w:cs="Arial"/>
          <w:sz w:val="20"/>
          <w:szCs w:val="20"/>
        </w:rPr>
        <w:tab/>
        <w:t>708</w:t>
      </w:r>
    </w:p>
    <w:p w:rsidR="00764534" w:rsidRPr="00891F3A" w:rsidRDefault="00764534" w:rsidP="00051A19">
      <w:pPr>
        <w:autoSpaceDE w:val="0"/>
        <w:autoSpaceDN w:val="0"/>
        <w:adjustRightInd w:val="0"/>
        <w:rPr>
          <w:rFonts w:ascii="Arial" w:hAnsi="Arial" w:cs="Arial"/>
          <w:sz w:val="20"/>
          <w:szCs w:val="20"/>
        </w:rPr>
      </w:pPr>
      <w:r w:rsidRPr="00891F3A">
        <w:rPr>
          <w:rFonts w:ascii="Arial" w:hAnsi="Arial" w:cs="Arial"/>
          <w:sz w:val="20"/>
          <w:szCs w:val="20"/>
        </w:rPr>
        <w:t>Námitky</w:t>
      </w:r>
      <w:r w:rsidR="007515C0">
        <w:rPr>
          <w:rFonts w:ascii="Arial" w:hAnsi="Arial" w:cs="Arial"/>
          <w:sz w:val="20"/>
          <w:szCs w:val="20"/>
        </w:rPr>
        <w:tab/>
      </w:r>
      <w:r w:rsidR="007515C0">
        <w:rPr>
          <w:rFonts w:ascii="Arial" w:hAnsi="Arial" w:cs="Arial"/>
          <w:sz w:val="20"/>
          <w:szCs w:val="20"/>
        </w:rPr>
        <w:tab/>
      </w:r>
      <w:r w:rsidR="007515C0" w:rsidRPr="00891F3A">
        <w:rPr>
          <w:rFonts w:ascii="Arial" w:hAnsi="Arial" w:cs="Arial"/>
          <w:sz w:val="20"/>
          <w:szCs w:val="20"/>
        </w:rPr>
        <w:t>11</w:t>
      </w:r>
      <w:r w:rsidR="00051A19">
        <w:rPr>
          <w:rFonts w:ascii="Arial" w:hAnsi="Arial" w:cs="Arial"/>
          <w:sz w:val="20"/>
          <w:szCs w:val="20"/>
        </w:rPr>
        <w:t>0</w:t>
      </w:r>
      <w:r w:rsidR="007515C0" w:rsidRPr="00891F3A">
        <w:rPr>
          <w:rFonts w:ascii="Arial" w:hAnsi="Arial" w:cs="Arial"/>
          <w:sz w:val="20"/>
          <w:szCs w:val="20"/>
        </w:rPr>
        <w:t>, 11</w:t>
      </w:r>
      <w:r w:rsidR="00051A19">
        <w:rPr>
          <w:rFonts w:ascii="Arial" w:hAnsi="Arial" w:cs="Arial"/>
          <w:sz w:val="20"/>
          <w:szCs w:val="20"/>
        </w:rPr>
        <w:t xml:space="preserve">3, </w:t>
      </w:r>
      <w:r w:rsidR="007515C0">
        <w:rPr>
          <w:rFonts w:ascii="Arial" w:hAnsi="Arial" w:cs="Arial"/>
          <w:sz w:val="20"/>
          <w:szCs w:val="20"/>
        </w:rPr>
        <w:t>114, 14</w:t>
      </w:r>
      <w:r w:rsidR="00051A19">
        <w:rPr>
          <w:rFonts w:ascii="Arial" w:hAnsi="Arial" w:cs="Arial"/>
          <w:sz w:val="20"/>
          <w:szCs w:val="20"/>
        </w:rPr>
        <w:t>2</w:t>
      </w:r>
      <w:r w:rsidR="007515C0">
        <w:rPr>
          <w:rFonts w:ascii="Arial" w:hAnsi="Arial" w:cs="Arial"/>
          <w:sz w:val="20"/>
          <w:szCs w:val="20"/>
        </w:rPr>
        <w:t xml:space="preserve">, </w:t>
      </w:r>
      <w:r w:rsidR="007515C0" w:rsidRPr="00891F3A">
        <w:rPr>
          <w:rFonts w:ascii="Arial" w:hAnsi="Arial" w:cs="Arial"/>
          <w:sz w:val="20"/>
          <w:szCs w:val="20"/>
        </w:rPr>
        <w:t>21</w:t>
      </w:r>
      <w:r w:rsidR="00051A19">
        <w:rPr>
          <w:rFonts w:ascii="Arial" w:hAnsi="Arial" w:cs="Arial"/>
          <w:sz w:val="20"/>
          <w:szCs w:val="20"/>
        </w:rPr>
        <w:t>3</w:t>
      </w:r>
      <w:r w:rsidR="007515C0" w:rsidRPr="00891F3A">
        <w:rPr>
          <w:rFonts w:ascii="Arial" w:hAnsi="Arial" w:cs="Arial"/>
          <w:sz w:val="20"/>
          <w:szCs w:val="20"/>
        </w:rPr>
        <w:t xml:space="preserve">.09, </w:t>
      </w:r>
      <w:r w:rsidR="00051A19">
        <w:rPr>
          <w:rFonts w:ascii="Arial" w:hAnsi="Arial" w:cs="Arial"/>
          <w:sz w:val="20"/>
          <w:szCs w:val="20"/>
        </w:rPr>
        <w:t xml:space="preserve">323.02, 326.02, 336, </w:t>
      </w:r>
      <w:r w:rsidR="007515C0" w:rsidRPr="00891F3A">
        <w:rPr>
          <w:rFonts w:ascii="Arial" w:hAnsi="Arial" w:cs="Arial"/>
          <w:sz w:val="20"/>
          <w:szCs w:val="20"/>
        </w:rPr>
        <w:t xml:space="preserve">337, </w:t>
      </w:r>
      <w:r w:rsidR="00051A19">
        <w:rPr>
          <w:rFonts w:ascii="Arial" w:hAnsi="Arial" w:cs="Arial"/>
          <w:sz w:val="20"/>
          <w:szCs w:val="20"/>
        </w:rPr>
        <w:t xml:space="preserve">338.02, </w:t>
      </w:r>
      <w:r w:rsidR="007515C0" w:rsidRPr="00891F3A">
        <w:rPr>
          <w:rFonts w:ascii="Arial" w:hAnsi="Arial" w:cs="Arial"/>
          <w:sz w:val="20"/>
          <w:szCs w:val="20"/>
        </w:rPr>
        <w:t xml:space="preserve">345, </w:t>
      </w:r>
      <w:r w:rsidR="00051A19">
        <w:rPr>
          <w:rFonts w:ascii="Arial" w:hAnsi="Arial" w:cs="Arial"/>
          <w:sz w:val="20"/>
          <w:szCs w:val="20"/>
        </w:rPr>
        <w:t>464, 703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Napomenutí</w:t>
      </w:r>
      <w:r w:rsidR="007515C0">
        <w:rPr>
          <w:rFonts w:ascii="Arial" w:hAnsi="Arial" w:cs="Arial"/>
          <w:sz w:val="20"/>
          <w:szCs w:val="20"/>
        </w:rPr>
        <w:tab/>
      </w:r>
      <w:r w:rsidR="007515C0">
        <w:rPr>
          <w:rFonts w:ascii="Arial" w:hAnsi="Arial" w:cs="Arial"/>
          <w:sz w:val="20"/>
          <w:szCs w:val="20"/>
        </w:rPr>
        <w:tab/>
        <w:t>604, 605</w:t>
      </w:r>
      <w:r w:rsidR="00051A19">
        <w:rPr>
          <w:rFonts w:ascii="Arial" w:hAnsi="Arial" w:cs="Arial"/>
          <w:sz w:val="20"/>
          <w:szCs w:val="20"/>
        </w:rPr>
        <w:t>, 606.02, 618</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Nasazení</w:t>
      </w:r>
      <w:r w:rsidR="007515C0">
        <w:rPr>
          <w:rFonts w:ascii="Arial" w:hAnsi="Arial" w:cs="Arial"/>
          <w:sz w:val="20"/>
          <w:szCs w:val="20"/>
        </w:rPr>
        <w:tab/>
      </w:r>
      <w:r w:rsidR="007515C0">
        <w:rPr>
          <w:rFonts w:ascii="Arial" w:hAnsi="Arial" w:cs="Arial"/>
          <w:sz w:val="20"/>
          <w:szCs w:val="20"/>
        </w:rPr>
        <w:tab/>
      </w:r>
      <w:r w:rsidR="00051A19">
        <w:rPr>
          <w:rFonts w:ascii="Arial" w:hAnsi="Arial" w:cs="Arial"/>
          <w:sz w:val="20"/>
          <w:szCs w:val="20"/>
        </w:rPr>
        <w:t>132.01, 137, 139-</w:t>
      </w:r>
      <w:r w:rsidR="007515C0">
        <w:rPr>
          <w:rFonts w:ascii="Arial" w:hAnsi="Arial" w:cs="Arial"/>
          <w:sz w:val="20"/>
          <w:szCs w:val="20"/>
        </w:rPr>
        <w:t>142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Nástup</w:t>
      </w:r>
      <w:r w:rsidR="007515C0">
        <w:rPr>
          <w:rFonts w:ascii="Arial" w:hAnsi="Arial" w:cs="Arial"/>
          <w:sz w:val="20"/>
          <w:szCs w:val="20"/>
        </w:rPr>
        <w:tab/>
      </w:r>
      <w:r w:rsidR="007515C0">
        <w:rPr>
          <w:rFonts w:ascii="Arial" w:hAnsi="Arial" w:cs="Arial"/>
          <w:sz w:val="20"/>
          <w:szCs w:val="20"/>
        </w:rPr>
        <w:tab/>
      </w:r>
      <w:r w:rsidR="007515C0">
        <w:rPr>
          <w:rFonts w:ascii="Arial" w:hAnsi="Arial" w:cs="Arial"/>
          <w:sz w:val="20"/>
          <w:szCs w:val="20"/>
        </w:rPr>
        <w:tab/>
        <w:t>21</w:t>
      </w:r>
      <w:r w:rsidR="00502067">
        <w:rPr>
          <w:rFonts w:ascii="Arial" w:hAnsi="Arial" w:cs="Arial"/>
          <w:sz w:val="20"/>
          <w:szCs w:val="20"/>
        </w:rPr>
        <w:t>3</w:t>
      </w:r>
      <w:r w:rsidR="007515C0">
        <w:rPr>
          <w:rFonts w:ascii="Arial" w:hAnsi="Arial" w:cs="Arial"/>
          <w:sz w:val="20"/>
          <w:szCs w:val="20"/>
        </w:rPr>
        <w:t xml:space="preserve">.07, 331, </w:t>
      </w:r>
      <w:r w:rsidR="00502067">
        <w:rPr>
          <w:rFonts w:ascii="Arial" w:hAnsi="Arial" w:cs="Arial"/>
          <w:sz w:val="20"/>
          <w:szCs w:val="20"/>
        </w:rPr>
        <w:t xml:space="preserve">334.01, </w:t>
      </w:r>
      <w:r w:rsidR="007515C0">
        <w:rPr>
          <w:rFonts w:ascii="Arial" w:hAnsi="Arial" w:cs="Arial"/>
          <w:sz w:val="20"/>
          <w:szCs w:val="20"/>
        </w:rPr>
        <w:t>338.02, 345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Nenastoupení ke hře</w:t>
      </w:r>
      <w:r w:rsidR="007515C0">
        <w:rPr>
          <w:rFonts w:ascii="Arial" w:hAnsi="Arial" w:cs="Arial"/>
          <w:sz w:val="20"/>
          <w:szCs w:val="20"/>
        </w:rPr>
        <w:tab/>
      </w:r>
      <w:r w:rsidR="00502067">
        <w:rPr>
          <w:rFonts w:ascii="Arial" w:hAnsi="Arial" w:cs="Arial"/>
          <w:sz w:val="20"/>
          <w:szCs w:val="20"/>
        </w:rPr>
        <w:t xml:space="preserve">115.03, </w:t>
      </w:r>
      <w:r w:rsidR="007515C0">
        <w:rPr>
          <w:rFonts w:ascii="Arial" w:hAnsi="Arial" w:cs="Arial"/>
          <w:sz w:val="20"/>
          <w:szCs w:val="20"/>
        </w:rPr>
        <w:t>11</w:t>
      </w:r>
      <w:r w:rsidR="00502067">
        <w:rPr>
          <w:rFonts w:ascii="Arial" w:hAnsi="Arial" w:cs="Arial"/>
          <w:sz w:val="20"/>
          <w:szCs w:val="20"/>
        </w:rPr>
        <w:t>8, 141.01</w:t>
      </w:r>
    </w:p>
    <w:p w:rsidR="00764534" w:rsidRPr="00891F3A" w:rsidRDefault="00764534" w:rsidP="00764534">
      <w:pPr>
        <w:autoSpaceDE w:val="0"/>
        <w:autoSpaceDN w:val="0"/>
        <w:adjustRightInd w:val="0"/>
        <w:rPr>
          <w:rFonts w:ascii="Arial" w:hAnsi="Arial" w:cs="Arial"/>
          <w:sz w:val="20"/>
          <w:szCs w:val="20"/>
        </w:rPr>
      </w:pPr>
      <w:proofErr w:type="spellStart"/>
      <w:r w:rsidRPr="00891F3A">
        <w:rPr>
          <w:rFonts w:ascii="Arial" w:hAnsi="Arial" w:cs="Arial"/>
          <w:sz w:val="20"/>
          <w:szCs w:val="20"/>
        </w:rPr>
        <w:t>Nesehrání</w:t>
      </w:r>
      <w:proofErr w:type="spellEnd"/>
      <w:r w:rsidRPr="00891F3A">
        <w:rPr>
          <w:rFonts w:ascii="Arial" w:hAnsi="Arial" w:cs="Arial"/>
          <w:sz w:val="20"/>
          <w:szCs w:val="20"/>
        </w:rPr>
        <w:t xml:space="preserve"> utkání</w:t>
      </w:r>
      <w:r w:rsidR="007515C0">
        <w:rPr>
          <w:rFonts w:ascii="Arial" w:hAnsi="Arial" w:cs="Arial"/>
          <w:sz w:val="20"/>
          <w:szCs w:val="20"/>
        </w:rPr>
        <w:tab/>
      </w:r>
      <w:r w:rsidR="00195724">
        <w:rPr>
          <w:rFonts w:ascii="Arial" w:hAnsi="Arial" w:cs="Arial"/>
          <w:sz w:val="20"/>
          <w:szCs w:val="20"/>
        </w:rPr>
        <w:t>334, 335, 345</w:t>
      </w:r>
      <w:r w:rsidR="007515C0">
        <w:rPr>
          <w:rFonts w:ascii="Arial" w:hAnsi="Arial" w:cs="Arial"/>
          <w:sz w:val="20"/>
          <w:szCs w:val="20"/>
        </w:rPr>
        <w:tab/>
      </w:r>
      <w:r w:rsidR="007515C0">
        <w:rPr>
          <w:rFonts w:ascii="Arial" w:hAnsi="Arial" w:cs="Arial"/>
          <w:sz w:val="20"/>
          <w:szCs w:val="20"/>
        </w:rPr>
        <w:tab/>
      </w:r>
      <w:r w:rsidR="007515C0">
        <w:rPr>
          <w:rFonts w:ascii="Arial" w:hAnsi="Arial" w:cs="Arial"/>
          <w:sz w:val="20"/>
          <w:szCs w:val="20"/>
        </w:rPr>
        <w:tab/>
      </w:r>
      <w:r w:rsidR="007515C0">
        <w:rPr>
          <w:rFonts w:ascii="Arial" w:hAnsi="Arial" w:cs="Arial"/>
          <w:sz w:val="20"/>
          <w:szCs w:val="20"/>
        </w:rPr>
        <w:tab/>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Neúčast spoluhráče</w:t>
      </w:r>
      <w:r w:rsidR="00195724">
        <w:rPr>
          <w:rFonts w:ascii="Arial" w:hAnsi="Arial" w:cs="Arial"/>
          <w:sz w:val="20"/>
          <w:szCs w:val="20"/>
        </w:rPr>
        <w:tab/>
        <w:t>14</w:t>
      </w:r>
      <w:r w:rsidR="00172A68">
        <w:rPr>
          <w:rFonts w:ascii="Arial" w:hAnsi="Arial" w:cs="Arial"/>
          <w:sz w:val="20"/>
          <w:szCs w:val="20"/>
        </w:rPr>
        <w:t>1</w:t>
      </w:r>
      <w:r w:rsidR="00195724">
        <w:rPr>
          <w:rFonts w:ascii="Arial" w:hAnsi="Arial" w:cs="Arial"/>
          <w:sz w:val="20"/>
          <w:szCs w:val="20"/>
        </w:rPr>
        <w:t>.02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Noclehy</w:t>
      </w:r>
      <w:r w:rsidR="00195724">
        <w:rPr>
          <w:rFonts w:ascii="Arial" w:hAnsi="Arial" w:cs="Arial"/>
          <w:sz w:val="20"/>
          <w:szCs w:val="20"/>
        </w:rPr>
        <w:tab/>
      </w:r>
      <w:r w:rsidR="00195724">
        <w:rPr>
          <w:rFonts w:ascii="Arial" w:hAnsi="Arial" w:cs="Arial"/>
          <w:sz w:val="20"/>
          <w:szCs w:val="20"/>
        </w:rPr>
        <w:tab/>
      </w:r>
      <w:r w:rsidR="00172A68">
        <w:rPr>
          <w:rFonts w:ascii="Arial" w:hAnsi="Arial" w:cs="Arial"/>
          <w:sz w:val="20"/>
          <w:szCs w:val="20"/>
        </w:rPr>
        <w:t>109</w:t>
      </w:r>
      <w:r w:rsidR="00195724">
        <w:rPr>
          <w:rFonts w:ascii="Arial" w:hAnsi="Arial" w:cs="Arial"/>
          <w:sz w:val="20"/>
          <w:szCs w:val="20"/>
        </w:rPr>
        <w:t>.02, 208.04, 21</w:t>
      </w:r>
      <w:r w:rsidR="00172A68">
        <w:rPr>
          <w:rFonts w:ascii="Arial" w:hAnsi="Arial" w:cs="Arial"/>
          <w:sz w:val="20"/>
          <w:szCs w:val="20"/>
        </w:rPr>
        <w:t>3</w:t>
      </w:r>
      <w:r w:rsidR="00195724">
        <w:rPr>
          <w:rFonts w:ascii="Arial" w:hAnsi="Arial" w:cs="Arial"/>
          <w:sz w:val="20"/>
          <w:szCs w:val="20"/>
        </w:rPr>
        <w:t>.03, 336, 345</w:t>
      </w:r>
      <w:r w:rsidR="00172A68">
        <w:rPr>
          <w:rFonts w:ascii="Arial" w:hAnsi="Arial" w:cs="Arial"/>
          <w:sz w:val="20"/>
          <w:szCs w:val="20"/>
        </w:rPr>
        <w:t>, 717.01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Nocležné</w:t>
      </w:r>
      <w:r w:rsidR="00195724">
        <w:rPr>
          <w:rFonts w:ascii="Arial" w:hAnsi="Arial" w:cs="Arial"/>
          <w:sz w:val="20"/>
          <w:szCs w:val="20"/>
        </w:rPr>
        <w:tab/>
      </w:r>
      <w:r w:rsidR="00195724">
        <w:rPr>
          <w:rFonts w:ascii="Arial" w:hAnsi="Arial" w:cs="Arial"/>
          <w:sz w:val="20"/>
          <w:szCs w:val="20"/>
        </w:rPr>
        <w:tab/>
        <w:t>708, 710, 716</w:t>
      </w:r>
      <w:r w:rsidR="008D1DE8">
        <w:rPr>
          <w:rFonts w:ascii="Arial" w:hAnsi="Arial" w:cs="Arial"/>
          <w:sz w:val="20"/>
          <w:szCs w:val="20"/>
        </w:rPr>
        <w:t>, 717.01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Nová registrace (po zrušení)</w:t>
      </w:r>
      <w:r w:rsidR="008D1DE8">
        <w:rPr>
          <w:rFonts w:ascii="Arial" w:hAnsi="Arial" w:cs="Arial"/>
          <w:sz w:val="20"/>
          <w:szCs w:val="20"/>
        </w:rPr>
        <w:t xml:space="preserve"> 330.20, 330.24, </w:t>
      </w:r>
      <w:r w:rsidR="00195724">
        <w:rPr>
          <w:rFonts w:ascii="Arial" w:hAnsi="Arial" w:cs="Arial"/>
          <w:sz w:val="20"/>
          <w:szCs w:val="20"/>
        </w:rPr>
        <w:t>407</w:t>
      </w:r>
    </w:p>
    <w:p w:rsidR="00764534"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Období závodní</w:t>
      </w:r>
      <w:r w:rsidR="00195724">
        <w:rPr>
          <w:rFonts w:ascii="Arial" w:hAnsi="Arial" w:cs="Arial"/>
          <w:sz w:val="20"/>
          <w:szCs w:val="20"/>
        </w:rPr>
        <w:tab/>
      </w:r>
      <w:r w:rsidR="00195724">
        <w:rPr>
          <w:rFonts w:ascii="Arial" w:hAnsi="Arial" w:cs="Arial"/>
          <w:sz w:val="20"/>
          <w:szCs w:val="20"/>
        </w:rPr>
        <w:tab/>
      </w:r>
      <w:r w:rsidR="00195724" w:rsidRPr="00891F3A">
        <w:rPr>
          <w:rFonts w:ascii="Arial" w:hAnsi="Arial" w:cs="Arial"/>
          <w:sz w:val="20"/>
          <w:szCs w:val="20"/>
        </w:rPr>
        <w:t>10</w:t>
      </w:r>
      <w:r w:rsidR="00B428F5">
        <w:rPr>
          <w:rFonts w:ascii="Arial" w:hAnsi="Arial" w:cs="Arial"/>
          <w:sz w:val="20"/>
          <w:szCs w:val="20"/>
        </w:rPr>
        <w:t>4</w:t>
      </w:r>
      <w:r w:rsidR="00195724" w:rsidRPr="00891F3A">
        <w:rPr>
          <w:rFonts w:ascii="Arial" w:hAnsi="Arial" w:cs="Arial"/>
          <w:sz w:val="20"/>
          <w:szCs w:val="20"/>
        </w:rPr>
        <w:t xml:space="preserve">.01, </w:t>
      </w:r>
      <w:r w:rsidR="00B428F5">
        <w:rPr>
          <w:rFonts w:ascii="Arial" w:hAnsi="Arial" w:cs="Arial"/>
          <w:sz w:val="20"/>
          <w:szCs w:val="20"/>
        </w:rPr>
        <w:t>107.04, 132, 311, 322.01, 330.09, 330.14, 330.23, 334.03, 335.04,</w:t>
      </w:r>
    </w:p>
    <w:p w:rsidR="00B428F5" w:rsidRPr="00891F3A" w:rsidRDefault="00B428F5"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408.03, 461.03, 501.02, 501.03, 614.02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Obnova registrace</w:t>
      </w:r>
      <w:r w:rsidR="00195724">
        <w:rPr>
          <w:rFonts w:ascii="Arial" w:hAnsi="Arial" w:cs="Arial"/>
          <w:sz w:val="20"/>
          <w:szCs w:val="20"/>
        </w:rPr>
        <w:tab/>
      </w:r>
      <w:r w:rsidR="00F06A2A">
        <w:rPr>
          <w:rFonts w:ascii="Arial" w:hAnsi="Arial" w:cs="Arial"/>
          <w:sz w:val="20"/>
          <w:szCs w:val="20"/>
        </w:rPr>
        <w:t xml:space="preserve">330.24, 402.03, </w:t>
      </w:r>
      <w:r w:rsidR="00195724">
        <w:rPr>
          <w:rFonts w:ascii="Arial" w:hAnsi="Arial" w:cs="Arial"/>
          <w:sz w:val="20"/>
          <w:szCs w:val="20"/>
        </w:rPr>
        <w:t xml:space="preserve">405, </w:t>
      </w:r>
      <w:r w:rsidR="00F06A2A">
        <w:rPr>
          <w:rFonts w:ascii="Arial" w:hAnsi="Arial" w:cs="Arial"/>
          <w:sz w:val="20"/>
          <w:szCs w:val="20"/>
        </w:rPr>
        <w:t>406.02, 407.01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Odhlášení účasti v</w:t>
      </w:r>
      <w:r w:rsidR="00F06A2A">
        <w:rPr>
          <w:rFonts w:ascii="Arial" w:hAnsi="Arial" w:cs="Arial"/>
          <w:sz w:val="20"/>
          <w:szCs w:val="20"/>
        </w:rPr>
        <w:t> </w:t>
      </w:r>
      <w:r w:rsidRPr="00891F3A">
        <w:rPr>
          <w:rFonts w:ascii="Arial" w:hAnsi="Arial" w:cs="Arial"/>
          <w:sz w:val="20"/>
          <w:szCs w:val="20"/>
        </w:rPr>
        <w:t>soutěži</w:t>
      </w:r>
      <w:r w:rsidR="00F06A2A">
        <w:rPr>
          <w:rFonts w:ascii="Arial" w:hAnsi="Arial" w:cs="Arial"/>
          <w:sz w:val="20"/>
          <w:szCs w:val="20"/>
        </w:rPr>
        <w:t xml:space="preserve"> </w:t>
      </w:r>
      <w:r w:rsidR="00195724">
        <w:rPr>
          <w:rFonts w:ascii="Arial" w:hAnsi="Arial" w:cs="Arial"/>
          <w:sz w:val="20"/>
          <w:szCs w:val="20"/>
        </w:rPr>
        <w:t>14</w:t>
      </w:r>
      <w:r w:rsidR="00F06A2A">
        <w:rPr>
          <w:rFonts w:ascii="Arial" w:hAnsi="Arial" w:cs="Arial"/>
          <w:sz w:val="20"/>
          <w:szCs w:val="20"/>
        </w:rPr>
        <w:t>1</w:t>
      </w:r>
      <w:r w:rsidR="00195724">
        <w:rPr>
          <w:rFonts w:ascii="Arial" w:hAnsi="Arial" w:cs="Arial"/>
          <w:sz w:val="20"/>
          <w:szCs w:val="20"/>
        </w:rPr>
        <w:t>, 335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Odklad utkání</w:t>
      </w:r>
      <w:r w:rsidR="00195724">
        <w:rPr>
          <w:rFonts w:ascii="Arial" w:hAnsi="Arial" w:cs="Arial"/>
          <w:sz w:val="20"/>
          <w:szCs w:val="20"/>
        </w:rPr>
        <w:tab/>
      </w:r>
      <w:r w:rsidR="00195724">
        <w:rPr>
          <w:rFonts w:ascii="Arial" w:hAnsi="Arial" w:cs="Arial"/>
          <w:sz w:val="20"/>
          <w:szCs w:val="20"/>
        </w:rPr>
        <w:tab/>
      </w:r>
      <w:r w:rsidR="00F06A2A">
        <w:rPr>
          <w:rFonts w:ascii="Arial" w:hAnsi="Arial" w:cs="Arial"/>
          <w:sz w:val="20"/>
          <w:szCs w:val="20"/>
        </w:rPr>
        <w:t xml:space="preserve">310.03, </w:t>
      </w:r>
      <w:r w:rsidR="00195724">
        <w:rPr>
          <w:rFonts w:ascii="Arial" w:hAnsi="Arial" w:cs="Arial"/>
          <w:sz w:val="20"/>
          <w:szCs w:val="20"/>
        </w:rPr>
        <w:t>32</w:t>
      </w:r>
      <w:r w:rsidR="00F06A2A">
        <w:rPr>
          <w:rFonts w:ascii="Arial" w:hAnsi="Arial" w:cs="Arial"/>
          <w:sz w:val="20"/>
          <w:szCs w:val="20"/>
        </w:rPr>
        <w:t>5</w:t>
      </w:r>
      <w:r w:rsidR="00195724">
        <w:rPr>
          <w:rFonts w:ascii="Arial" w:hAnsi="Arial" w:cs="Arial"/>
          <w:sz w:val="20"/>
          <w:szCs w:val="20"/>
        </w:rPr>
        <w:t>.0</w:t>
      </w:r>
      <w:r w:rsidR="00F06A2A">
        <w:rPr>
          <w:rFonts w:ascii="Arial" w:hAnsi="Arial" w:cs="Arial"/>
          <w:sz w:val="20"/>
          <w:szCs w:val="20"/>
        </w:rPr>
        <w:t>1</w:t>
      </w:r>
      <w:r w:rsidR="00195724">
        <w:rPr>
          <w:rFonts w:ascii="Arial" w:hAnsi="Arial" w:cs="Arial"/>
          <w:sz w:val="20"/>
          <w:szCs w:val="20"/>
        </w:rPr>
        <w:t xml:space="preserve">, </w:t>
      </w:r>
      <w:r w:rsidR="00F06A2A">
        <w:rPr>
          <w:rFonts w:ascii="Arial" w:hAnsi="Arial" w:cs="Arial"/>
          <w:sz w:val="20"/>
          <w:szCs w:val="20"/>
        </w:rPr>
        <w:t xml:space="preserve">326.02, 327.02, </w:t>
      </w:r>
      <w:r w:rsidR="00195724">
        <w:rPr>
          <w:rFonts w:ascii="Arial" w:hAnsi="Arial" w:cs="Arial"/>
          <w:sz w:val="20"/>
          <w:szCs w:val="20"/>
        </w:rPr>
        <w:t>345</w:t>
      </w:r>
      <w:r w:rsidR="00F06A2A">
        <w:rPr>
          <w:rFonts w:ascii="Arial" w:hAnsi="Arial" w:cs="Arial"/>
          <w:sz w:val="20"/>
          <w:szCs w:val="20"/>
        </w:rPr>
        <w:t>, 704.02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Odměna komisaři </w:t>
      </w:r>
      <w:r w:rsidR="00F06A2A">
        <w:rPr>
          <w:rFonts w:ascii="Arial" w:hAnsi="Arial" w:cs="Arial"/>
          <w:sz w:val="20"/>
          <w:szCs w:val="20"/>
        </w:rPr>
        <w:t xml:space="preserve">ČAST 339.06, </w:t>
      </w:r>
      <w:r w:rsidR="00195724">
        <w:rPr>
          <w:rFonts w:ascii="Arial" w:hAnsi="Arial" w:cs="Arial"/>
          <w:sz w:val="20"/>
          <w:szCs w:val="20"/>
        </w:rPr>
        <w:t>717</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Odměny rozhodčím</w:t>
      </w:r>
      <w:r w:rsidR="00195724">
        <w:rPr>
          <w:rFonts w:ascii="Arial" w:hAnsi="Arial" w:cs="Arial"/>
          <w:sz w:val="20"/>
          <w:szCs w:val="20"/>
        </w:rPr>
        <w:tab/>
      </w:r>
      <w:r w:rsidR="00F06A2A">
        <w:rPr>
          <w:rFonts w:ascii="Arial" w:hAnsi="Arial" w:cs="Arial"/>
          <w:sz w:val="20"/>
          <w:szCs w:val="20"/>
        </w:rPr>
        <w:t xml:space="preserve">336, 338.02, 702.02, </w:t>
      </w:r>
      <w:r w:rsidR="00195724">
        <w:rPr>
          <w:rFonts w:ascii="Arial" w:hAnsi="Arial" w:cs="Arial"/>
          <w:sz w:val="20"/>
          <w:szCs w:val="20"/>
        </w:rPr>
        <w:t>721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Odstoupení ze hry</w:t>
      </w:r>
      <w:r w:rsidR="00195724">
        <w:rPr>
          <w:rFonts w:ascii="Arial" w:hAnsi="Arial" w:cs="Arial"/>
          <w:sz w:val="20"/>
          <w:szCs w:val="20"/>
        </w:rPr>
        <w:tab/>
        <w:t>1</w:t>
      </w:r>
      <w:r w:rsidR="00F06A2A">
        <w:rPr>
          <w:rFonts w:ascii="Arial" w:hAnsi="Arial" w:cs="Arial"/>
          <w:sz w:val="20"/>
          <w:szCs w:val="20"/>
        </w:rPr>
        <w:t>19</w:t>
      </w:r>
    </w:p>
    <w:p w:rsidR="00CC5F26" w:rsidRDefault="00764534" w:rsidP="00CC5F26">
      <w:pPr>
        <w:autoSpaceDE w:val="0"/>
        <w:autoSpaceDN w:val="0"/>
        <w:adjustRightInd w:val="0"/>
        <w:rPr>
          <w:rFonts w:ascii="Arial" w:hAnsi="Arial" w:cs="Arial"/>
          <w:sz w:val="20"/>
          <w:szCs w:val="20"/>
        </w:rPr>
      </w:pPr>
      <w:r w:rsidRPr="00891F3A">
        <w:rPr>
          <w:rFonts w:ascii="Arial" w:hAnsi="Arial" w:cs="Arial"/>
          <w:sz w:val="20"/>
          <w:szCs w:val="20"/>
        </w:rPr>
        <w:t>Odvolání</w:t>
      </w:r>
      <w:r w:rsidR="00195724">
        <w:rPr>
          <w:rFonts w:ascii="Arial" w:hAnsi="Arial" w:cs="Arial"/>
          <w:sz w:val="20"/>
          <w:szCs w:val="20"/>
        </w:rPr>
        <w:tab/>
      </w:r>
      <w:r w:rsidR="00195724">
        <w:rPr>
          <w:rFonts w:ascii="Arial" w:hAnsi="Arial" w:cs="Arial"/>
          <w:sz w:val="20"/>
          <w:szCs w:val="20"/>
        </w:rPr>
        <w:tab/>
      </w:r>
      <w:r w:rsidR="00CC5F26">
        <w:rPr>
          <w:rFonts w:ascii="Arial" w:hAnsi="Arial" w:cs="Arial"/>
          <w:sz w:val="20"/>
          <w:szCs w:val="20"/>
        </w:rPr>
        <w:t>113.02, 113.08-113.11, 113.14-113.17, 213.09, 345, 410, 464, 616.12, 617,</w:t>
      </w:r>
    </w:p>
    <w:p w:rsidR="00CC5F26" w:rsidRDefault="00CC5F26" w:rsidP="00CC5F26">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703 </w:t>
      </w:r>
    </w:p>
    <w:p w:rsidR="00764534" w:rsidRPr="00891F3A" w:rsidRDefault="00764534" w:rsidP="00B94FBB">
      <w:pPr>
        <w:autoSpaceDE w:val="0"/>
        <w:autoSpaceDN w:val="0"/>
        <w:adjustRightInd w:val="0"/>
        <w:rPr>
          <w:rFonts w:ascii="Arial" w:hAnsi="Arial" w:cs="Arial"/>
          <w:sz w:val="20"/>
          <w:szCs w:val="20"/>
        </w:rPr>
      </w:pPr>
      <w:r w:rsidRPr="00891F3A">
        <w:rPr>
          <w:rFonts w:ascii="Arial" w:hAnsi="Arial" w:cs="Arial"/>
          <w:sz w:val="20"/>
          <w:szCs w:val="20"/>
        </w:rPr>
        <w:t>Odvolání přestupu</w:t>
      </w:r>
      <w:r w:rsidR="00195724">
        <w:rPr>
          <w:rFonts w:ascii="Arial" w:hAnsi="Arial" w:cs="Arial"/>
          <w:sz w:val="20"/>
          <w:szCs w:val="20"/>
        </w:rPr>
        <w:tab/>
        <w:t>45</w:t>
      </w:r>
      <w:r w:rsidR="00B94FBB">
        <w:rPr>
          <w:rFonts w:ascii="Arial" w:hAnsi="Arial" w:cs="Arial"/>
          <w:sz w:val="20"/>
          <w:szCs w:val="20"/>
        </w:rPr>
        <w:t>1</w:t>
      </w:r>
      <w:r w:rsidR="00195724">
        <w:rPr>
          <w:rFonts w:ascii="Arial" w:hAnsi="Arial" w:cs="Arial"/>
          <w:sz w:val="20"/>
          <w:szCs w:val="20"/>
        </w:rPr>
        <w:t>.0</w:t>
      </w:r>
      <w:r w:rsidR="00B94FBB">
        <w:rPr>
          <w:rFonts w:ascii="Arial" w:hAnsi="Arial" w:cs="Arial"/>
          <w:sz w:val="20"/>
          <w:szCs w:val="20"/>
        </w:rPr>
        <w:t>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Ohlášení přestupu</w:t>
      </w:r>
      <w:r w:rsidR="00195724">
        <w:rPr>
          <w:rFonts w:ascii="Arial" w:hAnsi="Arial" w:cs="Arial"/>
          <w:sz w:val="20"/>
          <w:szCs w:val="20"/>
        </w:rPr>
        <w:tab/>
      </w:r>
      <w:r w:rsidR="00B94FBB">
        <w:rPr>
          <w:rFonts w:ascii="Arial" w:hAnsi="Arial" w:cs="Arial"/>
          <w:sz w:val="20"/>
          <w:szCs w:val="20"/>
        </w:rPr>
        <w:t>313.02, 330.24, 401.04, 451-</w:t>
      </w:r>
      <w:r w:rsidR="00195724">
        <w:rPr>
          <w:rFonts w:ascii="Arial" w:hAnsi="Arial" w:cs="Arial"/>
          <w:sz w:val="20"/>
          <w:szCs w:val="20"/>
        </w:rPr>
        <w:t>45</w:t>
      </w:r>
      <w:r w:rsidR="00B94FBB">
        <w:rPr>
          <w:rFonts w:ascii="Arial" w:hAnsi="Arial" w:cs="Arial"/>
          <w:sz w:val="20"/>
          <w:szCs w:val="20"/>
        </w:rPr>
        <w:t>3</w:t>
      </w:r>
      <w:r w:rsidR="00195724">
        <w:rPr>
          <w:rFonts w:ascii="Arial" w:hAnsi="Arial" w:cs="Arial"/>
          <w:sz w:val="20"/>
          <w:szCs w:val="20"/>
        </w:rPr>
        <w:t>, 459</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Orgány disciplinární</w:t>
      </w:r>
      <w:r w:rsidR="00195724">
        <w:rPr>
          <w:rFonts w:ascii="Arial" w:hAnsi="Arial" w:cs="Arial"/>
          <w:sz w:val="20"/>
          <w:szCs w:val="20"/>
        </w:rPr>
        <w:tab/>
      </w:r>
      <w:r w:rsidR="00B94FBB">
        <w:rPr>
          <w:rFonts w:ascii="Arial" w:hAnsi="Arial" w:cs="Arial"/>
          <w:sz w:val="20"/>
          <w:szCs w:val="20"/>
        </w:rPr>
        <w:t xml:space="preserve">452.01, 607.02, 608.02, 611.03, 612, 613, </w:t>
      </w:r>
      <w:r w:rsidR="00195724">
        <w:rPr>
          <w:rFonts w:ascii="Arial" w:hAnsi="Arial" w:cs="Arial"/>
          <w:sz w:val="20"/>
          <w:szCs w:val="20"/>
        </w:rPr>
        <w:t>615</w:t>
      </w:r>
      <w:r w:rsidR="00B94FBB">
        <w:rPr>
          <w:rFonts w:ascii="Arial" w:hAnsi="Arial" w:cs="Arial"/>
          <w:sz w:val="20"/>
          <w:szCs w:val="20"/>
        </w:rPr>
        <w:t>-617, 619</w:t>
      </w:r>
    </w:p>
    <w:p w:rsidR="00B94FBB"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Orgány řídící (soutěží)</w:t>
      </w:r>
      <w:r w:rsidR="00195724">
        <w:rPr>
          <w:rFonts w:ascii="Arial" w:hAnsi="Arial" w:cs="Arial"/>
          <w:sz w:val="20"/>
          <w:szCs w:val="20"/>
        </w:rPr>
        <w:tab/>
      </w:r>
      <w:r w:rsidR="00B94FBB">
        <w:rPr>
          <w:rFonts w:ascii="Arial" w:hAnsi="Arial" w:cs="Arial"/>
          <w:sz w:val="20"/>
          <w:szCs w:val="20"/>
        </w:rPr>
        <w:t>105.01, 105.09, 107.03, 108, 113.05, 114.02, 117.03, 120, 129, 131-133, 141,</w:t>
      </w:r>
    </w:p>
    <w:p w:rsidR="00B94FBB" w:rsidRDefault="00B94FBB"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203, 302.02, 311, 312, 314, 316, 321-323, 325-327, 329.01, 329.05, 330.01,</w:t>
      </w:r>
    </w:p>
    <w:p w:rsidR="00B94FBB" w:rsidRDefault="00B94FBB"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330.02, 330.03, 330.16, 330.23, 331.03, 332, 334.01, 334.02, 335, 336, 338, </w:t>
      </w:r>
    </w:p>
    <w:p w:rsidR="00764534" w:rsidRPr="00891F3A" w:rsidRDefault="00B94FBB"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339.03, 352.03, 354.02, 606.06, 615.01, 616.07, 619.01, 619.05, 702, 704 </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Osamostatnění oddílu</w:t>
      </w:r>
      <w:r w:rsidR="00195724">
        <w:rPr>
          <w:rFonts w:ascii="Arial" w:hAnsi="Arial" w:cs="Arial"/>
          <w:sz w:val="20"/>
          <w:szCs w:val="20"/>
        </w:rPr>
        <w:tab/>
        <w:t>312.0</w:t>
      </w:r>
      <w:r w:rsidR="00341287">
        <w:rPr>
          <w:rFonts w:ascii="Arial" w:hAnsi="Arial" w:cs="Arial"/>
          <w:sz w:val="20"/>
          <w:szCs w:val="20"/>
        </w:rPr>
        <w:t>1, 314.02</w:t>
      </w:r>
    </w:p>
    <w:p w:rsidR="00764534" w:rsidRPr="00891F3A" w:rsidRDefault="00764534" w:rsidP="00764534">
      <w:pPr>
        <w:autoSpaceDE w:val="0"/>
        <w:autoSpaceDN w:val="0"/>
        <w:adjustRightInd w:val="0"/>
        <w:rPr>
          <w:rFonts w:ascii="Arial" w:hAnsi="Arial" w:cs="Arial"/>
          <w:sz w:val="20"/>
          <w:szCs w:val="20"/>
        </w:rPr>
      </w:pPr>
      <w:proofErr w:type="spellStart"/>
      <w:r w:rsidRPr="00891F3A">
        <w:rPr>
          <w:rFonts w:ascii="Arial" w:hAnsi="Arial" w:cs="Arial"/>
          <w:sz w:val="20"/>
          <w:szCs w:val="20"/>
        </w:rPr>
        <w:t>Ostaršení</w:t>
      </w:r>
      <w:proofErr w:type="spellEnd"/>
      <w:r w:rsidRPr="00891F3A">
        <w:rPr>
          <w:rFonts w:ascii="Arial" w:hAnsi="Arial" w:cs="Arial"/>
          <w:sz w:val="20"/>
          <w:szCs w:val="20"/>
        </w:rPr>
        <w:t xml:space="preserve"> </w:t>
      </w:r>
      <w:r w:rsidR="00341287">
        <w:rPr>
          <w:rFonts w:ascii="Arial" w:hAnsi="Arial" w:cs="Arial"/>
          <w:sz w:val="20"/>
          <w:szCs w:val="20"/>
        </w:rPr>
        <w:tab/>
      </w:r>
      <w:r w:rsidR="00341287">
        <w:rPr>
          <w:rFonts w:ascii="Arial" w:hAnsi="Arial" w:cs="Arial"/>
          <w:sz w:val="20"/>
          <w:szCs w:val="20"/>
        </w:rPr>
        <w:tab/>
      </w:r>
      <w:r w:rsidRPr="00891F3A">
        <w:rPr>
          <w:rFonts w:ascii="Arial" w:hAnsi="Arial" w:cs="Arial"/>
          <w:sz w:val="20"/>
          <w:szCs w:val="20"/>
        </w:rPr>
        <w:t>viz „</w:t>
      </w:r>
      <w:r w:rsidR="00341287">
        <w:rPr>
          <w:rFonts w:ascii="Arial" w:hAnsi="Arial" w:cs="Arial"/>
          <w:sz w:val="20"/>
          <w:szCs w:val="20"/>
        </w:rPr>
        <w:t>St</w:t>
      </w:r>
      <w:r w:rsidRPr="00891F3A">
        <w:rPr>
          <w:rFonts w:ascii="Arial" w:hAnsi="Arial" w:cs="Arial"/>
          <w:sz w:val="20"/>
          <w:szCs w:val="20"/>
        </w:rPr>
        <w:t>art ve vlastní</w:t>
      </w:r>
      <w:r w:rsidR="00341287">
        <w:rPr>
          <w:rFonts w:ascii="Arial" w:hAnsi="Arial" w:cs="Arial"/>
          <w:sz w:val="20"/>
          <w:szCs w:val="20"/>
        </w:rPr>
        <w:t xml:space="preserve"> </w:t>
      </w:r>
      <w:r w:rsidRPr="00891F3A">
        <w:rPr>
          <w:rFonts w:ascii="Arial" w:hAnsi="Arial" w:cs="Arial"/>
          <w:sz w:val="20"/>
          <w:szCs w:val="20"/>
        </w:rPr>
        <w:t>a vyšší věkové kategorii“</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Ostatní členové </w:t>
      </w:r>
      <w:r w:rsidR="008B58CD">
        <w:rPr>
          <w:rFonts w:ascii="Arial" w:hAnsi="Arial" w:cs="Arial"/>
          <w:sz w:val="20"/>
          <w:szCs w:val="20"/>
        </w:rPr>
        <w:t>ČAST</w:t>
      </w:r>
      <w:r w:rsidR="008B58CD">
        <w:rPr>
          <w:rFonts w:ascii="Arial" w:hAnsi="Arial" w:cs="Arial"/>
          <w:sz w:val="20"/>
          <w:szCs w:val="20"/>
        </w:rPr>
        <w:tab/>
        <w:t xml:space="preserve">401.01, </w:t>
      </w:r>
      <w:r w:rsidR="00341287">
        <w:rPr>
          <w:rFonts w:ascii="Arial" w:hAnsi="Arial" w:cs="Arial"/>
          <w:sz w:val="20"/>
          <w:szCs w:val="20"/>
        </w:rPr>
        <w:t xml:space="preserve">401.02, 402.01, </w:t>
      </w:r>
      <w:r w:rsidR="008B58CD">
        <w:rPr>
          <w:rFonts w:ascii="Arial" w:hAnsi="Arial" w:cs="Arial"/>
          <w:sz w:val="20"/>
          <w:szCs w:val="20"/>
        </w:rPr>
        <w:t>409</w:t>
      </w:r>
      <w:r w:rsidR="00341287">
        <w:rPr>
          <w:rFonts w:ascii="Arial" w:hAnsi="Arial" w:cs="Arial"/>
          <w:sz w:val="20"/>
          <w:szCs w:val="20"/>
        </w:rPr>
        <w:t>, 411.01</w:t>
      </w:r>
      <w:r w:rsidR="008B58CD">
        <w:rPr>
          <w:rFonts w:ascii="Arial" w:hAnsi="Arial" w:cs="Arial"/>
          <w:sz w:val="20"/>
          <w:szCs w:val="20"/>
        </w:rPr>
        <w:tab/>
      </w:r>
      <w:r w:rsidR="008B58CD">
        <w:rPr>
          <w:rFonts w:ascii="Arial" w:hAnsi="Arial" w:cs="Arial"/>
          <w:sz w:val="20"/>
          <w:szCs w:val="20"/>
        </w:rPr>
        <w:tab/>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Označování družstev</w:t>
      </w:r>
      <w:r w:rsidR="008B58CD">
        <w:rPr>
          <w:rFonts w:ascii="Arial" w:hAnsi="Arial" w:cs="Arial"/>
          <w:sz w:val="20"/>
          <w:szCs w:val="20"/>
        </w:rPr>
        <w:tab/>
        <w:t>312.03</w:t>
      </w:r>
      <w:r w:rsidR="00341287">
        <w:rPr>
          <w:rFonts w:ascii="Arial" w:hAnsi="Arial" w:cs="Arial"/>
          <w:sz w:val="20"/>
          <w:szCs w:val="20"/>
        </w:rPr>
        <w:t>, 330.15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Plán časový</w:t>
      </w:r>
      <w:r w:rsidR="008B58CD">
        <w:rPr>
          <w:rFonts w:ascii="Arial" w:hAnsi="Arial" w:cs="Arial"/>
          <w:sz w:val="20"/>
          <w:szCs w:val="20"/>
        </w:rPr>
        <w:tab/>
      </w:r>
      <w:r w:rsidR="008B58CD">
        <w:rPr>
          <w:rFonts w:ascii="Arial" w:hAnsi="Arial" w:cs="Arial"/>
          <w:sz w:val="20"/>
          <w:szCs w:val="20"/>
        </w:rPr>
        <w:tab/>
      </w:r>
      <w:r w:rsidR="00341287">
        <w:rPr>
          <w:rFonts w:ascii="Arial" w:hAnsi="Arial" w:cs="Arial"/>
          <w:sz w:val="20"/>
          <w:szCs w:val="20"/>
        </w:rPr>
        <w:t xml:space="preserve">kap. 1-odd. D, </w:t>
      </w:r>
      <w:r w:rsidR="008B58CD">
        <w:rPr>
          <w:rFonts w:ascii="Arial" w:hAnsi="Arial" w:cs="Arial"/>
          <w:sz w:val="20"/>
          <w:szCs w:val="20"/>
        </w:rPr>
        <w:t>12</w:t>
      </w:r>
      <w:r w:rsidR="00341287">
        <w:rPr>
          <w:rFonts w:ascii="Arial" w:hAnsi="Arial" w:cs="Arial"/>
          <w:sz w:val="20"/>
          <w:szCs w:val="20"/>
        </w:rPr>
        <w:t>6</w:t>
      </w:r>
      <w:r w:rsidR="008B58CD">
        <w:rPr>
          <w:rFonts w:ascii="Arial" w:hAnsi="Arial" w:cs="Arial"/>
          <w:sz w:val="20"/>
          <w:szCs w:val="20"/>
        </w:rPr>
        <w:t xml:space="preserve">, </w:t>
      </w:r>
      <w:r w:rsidR="00341287">
        <w:rPr>
          <w:rFonts w:ascii="Arial" w:hAnsi="Arial" w:cs="Arial"/>
          <w:sz w:val="20"/>
          <w:szCs w:val="20"/>
        </w:rPr>
        <w:t xml:space="preserve">135, 208, </w:t>
      </w:r>
      <w:r w:rsidR="008B58CD">
        <w:rPr>
          <w:rFonts w:ascii="Arial" w:hAnsi="Arial" w:cs="Arial"/>
          <w:sz w:val="20"/>
          <w:szCs w:val="20"/>
        </w:rPr>
        <w:t>21</w:t>
      </w:r>
      <w:r w:rsidR="00341287">
        <w:rPr>
          <w:rFonts w:ascii="Arial" w:hAnsi="Arial" w:cs="Arial"/>
          <w:sz w:val="20"/>
          <w:szCs w:val="20"/>
        </w:rPr>
        <w:t>3</w:t>
      </w:r>
      <w:r w:rsidR="008B58CD">
        <w:rPr>
          <w:rFonts w:ascii="Arial" w:hAnsi="Arial" w:cs="Arial"/>
          <w:sz w:val="20"/>
          <w:szCs w:val="20"/>
        </w:rPr>
        <w:t>.05</w:t>
      </w:r>
    </w:p>
    <w:p w:rsidR="00764534"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Plán hrací</w:t>
      </w:r>
      <w:r w:rsidR="008B58CD">
        <w:rPr>
          <w:rFonts w:ascii="Arial" w:hAnsi="Arial" w:cs="Arial"/>
          <w:sz w:val="20"/>
          <w:szCs w:val="20"/>
        </w:rPr>
        <w:tab/>
      </w:r>
      <w:r w:rsidR="008B58CD">
        <w:rPr>
          <w:rFonts w:ascii="Arial" w:hAnsi="Arial" w:cs="Arial"/>
          <w:sz w:val="20"/>
          <w:szCs w:val="20"/>
        </w:rPr>
        <w:tab/>
      </w:r>
      <w:r w:rsidR="00341287">
        <w:rPr>
          <w:rFonts w:ascii="Arial" w:hAnsi="Arial" w:cs="Arial"/>
          <w:sz w:val="20"/>
          <w:szCs w:val="20"/>
        </w:rPr>
        <w:t xml:space="preserve">103.04, 109.01, kap. 1-odd. D, </w:t>
      </w:r>
      <w:r w:rsidR="00655873">
        <w:rPr>
          <w:rFonts w:ascii="Arial" w:hAnsi="Arial" w:cs="Arial"/>
          <w:sz w:val="20"/>
          <w:szCs w:val="20"/>
        </w:rPr>
        <w:t>12</w:t>
      </w:r>
      <w:r w:rsidR="00341287">
        <w:rPr>
          <w:rFonts w:ascii="Arial" w:hAnsi="Arial" w:cs="Arial"/>
          <w:sz w:val="20"/>
          <w:szCs w:val="20"/>
        </w:rPr>
        <w:t>5</w:t>
      </w:r>
      <w:r w:rsidR="00655873">
        <w:rPr>
          <w:rFonts w:ascii="Arial" w:hAnsi="Arial" w:cs="Arial"/>
          <w:sz w:val="20"/>
          <w:szCs w:val="20"/>
        </w:rPr>
        <w:t>, 12</w:t>
      </w:r>
      <w:r w:rsidR="00341287">
        <w:rPr>
          <w:rFonts w:ascii="Arial" w:hAnsi="Arial" w:cs="Arial"/>
          <w:sz w:val="20"/>
          <w:szCs w:val="20"/>
        </w:rPr>
        <w:t>6</w:t>
      </w:r>
      <w:r w:rsidR="00655873">
        <w:rPr>
          <w:rFonts w:ascii="Arial" w:hAnsi="Arial" w:cs="Arial"/>
          <w:sz w:val="20"/>
          <w:szCs w:val="20"/>
        </w:rPr>
        <w:t xml:space="preserve">.02, </w:t>
      </w:r>
      <w:r w:rsidR="00341287">
        <w:rPr>
          <w:rFonts w:ascii="Arial" w:hAnsi="Arial" w:cs="Arial"/>
          <w:sz w:val="20"/>
          <w:szCs w:val="20"/>
        </w:rPr>
        <w:t xml:space="preserve">136, 138.01, 139-142, 324, </w:t>
      </w:r>
    </w:p>
    <w:p w:rsidR="00341287" w:rsidRPr="00891F3A" w:rsidRDefault="00341287"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kap. 8-pom. 1, 2</w:t>
      </w:r>
    </w:p>
    <w:p w:rsidR="00655873" w:rsidRDefault="00764534" w:rsidP="00903EF1">
      <w:pPr>
        <w:autoSpaceDE w:val="0"/>
        <w:autoSpaceDN w:val="0"/>
        <w:adjustRightInd w:val="0"/>
        <w:rPr>
          <w:rFonts w:ascii="Arial" w:hAnsi="Arial" w:cs="Arial"/>
          <w:sz w:val="20"/>
          <w:szCs w:val="20"/>
        </w:rPr>
      </w:pPr>
      <w:r w:rsidRPr="00891F3A">
        <w:rPr>
          <w:rFonts w:ascii="Arial" w:hAnsi="Arial" w:cs="Arial"/>
          <w:sz w:val="20"/>
          <w:szCs w:val="20"/>
        </w:rPr>
        <w:t>Plán soutěží kalendářní</w:t>
      </w:r>
      <w:r w:rsidR="00903EF1">
        <w:rPr>
          <w:rFonts w:ascii="Arial" w:hAnsi="Arial" w:cs="Arial"/>
          <w:sz w:val="20"/>
          <w:szCs w:val="20"/>
        </w:rPr>
        <w:tab/>
        <w:t xml:space="preserve">104, </w:t>
      </w:r>
      <w:r w:rsidR="00655873" w:rsidRPr="00891F3A">
        <w:rPr>
          <w:rFonts w:ascii="Arial" w:hAnsi="Arial" w:cs="Arial"/>
          <w:sz w:val="20"/>
          <w:szCs w:val="20"/>
        </w:rPr>
        <w:t>105, 202.01, 208</w:t>
      </w:r>
      <w:r w:rsidR="00903EF1">
        <w:rPr>
          <w:rFonts w:ascii="Arial" w:hAnsi="Arial" w:cs="Arial"/>
          <w:sz w:val="20"/>
          <w:szCs w:val="20"/>
        </w:rPr>
        <w:t>-</w:t>
      </w:r>
      <w:r w:rsidR="002F5103">
        <w:rPr>
          <w:rFonts w:ascii="Arial" w:hAnsi="Arial" w:cs="Arial"/>
          <w:sz w:val="20"/>
          <w:szCs w:val="20"/>
        </w:rPr>
        <w:t xml:space="preserve">210, 303.01, 304.02, 305.01, </w:t>
      </w:r>
      <w:r w:rsidR="00903EF1">
        <w:rPr>
          <w:rFonts w:ascii="Arial" w:hAnsi="Arial" w:cs="Arial"/>
          <w:sz w:val="20"/>
          <w:szCs w:val="20"/>
        </w:rPr>
        <w:t xml:space="preserve">305.02, </w:t>
      </w:r>
      <w:r w:rsidR="00655873" w:rsidRPr="00891F3A">
        <w:rPr>
          <w:rFonts w:ascii="Arial" w:hAnsi="Arial" w:cs="Arial"/>
          <w:sz w:val="20"/>
          <w:szCs w:val="20"/>
        </w:rPr>
        <w:t>306.02, 307.04,</w:t>
      </w:r>
      <w:r w:rsidR="00903EF1">
        <w:rPr>
          <w:rFonts w:ascii="Arial" w:hAnsi="Arial" w:cs="Arial"/>
          <w:sz w:val="20"/>
          <w:szCs w:val="20"/>
        </w:rPr>
        <w:t xml:space="preserve"> </w:t>
      </w:r>
    </w:p>
    <w:p w:rsidR="00903EF1" w:rsidRPr="00891F3A" w:rsidRDefault="00903EF1" w:rsidP="00903EF1">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308.01, 325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Plánování soutěží</w:t>
      </w:r>
      <w:r w:rsidR="002F5103">
        <w:rPr>
          <w:rFonts w:ascii="Arial" w:hAnsi="Arial" w:cs="Arial"/>
          <w:sz w:val="20"/>
          <w:szCs w:val="20"/>
        </w:rPr>
        <w:tab/>
      </w:r>
      <w:r w:rsidR="00903EF1">
        <w:rPr>
          <w:rFonts w:ascii="Arial" w:hAnsi="Arial" w:cs="Arial"/>
          <w:sz w:val="20"/>
          <w:szCs w:val="20"/>
        </w:rPr>
        <w:t>1</w:t>
      </w:r>
      <w:r w:rsidR="0026682E">
        <w:rPr>
          <w:rFonts w:ascii="Arial" w:hAnsi="Arial" w:cs="Arial"/>
          <w:sz w:val="20"/>
          <w:szCs w:val="20"/>
        </w:rPr>
        <w:t>0</w:t>
      </w:r>
      <w:r w:rsidR="00903EF1">
        <w:rPr>
          <w:rFonts w:ascii="Arial" w:hAnsi="Arial" w:cs="Arial"/>
          <w:sz w:val="20"/>
          <w:szCs w:val="20"/>
        </w:rPr>
        <w:t>4</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Platnost registrace</w:t>
      </w:r>
      <w:r w:rsidR="0026682E">
        <w:rPr>
          <w:rFonts w:ascii="Arial" w:hAnsi="Arial" w:cs="Arial"/>
          <w:sz w:val="20"/>
          <w:szCs w:val="20"/>
        </w:rPr>
        <w:tab/>
      </w:r>
      <w:r w:rsidR="00903EF1">
        <w:rPr>
          <w:rFonts w:ascii="Arial" w:hAnsi="Arial" w:cs="Arial"/>
          <w:sz w:val="20"/>
          <w:szCs w:val="20"/>
        </w:rPr>
        <w:t xml:space="preserve">403.02, </w:t>
      </w:r>
      <w:r w:rsidR="0026682E">
        <w:rPr>
          <w:rFonts w:ascii="Arial" w:hAnsi="Arial" w:cs="Arial"/>
          <w:sz w:val="20"/>
          <w:szCs w:val="20"/>
        </w:rPr>
        <w:t>405</w:t>
      </w:r>
      <w:r w:rsidR="00903EF1">
        <w:rPr>
          <w:rFonts w:ascii="Arial" w:hAnsi="Arial" w:cs="Arial"/>
          <w:sz w:val="20"/>
          <w:szCs w:val="20"/>
        </w:rPr>
        <w:t>, 406.02, 409.01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Počet stolů</w:t>
      </w:r>
      <w:r w:rsidR="0026682E">
        <w:rPr>
          <w:rFonts w:ascii="Arial" w:hAnsi="Arial" w:cs="Arial"/>
          <w:sz w:val="20"/>
          <w:szCs w:val="20"/>
        </w:rPr>
        <w:tab/>
      </w:r>
      <w:r w:rsidR="0026682E">
        <w:rPr>
          <w:rFonts w:ascii="Arial" w:hAnsi="Arial" w:cs="Arial"/>
          <w:sz w:val="20"/>
          <w:szCs w:val="20"/>
        </w:rPr>
        <w:tab/>
      </w:r>
      <w:r w:rsidR="00903EF1">
        <w:rPr>
          <w:rFonts w:ascii="Arial" w:hAnsi="Arial" w:cs="Arial"/>
          <w:sz w:val="20"/>
          <w:szCs w:val="20"/>
        </w:rPr>
        <w:t xml:space="preserve">135, </w:t>
      </w:r>
      <w:r w:rsidR="0026682E">
        <w:rPr>
          <w:rFonts w:ascii="Arial" w:hAnsi="Arial" w:cs="Arial"/>
          <w:sz w:val="20"/>
          <w:szCs w:val="20"/>
        </w:rPr>
        <w:t>316.0</w:t>
      </w:r>
      <w:r w:rsidR="00903EF1">
        <w:rPr>
          <w:rFonts w:ascii="Arial" w:hAnsi="Arial" w:cs="Arial"/>
          <w:sz w:val="20"/>
          <w:szCs w:val="20"/>
        </w:rPr>
        <w:t xml:space="preserve">6, 322.01, 325.02, 336 </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Počet účastníků předepsaný</w:t>
      </w:r>
      <w:r w:rsidR="00903EF1">
        <w:rPr>
          <w:rFonts w:ascii="Arial" w:hAnsi="Arial" w:cs="Arial"/>
          <w:sz w:val="20"/>
          <w:szCs w:val="20"/>
        </w:rPr>
        <w:t xml:space="preserve"> </w:t>
      </w:r>
      <w:r w:rsidR="0026682E">
        <w:rPr>
          <w:rFonts w:ascii="Arial" w:hAnsi="Arial" w:cs="Arial"/>
          <w:sz w:val="20"/>
          <w:szCs w:val="20"/>
        </w:rPr>
        <w:t>13</w:t>
      </w:r>
      <w:r w:rsidR="00903EF1">
        <w:rPr>
          <w:rFonts w:ascii="Arial" w:hAnsi="Arial" w:cs="Arial"/>
          <w:sz w:val="20"/>
          <w:szCs w:val="20"/>
        </w:rPr>
        <w:t>5</w:t>
      </w:r>
      <w:r w:rsidR="0026682E">
        <w:rPr>
          <w:rFonts w:ascii="Arial" w:hAnsi="Arial" w:cs="Arial"/>
          <w:sz w:val="20"/>
          <w:szCs w:val="20"/>
        </w:rPr>
        <w:t xml:space="preserve">, </w:t>
      </w:r>
      <w:r w:rsidR="00903EF1">
        <w:rPr>
          <w:rFonts w:ascii="Arial" w:hAnsi="Arial" w:cs="Arial"/>
          <w:sz w:val="20"/>
          <w:szCs w:val="20"/>
        </w:rPr>
        <w:t xml:space="preserve">139.03, </w:t>
      </w:r>
      <w:r w:rsidR="0026682E">
        <w:rPr>
          <w:rFonts w:ascii="Arial" w:hAnsi="Arial" w:cs="Arial"/>
          <w:sz w:val="20"/>
          <w:szCs w:val="20"/>
        </w:rPr>
        <w:t>202.01, 302.02</w:t>
      </w:r>
    </w:p>
    <w:p w:rsidR="00764534"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Počet zápasů</w:t>
      </w:r>
      <w:r w:rsidR="0026682E">
        <w:rPr>
          <w:rFonts w:ascii="Arial" w:hAnsi="Arial" w:cs="Arial"/>
          <w:sz w:val="20"/>
          <w:szCs w:val="20"/>
        </w:rPr>
        <w:tab/>
      </w:r>
      <w:r w:rsidR="0026682E">
        <w:rPr>
          <w:rFonts w:ascii="Arial" w:hAnsi="Arial" w:cs="Arial"/>
          <w:sz w:val="20"/>
          <w:szCs w:val="20"/>
        </w:rPr>
        <w:tab/>
      </w:r>
      <w:r w:rsidR="00903EF1">
        <w:rPr>
          <w:rFonts w:ascii="Arial" w:hAnsi="Arial" w:cs="Arial"/>
          <w:sz w:val="20"/>
          <w:szCs w:val="20"/>
        </w:rPr>
        <w:t xml:space="preserve">116.01, 119.02, 125.01, 304.07, 307.06, 311, </w:t>
      </w:r>
      <w:r w:rsidR="0026682E">
        <w:rPr>
          <w:rFonts w:ascii="Arial" w:hAnsi="Arial" w:cs="Arial"/>
          <w:sz w:val="20"/>
          <w:szCs w:val="20"/>
        </w:rPr>
        <w:t>316.01, 316.02</w:t>
      </w:r>
      <w:r w:rsidR="00903EF1">
        <w:rPr>
          <w:rFonts w:ascii="Arial" w:hAnsi="Arial" w:cs="Arial"/>
          <w:sz w:val="20"/>
          <w:szCs w:val="20"/>
        </w:rPr>
        <w:t>, 317-319,</w:t>
      </w:r>
    </w:p>
    <w:p w:rsidR="00903EF1" w:rsidRPr="00891F3A" w:rsidRDefault="00903EF1"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330.24, 334.01, 342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Počítadla stavu zápasu</w:t>
      </w:r>
      <w:r w:rsidR="00903EF1">
        <w:rPr>
          <w:rFonts w:ascii="Arial" w:hAnsi="Arial" w:cs="Arial"/>
          <w:sz w:val="20"/>
          <w:szCs w:val="20"/>
        </w:rPr>
        <w:tab/>
      </w:r>
      <w:r w:rsidR="0026682E">
        <w:rPr>
          <w:rFonts w:ascii="Arial" w:hAnsi="Arial" w:cs="Arial"/>
          <w:sz w:val="20"/>
          <w:szCs w:val="20"/>
        </w:rPr>
        <w:t>336</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lastRenderedPageBreak/>
        <w:t>Podmínky hrací</w:t>
      </w:r>
      <w:r w:rsidR="0026682E">
        <w:rPr>
          <w:rFonts w:ascii="Arial" w:hAnsi="Arial" w:cs="Arial"/>
          <w:sz w:val="20"/>
          <w:szCs w:val="20"/>
        </w:rPr>
        <w:tab/>
      </w:r>
      <w:r w:rsidR="0026682E">
        <w:rPr>
          <w:rFonts w:ascii="Arial" w:hAnsi="Arial" w:cs="Arial"/>
          <w:sz w:val="20"/>
          <w:szCs w:val="20"/>
        </w:rPr>
        <w:tab/>
        <w:t>11</w:t>
      </w:r>
      <w:r w:rsidR="00903EF1">
        <w:rPr>
          <w:rFonts w:ascii="Arial" w:hAnsi="Arial" w:cs="Arial"/>
          <w:sz w:val="20"/>
          <w:szCs w:val="20"/>
        </w:rPr>
        <w:t>4, 132.01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Podmínky pro účast v mistrovských soutěžích družstev</w:t>
      </w:r>
      <w:r w:rsidR="00903EF1">
        <w:rPr>
          <w:rFonts w:ascii="Arial" w:hAnsi="Arial" w:cs="Arial"/>
          <w:sz w:val="20"/>
          <w:szCs w:val="20"/>
        </w:rPr>
        <w:t xml:space="preserve"> </w:t>
      </w:r>
      <w:r w:rsidR="0026682E">
        <w:rPr>
          <w:rFonts w:ascii="Arial" w:hAnsi="Arial" w:cs="Arial"/>
          <w:sz w:val="20"/>
          <w:szCs w:val="20"/>
        </w:rPr>
        <w:t>322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Pohárové soutěže ETTU</w:t>
      </w:r>
      <w:r w:rsidR="00903EF1">
        <w:rPr>
          <w:rFonts w:ascii="Arial" w:hAnsi="Arial" w:cs="Arial"/>
          <w:sz w:val="20"/>
          <w:szCs w:val="20"/>
        </w:rPr>
        <w:t xml:space="preserve"> </w:t>
      </w:r>
      <w:r w:rsidR="0026682E">
        <w:rPr>
          <w:rFonts w:ascii="Arial" w:hAnsi="Arial" w:cs="Arial"/>
          <w:sz w:val="20"/>
          <w:szCs w:val="20"/>
        </w:rPr>
        <w:t xml:space="preserve">309.04, </w:t>
      </w:r>
      <w:r w:rsidR="00903EF1">
        <w:rPr>
          <w:rFonts w:ascii="Arial" w:hAnsi="Arial" w:cs="Arial"/>
          <w:sz w:val="20"/>
          <w:szCs w:val="20"/>
        </w:rPr>
        <w:t xml:space="preserve">326.02, </w:t>
      </w:r>
      <w:r w:rsidR="0026682E">
        <w:rPr>
          <w:rFonts w:ascii="Arial" w:hAnsi="Arial" w:cs="Arial"/>
          <w:sz w:val="20"/>
          <w:szCs w:val="20"/>
        </w:rPr>
        <w:t>346.02</w:t>
      </w:r>
    </w:p>
    <w:p w:rsidR="00764534"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Pokuta pořádková</w:t>
      </w:r>
      <w:r w:rsidR="00903EF1">
        <w:rPr>
          <w:rFonts w:ascii="Arial" w:hAnsi="Arial" w:cs="Arial"/>
          <w:sz w:val="20"/>
          <w:szCs w:val="20"/>
        </w:rPr>
        <w:tab/>
      </w:r>
      <w:r w:rsidR="0026682E" w:rsidRPr="00891F3A">
        <w:rPr>
          <w:rFonts w:ascii="Arial" w:hAnsi="Arial" w:cs="Arial"/>
          <w:sz w:val="20"/>
          <w:szCs w:val="20"/>
        </w:rPr>
        <w:t>10</w:t>
      </w:r>
      <w:r w:rsidR="00903EF1">
        <w:rPr>
          <w:rFonts w:ascii="Arial" w:hAnsi="Arial" w:cs="Arial"/>
          <w:sz w:val="20"/>
          <w:szCs w:val="20"/>
        </w:rPr>
        <w:t>5</w:t>
      </w:r>
      <w:r w:rsidR="0026682E" w:rsidRPr="00891F3A">
        <w:rPr>
          <w:rFonts w:ascii="Arial" w:hAnsi="Arial" w:cs="Arial"/>
          <w:sz w:val="20"/>
          <w:szCs w:val="20"/>
        </w:rPr>
        <w:t>.0</w:t>
      </w:r>
      <w:r w:rsidR="00903EF1">
        <w:rPr>
          <w:rFonts w:ascii="Arial" w:hAnsi="Arial" w:cs="Arial"/>
          <w:sz w:val="20"/>
          <w:szCs w:val="20"/>
        </w:rPr>
        <w:t>9</w:t>
      </w:r>
      <w:r w:rsidR="0026682E" w:rsidRPr="00891F3A">
        <w:rPr>
          <w:rFonts w:ascii="Arial" w:hAnsi="Arial" w:cs="Arial"/>
          <w:sz w:val="20"/>
          <w:szCs w:val="20"/>
        </w:rPr>
        <w:t>, 10</w:t>
      </w:r>
      <w:r w:rsidR="00903EF1">
        <w:rPr>
          <w:rFonts w:ascii="Arial" w:hAnsi="Arial" w:cs="Arial"/>
          <w:sz w:val="20"/>
          <w:szCs w:val="20"/>
        </w:rPr>
        <w:t>7</w:t>
      </w:r>
      <w:r w:rsidR="0026682E">
        <w:rPr>
          <w:rFonts w:ascii="Arial" w:hAnsi="Arial" w:cs="Arial"/>
          <w:sz w:val="20"/>
          <w:szCs w:val="20"/>
        </w:rPr>
        <w:t>.01,</w:t>
      </w:r>
      <w:r w:rsidR="00903EF1">
        <w:rPr>
          <w:rFonts w:ascii="Arial" w:hAnsi="Arial" w:cs="Arial"/>
          <w:sz w:val="20"/>
          <w:szCs w:val="20"/>
        </w:rPr>
        <w:t xml:space="preserve"> 112,</w:t>
      </w:r>
      <w:r w:rsidR="0026682E">
        <w:rPr>
          <w:rFonts w:ascii="Arial" w:hAnsi="Arial" w:cs="Arial"/>
          <w:sz w:val="20"/>
          <w:szCs w:val="20"/>
        </w:rPr>
        <w:t xml:space="preserve"> 113</w:t>
      </w:r>
      <w:r w:rsidR="00903EF1">
        <w:rPr>
          <w:rFonts w:ascii="Arial" w:hAnsi="Arial" w:cs="Arial"/>
          <w:sz w:val="20"/>
          <w:szCs w:val="20"/>
        </w:rPr>
        <w:t xml:space="preserve">.14, 322.03, </w:t>
      </w:r>
      <w:r w:rsidR="0026682E">
        <w:rPr>
          <w:rFonts w:ascii="Arial" w:hAnsi="Arial" w:cs="Arial"/>
          <w:sz w:val="20"/>
          <w:szCs w:val="20"/>
        </w:rPr>
        <w:t>3</w:t>
      </w:r>
      <w:r w:rsidR="00903EF1">
        <w:rPr>
          <w:rFonts w:ascii="Arial" w:hAnsi="Arial" w:cs="Arial"/>
          <w:sz w:val="20"/>
          <w:szCs w:val="20"/>
        </w:rPr>
        <w:t>29</w:t>
      </w:r>
      <w:r w:rsidR="0026682E">
        <w:rPr>
          <w:rFonts w:ascii="Arial" w:hAnsi="Arial" w:cs="Arial"/>
          <w:sz w:val="20"/>
          <w:szCs w:val="20"/>
        </w:rPr>
        <w:t>.0</w:t>
      </w:r>
      <w:r w:rsidR="00903EF1">
        <w:rPr>
          <w:rFonts w:ascii="Arial" w:hAnsi="Arial" w:cs="Arial"/>
          <w:sz w:val="20"/>
          <w:szCs w:val="20"/>
        </w:rPr>
        <w:t>5</w:t>
      </w:r>
      <w:r w:rsidR="0026682E">
        <w:rPr>
          <w:rFonts w:ascii="Arial" w:hAnsi="Arial" w:cs="Arial"/>
          <w:sz w:val="20"/>
          <w:szCs w:val="20"/>
        </w:rPr>
        <w:t xml:space="preserve">, </w:t>
      </w:r>
      <w:r w:rsidR="00903EF1">
        <w:rPr>
          <w:rFonts w:ascii="Arial" w:hAnsi="Arial" w:cs="Arial"/>
          <w:sz w:val="20"/>
          <w:szCs w:val="20"/>
        </w:rPr>
        <w:t xml:space="preserve">330.05, </w:t>
      </w:r>
      <w:r w:rsidR="0026682E">
        <w:rPr>
          <w:rFonts w:ascii="Arial" w:hAnsi="Arial" w:cs="Arial"/>
          <w:sz w:val="20"/>
          <w:szCs w:val="20"/>
        </w:rPr>
        <w:t>33</w:t>
      </w:r>
      <w:r w:rsidR="00903EF1">
        <w:rPr>
          <w:rFonts w:ascii="Arial" w:hAnsi="Arial" w:cs="Arial"/>
          <w:sz w:val="20"/>
          <w:szCs w:val="20"/>
        </w:rPr>
        <w:t>4.01</w:t>
      </w:r>
      <w:r w:rsidR="0026682E">
        <w:rPr>
          <w:rFonts w:ascii="Arial" w:hAnsi="Arial" w:cs="Arial"/>
          <w:sz w:val="20"/>
          <w:szCs w:val="20"/>
        </w:rPr>
        <w:t xml:space="preserve">, </w:t>
      </w:r>
      <w:r w:rsidR="00903EF1">
        <w:rPr>
          <w:rFonts w:ascii="Arial" w:hAnsi="Arial" w:cs="Arial"/>
          <w:sz w:val="20"/>
          <w:szCs w:val="20"/>
        </w:rPr>
        <w:t xml:space="preserve">335.02, 335.04, </w:t>
      </w:r>
    </w:p>
    <w:p w:rsidR="00903EF1" w:rsidRPr="00891F3A" w:rsidRDefault="00903EF1"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336, 338.08, 606.06, 704</w:t>
      </w:r>
      <w:r>
        <w:rPr>
          <w:rFonts w:ascii="Arial" w:hAnsi="Arial" w:cs="Arial"/>
          <w:sz w:val="20"/>
          <w:szCs w:val="20"/>
        </w:rPr>
        <w:tab/>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Pokuta v disciplinárním řízení</w:t>
      </w:r>
      <w:r w:rsidR="00D81C98">
        <w:rPr>
          <w:rFonts w:ascii="Arial" w:hAnsi="Arial" w:cs="Arial"/>
          <w:sz w:val="20"/>
          <w:szCs w:val="20"/>
        </w:rPr>
        <w:t xml:space="preserve"> </w:t>
      </w:r>
      <w:r w:rsidR="0026682E">
        <w:rPr>
          <w:rFonts w:ascii="Arial" w:hAnsi="Arial" w:cs="Arial"/>
          <w:sz w:val="20"/>
          <w:szCs w:val="20"/>
        </w:rPr>
        <w:t xml:space="preserve">604, </w:t>
      </w:r>
      <w:r w:rsidR="00D81C98">
        <w:rPr>
          <w:rFonts w:ascii="Arial" w:hAnsi="Arial" w:cs="Arial"/>
          <w:sz w:val="20"/>
          <w:szCs w:val="20"/>
        </w:rPr>
        <w:t xml:space="preserve">606.02, </w:t>
      </w:r>
      <w:r w:rsidR="0026682E">
        <w:rPr>
          <w:rFonts w:ascii="Arial" w:hAnsi="Arial" w:cs="Arial"/>
          <w:sz w:val="20"/>
          <w:szCs w:val="20"/>
        </w:rPr>
        <w:t>609, 705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Poplatky přestupní</w:t>
      </w:r>
      <w:r w:rsidR="00E82D78">
        <w:rPr>
          <w:rFonts w:ascii="Arial" w:hAnsi="Arial" w:cs="Arial"/>
          <w:sz w:val="20"/>
          <w:szCs w:val="20"/>
        </w:rPr>
        <w:tab/>
        <w:t>45</w:t>
      </w:r>
      <w:r w:rsidR="00D81C98">
        <w:rPr>
          <w:rFonts w:ascii="Arial" w:hAnsi="Arial" w:cs="Arial"/>
          <w:sz w:val="20"/>
          <w:szCs w:val="20"/>
        </w:rPr>
        <w:t>3</w:t>
      </w:r>
      <w:r w:rsidR="00E82D78">
        <w:rPr>
          <w:rFonts w:ascii="Arial" w:hAnsi="Arial" w:cs="Arial"/>
          <w:sz w:val="20"/>
          <w:szCs w:val="20"/>
        </w:rPr>
        <w:t>.0</w:t>
      </w:r>
      <w:r w:rsidR="00D81C98">
        <w:rPr>
          <w:rFonts w:ascii="Arial" w:hAnsi="Arial" w:cs="Arial"/>
          <w:sz w:val="20"/>
          <w:szCs w:val="20"/>
        </w:rPr>
        <w:t>1</w:t>
      </w:r>
      <w:r w:rsidR="00E82D78">
        <w:rPr>
          <w:rFonts w:ascii="Arial" w:hAnsi="Arial" w:cs="Arial"/>
          <w:sz w:val="20"/>
          <w:szCs w:val="20"/>
        </w:rPr>
        <w:t xml:space="preserve">, </w:t>
      </w:r>
      <w:r w:rsidR="00D81C98">
        <w:rPr>
          <w:rFonts w:ascii="Arial" w:hAnsi="Arial" w:cs="Arial"/>
          <w:sz w:val="20"/>
          <w:szCs w:val="20"/>
        </w:rPr>
        <w:t xml:space="preserve">455.02, </w:t>
      </w:r>
      <w:r w:rsidR="00E82D78">
        <w:rPr>
          <w:rFonts w:ascii="Arial" w:hAnsi="Arial" w:cs="Arial"/>
          <w:sz w:val="20"/>
          <w:szCs w:val="20"/>
        </w:rPr>
        <w:t>463, 706</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Poplatky registrační</w:t>
      </w:r>
      <w:r w:rsidR="00E82D78">
        <w:rPr>
          <w:rFonts w:ascii="Arial" w:hAnsi="Arial" w:cs="Arial"/>
          <w:sz w:val="20"/>
          <w:szCs w:val="20"/>
        </w:rPr>
        <w:tab/>
      </w:r>
      <w:r w:rsidR="00D81C98">
        <w:rPr>
          <w:rFonts w:ascii="Arial" w:hAnsi="Arial" w:cs="Arial"/>
          <w:sz w:val="20"/>
          <w:szCs w:val="20"/>
        </w:rPr>
        <w:t>402.03, 4</w:t>
      </w:r>
      <w:r w:rsidR="00E82D78">
        <w:rPr>
          <w:rFonts w:ascii="Arial" w:hAnsi="Arial" w:cs="Arial"/>
          <w:sz w:val="20"/>
          <w:szCs w:val="20"/>
        </w:rPr>
        <w:t>0</w:t>
      </w:r>
      <w:r w:rsidR="00D81C98">
        <w:rPr>
          <w:rFonts w:ascii="Arial" w:hAnsi="Arial" w:cs="Arial"/>
          <w:sz w:val="20"/>
          <w:szCs w:val="20"/>
        </w:rPr>
        <w:t>4</w:t>
      </w:r>
      <w:r w:rsidR="00E82D78">
        <w:rPr>
          <w:rFonts w:ascii="Arial" w:hAnsi="Arial" w:cs="Arial"/>
          <w:sz w:val="20"/>
          <w:szCs w:val="20"/>
        </w:rPr>
        <w:t>,</w:t>
      </w:r>
      <w:r w:rsidR="00D81C98">
        <w:rPr>
          <w:rFonts w:ascii="Arial" w:hAnsi="Arial" w:cs="Arial"/>
          <w:sz w:val="20"/>
          <w:szCs w:val="20"/>
        </w:rPr>
        <w:t xml:space="preserve"> 405, 408, 409,</w:t>
      </w:r>
      <w:r w:rsidR="00E82D78">
        <w:rPr>
          <w:rFonts w:ascii="Arial" w:hAnsi="Arial" w:cs="Arial"/>
          <w:sz w:val="20"/>
          <w:szCs w:val="20"/>
        </w:rPr>
        <w:t xml:space="preserve"> 706</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Poplatky v disciplinárním řízení</w:t>
      </w:r>
      <w:r w:rsidR="00D81C98">
        <w:rPr>
          <w:rFonts w:ascii="Arial" w:hAnsi="Arial" w:cs="Arial"/>
          <w:sz w:val="20"/>
          <w:szCs w:val="20"/>
        </w:rPr>
        <w:t xml:space="preserve"> </w:t>
      </w:r>
      <w:r w:rsidR="00E82D78">
        <w:rPr>
          <w:rFonts w:ascii="Arial" w:hAnsi="Arial" w:cs="Arial"/>
          <w:sz w:val="20"/>
          <w:szCs w:val="20"/>
        </w:rPr>
        <w:tab/>
        <w:t>617</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Pořadatel hlavní</w:t>
      </w:r>
      <w:r w:rsidR="00E82D78">
        <w:rPr>
          <w:rFonts w:ascii="Arial" w:hAnsi="Arial" w:cs="Arial"/>
          <w:sz w:val="20"/>
          <w:szCs w:val="20"/>
        </w:rPr>
        <w:tab/>
        <w:t>1</w:t>
      </w:r>
      <w:r w:rsidR="00D81C98">
        <w:rPr>
          <w:rFonts w:ascii="Arial" w:hAnsi="Arial" w:cs="Arial"/>
          <w:sz w:val="20"/>
          <w:szCs w:val="20"/>
        </w:rPr>
        <w:t>09</w:t>
      </w:r>
      <w:r w:rsidR="00E82D78">
        <w:rPr>
          <w:rFonts w:ascii="Arial" w:hAnsi="Arial" w:cs="Arial"/>
          <w:sz w:val="20"/>
          <w:szCs w:val="20"/>
        </w:rPr>
        <w:t>.01, 21</w:t>
      </w:r>
      <w:r w:rsidR="00D81C98">
        <w:rPr>
          <w:rFonts w:ascii="Arial" w:hAnsi="Arial" w:cs="Arial"/>
          <w:sz w:val="20"/>
          <w:szCs w:val="20"/>
        </w:rPr>
        <w:t>3</w:t>
      </w:r>
      <w:r w:rsidR="00E82D78">
        <w:rPr>
          <w:rFonts w:ascii="Arial" w:hAnsi="Arial" w:cs="Arial"/>
          <w:sz w:val="20"/>
          <w:szCs w:val="20"/>
        </w:rPr>
        <w:t>.07</w:t>
      </w:r>
    </w:p>
    <w:p w:rsidR="00D81C98"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Pořadatel soutěže</w:t>
      </w:r>
      <w:r w:rsidR="00E82D78">
        <w:rPr>
          <w:rFonts w:ascii="Arial" w:hAnsi="Arial" w:cs="Arial"/>
          <w:sz w:val="20"/>
          <w:szCs w:val="20"/>
        </w:rPr>
        <w:tab/>
      </w:r>
      <w:r w:rsidR="00D81C98">
        <w:rPr>
          <w:rFonts w:ascii="Arial" w:hAnsi="Arial" w:cs="Arial"/>
          <w:sz w:val="20"/>
          <w:szCs w:val="20"/>
        </w:rPr>
        <w:t>101.05, 105-</w:t>
      </w:r>
      <w:r w:rsidR="00E82D78">
        <w:rPr>
          <w:rFonts w:ascii="Arial" w:hAnsi="Arial" w:cs="Arial"/>
          <w:sz w:val="20"/>
          <w:szCs w:val="20"/>
        </w:rPr>
        <w:t xml:space="preserve">107, </w:t>
      </w:r>
      <w:r w:rsidR="00D81C98">
        <w:rPr>
          <w:rFonts w:ascii="Arial" w:hAnsi="Arial" w:cs="Arial"/>
          <w:sz w:val="20"/>
          <w:szCs w:val="20"/>
        </w:rPr>
        <w:t>109, 111.03, 111.04, 124, 126, 127, 132.01, 134, 142, 208,</w:t>
      </w:r>
    </w:p>
    <w:p w:rsidR="00764534" w:rsidRPr="00891F3A" w:rsidRDefault="00D81C98"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209, 210, 213, 342, 615.05, 701, 707-709 </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Postup v disciplinárním řízení</w:t>
      </w:r>
      <w:r w:rsidR="00D81C98">
        <w:rPr>
          <w:rFonts w:ascii="Arial" w:hAnsi="Arial" w:cs="Arial"/>
          <w:sz w:val="20"/>
          <w:szCs w:val="20"/>
        </w:rPr>
        <w:t xml:space="preserve"> </w:t>
      </w:r>
      <w:r w:rsidR="00E82D78">
        <w:rPr>
          <w:rFonts w:ascii="Arial" w:hAnsi="Arial" w:cs="Arial"/>
          <w:sz w:val="20"/>
          <w:szCs w:val="20"/>
        </w:rPr>
        <w:t>616</w:t>
      </w:r>
    </w:p>
    <w:p w:rsidR="00764534"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Postupy</w:t>
      </w:r>
      <w:r w:rsidR="00E82D78">
        <w:rPr>
          <w:rFonts w:ascii="Arial" w:hAnsi="Arial" w:cs="Arial"/>
          <w:sz w:val="20"/>
          <w:szCs w:val="20"/>
        </w:rPr>
        <w:tab/>
      </w:r>
      <w:r w:rsidR="00E82D78">
        <w:rPr>
          <w:rFonts w:ascii="Arial" w:hAnsi="Arial" w:cs="Arial"/>
          <w:sz w:val="20"/>
          <w:szCs w:val="20"/>
        </w:rPr>
        <w:tab/>
      </w:r>
      <w:r w:rsidR="00D81C98">
        <w:rPr>
          <w:rFonts w:ascii="Arial" w:hAnsi="Arial" w:cs="Arial"/>
          <w:sz w:val="20"/>
          <w:szCs w:val="20"/>
        </w:rPr>
        <w:t xml:space="preserve">103.04, 139.09, 302.01, </w:t>
      </w:r>
      <w:r w:rsidR="00E82D78">
        <w:rPr>
          <w:rFonts w:ascii="Arial" w:hAnsi="Arial" w:cs="Arial"/>
          <w:sz w:val="20"/>
          <w:szCs w:val="20"/>
        </w:rPr>
        <w:t>303</w:t>
      </w:r>
      <w:r w:rsidR="00D81C98">
        <w:rPr>
          <w:rFonts w:ascii="Arial" w:hAnsi="Arial" w:cs="Arial"/>
          <w:sz w:val="20"/>
          <w:szCs w:val="20"/>
        </w:rPr>
        <w:t>, 304, 306-</w:t>
      </w:r>
      <w:r w:rsidR="00E82D78">
        <w:rPr>
          <w:rFonts w:ascii="Arial" w:hAnsi="Arial" w:cs="Arial"/>
          <w:sz w:val="20"/>
          <w:szCs w:val="20"/>
        </w:rPr>
        <w:t xml:space="preserve">308, 311, </w:t>
      </w:r>
      <w:r w:rsidR="00D81C98">
        <w:rPr>
          <w:rFonts w:ascii="Arial" w:hAnsi="Arial" w:cs="Arial"/>
          <w:sz w:val="20"/>
          <w:szCs w:val="20"/>
        </w:rPr>
        <w:t xml:space="preserve">313.02, </w:t>
      </w:r>
      <w:r w:rsidR="00E82D78">
        <w:rPr>
          <w:rFonts w:ascii="Arial" w:hAnsi="Arial" w:cs="Arial"/>
          <w:sz w:val="20"/>
          <w:szCs w:val="20"/>
        </w:rPr>
        <w:t>321.02</w:t>
      </w:r>
      <w:r w:rsidR="00D81C98">
        <w:rPr>
          <w:rFonts w:ascii="Arial" w:hAnsi="Arial" w:cs="Arial"/>
          <w:sz w:val="20"/>
          <w:szCs w:val="20"/>
        </w:rPr>
        <w:t>, 322.03,</w:t>
      </w:r>
    </w:p>
    <w:p w:rsidR="00D81C98" w:rsidRPr="00891F3A" w:rsidRDefault="00D81C98"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335.04</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Povinnosti pořadatele</w:t>
      </w:r>
      <w:r w:rsidR="00E82D78">
        <w:rPr>
          <w:rFonts w:ascii="Arial" w:hAnsi="Arial" w:cs="Arial"/>
          <w:sz w:val="20"/>
          <w:szCs w:val="20"/>
        </w:rPr>
        <w:tab/>
      </w:r>
      <w:r w:rsidR="00D81C98">
        <w:rPr>
          <w:rFonts w:ascii="Arial" w:hAnsi="Arial" w:cs="Arial"/>
          <w:sz w:val="20"/>
          <w:szCs w:val="20"/>
        </w:rPr>
        <w:t xml:space="preserve">107.01, 109.02, </w:t>
      </w:r>
      <w:r w:rsidR="00E82D78">
        <w:rPr>
          <w:rFonts w:ascii="Arial" w:hAnsi="Arial" w:cs="Arial"/>
          <w:sz w:val="20"/>
          <w:szCs w:val="20"/>
        </w:rPr>
        <w:t>33</w:t>
      </w:r>
      <w:r w:rsidR="00D81C98">
        <w:rPr>
          <w:rFonts w:ascii="Arial" w:hAnsi="Arial" w:cs="Arial"/>
          <w:sz w:val="20"/>
          <w:szCs w:val="20"/>
        </w:rPr>
        <w:t xml:space="preserve">4.02, </w:t>
      </w:r>
      <w:r w:rsidR="00E82D78">
        <w:rPr>
          <w:rFonts w:ascii="Arial" w:hAnsi="Arial" w:cs="Arial"/>
          <w:sz w:val="20"/>
          <w:szCs w:val="20"/>
        </w:rPr>
        <w:t>3</w:t>
      </w:r>
      <w:r w:rsidR="00D81C98">
        <w:rPr>
          <w:rFonts w:ascii="Arial" w:hAnsi="Arial" w:cs="Arial"/>
          <w:sz w:val="20"/>
          <w:szCs w:val="20"/>
        </w:rPr>
        <w:t>36, 345, 704.02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Povinnosti účastníků mistrovských soutěží jednotlivců</w:t>
      </w:r>
      <w:r w:rsidR="00D81C98">
        <w:rPr>
          <w:rFonts w:ascii="Arial" w:hAnsi="Arial" w:cs="Arial"/>
          <w:sz w:val="20"/>
          <w:szCs w:val="20"/>
        </w:rPr>
        <w:t xml:space="preserve"> </w:t>
      </w:r>
      <w:r w:rsidR="00E82D78">
        <w:rPr>
          <w:rFonts w:ascii="Arial" w:hAnsi="Arial" w:cs="Arial"/>
          <w:sz w:val="20"/>
          <w:szCs w:val="20"/>
        </w:rPr>
        <w:t>206</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Pozastavení registrace</w:t>
      </w:r>
      <w:r w:rsidR="00D81C98">
        <w:rPr>
          <w:rFonts w:ascii="Arial" w:hAnsi="Arial" w:cs="Arial"/>
          <w:sz w:val="20"/>
          <w:szCs w:val="20"/>
        </w:rPr>
        <w:tab/>
        <w:t xml:space="preserve">130.03, 330.24, </w:t>
      </w:r>
      <w:r w:rsidR="008826F5">
        <w:rPr>
          <w:rFonts w:ascii="Arial" w:hAnsi="Arial" w:cs="Arial"/>
          <w:sz w:val="20"/>
          <w:szCs w:val="20"/>
        </w:rPr>
        <w:t>408</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Pracovník technický</w:t>
      </w:r>
      <w:r w:rsidR="008826F5">
        <w:rPr>
          <w:rFonts w:ascii="Arial" w:hAnsi="Arial" w:cs="Arial"/>
          <w:sz w:val="20"/>
          <w:szCs w:val="20"/>
        </w:rPr>
        <w:tab/>
      </w:r>
      <w:r w:rsidR="00D81C98">
        <w:rPr>
          <w:rFonts w:ascii="Arial" w:hAnsi="Arial" w:cs="Arial"/>
          <w:sz w:val="20"/>
          <w:szCs w:val="20"/>
        </w:rPr>
        <w:t>720.04</w:t>
      </w:r>
    </w:p>
    <w:p w:rsidR="00985D52" w:rsidRDefault="00985D52" w:rsidP="00764534">
      <w:pPr>
        <w:autoSpaceDE w:val="0"/>
        <w:autoSpaceDN w:val="0"/>
        <w:adjustRightInd w:val="0"/>
        <w:rPr>
          <w:rFonts w:ascii="Arial" w:hAnsi="Arial" w:cs="Arial"/>
          <w:sz w:val="20"/>
          <w:szCs w:val="20"/>
        </w:rPr>
      </w:pPr>
      <w:r>
        <w:rPr>
          <w:rFonts w:ascii="Arial" w:hAnsi="Arial" w:cs="Arial"/>
          <w:sz w:val="20"/>
          <w:szCs w:val="20"/>
        </w:rPr>
        <w:t>Pravidla ČAST</w:t>
      </w:r>
      <w:r>
        <w:rPr>
          <w:rFonts w:ascii="Arial" w:hAnsi="Arial" w:cs="Arial"/>
          <w:sz w:val="20"/>
          <w:szCs w:val="20"/>
        </w:rPr>
        <w:tab/>
      </w:r>
      <w:r>
        <w:rPr>
          <w:rFonts w:ascii="Arial" w:hAnsi="Arial" w:cs="Arial"/>
          <w:sz w:val="20"/>
          <w:szCs w:val="20"/>
        </w:rPr>
        <w:tab/>
        <w:t>105.01, 109.01, 113.11, 114, 129</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Prezentace účastníků</w:t>
      </w:r>
      <w:r w:rsidR="008826F5">
        <w:rPr>
          <w:rFonts w:ascii="Arial" w:hAnsi="Arial" w:cs="Arial"/>
          <w:sz w:val="20"/>
          <w:szCs w:val="20"/>
        </w:rPr>
        <w:tab/>
      </w:r>
      <w:r w:rsidR="00CD1C2D">
        <w:rPr>
          <w:rFonts w:ascii="Arial" w:hAnsi="Arial" w:cs="Arial"/>
          <w:sz w:val="20"/>
          <w:szCs w:val="20"/>
        </w:rPr>
        <w:t>109.01, 141</w:t>
      </w:r>
      <w:r w:rsidR="008826F5">
        <w:rPr>
          <w:rFonts w:ascii="Arial" w:hAnsi="Arial" w:cs="Arial"/>
          <w:sz w:val="20"/>
          <w:szCs w:val="20"/>
        </w:rPr>
        <w:t>.0</w:t>
      </w:r>
      <w:r w:rsidR="00CD1C2D">
        <w:rPr>
          <w:rFonts w:ascii="Arial" w:hAnsi="Arial" w:cs="Arial"/>
          <w:sz w:val="20"/>
          <w:szCs w:val="20"/>
        </w:rPr>
        <w:t>1</w:t>
      </w:r>
      <w:r w:rsidR="008826F5">
        <w:rPr>
          <w:rFonts w:ascii="Arial" w:hAnsi="Arial" w:cs="Arial"/>
          <w:sz w:val="20"/>
          <w:szCs w:val="20"/>
        </w:rPr>
        <w:t xml:space="preserve">, </w:t>
      </w:r>
      <w:r w:rsidR="00CD1C2D">
        <w:rPr>
          <w:rFonts w:ascii="Arial" w:hAnsi="Arial" w:cs="Arial"/>
          <w:sz w:val="20"/>
          <w:szCs w:val="20"/>
        </w:rPr>
        <w:t xml:space="preserve">206, 213.06, </w:t>
      </w:r>
      <w:r w:rsidR="008826F5">
        <w:rPr>
          <w:rFonts w:ascii="Arial" w:hAnsi="Arial" w:cs="Arial"/>
          <w:sz w:val="20"/>
          <w:szCs w:val="20"/>
        </w:rPr>
        <w:t>345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Prohlídka lékařská</w:t>
      </w:r>
      <w:r w:rsidR="008826F5">
        <w:rPr>
          <w:rFonts w:ascii="Arial" w:hAnsi="Arial" w:cs="Arial"/>
          <w:sz w:val="20"/>
          <w:szCs w:val="20"/>
        </w:rPr>
        <w:tab/>
        <w:t>404</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Provedení registrace</w:t>
      </w:r>
      <w:r w:rsidR="008826F5">
        <w:rPr>
          <w:rFonts w:ascii="Arial" w:hAnsi="Arial" w:cs="Arial"/>
          <w:sz w:val="20"/>
          <w:szCs w:val="20"/>
        </w:rPr>
        <w:tab/>
      </w:r>
      <w:r w:rsidR="00CD1C2D">
        <w:rPr>
          <w:rFonts w:ascii="Arial" w:hAnsi="Arial" w:cs="Arial"/>
          <w:sz w:val="20"/>
          <w:szCs w:val="20"/>
        </w:rPr>
        <w:t xml:space="preserve">130.01, 402.03, </w:t>
      </w:r>
      <w:r w:rsidR="008826F5">
        <w:rPr>
          <w:rFonts w:ascii="Arial" w:hAnsi="Arial" w:cs="Arial"/>
          <w:sz w:val="20"/>
          <w:szCs w:val="20"/>
        </w:rPr>
        <w:t>403</w:t>
      </w:r>
      <w:r w:rsidR="00CD1C2D">
        <w:rPr>
          <w:rFonts w:ascii="Arial" w:hAnsi="Arial" w:cs="Arial"/>
          <w:sz w:val="20"/>
          <w:szCs w:val="20"/>
        </w:rPr>
        <w:t>, 405.02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Provinění disciplinární</w:t>
      </w:r>
      <w:r w:rsidR="008826F5">
        <w:rPr>
          <w:rFonts w:ascii="Arial" w:hAnsi="Arial" w:cs="Arial"/>
          <w:sz w:val="20"/>
          <w:szCs w:val="20"/>
        </w:rPr>
        <w:tab/>
        <w:t>11</w:t>
      </w:r>
      <w:r w:rsidR="00CD1C2D">
        <w:rPr>
          <w:rFonts w:ascii="Arial" w:hAnsi="Arial" w:cs="Arial"/>
          <w:sz w:val="20"/>
          <w:szCs w:val="20"/>
        </w:rPr>
        <w:t>2</w:t>
      </w:r>
      <w:r w:rsidR="008826F5">
        <w:rPr>
          <w:rFonts w:ascii="Arial" w:hAnsi="Arial" w:cs="Arial"/>
          <w:sz w:val="20"/>
          <w:szCs w:val="20"/>
        </w:rPr>
        <w:t>, 206, 412, 60</w:t>
      </w:r>
      <w:r w:rsidR="00CD1C2D">
        <w:rPr>
          <w:rFonts w:ascii="Arial" w:hAnsi="Arial" w:cs="Arial"/>
          <w:sz w:val="20"/>
          <w:szCs w:val="20"/>
        </w:rPr>
        <w:t>1-60</w:t>
      </w:r>
      <w:r w:rsidR="008826F5">
        <w:rPr>
          <w:rFonts w:ascii="Arial" w:hAnsi="Arial" w:cs="Arial"/>
          <w:sz w:val="20"/>
          <w:szCs w:val="20"/>
        </w:rPr>
        <w:t>3</w:t>
      </w:r>
      <w:r w:rsidR="00CD1C2D">
        <w:rPr>
          <w:rFonts w:ascii="Arial" w:hAnsi="Arial" w:cs="Arial"/>
          <w:sz w:val="20"/>
          <w:szCs w:val="20"/>
        </w:rPr>
        <w:t>, 605-609, 611-613, 615-617, 619</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Provinění účastníků soutěží</w:t>
      </w:r>
      <w:r w:rsidR="004B6443">
        <w:rPr>
          <w:rFonts w:ascii="Arial" w:hAnsi="Arial" w:cs="Arial"/>
          <w:sz w:val="20"/>
          <w:szCs w:val="20"/>
        </w:rPr>
        <w:t xml:space="preserve"> </w:t>
      </w:r>
      <w:r w:rsidR="008826F5">
        <w:rPr>
          <w:rFonts w:ascii="Arial" w:hAnsi="Arial" w:cs="Arial"/>
          <w:sz w:val="20"/>
          <w:szCs w:val="20"/>
        </w:rPr>
        <w:t>11</w:t>
      </w:r>
      <w:r w:rsidR="004B6443">
        <w:rPr>
          <w:rFonts w:ascii="Arial" w:hAnsi="Arial" w:cs="Arial"/>
          <w:sz w:val="20"/>
          <w:szCs w:val="20"/>
        </w:rPr>
        <w:t>2, 334.01, 704.01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Průkaz občanský</w:t>
      </w:r>
      <w:r w:rsidR="001B7DEC">
        <w:rPr>
          <w:rFonts w:ascii="Arial" w:hAnsi="Arial" w:cs="Arial"/>
          <w:sz w:val="20"/>
          <w:szCs w:val="20"/>
        </w:rPr>
        <w:t>, průkaz totožnosti 109.01, 206, 345, 408.01</w:t>
      </w:r>
    </w:p>
    <w:p w:rsidR="008826F5" w:rsidRDefault="00764534" w:rsidP="008826F5">
      <w:pPr>
        <w:autoSpaceDE w:val="0"/>
        <w:autoSpaceDN w:val="0"/>
        <w:adjustRightInd w:val="0"/>
        <w:rPr>
          <w:rFonts w:ascii="Arial" w:hAnsi="Arial" w:cs="Arial"/>
          <w:sz w:val="20"/>
          <w:szCs w:val="20"/>
        </w:rPr>
      </w:pPr>
      <w:r w:rsidRPr="00891F3A">
        <w:rPr>
          <w:rFonts w:ascii="Arial" w:hAnsi="Arial" w:cs="Arial"/>
          <w:sz w:val="20"/>
          <w:szCs w:val="20"/>
        </w:rPr>
        <w:t>Průkaz registrační</w:t>
      </w:r>
      <w:r w:rsidR="008826F5">
        <w:rPr>
          <w:rFonts w:ascii="Arial" w:hAnsi="Arial" w:cs="Arial"/>
          <w:sz w:val="20"/>
          <w:szCs w:val="20"/>
        </w:rPr>
        <w:tab/>
      </w:r>
      <w:r w:rsidR="001B7DEC">
        <w:rPr>
          <w:rFonts w:ascii="Arial" w:hAnsi="Arial" w:cs="Arial"/>
          <w:sz w:val="20"/>
          <w:szCs w:val="20"/>
        </w:rPr>
        <w:t xml:space="preserve">kap. 1-odd. D, </w:t>
      </w:r>
      <w:r w:rsidR="008826F5" w:rsidRPr="00891F3A">
        <w:rPr>
          <w:rFonts w:ascii="Arial" w:hAnsi="Arial" w:cs="Arial"/>
          <w:sz w:val="20"/>
          <w:szCs w:val="20"/>
        </w:rPr>
        <w:t>13</w:t>
      </w:r>
      <w:r w:rsidR="001B7DEC">
        <w:rPr>
          <w:rFonts w:ascii="Arial" w:hAnsi="Arial" w:cs="Arial"/>
          <w:sz w:val="20"/>
          <w:szCs w:val="20"/>
        </w:rPr>
        <w:t>0</w:t>
      </w:r>
      <w:r w:rsidR="008826F5" w:rsidRPr="00891F3A">
        <w:rPr>
          <w:rFonts w:ascii="Arial" w:hAnsi="Arial" w:cs="Arial"/>
          <w:sz w:val="20"/>
          <w:szCs w:val="20"/>
        </w:rPr>
        <w:t>, 31</w:t>
      </w:r>
      <w:r w:rsidR="001B7DEC">
        <w:rPr>
          <w:rFonts w:ascii="Arial" w:hAnsi="Arial" w:cs="Arial"/>
          <w:sz w:val="20"/>
          <w:szCs w:val="20"/>
        </w:rPr>
        <w:t>2.03</w:t>
      </w:r>
      <w:r w:rsidR="008826F5" w:rsidRPr="00891F3A">
        <w:rPr>
          <w:rFonts w:ascii="Arial" w:hAnsi="Arial" w:cs="Arial"/>
          <w:sz w:val="20"/>
          <w:szCs w:val="20"/>
        </w:rPr>
        <w:t>, 329</w:t>
      </w:r>
      <w:r w:rsidR="001B7DEC">
        <w:rPr>
          <w:rFonts w:ascii="Arial" w:hAnsi="Arial" w:cs="Arial"/>
          <w:sz w:val="20"/>
          <w:szCs w:val="20"/>
        </w:rPr>
        <w:t>.01,</w:t>
      </w:r>
      <w:r w:rsidR="008826F5" w:rsidRPr="00891F3A">
        <w:rPr>
          <w:rFonts w:ascii="Arial" w:hAnsi="Arial" w:cs="Arial"/>
          <w:sz w:val="20"/>
          <w:szCs w:val="20"/>
        </w:rPr>
        <w:t xml:space="preserve"> 330</w:t>
      </w:r>
      <w:r w:rsidR="001B7DEC">
        <w:rPr>
          <w:rFonts w:ascii="Arial" w:hAnsi="Arial" w:cs="Arial"/>
          <w:sz w:val="20"/>
          <w:szCs w:val="20"/>
        </w:rPr>
        <w:t>.03</w:t>
      </w:r>
      <w:r w:rsidR="008826F5" w:rsidRPr="00891F3A">
        <w:rPr>
          <w:rFonts w:ascii="Arial" w:hAnsi="Arial" w:cs="Arial"/>
          <w:sz w:val="20"/>
          <w:szCs w:val="20"/>
        </w:rPr>
        <w:t>, 334.01,</w:t>
      </w:r>
      <w:r w:rsidR="001B7DEC">
        <w:rPr>
          <w:rFonts w:ascii="Arial" w:hAnsi="Arial" w:cs="Arial"/>
          <w:sz w:val="20"/>
          <w:szCs w:val="20"/>
        </w:rPr>
        <w:t xml:space="preserve"> </w:t>
      </w:r>
      <w:r w:rsidR="006C50AD">
        <w:rPr>
          <w:rFonts w:ascii="Arial" w:hAnsi="Arial" w:cs="Arial"/>
          <w:sz w:val="20"/>
          <w:szCs w:val="20"/>
        </w:rPr>
        <w:t xml:space="preserve">338.02, </w:t>
      </w:r>
      <w:r w:rsidR="001B7DEC">
        <w:rPr>
          <w:rFonts w:ascii="Arial" w:hAnsi="Arial" w:cs="Arial"/>
          <w:sz w:val="20"/>
          <w:szCs w:val="20"/>
        </w:rPr>
        <w:t xml:space="preserve">345, </w:t>
      </w:r>
      <w:r w:rsidR="008826F5" w:rsidRPr="00891F3A">
        <w:rPr>
          <w:rFonts w:ascii="Arial" w:hAnsi="Arial" w:cs="Arial"/>
          <w:sz w:val="20"/>
          <w:szCs w:val="20"/>
        </w:rPr>
        <w:t>40</w:t>
      </w:r>
      <w:r w:rsidR="001B7DEC">
        <w:rPr>
          <w:rFonts w:ascii="Arial" w:hAnsi="Arial" w:cs="Arial"/>
          <w:sz w:val="20"/>
          <w:szCs w:val="20"/>
        </w:rPr>
        <w:t>2</w:t>
      </w:r>
      <w:r w:rsidR="008826F5" w:rsidRPr="00891F3A">
        <w:rPr>
          <w:rFonts w:ascii="Arial" w:hAnsi="Arial" w:cs="Arial"/>
          <w:sz w:val="20"/>
          <w:szCs w:val="20"/>
        </w:rPr>
        <w:t>,</w:t>
      </w:r>
      <w:r w:rsidR="001B7DEC">
        <w:rPr>
          <w:rFonts w:ascii="Arial" w:hAnsi="Arial" w:cs="Arial"/>
          <w:sz w:val="20"/>
          <w:szCs w:val="20"/>
        </w:rPr>
        <w:t xml:space="preserve"> 404, </w:t>
      </w:r>
    </w:p>
    <w:p w:rsidR="006C50AD" w:rsidRPr="00891F3A" w:rsidRDefault="006C50AD" w:rsidP="008826F5">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619.02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Přebor jednoty (klubu)</w:t>
      </w:r>
      <w:r w:rsidR="008826F5">
        <w:rPr>
          <w:rFonts w:ascii="Arial" w:hAnsi="Arial" w:cs="Arial"/>
          <w:sz w:val="20"/>
          <w:szCs w:val="20"/>
        </w:rPr>
        <w:tab/>
      </w:r>
      <w:r w:rsidR="001B7DEC">
        <w:rPr>
          <w:rFonts w:ascii="Arial" w:hAnsi="Arial" w:cs="Arial"/>
          <w:sz w:val="20"/>
          <w:szCs w:val="20"/>
        </w:rPr>
        <w:t xml:space="preserve">138.02, </w:t>
      </w:r>
      <w:r w:rsidR="008826F5">
        <w:rPr>
          <w:rFonts w:ascii="Arial" w:hAnsi="Arial" w:cs="Arial"/>
          <w:sz w:val="20"/>
          <w:szCs w:val="20"/>
        </w:rPr>
        <w:t>201, 204</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Přebor kraje</w:t>
      </w:r>
      <w:r w:rsidR="008826F5">
        <w:rPr>
          <w:rFonts w:ascii="Arial" w:hAnsi="Arial" w:cs="Arial"/>
          <w:sz w:val="20"/>
          <w:szCs w:val="20"/>
        </w:rPr>
        <w:tab/>
      </w:r>
      <w:r w:rsidR="008826F5">
        <w:rPr>
          <w:rFonts w:ascii="Arial" w:hAnsi="Arial" w:cs="Arial"/>
          <w:sz w:val="20"/>
          <w:szCs w:val="20"/>
        </w:rPr>
        <w:tab/>
        <w:t>10</w:t>
      </w:r>
      <w:r w:rsidR="001B7DEC">
        <w:rPr>
          <w:rFonts w:ascii="Arial" w:hAnsi="Arial" w:cs="Arial"/>
          <w:sz w:val="20"/>
          <w:szCs w:val="20"/>
        </w:rPr>
        <w:t>4</w:t>
      </w:r>
      <w:r w:rsidR="008826F5">
        <w:rPr>
          <w:rFonts w:ascii="Arial" w:hAnsi="Arial" w:cs="Arial"/>
          <w:sz w:val="20"/>
          <w:szCs w:val="20"/>
        </w:rPr>
        <w:t xml:space="preserve">.04, </w:t>
      </w:r>
      <w:r w:rsidR="001B7DEC">
        <w:rPr>
          <w:rFonts w:ascii="Arial" w:hAnsi="Arial" w:cs="Arial"/>
          <w:sz w:val="20"/>
          <w:szCs w:val="20"/>
        </w:rPr>
        <w:t xml:space="preserve">132.01, </w:t>
      </w:r>
      <w:r w:rsidR="008826F5">
        <w:rPr>
          <w:rFonts w:ascii="Arial" w:hAnsi="Arial" w:cs="Arial"/>
          <w:sz w:val="20"/>
          <w:szCs w:val="20"/>
        </w:rPr>
        <w:t>201, 204, 301, 30</w:t>
      </w:r>
      <w:r w:rsidR="001B7DEC">
        <w:rPr>
          <w:rFonts w:ascii="Arial" w:hAnsi="Arial" w:cs="Arial"/>
          <w:sz w:val="20"/>
          <w:szCs w:val="20"/>
        </w:rPr>
        <w:t>3.0</w:t>
      </w:r>
      <w:r w:rsidR="008826F5">
        <w:rPr>
          <w:rFonts w:ascii="Arial" w:hAnsi="Arial" w:cs="Arial"/>
          <w:sz w:val="20"/>
          <w:szCs w:val="20"/>
        </w:rPr>
        <w:t>4, 3</w:t>
      </w:r>
      <w:r w:rsidR="001B7DEC">
        <w:rPr>
          <w:rFonts w:ascii="Arial" w:hAnsi="Arial" w:cs="Arial"/>
          <w:sz w:val="20"/>
          <w:szCs w:val="20"/>
        </w:rPr>
        <w:t>04, 305.03, 322.01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Přebor regionu</w:t>
      </w:r>
      <w:r w:rsidR="008826F5">
        <w:rPr>
          <w:rFonts w:ascii="Arial" w:hAnsi="Arial" w:cs="Arial"/>
          <w:sz w:val="20"/>
          <w:szCs w:val="20"/>
        </w:rPr>
        <w:tab/>
      </w:r>
      <w:r w:rsidR="008826F5">
        <w:rPr>
          <w:rFonts w:ascii="Arial" w:hAnsi="Arial" w:cs="Arial"/>
          <w:sz w:val="20"/>
          <w:szCs w:val="20"/>
        </w:rPr>
        <w:tab/>
      </w:r>
      <w:r w:rsidR="002C0E8C">
        <w:rPr>
          <w:rFonts w:ascii="Arial" w:hAnsi="Arial" w:cs="Arial"/>
          <w:sz w:val="20"/>
          <w:szCs w:val="20"/>
        </w:rPr>
        <w:t xml:space="preserve">132.01, </w:t>
      </w:r>
      <w:r w:rsidR="008826F5">
        <w:rPr>
          <w:rFonts w:ascii="Arial" w:hAnsi="Arial" w:cs="Arial"/>
          <w:sz w:val="20"/>
          <w:szCs w:val="20"/>
        </w:rPr>
        <w:t>201, 20</w:t>
      </w:r>
      <w:r w:rsidR="002C0E8C">
        <w:rPr>
          <w:rFonts w:ascii="Arial" w:hAnsi="Arial" w:cs="Arial"/>
          <w:sz w:val="20"/>
          <w:szCs w:val="20"/>
        </w:rPr>
        <w:t>4</w:t>
      </w:r>
      <w:r w:rsidR="008826F5">
        <w:rPr>
          <w:rFonts w:ascii="Arial" w:hAnsi="Arial" w:cs="Arial"/>
          <w:sz w:val="20"/>
          <w:szCs w:val="20"/>
        </w:rPr>
        <w:t>, 301, 303</w:t>
      </w:r>
      <w:r w:rsidR="002C0E8C">
        <w:rPr>
          <w:rFonts w:ascii="Arial" w:hAnsi="Arial" w:cs="Arial"/>
          <w:sz w:val="20"/>
          <w:szCs w:val="20"/>
        </w:rPr>
        <w:t>, 304.03, 305.03, 322.01</w:t>
      </w:r>
    </w:p>
    <w:p w:rsidR="00764534" w:rsidRPr="00891F3A" w:rsidRDefault="00764534" w:rsidP="00764534">
      <w:pPr>
        <w:autoSpaceDE w:val="0"/>
        <w:autoSpaceDN w:val="0"/>
        <w:adjustRightInd w:val="0"/>
        <w:rPr>
          <w:rFonts w:ascii="Arial" w:hAnsi="Arial" w:cs="Arial"/>
          <w:sz w:val="20"/>
          <w:szCs w:val="20"/>
        </w:rPr>
      </w:pPr>
      <w:proofErr w:type="spellStart"/>
      <w:r w:rsidRPr="00891F3A">
        <w:rPr>
          <w:rFonts w:ascii="Arial" w:hAnsi="Arial" w:cs="Arial"/>
          <w:sz w:val="20"/>
          <w:szCs w:val="20"/>
        </w:rPr>
        <w:t>Předehrání</w:t>
      </w:r>
      <w:proofErr w:type="spellEnd"/>
      <w:r w:rsidRPr="00891F3A">
        <w:rPr>
          <w:rFonts w:ascii="Arial" w:hAnsi="Arial" w:cs="Arial"/>
          <w:sz w:val="20"/>
          <w:szCs w:val="20"/>
        </w:rPr>
        <w:t xml:space="preserve"> utkání</w:t>
      </w:r>
      <w:r w:rsidR="008826F5">
        <w:rPr>
          <w:rFonts w:ascii="Arial" w:hAnsi="Arial" w:cs="Arial"/>
          <w:sz w:val="20"/>
          <w:szCs w:val="20"/>
        </w:rPr>
        <w:tab/>
        <w:t>32</w:t>
      </w:r>
      <w:r w:rsidR="002C0E8C">
        <w:rPr>
          <w:rFonts w:ascii="Arial" w:hAnsi="Arial" w:cs="Arial"/>
          <w:sz w:val="20"/>
          <w:szCs w:val="20"/>
        </w:rPr>
        <w:t>5</w:t>
      </w:r>
      <w:r w:rsidR="008826F5">
        <w:rPr>
          <w:rFonts w:ascii="Arial" w:hAnsi="Arial" w:cs="Arial"/>
          <w:sz w:val="20"/>
          <w:szCs w:val="20"/>
        </w:rPr>
        <w:t xml:space="preserve">.01, </w:t>
      </w:r>
      <w:r w:rsidR="002C0E8C">
        <w:rPr>
          <w:rFonts w:ascii="Arial" w:hAnsi="Arial" w:cs="Arial"/>
          <w:sz w:val="20"/>
          <w:szCs w:val="20"/>
        </w:rPr>
        <w:t xml:space="preserve">326, </w:t>
      </w:r>
      <w:r w:rsidR="008826F5">
        <w:rPr>
          <w:rFonts w:ascii="Arial" w:hAnsi="Arial" w:cs="Arial"/>
          <w:sz w:val="20"/>
          <w:szCs w:val="20"/>
        </w:rPr>
        <w:t>345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Přechod do vyšší věkové kategorie</w:t>
      </w:r>
      <w:r w:rsidR="002C0E8C">
        <w:rPr>
          <w:rFonts w:ascii="Arial" w:hAnsi="Arial" w:cs="Arial"/>
          <w:sz w:val="20"/>
          <w:szCs w:val="20"/>
        </w:rPr>
        <w:t xml:space="preserve"> </w:t>
      </w:r>
      <w:r w:rsidR="008826F5">
        <w:rPr>
          <w:rFonts w:ascii="Arial" w:hAnsi="Arial" w:cs="Arial"/>
          <w:sz w:val="20"/>
          <w:szCs w:val="20"/>
        </w:rPr>
        <w:t>502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Přechod družstva</w:t>
      </w:r>
      <w:r w:rsidR="008826F5">
        <w:rPr>
          <w:rFonts w:ascii="Arial" w:hAnsi="Arial" w:cs="Arial"/>
          <w:sz w:val="20"/>
          <w:szCs w:val="20"/>
        </w:rPr>
        <w:tab/>
        <w:t>313.01, 313.03,</w:t>
      </w:r>
      <w:r w:rsidR="002C0E8C">
        <w:rPr>
          <w:rFonts w:ascii="Arial" w:hAnsi="Arial" w:cs="Arial"/>
          <w:sz w:val="20"/>
          <w:szCs w:val="20"/>
        </w:rPr>
        <w:t xml:space="preserve"> </w:t>
      </w:r>
      <w:r w:rsidR="008826F5">
        <w:rPr>
          <w:rFonts w:ascii="Arial" w:hAnsi="Arial" w:cs="Arial"/>
          <w:sz w:val="20"/>
          <w:szCs w:val="20"/>
        </w:rPr>
        <w:t>314</w:t>
      </w:r>
      <w:r w:rsidR="00B1183E">
        <w:rPr>
          <w:rFonts w:ascii="Arial" w:hAnsi="Arial" w:cs="Arial"/>
          <w:sz w:val="20"/>
          <w:szCs w:val="20"/>
        </w:rPr>
        <w:t>, 409.05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Přelosování</w:t>
      </w:r>
      <w:r w:rsidR="008826F5">
        <w:rPr>
          <w:rFonts w:ascii="Arial" w:hAnsi="Arial" w:cs="Arial"/>
          <w:sz w:val="20"/>
          <w:szCs w:val="20"/>
        </w:rPr>
        <w:tab/>
      </w:r>
      <w:r w:rsidR="008826F5">
        <w:rPr>
          <w:rFonts w:ascii="Arial" w:hAnsi="Arial" w:cs="Arial"/>
          <w:sz w:val="20"/>
          <w:szCs w:val="20"/>
        </w:rPr>
        <w:tab/>
        <w:t>14</w:t>
      </w:r>
      <w:r w:rsidR="002C0E8C">
        <w:rPr>
          <w:rFonts w:ascii="Arial" w:hAnsi="Arial" w:cs="Arial"/>
          <w:sz w:val="20"/>
          <w:szCs w:val="20"/>
        </w:rPr>
        <w:t>1</w:t>
      </w:r>
      <w:r w:rsidR="008826F5">
        <w:rPr>
          <w:rFonts w:ascii="Arial" w:hAnsi="Arial" w:cs="Arial"/>
          <w:sz w:val="20"/>
          <w:szCs w:val="20"/>
        </w:rPr>
        <w:t>.05</w:t>
      </w:r>
      <w:r w:rsidR="002C0E8C">
        <w:rPr>
          <w:rFonts w:ascii="Arial" w:hAnsi="Arial" w:cs="Arial"/>
          <w:sz w:val="20"/>
          <w:szCs w:val="20"/>
        </w:rPr>
        <w:t>, 141.06</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Přerušení zápasu nebo utkání</w:t>
      </w:r>
      <w:r w:rsidR="002C0E8C">
        <w:rPr>
          <w:rFonts w:ascii="Arial" w:hAnsi="Arial" w:cs="Arial"/>
          <w:sz w:val="20"/>
          <w:szCs w:val="20"/>
        </w:rPr>
        <w:t xml:space="preserve"> 120</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Přestávky</w:t>
      </w:r>
      <w:r w:rsidR="008826F5">
        <w:rPr>
          <w:rFonts w:ascii="Arial" w:hAnsi="Arial" w:cs="Arial"/>
          <w:sz w:val="20"/>
          <w:szCs w:val="20"/>
        </w:rPr>
        <w:tab/>
      </w:r>
      <w:r w:rsidR="008826F5">
        <w:rPr>
          <w:rFonts w:ascii="Arial" w:hAnsi="Arial" w:cs="Arial"/>
          <w:sz w:val="20"/>
          <w:szCs w:val="20"/>
        </w:rPr>
        <w:tab/>
        <w:t>12</w:t>
      </w:r>
      <w:r w:rsidR="00A968DF">
        <w:rPr>
          <w:rFonts w:ascii="Arial" w:hAnsi="Arial" w:cs="Arial"/>
          <w:sz w:val="20"/>
          <w:szCs w:val="20"/>
        </w:rPr>
        <w:t>2, 325.02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Přestupy </w:t>
      </w:r>
      <w:r w:rsidR="00A968DF">
        <w:rPr>
          <w:rFonts w:ascii="Arial" w:hAnsi="Arial" w:cs="Arial"/>
          <w:sz w:val="20"/>
          <w:szCs w:val="20"/>
        </w:rPr>
        <w:tab/>
      </w:r>
      <w:r w:rsidR="00A968DF">
        <w:rPr>
          <w:rFonts w:ascii="Arial" w:hAnsi="Arial" w:cs="Arial"/>
          <w:sz w:val="20"/>
          <w:szCs w:val="20"/>
        </w:rPr>
        <w:tab/>
      </w:r>
      <w:r w:rsidRPr="00891F3A">
        <w:rPr>
          <w:rFonts w:ascii="Arial" w:hAnsi="Arial" w:cs="Arial"/>
          <w:sz w:val="20"/>
          <w:szCs w:val="20"/>
        </w:rPr>
        <w:t>viz „Řád přestupní“</w:t>
      </w:r>
      <w:r w:rsidR="008826F5">
        <w:rPr>
          <w:rFonts w:ascii="Arial" w:hAnsi="Arial" w:cs="Arial"/>
          <w:sz w:val="20"/>
          <w:szCs w:val="20"/>
        </w:rPr>
        <w:tab/>
      </w:r>
      <w:r w:rsidR="008826F5">
        <w:rPr>
          <w:rFonts w:ascii="Arial" w:hAnsi="Arial" w:cs="Arial"/>
          <w:sz w:val="20"/>
          <w:szCs w:val="20"/>
        </w:rPr>
        <w:tab/>
      </w:r>
      <w:r w:rsidR="008826F5">
        <w:rPr>
          <w:rFonts w:ascii="Arial" w:hAnsi="Arial" w:cs="Arial"/>
          <w:sz w:val="20"/>
          <w:szCs w:val="20"/>
        </w:rPr>
        <w:tab/>
      </w:r>
      <w:r w:rsidR="008826F5">
        <w:rPr>
          <w:rFonts w:ascii="Arial" w:hAnsi="Arial" w:cs="Arial"/>
          <w:sz w:val="20"/>
          <w:szCs w:val="20"/>
        </w:rPr>
        <w:tab/>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Přestupy s</w:t>
      </w:r>
      <w:r w:rsidR="008826F5">
        <w:rPr>
          <w:rFonts w:ascii="Arial" w:hAnsi="Arial" w:cs="Arial"/>
          <w:sz w:val="20"/>
          <w:szCs w:val="20"/>
        </w:rPr>
        <w:t> </w:t>
      </w:r>
      <w:r w:rsidRPr="00891F3A">
        <w:rPr>
          <w:rFonts w:ascii="Arial" w:hAnsi="Arial" w:cs="Arial"/>
          <w:sz w:val="20"/>
          <w:szCs w:val="20"/>
        </w:rPr>
        <w:t>návratem</w:t>
      </w:r>
      <w:r w:rsidR="008826F5">
        <w:rPr>
          <w:rFonts w:ascii="Arial" w:hAnsi="Arial" w:cs="Arial"/>
          <w:sz w:val="20"/>
          <w:szCs w:val="20"/>
        </w:rPr>
        <w:tab/>
      </w:r>
      <w:r w:rsidR="00A968DF">
        <w:rPr>
          <w:rFonts w:ascii="Arial" w:hAnsi="Arial" w:cs="Arial"/>
          <w:sz w:val="20"/>
          <w:szCs w:val="20"/>
        </w:rPr>
        <w:t xml:space="preserve">313.01, </w:t>
      </w:r>
      <w:r w:rsidR="008826F5">
        <w:rPr>
          <w:rFonts w:ascii="Arial" w:hAnsi="Arial" w:cs="Arial"/>
          <w:sz w:val="20"/>
          <w:szCs w:val="20"/>
        </w:rPr>
        <w:t>457</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Přestupy smluvních </w:t>
      </w:r>
      <w:r w:rsidR="00A968DF">
        <w:rPr>
          <w:rFonts w:ascii="Arial" w:hAnsi="Arial" w:cs="Arial"/>
          <w:sz w:val="20"/>
          <w:szCs w:val="20"/>
        </w:rPr>
        <w:t xml:space="preserve">hráčů </w:t>
      </w:r>
      <w:r w:rsidR="008826F5">
        <w:rPr>
          <w:rFonts w:ascii="Arial" w:hAnsi="Arial" w:cs="Arial"/>
          <w:sz w:val="20"/>
          <w:szCs w:val="20"/>
        </w:rPr>
        <w:t>456</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Převod místa v soutěžní třídě</w:t>
      </w:r>
      <w:r w:rsidR="00A968DF">
        <w:rPr>
          <w:rFonts w:ascii="Arial" w:hAnsi="Arial" w:cs="Arial"/>
          <w:sz w:val="20"/>
          <w:szCs w:val="20"/>
        </w:rPr>
        <w:t xml:space="preserve"> 306.01, 307.02, </w:t>
      </w:r>
      <w:r w:rsidR="008826F5">
        <w:rPr>
          <w:rFonts w:ascii="Arial" w:hAnsi="Arial" w:cs="Arial"/>
          <w:sz w:val="20"/>
          <w:szCs w:val="20"/>
        </w:rPr>
        <w:t>313.02, 313.03, 314</w:t>
      </w:r>
      <w:r w:rsidR="00A968DF">
        <w:rPr>
          <w:rFonts w:ascii="Arial" w:hAnsi="Arial" w:cs="Arial"/>
          <w:sz w:val="20"/>
          <w:szCs w:val="20"/>
        </w:rPr>
        <w:t xml:space="preserve">, 322.03, </w:t>
      </w:r>
      <w:r w:rsidR="00050F16">
        <w:rPr>
          <w:rFonts w:ascii="Arial" w:hAnsi="Arial" w:cs="Arial"/>
          <w:sz w:val="20"/>
          <w:szCs w:val="20"/>
        </w:rPr>
        <w:t xml:space="preserve">409.05, </w:t>
      </w:r>
      <w:r w:rsidR="00A968DF">
        <w:rPr>
          <w:rFonts w:ascii="Arial" w:hAnsi="Arial" w:cs="Arial"/>
          <w:sz w:val="20"/>
          <w:szCs w:val="20"/>
        </w:rPr>
        <w:t>452.05, 706.02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Přihláška do soutěže</w:t>
      </w:r>
      <w:r w:rsidR="008826F5">
        <w:rPr>
          <w:rFonts w:ascii="Arial" w:hAnsi="Arial" w:cs="Arial"/>
          <w:sz w:val="20"/>
          <w:szCs w:val="20"/>
        </w:rPr>
        <w:tab/>
      </w:r>
      <w:r w:rsidR="00A968DF">
        <w:rPr>
          <w:rFonts w:ascii="Arial" w:hAnsi="Arial" w:cs="Arial"/>
          <w:sz w:val="20"/>
          <w:szCs w:val="20"/>
        </w:rPr>
        <w:t>kap. 1-odd. D, 1</w:t>
      </w:r>
      <w:r w:rsidR="008826F5" w:rsidRPr="00891F3A">
        <w:rPr>
          <w:rFonts w:ascii="Arial" w:hAnsi="Arial" w:cs="Arial"/>
          <w:sz w:val="20"/>
          <w:szCs w:val="20"/>
        </w:rPr>
        <w:t>2</w:t>
      </w:r>
      <w:r w:rsidR="00A968DF">
        <w:rPr>
          <w:rFonts w:ascii="Arial" w:hAnsi="Arial" w:cs="Arial"/>
          <w:sz w:val="20"/>
          <w:szCs w:val="20"/>
        </w:rPr>
        <w:t>7</w:t>
      </w:r>
      <w:r w:rsidR="008826F5" w:rsidRPr="00891F3A">
        <w:rPr>
          <w:rFonts w:ascii="Arial" w:hAnsi="Arial" w:cs="Arial"/>
          <w:sz w:val="20"/>
          <w:szCs w:val="20"/>
        </w:rPr>
        <w:t xml:space="preserve">, </w:t>
      </w:r>
      <w:r w:rsidR="008826F5">
        <w:rPr>
          <w:rFonts w:ascii="Arial" w:hAnsi="Arial" w:cs="Arial"/>
          <w:sz w:val="20"/>
          <w:szCs w:val="20"/>
        </w:rPr>
        <w:t>206, 21</w:t>
      </w:r>
      <w:r w:rsidR="00A968DF">
        <w:rPr>
          <w:rFonts w:ascii="Arial" w:hAnsi="Arial" w:cs="Arial"/>
          <w:sz w:val="20"/>
          <w:szCs w:val="20"/>
        </w:rPr>
        <w:t>3</w:t>
      </w:r>
      <w:r w:rsidR="008826F5">
        <w:rPr>
          <w:rFonts w:ascii="Arial" w:hAnsi="Arial" w:cs="Arial"/>
          <w:sz w:val="20"/>
          <w:szCs w:val="20"/>
        </w:rPr>
        <w:t xml:space="preserve">.02, </w:t>
      </w:r>
      <w:r w:rsidR="00A968DF">
        <w:rPr>
          <w:rFonts w:ascii="Arial" w:hAnsi="Arial" w:cs="Arial"/>
          <w:sz w:val="20"/>
          <w:szCs w:val="20"/>
        </w:rPr>
        <w:t xml:space="preserve">213.03, </w:t>
      </w:r>
      <w:r w:rsidR="008826F5">
        <w:rPr>
          <w:rFonts w:ascii="Arial" w:hAnsi="Arial" w:cs="Arial"/>
          <w:sz w:val="20"/>
          <w:szCs w:val="20"/>
        </w:rPr>
        <w:t xml:space="preserve">321, </w:t>
      </w:r>
      <w:r w:rsidR="00A968DF">
        <w:rPr>
          <w:rFonts w:ascii="Arial" w:hAnsi="Arial" w:cs="Arial"/>
          <w:sz w:val="20"/>
          <w:szCs w:val="20"/>
        </w:rPr>
        <w:t>322.01, 345, 701.03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Přihláška dodatečná</w:t>
      </w:r>
      <w:r w:rsidR="000C5E04">
        <w:rPr>
          <w:rFonts w:ascii="Arial" w:hAnsi="Arial" w:cs="Arial"/>
          <w:sz w:val="20"/>
          <w:szCs w:val="20"/>
        </w:rPr>
        <w:tab/>
      </w:r>
      <w:r w:rsidR="00253B18">
        <w:rPr>
          <w:rFonts w:ascii="Arial" w:hAnsi="Arial" w:cs="Arial"/>
          <w:sz w:val="20"/>
          <w:szCs w:val="20"/>
        </w:rPr>
        <w:t xml:space="preserve">109.01, 141.03, </w:t>
      </w:r>
      <w:r w:rsidR="000C5E04">
        <w:rPr>
          <w:rFonts w:ascii="Arial" w:hAnsi="Arial" w:cs="Arial"/>
          <w:sz w:val="20"/>
          <w:szCs w:val="20"/>
        </w:rPr>
        <w:t>14</w:t>
      </w:r>
      <w:r w:rsidR="00253B18">
        <w:rPr>
          <w:rFonts w:ascii="Arial" w:hAnsi="Arial" w:cs="Arial"/>
          <w:sz w:val="20"/>
          <w:szCs w:val="20"/>
        </w:rPr>
        <w:t>1.04</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Přihláška k</w:t>
      </w:r>
      <w:r w:rsidR="000C5E04">
        <w:rPr>
          <w:rFonts w:ascii="Arial" w:hAnsi="Arial" w:cs="Arial"/>
          <w:sz w:val="20"/>
          <w:szCs w:val="20"/>
        </w:rPr>
        <w:t> </w:t>
      </w:r>
      <w:r w:rsidRPr="00891F3A">
        <w:rPr>
          <w:rFonts w:ascii="Arial" w:hAnsi="Arial" w:cs="Arial"/>
          <w:sz w:val="20"/>
          <w:szCs w:val="20"/>
        </w:rPr>
        <w:t>registraci</w:t>
      </w:r>
      <w:r w:rsidR="000C5E04">
        <w:rPr>
          <w:rFonts w:ascii="Arial" w:hAnsi="Arial" w:cs="Arial"/>
          <w:sz w:val="20"/>
          <w:szCs w:val="20"/>
        </w:rPr>
        <w:tab/>
      </w:r>
      <w:r w:rsidR="00253B18">
        <w:rPr>
          <w:rFonts w:ascii="Arial" w:hAnsi="Arial" w:cs="Arial"/>
          <w:sz w:val="20"/>
          <w:szCs w:val="20"/>
        </w:rPr>
        <w:t xml:space="preserve">312.02, 401.04, </w:t>
      </w:r>
      <w:r w:rsidR="00F77197">
        <w:rPr>
          <w:rFonts w:ascii="Arial" w:hAnsi="Arial" w:cs="Arial"/>
          <w:sz w:val="20"/>
          <w:szCs w:val="20"/>
        </w:rPr>
        <w:t>402</w:t>
      </w:r>
      <w:r w:rsidR="00253B18">
        <w:rPr>
          <w:rFonts w:ascii="Arial" w:hAnsi="Arial" w:cs="Arial"/>
          <w:sz w:val="20"/>
          <w:szCs w:val="20"/>
        </w:rPr>
        <w:t>, 403.02, 405.02, 407.02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Příspěvek soutěžní</w:t>
      </w:r>
      <w:r w:rsidR="00F77197">
        <w:rPr>
          <w:rFonts w:ascii="Arial" w:hAnsi="Arial" w:cs="Arial"/>
          <w:sz w:val="20"/>
          <w:szCs w:val="20"/>
        </w:rPr>
        <w:tab/>
        <w:t>708, 720</w:t>
      </w:r>
    </w:p>
    <w:p w:rsidR="00027811" w:rsidRDefault="006C0AC3" w:rsidP="00764534">
      <w:pPr>
        <w:autoSpaceDE w:val="0"/>
        <w:autoSpaceDN w:val="0"/>
        <w:adjustRightInd w:val="0"/>
        <w:rPr>
          <w:rFonts w:ascii="Arial" w:hAnsi="Arial" w:cs="Arial"/>
          <w:sz w:val="20"/>
          <w:szCs w:val="20"/>
        </w:rPr>
      </w:pPr>
      <w:r>
        <w:rPr>
          <w:rFonts w:ascii="Arial" w:hAnsi="Arial" w:cs="Arial"/>
          <w:sz w:val="20"/>
          <w:szCs w:val="20"/>
        </w:rPr>
        <w:t>Registr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109.01, 130.02, 330.01, 330.03, 402.01, </w:t>
      </w:r>
      <w:r w:rsidR="00027811">
        <w:rPr>
          <w:rFonts w:ascii="Arial" w:hAnsi="Arial" w:cs="Arial"/>
          <w:sz w:val="20"/>
          <w:szCs w:val="20"/>
        </w:rPr>
        <w:t xml:space="preserve">402.03, </w:t>
      </w:r>
      <w:r>
        <w:rPr>
          <w:rFonts w:ascii="Arial" w:hAnsi="Arial" w:cs="Arial"/>
          <w:sz w:val="20"/>
          <w:szCs w:val="20"/>
        </w:rPr>
        <w:t xml:space="preserve">403.02, 404, 405.01, 408.01, </w:t>
      </w:r>
    </w:p>
    <w:p w:rsidR="006C0AC3" w:rsidRDefault="00027811"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408.02, </w:t>
      </w:r>
      <w:r w:rsidR="006C0AC3">
        <w:rPr>
          <w:rFonts w:ascii="Arial" w:hAnsi="Arial" w:cs="Arial"/>
          <w:sz w:val="20"/>
          <w:szCs w:val="20"/>
        </w:rPr>
        <w:t>409.03</w:t>
      </w:r>
      <w:r w:rsidR="00A054B1">
        <w:rPr>
          <w:rFonts w:ascii="Arial" w:hAnsi="Arial" w:cs="Arial"/>
          <w:sz w:val="20"/>
          <w:szCs w:val="20"/>
        </w:rPr>
        <w:t xml:space="preserve">, 409.04, 411, 451.04, </w:t>
      </w:r>
      <w:r>
        <w:rPr>
          <w:rFonts w:ascii="Arial" w:hAnsi="Arial" w:cs="Arial"/>
          <w:sz w:val="20"/>
          <w:szCs w:val="20"/>
        </w:rPr>
        <w:t xml:space="preserve">455.02, </w:t>
      </w:r>
      <w:r w:rsidR="00A054B1">
        <w:rPr>
          <w:rFonts w:ascii="Arial" w:hAnsi="Arial" w:cs="Arial"/>
          <w:sz w:val="20"/>
          <w:szCs w:val="20"/>
        </w:rPr>
        <w:t>453.01, 462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Registrace </w:t>
      </w:r>
      <w:r w:rsidR="00253B18">
        <w:rPr>
          <w:rFonts w:ascii="Arial" w:hAnsi="Arial" w:cs="Arial"/>
          <w:sz w:val="20"/>
          <w:szCs w:val="20"/>
        </w:rPr>
        <w:tab/>
      </w:r>
      <w:r w:rsidR="00253B18">
        <w:rPr>
          <w:rFonts w:ascii="Arial" w:hAnsi="Arial" w:cs="Arial"/>
          <w:sz w:val="20"/>
          <w:szCs w:val="20"/>
        </w:rPr>
        <w:tab/>
      </w:r>
      <w:r w:rsidRPr="00891F3A">
        <w:rPr>
          <w:rFonts w:ascii="Arial" w:hAnsi="Arial" w:cs="Arial"/>
          <w:sz w:val="20"/>
          <w:szCs w:val="20"/>
        </w:rPr>
        <w:t>viz „Řád registrační“</w:t>
      </w:r>
      <w:r w:rsidR="00F77197">
        <w:rPr>
          <w:rFonts w:ascii="Arial" w:hAnsi="Arial" w:cs="Arial"/>
          <w:sz w:val="20"/>
          <w:szCs w:val="20"/>
        </w:rPr>
        <w:tab/>
      </w:r>
      <w:r w:rsidR="00F77197">
        <w:rPr>
          <w:rFonts w:ascii="Arial" w:hAnsi="Arial" w:cs="Arial"/>
          <w:sz w:val="20"/>
          <w:szCs w:val="20"/>
        </w:rPr>
        <w:tab/>
      </w:r>
      <w:r w:rsidR="00F77197">
        <w:rPr>
          <w:rFonts w:ascii="Arial" w:hAnsi="Arial" w:cs="Arial"/>
          <w:sz w:val="20"/>
          <w:szCs w:val="20"/>
        </w:rPr>
        <w:tab/>
      </w:r>
      <w:r w:rsidR="00F77197">
        <w:rPr>
          <w:rFonts w:ascii="Arial" w:hAnsi="Arial" w:cs="Arial"/>
          <w:sz w:val="20"/>
          <w:szCs w:val="20"/>
        </w:rPr>
        <w:tab/>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Reprezentant</w:t>
      </w:r>
      <w:r w:rsidR="00253B18">
        <w:rPr>
          <w:rFonts w:ascii="Arial" w:hAnsi="Arial" w:cs="Arial"/>
          <w:sz w:val="20"/>
          <w:szCs w:val="20"/>
        </w:rPr>
        <w:t xml:space="preserve">, reprezentace </w:t>
      </w:r>
      <w:r w:rsidR="00F77197">
        <w:rPr>
          <w:rFonts w:ascii="Arial" w:hAnsi="Arial" w:cs="Arial"/>
          <w:sz w:val="20"/>
          <w:szCs w:val="20"/>
        </w:rPr>
        <w:t xml:space="preserve">211, </w:t>
      </w:r>
      <w:r w:rsidR="00253B18">
        <w:rPr>
          <w:rFonts w:ascii="Arial" w:hAnsi="Arial" w:cs="Arial"/>
          <w:sz w:val="20"/>
          <w:szCs w:val="20"/>
        </w:rPr>
        <w:t xml:space="preserve">212, </w:t>
      </w:r>
      <w:r w:rsidR="00F77197">
        <w:rPr>
          <w:rFonts w:ascii="Arial" w:hAnsi="Arial" w:cs="Arial"/>
          <w:sz w:val="20"/>
          <w:szCs w:val="20"/>
        </w:rPr>
        <w:t xml:space="preserve">326.02, </w:t>
      </w:r>
      <w:r w:rsidR="00253B18">
        <w:rPr>
          <w:rFonts w:ascii="Arial" w:hAnsi="Arial" w:cs="Arial"/>
          <w:sz w:val="20"/>
          <w:szCs w:val="20"/>
        </w:rPr>
        <w:t xml:space="preserve">346.02, </w:t>
      </w:r>
      <w:r w:rsidR="00F77197">
        <w:rPr>
          <w:rFonts w:ascii="Arial" w:hAnsi="Arial" w:cs="Arial"/>
          <w:sz w:val="20"/>
          <w:szCs w:val="20"/>
        </w:rPr>
        <w:t>606</w:t>
      </w:r>
      <w:r w:rsidR="00253B18">
        <w:rPr>
          <w:rFonts w:ascii="Arial" w:hAnsi="Arial" w:cs="Arial"/>
          <w:sz w:val="20"/>
          <w:szCs w:val="20"/>
        </w:rPr>
        <w:t>.03, 606.04, 615.07</w:t>
      </w:r>
    </w:p>
    <w:p w:rsidR="00764534"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Rozhodčí</w:t>
      </w:r>
      <w:r w:rsidR="00F77197">
        <w:rPr>
          <w:rFonts w:ascii="Arial" w:hAnsi="Arial" w:cs="Arial"/>
          <w:sz w:val="20"/>
          <w:szCs w:val="20"/>
        </w:rPr>
        <w:tab/>
      </w:r>
      <w:r w:rsidR="00F77197">
        <w:rPr>
          <w:rFonts w:ascii="Arial" w:hAnsi="Arial" w:cs="Arial"/>
          <w:sz w:val="20"/>
          <w:szCs w:val="20"/>
        </w:rPr>
        <w:tab/>
      </w:r>
      <w:r w:rsidR="00253B18">
        <w:rPr>
          <w:rFonts w:ascii="Arial" w:hAnsi="Arial" w:cs="Arial"/>
          <w:sz w:val="20"/>
          <w:szCs w:val="20"/>
        </w:rPr>
        <w:t>105.01, 105.04, 106, 107.01, 109.01, 110, 113.02, 114.02, 122.01, 125.04,</w:t>
      </w:r>
    </w:p>
    <w:p w:rsidR="00253B18" w:rsidRDefault="00253B18"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126, 128, 129, 132.01, 133-136, 139.07, 140.04, 141, 208-210, 213.06,</w:t>
      </w:r>
    </w:p>
    <w:p w:rsidR="00253B18" w:rsidRDefault="00253B18"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316.02, 316.04, 322.01, 323.02, 323.03, 325.02, 326.02, 327.01, 328, 329,</w:t>
      </w:r>
    </w:p>
    <w:p w:rsidR="004244AD" w:rsidRDefault="00253B18"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331.01, 332, 334, 336-339, 345, </w:t>
      </w:r>
      <w:r w:rsidR="004244AD">
        <w:rPr>
          <w:rFonts w:ascii="Arial" w:hAnsi="Arial" w:cs="Arial"/>
          <w:sz w:val="20"/>
          <w:szCs w:val="20"/>
        </w:rPr>
        <w:t xml:space="preserve">401.01, </w:t>
      </w:r>
      <w:r>
        <w:rPr>
          <w:rFonts w:ascii="Arial" w:hAnsi="Arial" w:cs="Arial"/>
          <w:sz w:val="20"/>
          <w:szCs w:val="20"/>
        </w:rPr>
        <w:t xml:space="preserve">607.02, 615.01, 616.07, 618, 619.02, </w:t>
      </w:r>
    </w:p>
    <w:p w:rsidR="00253B18" w:rsidRPr="00891F3A" w:rsidRDefault="004244AD"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702, </w:t>
      </w:r>
      <w:r w:rsidR="00253B18">
        <w:rPr>
          <w:rFonts w:ascii="Arial" w:hAnsi="Arial" w:cs="Arial"/>
          <w:sz w:val="20"/>
          <w:szCs w:val="20"/>
        </w:rPr>
        <w:t>709, 720.04, 721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Rozhodování o přestupu</w:t>
      </w:r>
      <w:r w:rsidR="00253B18">
        <w:rPr>
          <w:rFonts w:ascii="Arial" w:hAnsi="Arial" w:cs="Arial"/>
          <w:sz w:val="20"/>
          <w:szCs w:val="20"/>
        </w:rPr>
        <w:t xml:space="preserve"> </w:t>
      </w:r>
      <w:r w:rsidR="00F77197">
        <w:rPr>
          <w:rFonts w:ascii="Arial" w:hAnsi="Arial" w:cs="Arial"/>
          <w:sz w:val="20"/>
          <w:szCs w:val="20"/>
        </w:rPr>
        <w:t>45</w:t>
      </w:r>
      <w:r w:rsidR="00253B18">
        <w:rPr>
          <w:rFonts w:ascii="Arial" w:hAnsi="Arial" w:cs="Arial"/>
          <w:sz w:val="20"/>
          <w:szCs w:val="20"/>
        </w:rPr>
        <w:t>4</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Rozhodování v registračním řízení</w:t>
      </w:r>
      <w:r w:rsidR="00253B18">
        <w:rPr>
          <w:rFonts w:ascii="Arial" w:hAnsi="Arial" w:cs="Arial"/>
          <w:sz w:val="20"/>
          <w:szCs w:val="20"/>
        </w:rPr>
        <w:t xml:space="preserve"> </w:t>
      </w:r>
      <w:r w:rsidR="00F77197">
        <w:rPr>
          <w:rFonts w:ascii="Arial" w:hAnsi="Arial" w:cs="Arial"/>
          <w:sz w:val="20"/>
          <w:szCs w:val="20"/>
        </w:rPr>
        <w:t>410</w:t>
      </w:r>
    </w:p>
    <w:p w:rsidR="00F77197" w:rsidRDefault="00764534" w:rsidP="00253B18">
      <w:pPr>
        <w:autoSpaceDE w:val="0"/>
        <w:autoSpaceDN w:val="0"/>
        <w:adjustRightInd w:val="0"/>
        <w:rPr>
          <w:rFonts w:ascii="Arial" w:hAnsi="Arial" w:cs="Arial"/>
          <w:sz w:val="20"/>
          <w:szCs w:val="20"/>
        </w:rPr>
      </w:pPr>
      <w:r w:rsidRPr="00891F3A">
        <w:rPr>
          <w:rFonts w:ascii="Arial" w:hAnsi="Arial" w:cs="Arial"/>
          <w:sz w:val="20"/>
          <w:szCs w:val="20"/>
        </w:rPr>
        <w:t>Rozpis soutěže</w:t>
      </w:r>
      <w:r w:rsidR="00F77197">
        <w:rPr>
          <w:rFonts w:ascii="Arial" w:hAnsi="Arial" w:cs="Arial"/>
          <w:sz w:val="20"/>
          <w:szCs w:val="20"/>
        </w:rPr>
        <w:tab/>
      </w:r>
      <w:r w:rsidR="00F77197">
        <w:rPr>
          <w:rFonts w:ascii="Arial" w:hAnsi="Arial" w:cs="Arial"/>
          <w:sz w:val="20"/>
          <w:szCs w:val="20"/>
        </w:rPr>
        <w:tab/>
      </w:r>
      <w:r w:rsidR="00D37CA9">
        <w:rPr>
          <w:rFonts w:ascii="Arial" w:hAnsi="Arial" w:cs="Arial"/>
          <w:sz w:val="20"/>
          <w:szCs w:val="20"/>
        </w:rPr>
        <w:t xml:space="preserve">101.05, 103.01, 103.04, 103.05, 105, </w:t>
      </w:r>
      <w:r w:rsidR="00F77197" w:rsidRPr="00891F3A">
        <w:rPr>
          <w:rFonts w:ascii="Arial" w:hAnsi="Arial" w:cs="Arial"/>
          <w:sz w:val="20"/>
          <w:szCs w:val="20"/>
        </w:rPr>
        <w:t xml:space="preserve">106, </w:t>
      </w:r>
      <w:r w:rsidR="00D37CA9">
        <w:rPr>
          <w:rFonts w:ascii="Arial" w:hAnsi="Arial" w:cs="Arial"/>
          <w:sz w:val="20"/>
          <w:szCs w:val="20"/>
        </w:rPr>
        <w:t xml:space="preserve">109.01, </w:t>
      </w:r>
      <w:r w:rsidR="00F77197" w:rsidRPr="00891F3A">
        <w:rPr>
          <w:rFonts w:ascii="Arial" w:hAnsi="Arial" w:cs="Arial"/>
          <w:sz w:val="20"/>
          <w:szCs w:val="20"/>
        </w:rPr>
        <w:t>1</w:t>
      </w:r>
      <w:r w:rsidR="00D37CA9">
        <w:rPr>
          <w:rFonts w:ascii="Arial" w:hAnsi="Arial" w:cs="Arial"/>
          <w:sz w:val="20"/>
          <w:szCs w:val="20"/>
        </w:rPr>
        <w:t>10, 111.01, 111.02, 113,</w:t>
      </w:r>
    </w:p>
    <w:p w:rsidR="00D37CA9" w:rsidRDefault="00D37CA9" w:rsidP="00253B18">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116.02, 117.03, 124-127, 129, 131, 133-138, 139.01, 139.09, 140.02, 140.06, </w:t>
      </w:r>
    </w:p>
    <w:p w:rsidR="00D37CA9" w:rsidRDefault="00D37CA9" w:rsidP="00253B18">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141.01, 205-210, 213.01, 213.03, 213.06, 213.10, 303, 304, 306.02, 307.04,</w:t>
      </w:r>
    </w:p>
    <w:p w:rsidR="00D37CA9" w:rsidRDefault="00D37CA9" w:rsidP="00253B18">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308.01, 309.02-309.04, 311, 315.01, 315.04, 316.01, 316.03, 316.06, 320,</w:t>
      </w:r>
    </w:p>
    <w:p w:rsidR="00D37CA9" w:rsidRDefault="00D37CA9" w:rsidP="00253B18">
      <w:pPr>
        <w:autoSpaceDE w:val="0"/>
        <w:autoSpaceDN w:val="0"/>
        <w:adjustRightInd w:val="0"/>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t>321.01, 322.01, 324, 325, 326.02, 327.02, 330.01-330.03, 330.13,</w:t>
      </w:r>
      <w:r w:rsidR="00AD1073">
        <w:rPr>
          <w:rFonts w:ascii="Arial" w:hAnsi="Arial" w:cs="Arial"/>
          <w:sz w:val="20"/>
          <w:szCs w:val="20"/>
        </w:rPr>
        <w:t xml:space="preserve"> 334.03,</w:t>
      </w:r>
      <w:r>
        <w:rPr>
          <w:rFonts w:ascii="Arial" w:hAnsi="Arial" w:cs="Arial"/>
          <w:sz w:val="20"/>
          <w:szCs w:val="20"/>
        </w:rPr>
        <w:t xml:space="preserve"> </w:t>
      </w:r>
    </w:p>
    <w:p w:rsidR="00D37CA9" w:rsidRDefault="00D37CA9" w:rsidP="00253B18">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335.04, 336, 338.02, 338.06, 342, 345, 460.02, 461.02, 501.04,</w:t>
      </w:r>
      <w:r w:rsidR="00AD1073">
        <w:rPr>
          <w:rFonts w:ascii="Arial" w:hAnsi="Arial" w:cs="Arial"/>
          <w:sz w:val="20"/>
          <w:szCs w:val="20"/>
        </w:rPr>
        <w:t xml:space="preserve"> 701.04,</w:t>
      </w:r>
      <w:r>
        <w:rPr>
          <w:rFonts w:ascii="Arial" w:hAnsi="Arial" w:cs="Arial"/>
          <w:sz w:val="20"/>
          <w:szCs w:val="20"/>
        </w:rPr>
        <w:t xml:space="preserve"> </w:t>
      </w:r>
    </w:p>
    <w:p w:rsidR="00D37CA9" w:rsidRDefault="00D37CA9" w:rsidP="00253B18">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701.06, 702.01, 704.01, 708</w:t>
      </w:r>
    </w:p>
    <w:p w:rsidR="00764534" w:rsidRPr="00891F3A" w:rsidRDefault="00F77197" w:rsidP="00764534">
      <w:pPr>
        <w:autoSpaceDE w:val="0"/>
        <w:autoSpaceDN w:val="0"/>
        <w:adjustRightInd w:val="0"/>
        <w:rPr>
          <w:rFonts w:ascii="Arial" w:hAnsi="Arial" w:cs="Arial"/>
          <w:sz w:val="20"/>
          <w:szCs w:val="20"/>
        </w:rPr>
      </w:pPr>
      <w:r>
        <w:rPr>
          <w:rFonts w:ascii="Arial" w:hAnsi="Arial" w:cs="Arial"/>
          <w:sz w:val="20"/>
          <w:szCs w:val="20"/>
        </w:rPr>
        <w:t>Rozšíření názvu družstva</w:t>
      </w:r>
      <w:r w:rsidR="00D37CA9">
        <w:rPr>
          <w:rFonts w:ascii="Arial" w:hAnsi="Arial" w:cs="Arial"/>
          <w:sz w:val="20"/>
          <w:szCs w:val="20"/>
        </w:rPr>
        <w:t xml:space="preserve"> </w:t>
      </w:r>
      <w:r>
        <w:rPr>
          <w:rFonts w:ascii="Arial" w:hAnsi="Arial" w:cs="Arial"/>
          <w:sz w:val="20"/>
          <w:szCs w:val="20"/>
        </w:rPr>
        <w:t>312.03</w:t>
      </w:r>
      <w:r w:rsidR="00D37CA9">
        <w:rPr>
          <w:rFonts w:ascii="Arial" w:hAnsi="Arial" w:cs="Arial"/>
          <w:sz w:val="20"/>
          <w:szCs w:val="20"/>
        </w:rPr>
        <w:t>, 314.08, 706.03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Řád disciplinární stolního tenisu</w:t>
      </w:r>
      <w:r w:rsidR="00D37CA9">
        <w:rPr>
          <w:rFonts w:ascii="Arial" w:hAnsi="Arial" w:cs="Arial"/>
          <w:sz w:val="20"/>
          <w:szCs w:val="20"/>
        </w:rPr>
        <w:t xml:space="preserve"> </w:t>
      </w:r>
      <w:r w:rsidR="00F77197">
        <w:rPr>
          <w:rFonts w:ascii="Arial" w:hAnsi="Arial" w:cs="Arial"/>
          <w:sz w:val="20"/>
          <w:szCs w:val="20"/>
        </w:rPr>
        <w:t>601 až 619</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Řád přestupní</w:t>
      </w:r>
      <w:r w:rsidR="00AC6D5A">
        <w:rPr>
          <w:rFonts w:ascii="Arial" w:hAnsi="Arial" w:cs="Arial"/>
          <w:sz w:val="20"/>
          <w:szCs w:val="20"/>
        </w:rPr>
        <w:tab/>
      </w:r>
      <w:r w:rsidR="00AC6D5A">
        <w:rPr>
          <w:rFonts w:ascii="Arial" w:hAnsi="Arial" w:cs="Arial"/>
          <w:sz w:val="20"/>
          <w:szCs w:val="20"/>
        </w:rPr>
        <w:tab/>
      </w:r>
      <w:r w:rsidR="00F77197">
        <w:rPr>
          <w:rFonts w:ascii="Arial" w:hAnsi="Arial" w:cs="Arial"/>
          <w:sz w:val="20"/>
          <w:szCs w:val="20"/>
        </w:rPr>
        <w:t>45</w:t>
      </w:r>
      <w:r w:rsidR="00AC6D5A">
        <w:rPr>
          <w:rFonts w:ascii="Arial" w:hAnsi="Arial" w:cs="Arial"/>
          <w:sz w:val="20"/>
          <w:szCs w:val="20"/>
        </w:rPr>
        <w:t>1</w:t>
      </w:r>
      <w:r w:rsidR="00F77197">
        <w:rPr>
          <w:rFonts w:ascii="Arial" w:hAnsi="Arial" w:cs="Arial"/>
          <w:sz w:val="20"/>
          <w:szCs w:val="20"/>
        </w:rPr>
        <w:t xml:space="preserve"> až 46</w:t>
      </w:r>
      <w:r w:rsidR="00AC6D5A">
        <w:rPr>
          <w:rFonts w:ascii="Arial" w:hAnsi="Arial" w:cs="Arial"/>
          <w:sz w:val="20"/>
          <w:szCs w:val="20"/>
        </w:rPr>
        <w:t>4</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Řád registrační</w:t>
      </w:r>
      <w:r w:rsidR="00F77197">
        <w:rPr>
          <w:rFonts w:ascii="Arial" w:hAnsi="Arial" w:cs="Arial"/>
          <w:sz w:val="20"/>
          <w:szCs w:val="20"/>
        </w:rPr>
        <w:tab/>
      </w:r>
      <w:r w:rsidR="00F77197">
        <w:rPr>
          <w:rFonts w:ascii="Arial" w:hAnsi="Arial" w:cs="Arial"/>
          <w:sz w:val="20"/>
          <w:szCs w:val="20"/>
        </w:rPr>
        <w:tab/>
        <w:t>401 až 41</w:t>
      </w:r>
      <w:r w:rsidR="00AC6D5A">
        <w:rPr>
          <w:rFonts w:ascii="Arial" w:hAnsi="Arial" w:cs="Arial"/>
          <w:sz w:val="20"/>
          <w:szCs w:val="20"/>
        </w:rPr>
        <w:t>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Řád soutěží družstev</w:t>
      </w:r>
      <w:r w:rsidR="00F77197">
        <w:rPr>
          <w:rFonts w:ascii="Arial" w:hAnsi="Arial" w:cs="Arial"/>
          <w:sz w:val="20"/>
          <w:szCs w:val="20"/>
        </w:rPr>
        <w:tab/>
        <w:t>301 až 346</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Řád soutěží jednotlivců</w:t>
      </w:r>
      <w:r w:rsidR="00F77197">
        <w:rPr>
          <w:rFonts w:ascii="Arial" w:hAnsi="Arial" w:cs="Arial"/>
          <w:sz w:val="20"/>
          <w:szCs w:val="20"/>
        </w:rPr>
        <w:tab/>
        <w:t>201 až 21</w:t>
      </w:r>
      <w:r w:rsidR="00AC6D5A">
        <w:rPr>
          <w:rFonts w:ascii="Arial" w:hAnsi="Arial" w:cs="Arial"/>
          <w:sz w:val="20"/>
          <w:szCs w:val="20"/>
        </w:rPr>
        <w:t>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Ředitel soutěže</w:t>
      </w:r>
      <w:r w:rsidR="00F77197">
        <w:rPr>
          <w:rFonts w:ascii="Arial" w:hAnsi="Arial" w:cs="Arial"/>
          <w:sz w:val="20"/>
          <w:szCs w:val="20"/>
        </w:rPr>
        <w:tab/>
      </w:r>
      <w:r w:rsidR="00F77197">
        <w:rPr>
          <w:rFonts w:ascii="Arial" w:hAnsi="Arial" w:cs="Arial"/>
          <w:sz w:val="20"/>
          <w:szCs w:val="20"/>
        </w:rPr>
        <w:tab/>
        <w:t>10</w:t>
      </w:r>
      <w:r w:rsidR="00AC6D5A">
        <w:rPr>
          <w:rFonts w:ascii="Arial" w:hAnsi="Arial" w:cs="Arial"/>
          <w:sz w:val="20"/>
          <w:szCs w:val="20"/>
        </w:rPr>
        <w:t>6</w:t>
      </w:r>
      <w:r w:rsidR="00F77197">
        <w:rPr>
          <w:rFonts w:ascii="Arial" w:hAnsi="Arial" w:cs="Arial"/>
          <w:sz w:val="20"/>
          <w:szCs w:val="20"/>
        </w:rPr>
        <w:t>, 10</w:t>
      </w:r>
      <w:r w:rsidR="00AC6D5A">
        <w:rPr>
          <w:rFonts w:ascii="Arial" w:hAnsi="Arial" w:cs="Arial"/>
          <w:sz w:val="20"/>
          <w:szCs w:val="20"/>
        </w:rPr>
        <w:t>9</w:t>
      </w:r>
      <w:r w:rsidR="00F77197">
        <w:rPr>
          <w:rFonts w:ascii="Arial" w:hAnsi="Arial" w:cs="Arial"/>
          <w:sz w:val="20"/>
          <w:szCs w:val="20"/>
        </w:rPr>
        <w:t>.01, 110, 11</w:t>
      </w:r>
      <w:r w:rsidR="00AC6D5A">
        <w:rPr>
          <w:rFonts w:ascii="Arial" w:hAnsi="Arial" w:cs="Arial"/>
          <w:sz w:val="20"/>
          <w:szCs w:val="20"/>
        </w:rPr>
        <w:t>3.02</w:t>
      </w:r>
    </w:p>
    <w:p w:rsidR="00D37CA9"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Ředitel soutěží </w:t>
      </w:r>
      <w:r w:rsidR="00F77197">
        <w:rPr>
          <w:rFonts w:ascii="Arial" w:hAnsi="Arial" w:cs="Arial"/>
          <w:sz w:val="20"/>
          <w:szCs w:val="20"/>
        </w:rPr>
        <w:t>ČAST</w:t>
      </w:r>
      <w:r w:rsidR="00F77197">
        <w:rPr>
          <w:rFonts w:ascii="Arial" w:hAnsi="Arial" w:cs="Arial"/>
          <w:sz w:val="20"/>
          <w:szCs w:val="20"/>
        </w:rPr>
        <w:tab/>
        <w:t>10</w:t>
      </w:r>
      <w:r w:rsidR="00AC6D5A">
        <w:rPr>
          <w:rFonts w:ascii="Arial" w:hAnsi="Arial" w:cs="Arial"/>
          <w:sz w:val="20"/>
          <w:szCs w:val="20"/>
        </w:rPr>
        <w:t>8</w:t>
      </w:r>
      <w:r w:rsidR="00F77197">
        <w:rPr>
          <w:rFonts w:ascii="Arial" w:hAnsi="Arial" w:cs="Arial"/>
          <w:sz w:val="20"/>
          <w:szCs w:val="20"/>
        </w:rPr>
        <w:t xml:space="preserve">, </w:t>
      </w:r>
      <w:r w:rsidR="00AC6D5A">
        <w:rPr>
          <w:rFonts w:ascii="Arial" w:hAnsi="Arial" w:cs="Arial"/>
          <w:sz w:val="20"/>
          <w:szCs w:val="20"/>
        </w:rPr>
        <w:t xml:space="preserve">113.02, 113.09, </w:t>
      </w:r>
      <w:r w:rsidR="00F77197">
        <w:rPr>
          <w:rFonts w:ascii="Arial" w:hAnsi="Arial" w:cs="Arial"/>
          <w:sz w:val="20"/>
          <w:szCs w:val="20"/>
        </w:rPr>
        <w:t>32</w:t>
      </w:r>
      <w:r w:rsidR="00AC6D5A">
        <w:rPr>
          <w:rFonts w:ascii="Arial" w:hAnsi="Arial" w:cs="Arial"/>
          <w:sz w:val="20"/>
          <w:szCs w:val="20"/>
        </w:rPr>
        <w:t>3</w:t>
      </w:r>
      <w:r w:rsidR="00F77197">
        <w:rPr>
          <w:rFonts w:ascii="Arial" w:hAnsi="Arial" w:cs="Arial"/>
          <w:sz w:val="20"/>
          <w:szCs w:val="20"/>
        </w:rPr>
        <w:t>.02, 3</w:t>
      </w:r>
      <w:r w:rsidR="00AC6D5A">
        <w:rPr>
          <w:rFonts w:ascii="Arial" w:hAnsi="Arial" w:cs="Arial"/>
          <w:sz w:val="20"/>
          <w:szCs w:val="20"/>
        </w:rPr>
        <w:t>27</w:t>
      </w:r>
      <w:r w:rsidR="00F77197">
        <w:rPr>
          <w:rFonts w:ascii="Arial" w:hAnsi="Arial" w:cs="Arial"/>
          <w:sz w:val="20"/>
          <w:szCs w:val="20"/>
        </w:rPr>
        <w:t xml:space="preserve">.01, </w:t>
      </w:r>
      <w:r w:rsidR="00AC6D5A">
        <w:rPr>
          <w:rFonts w:ascii="Arial" w:hAnsi="Arial" w:cs="Arial"/>
          <w:sz w:val="20"/>
          <w:szCs w:val="20"/>
        </w:rPr>
        <w:t>326.02, 606.06, 704.01</w:t>
      </w:r>
      <w:r w:rsidR="00F77197">
        <w:rPr>
          <w:rFonts w:ascii="Arial" w:hAnsi="Arial" w:cs="Arial"/>
          <w:sz w:val="20"/>
          <w:szCs w:val="20"/>
        </w:rPr>
        <w:t xml:space="preserve"> </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Ředitelství soutěže</w:t>
      </w:r>
      <w:r w:rsidR="00000564">
        <w:rPr>
          <w:rFonts w:ascii="Arial" w:hAnsi="Arial" w:cs="Arial"/>
          <w:sz w:val="20"/>
          <w:szCs w:val="20"/>
        </w:rPr>
        <w:tab/>
        <w:t>109</w:t>
      </w:r>
      <w:r w:rsidR="00AC6D5A">
        <w:rPr>
          <w:rFonts w:ascii="Arial" w:hAnsi="Arial" w:cs="Arial"/>
          <w:sz w:val="20"/>
          <w:szCs w:val="20"/>
        </w:rPr>
        <w:t xml:space="preserve">, </w:t>
      </w:r>
      <w:r w:rsidR="00000564">
        <w:rPr>
          <w:rFonts w:ascii="Arial" w:hAnsi="Arial" w:cs="Arial"/>
          <w:sz w:val="20"/>
          <w:szCs w:val="20"/>
        </w:rPr>
        <w:t>11</w:t>
      </w:r>
      <w:r w:rsidR="00AC6D5A">
        <w:rPr>
          <w:rFonts w:ascii="Arial" w:hAnsi="Arial" w:cs="Arial"/>
          <w:sz w:val="20"/>
          <w:szCs w:val="20"/>
        </w:rPr>
        <w:t>0, 113.02, 113.04, 120, 127.02, 131, 139.07, 141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Řízení arbitrážní</w:t>
      </w:r>
      <w:r w:rsidR="00000564">
        <w:rPr>
          <w:rFonts w:ascii="Arial" w:hAnsi="Arial" w:cs="Arial"/>
          <w:sz w:val="20"/>
          <w:szCs w:val="20"/>
        </w:rPr>
        <w:tab/>
        <w:t>11</w:t>
      </w:r>
      <w:r w:rsidR="00AC6D5A">
        <w:rPr>
          <w:rFonts w:ascii="Arial" w:hAnsi="Arial" w:cs="Arial"/>
          <w:sz w:val="20"/>
          <w:szCs w:val="20"/>
        </w:rPr>
        <w:t>3</w:t>
      </w:r>
      <w:r w:rsidR="00000564">
        <w:rPr>
          <w:rFonts w:ascii="Arial" w:hAnsi="Arial" w:cs="Arial"/>
          <w:sz w:val="20"/>
          <w:szCs w:val="20"/>
        </w:rPr>
        <w:t>.</w:t>
      </w:r>
      <w:r w:rsidR="00AC6D5A">
        <w:rPr>
          <w:rFonts w:ascii="Arial" w:hAnsi="Arial" w:cs="Arial"/>
          <w:sz w:val="20"/>
          <w:szCs w:val="20"/>
        </w:rPr>
        <w:t>09</w:t>
      </w:r>
      <w:r w:rsidR="00000564">
        <w:rPr>
          <w:rFonts w:ascii="Arial" w:hAnsi="Arial" w:cs="Arial"/>
          <w:sz w:val="20"/>
          <w:szCs w:val="20"/>
        </w:rPr>
        <w:t xml:space="preserve">, </w:t>
      </w:r>
      <w:r w:rsidR="00AC6D5A">
        <w:rPr>
          <w:rFonts w:ascii="Arial" w:hAnsi="Arial" w:cs="Arial"/>
          <w:sz w:val="20"/>
          <w:szCs w:val="20"/>
        </w:rPr>
        <w:t>113.12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Řízení disciplinární</w:t>
      </w:r>
      <w:r w:rsidR="00000564">
        <w:rPr>
          <w:rFonts w:ascii="Arial" w:hAnsi="Arial" w:cs="Arial"/>
          <w:sz w:val="20"/>
          <w:szCs w:val="20"/>
        </w:rPr>
        <w:tab/>
        <w:t>601 až 619</w:t>
      </w:r>
    </w:p>
    <w:p w:rsidR="00CB7A39" w:rsidRDefault="00000564" w:rsidP="00764534">
      <w:pPr>
        <w:autoSpaceDE w:val="0"/>
        <w:autoSpaceDN w:val="0"/>
        <w:adjustRightInd w:val="0"/>
        <w:rPr>
          <w:rFonts w:ascii="Arial" w:hAnsi="Arial" w:cs="Arial"/>
          <w:sz w:val="20"/>
          <w:szCs w:val="20"/>
        </w:rPr>
      </w:pPr>
      <w:r>
        <w:rPr>
          <w:rFonts w:ascii="Arial" w:hAnsi="Arial" w:cs="Arial"/>
          <w:sz w:val="20"/>
          <w:szCs w:val="20"/>
        </w:rPr>
        <w:t>S</w:t>
      </w:r>
      <w:r w:rsidR="00764534" w:rsidRPr="00891F3A">
        <w:rPr>
          <w:rFonts w:ascii="Arial" w:hAnsi="Arial" w:cs="Arial"/>
          <w:sz w:val="20"/>
          <w:szCs w:val="20"/>
        </w:rPr>
        <w:t>estavy</w:t>
      </w:r>
      <w:r>
        <w:rPr>
          <w:rFonts w:ascii="Arial" w:hAnsi="Arial" w:cs="Arial"/>
          <w:sz w:val="20"/>
          <w:szCs w:val="20"/>
        </w:rPr>
        <w:tab/>
      </w:r>
      <w:r>
        <w:rPr>
          <w:rFonts w:ascii="Arial" w:hAnsi="Arial" w:cs="Arial"/>
          <w:sz w:val="20"/>
          <w:szCs w:val="20"/>
        </w:rPr>
        <w:tab/>
      </w:r>
      <w:r w:rsidR="00172A62">
        <w:rPr>
          <w:rFonts w:ascii="Arial" w:hAnsi="Arial" w:cs="Arial"/>
          <w:sz w:val="20"/>
          <w:szCs w:val="20"/>
        </w:rPr>
        <w:t xml:space="preserve">111.01, 115.03, 129, </w:t>
      </w:r>
      <w:r>
        <w:rPr>
          <w:rFonts w:ascii="Arial" w:hAnsi="Arial" w:cs="Arial"/>
          <w:sz w:val="20"/>
          <w:szCs w:val="20"/>
        </w:rPr>
        <w:t xml:space="preserve">316.03, 316.04, </w:t>
      </w:r>
      <w:r w:rsidR="00172A62">
        <w:rPr>
          <w:rFonts w:ascii="Arial" w:hAnsi="Arial" w:cs="Arial"/>
          <w:sz w:val="20"/>
          <w:szCs w:val="20"/>
        </w:rPr>
        <w:t xml:space="preserve">316.07, </w:t>
      </w:r>
      <w:r>
        <w:rPr>
          <w:rFonts w:ascii="Arial" w:hAnsi="Arial" w:cs="Arial"/>
          <w:sz w:val="20"/>
          <w:szCs w:val="20"/>
        </w:rPr>
        <w:t xml:space="preserve">328, 329, </w:t>
      </w:r>
      <w:r w:rsidR="00172A62">
        <w:rPr>
          <w:rFonts w:ascii="Arial" w:hAnsi="Arial" w:cs="Arial"/>
          <w:sz w:val="20"/>
          <w:szCs w:val="20"/>
        </w:rPr>
        <w:t xml:space="preserve">330.08, </w:t>
      </w:r>
      <w:r>
        <w:rPr>
          <w:rFonts w:ascii="Arial" w:hAnsi="Arial" w:cs="Arial"/>
          <w:sz w:val="20"/>
          <w:szCs w:val="20"/>
        </w:rPr>
        <w:t>3</w:t>
      </w:r>
      <w:r w:rsidR="00172A62">
        <w:rPr>
          <w:rFonts w:ascii="Arial" w:hAnsi="Arial" w:cs="Arial"/>
          <w:sz w:val="20"/>
          <w:szCs w:val="20"/>
        </w:rPr>
        <w:t xml:space="preserve">31.01, 337, </w:t>
      </w:r>
    </w:p>
    <w:p w:rsidR="00172A62" w:rsidRDefault="00172A62"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338.02, 342, 345</w:t>
      </w:r>
    </w:p>
    <w:p w:rsidR="00172A62"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Sestupy</w:t>
      </w:r>
      <w:r w:rsidR="00CB7A39">
        <w:rPr>
          <w:rFonts w:ascii="Arial" w:hAnsi="Arial" w:cs="Arial"/>
          <w:sz w:val="20"/>
          <w:szCs w:val="20"/>
        </w:rPr>
        <w:tab/>
      </w:r>
      <w:r w:rsidR="00CB7A39">
        <w:rPr>
          <w:rFonts w:ascii="Arial" w:hAnsi="Arial" w:cs="Arial"/>
          <w:sz w:val="20"/>
          <w:szCs w:val="20"/>
        </w:rPr>
        <w:tab/>
      </w:r>
      <w:r w:rsidR="00172A62">
        <w:rPr>
          <w:rFonts w:ascii="Arial" w:hAnsi="Arial" w:cs="Arial"/>
          <w:sz w:val="20"/>
          <w:szCs w:val="20"/>
        </w:rPr>
        <w:t xml:space="preserve">302.01, 303.04, </w:t>
      </w:r>
      <w:r w:rsidR="00CB7A39">
        <w:rPr>
          <w:rFonts w:ascii="Arial" w:hAnsi="Arial" w:cs="Arial"/>
          <w:sz w:val="20"/>
          <w:szCs w:val="20"/>
        </w:rPr>
        <w:t>304</w:t>
      </w:r>
      <w:r w:rsidR="00172A62">
        <w:rPr>
          <w:rFonts w:ascii="Arial" w:hAnsi="Arial" w:cs="Arial"/>
          <w:sz w:val="20"/>
          <w:szCs w:val="20"/>
        </w:rPr>
        <w:t xml:space="preserve">.03, 304.08, </w:t>
      </w:r>
      <w:r w:rsidR="00CB7A39">
        <w:rPr>
          <w:rFonts w:ascii="Arial" w:hAnsi="Arial" w:cs="Arial"/>
          <w:sz w:val="20"/>
          <w:szCs w:val="20"/>
        </w:rPr>
        <w:t>306</w:t>
      </w:r>
      <w:r w:rsidR="00172A62">
        <w:rPr>
          <w:rFonts w:ascii="Arial" w:hAnsi="Arial" w:cs="Arial"/>
          <w:sz w:val="20"/>
          <w:szCs w:val="20"/>
        </w:rPr>
        <w:t xml:space="preserve">.04, 307.06, 307.07, 308.03, </w:t>
      </w:r>
      <w:r w:rsidR="00CB7A39">
        <w:rPr>
          <w:rFonts w:ascii="Arial" w:hAnsi="Arial" w:cs="Arial"/>
          <w:sz w:val="20"/>
          <w:szCs w:val="20"/>
        </w:rPr>
        <w:t>30</w:t>
      </w:r>
      <w:r w:rsidR="00172A62">
        <w:rPr>
          <w:rFonts w:ascii="Arial" w:hAnsi="Arial" w:cs="Arial"/>
          <w:sz w:val="20"/>
          <w:szCs w:val="20"/>
        </w:rPr>
        <w:t>8.04,</w:t>
      </w:r>
    </w:p>
    <w:p w:rsidR="00CB7A39" w:rsidRDefault="00172A62"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309.05, 311, 321.02, 330.22, 335.04</w:t>
      </w:r>
      <w:r w:rsidR="00000564">
        <w:rPr>
          <w:rFonts w:ascii="Arial" w:hAnsi="Arial" w:cs="Arial"/>
          <w:sz w:val="20"/>
          <w:szCs w:val="20"/>
        </w:rPr>
        <w:tab/>
      </w:r>
      <w:r w:rsidR="00CB7A39">
        <w:rPr>
          <w:rFonts w:ascii="Arial" w:hAnsi="Arial" w:cs="Arial"/>
          <w:sz w:val="20"/>
          <w:szCs w:val="20"/>
        </w:rPr>
        <w:tab/>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Seznam přihlášek</w:t>
      </w:r>
      <w:r w:rsidR="00AA26EB">
        <w:rPr>
          <w:rFonts w:ascii="Arial" w:hAnsi="Arial" w:cs="Arial"/>
          <w:sz w:val="20"/>
          <w:szCs w:val="20"/>
        </w:rPr>
        <w:t>, přihlášených 127.02, 134, 135, 138.01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Seznam </w:t>
      </w:r>
      <w:r w:rsidRPr="007D06EE">
        <w:rPr>
          <w:rFonts w:ascii="Arial" w:hAnsi="Arial" w:cs="Arial"/>
          <w:sz w:val="20"/>
          <w:szCs w:val="20"/>
        </w:rPr>
        <w:t xml:space="preserve">registrovaných </w:t>
      </w:r>
      <w:r w:rsidR="009D436F" w:rsidRPr="007D06EE">
        <w:rPr>
          <w:rFonts w:ascii="Arial" w:hAnsi="Arial" w:cs="Arial"/>
          <w:sz w:val="20"/>
          <w:szCs w:val="20"/>
        </w:rPr>
        <w:t>hráčů</w:t>
      </w:r>
      <w:r w:rsidR="00AA26EB" w:rsidRPr="007D06EE">
        <w:rPr>
          <w:rFonts w:ascii="Arial" w:hAnsi="Arial" w:cs="Arial"/>
          <w:sz w:val="20"/>
          <w:szCs w:val="20"/>
        </w:rPr>
        <w:t xml:space="preserve"> </w:t>
      </w:r>
      <w:r w:rsidRPr="007D06EE">
        <w:rPr>
          <w:rFonts w:ascii="Arial" w:hAnsi="Arial" w:cs="Arial"/>
          <w:sz w:val="20"/>
          <w:szCs w:val="20"/>
        </w:rPr>
        <w:t>viz „Evidenční</w:t>
      </w:r>
      <w:r w:rsidR="00AA26EB">
        <w:rPr>
          <w:rFonts w:ascii="Arial" w:hAnsi="Arial" w:cs="Arial"/>
          <w:sz w:val="20"/>
          <w:szCs w:val="20"/>
        </w:rPr>
        <w:t xml:space="preserve"> </w:t>
      </w:r>
      <w:r w:rsidRPr="00891F3A">
        <w:rPr>
          <w:rFonts w:ascii="Arial" w:hAnsi="Arial" w:cs="Arial"/>
          <w:sz w:val="20"/>
          <w:szCs w:val="20"/>
        </w:rPr>
        <w:t>seznam“</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Schvalování soutěží</w:t>
      </w:r>
      <w:r w:rsidR="00CB7A39">
        <w:rPr>
          <w:rFonts w:ascii="Arial" w:hAnsi="Arial" w:cs="Arial"/>
          <w:sz w:val="20"/>
          <w:szCs w:val="20"/>
        </w:rPr>
        <w:tab/>
        <w:t>10</w:t>
      </w:r>
      <w:r w:rsidR="008527F5">
        <w:rPr>
          <w:rFonts w:ascii="Arial" w:hAnsi="Arial" w:cs="Arial"/>
          <w:sz w:val="20"/>
          <w:szCs w:val="20"/>
        </w:rPr>
        <w:t>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Sloučení jednot (klubů)</w:t>
      </w:r>
      <w:r w:rsidR="00CB7A39">
        <w:rPr>
          <w:rFonts w:ascii="Arial" w:hAnsi="Arial" w:cs="Arial"/>
          <w:sz w:val="20"/>
          <w:szCs w:val="20"/>
        </w:rPr>
        <w:tab/>
        <w:t xml:space="preserve">312.02, </w:t>
      </w:r>
      <w:r w:rsidR="008527F5">
        <w:rPr>
          <w:rFonts w:ascii="Arial" w:hAnsi="Arial" w:cs="Arial"/>
          <w:sz w:val="20"/>
          <w:szCs w:val="20"/>
        </w:rPr>
        <w:t xml:space="preserve">314.04, </w:t>
      </w:r>
      <w:r w:rsidR="00CB7A39">
        <w:rPr>
          <w:rFonts w:ascii="Arial" w:hAnsi="Arial" w:cs="Arial"/>
          <w:sz w:val="20"/>
          <w:szCs w:val="20"/>
        </w:rPr>
        <w:t>330.15</w:t>
      </w:r>
      <w:r w:rsidR="008527F5">
        <w:rPr>
          <w:rFonts w:ascii="Arial" w:hAnsi="Arial" w:cs="Arial"/>
          <w:sz w:val="20"/>
          <w:szCs w:val="20"/>
        </w:rPr>
        <w:t>, 407.02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Složení družstev</w:t>
      </w:r>
      <w:r w:rsidR="00CB7A39">
        <w:rPr>
          <w:rFonts w:ascii="Arial" w:hAnsi="Arial" w:cs="Arial"/>
          <w:sz w:val="20"/>
          <w:szCs w:val="20"/>
        </w:rPr>
        <w:tab/>
      </w:r>
      <w:r w:rsidR="00E85CF0">
        <w:rPr>
          <w:rFonts w:ascii="Arial" w:hAnsi="Arial" w:cs="Arial"/>
          <w:sz w:val="20"/>
          <w:szCs w:val="20"/>
        </w:rPr>
        <w:t xml:space="preserve">305.03, 309.02, </w:t>
      </w:r>
      <w:r w:rsidR="00CB7A39">
        <w:rPr>
          <w:rFonts w:ascii="Arial" w:hAnsi="Arial" w:cs="Arial"/>
          <w:sz w:val="20"/>
          <w:szCs w:val="20"/>
        </w:rPr>
        <w:t xml:space="preserve">315, </w:t>
      </w:r>
      <w:r w:rsidR="00E85CF0">
        <w:rPr>
          <w:rFonts w:ascii="Arial" w:hAnsi="Arial" w:cs="Arial"/>
          <w:sz w:val="20"/>
          <w:szCs w:val="20"/>
        </w:rPr>
        <w:t xml:space="preserve">330.08, </w:t>
      </w:r>
      <w:r w:rsidR="00CB7A39">
        <w:rPr>
          <w:rFonts w:ascii="Arial" w:hAnsi="Arial" w:cs="Arial"/>
          <w:sz w:val="20"/>
          <w:szCs w:val="20"/>
        </w:rPr>
        <w:t>342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Směrnice hospodářsk</w:t>
      </w:r>
      <w:r w:rsidR="00E85CF0">
        <w:rPr>
          <w:rFonts w:ascii="Arial" w:hAnsi="Arial" w:cs="Arial"/>
          <w:sz w:val="20"/>
          <w:szCs w:val="20"/>
        </w:rPr>
        <w:t>é</w:t>
      </w:r>
      <w:r w:rsidR="00CB7A39">
        <w:rPr>
          <w:rFonts w:ascii="Arial" w:hAnsi="Arial" w:cs="Arial"/>
          <w:sz w:val="20"/>
          <w:szCs w:val="20"/>
        </w:rPr>
        <w:tab/>
        <w:t>701 až 721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Směrnice o náhradách cestovních a jiných výdajů</w:t>
      </w:r>
      <w:r w:rsidR="00E85CF0">
        <w:rPr>
          <w:rFonts w:ascii="Arial" w:hAnsi="Arial" w:cs="Arial"/>
          <w:sz w:val="20"/>
          <w:szCs w:val="20"/>
        </w:rPr>
        <w:t xml:space="preserve"> </w:t>
      </w:r>
      <w:r w:rsidR="007B7308">
        <w:rPr>
          <w:rFonts w:ascii="Arial" w:hAnsi="Arial" w:cs="Arial"/>
          <w:sz w:val="20"/>
          <w:szCs w:val="20"/>
        </w:rPr>
        <w:t>715 až 721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Směrnice pro finanční a materiální zabezpečení</w:t>
      </w:r>
      <w:r w:rsidR="007B7308">
        <w:rPr>
          <w:rFonts w:ascii="Arial" w:hAnsi="Arial" w:cs="Arial"/>
          <w:sz w:val="20"/>
          <w:szCs w:val="20"/>
        </w:rPr>
        <w:tab/>
      </w:r>
      <w:r w:rsidR="00E85CF0">
        <w:rPr>
          <w:rFonts w:ascii="Arial" w:hAnsi="Arial" w:cs="Arial"/>
          <w:sz w:val="20"/>
          <w:szCs w:val="20"/>
        </w:rPr>
        <w:t xml:space="preserve"> </w:t>
      </w:r>
      <w:r w:rsidR="007B7308">
        <w:rPr>
          <w:rFonts w:ascii="Arial" w:hAnsi="Arial" w:cs="Arial"/>
          <w:sz w:val="20"/>
          <w:szCs w:val="20"/>
        </w:rPr>
        <w:t>707 až 714</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Směrnice o ukládání peněžitých plnění</w:t>
      </w:r>
      <w:r w:rsidR="00E85CF0">
        <w:rPr>
          <w:rFonts w:ascii="Arial" w:hAnsi="Arial" w:cs="Arial"/>
          <w:sz w:val="20"/>
          <w:szCs w:val="20"/>
        </w:rPr>
        <w:t xml:space="preserve"> </w:t>
      </w:r>
      <w:r w:rsidR="007B7308">
        <w:rPr>
          <w:rFonts w:ascii="Arial" w:hAnsi="Arial" w:cs="Arial"/>
          <w:sz w:val="20"/>
          <w:szCs w:val="20"/>
        </w:rPr>
        <w:tab/>
        <w:t>701 až 706</w:t>
      </w:r>
    </w:p>
    <w:p w:rsidR="00AA0372" w:rsidRDefault="007B7308" w:rsidP="00E85CF0">
      <w:pPr>
        <w:autoSpaceDE w:val="0"/>
        <w:autoSpaceDN w:val="0"/>
        <w:adjustRightInd w:val="0"/>
        <w:rPr>
          <w:rFonts w:ascii="Arial" w:hAnsi="Arial" w:cs="Arial"/>
          <w:sz w:val="20"/>
          <w:szCs w:val="20"/>
        </w:rPr>
      </w:pPr>
      <w:r>
        <w:rPr>
          <w:rFonts w:ascii="Arial" w:hAnsi="Arial" w:cs="Arial"/>
          <w:sz w:val="20"/>
          <w:szCs w:val="20"/>
        </w:rPr>
        <w:t>S</w:t>
      </w:r>
      <w:r w:rsidR="00764534" w:rsidRPr="00891F3A">
        <w:rPr>
          <w:rFonts w:ascii="Arial" w:hAnsi="Arial" w:cs="Arial"/>
          <w:sz w:val="20"/>
          <w:szCs w:val="20"/>
        </w:rPr>
        <w:t>oupiska družstva</w:t>
      </w:r>
      <w:r>
        <w:rPr>
          <w:rFonts w:ascii="Arial" w:hAnsi="Arial" w:cs="Arial"/>
          <w:sz w:val="20"/>
          <w:szCs w:val="20"/>
        </w:rPr>
        <w:tab/>
      </w:r>
      <w:r w:rsidR="00E85CF0">
        <w:rPr>
          <w:rFonts w:ascii="Arial" w:hAnsi="Arial" w:cs="Arial"/>
          <w:sz w:val="20"/>
          <w:szCs w:val="20"/>
        </w:rPr>
        <w:t xml:space="preserve">kap. 1-odd.D, </w:t>
      </w:r>
      <w:r w:rsidR="00D47402">
        <w:rPr>
          <w:rFonts w:ascii="Arial" w:hAnsi="Arial" w:cs="Arial"/>
          <w:sz w:val="20"/>
          <w:szCs w:val="20"/>
        </w:rPr>
        <w:t xml:space="preserve">109.01, </w:t>
      </w:r>
      <w:r w:rsidR="00E85CF0">
        <w:rPr>
          <w:rFonts w:ascii="Arial" w:hAnsi="Arial" w:cs="Arial"/>
          <w:sz w:val="20"/>
          <w:szCs w:val="20"/>
        </w:rPr>
        <w:t xml:space="preserve">131, </w:t>
      </w:r>
      <w:r w:rsidRPr="00891F3A">
        <w:rPr>
          <w:rFonts w:ascii="Arial" w:hAnsi="Arial" w:cs="Arial"/>
          <w:sz w:val="20"/>
          <w:szCs w:val="20"/>
        </w:rPr>
        <w:t>132</w:t>
      </w:r>
      <w:r w:rsidR="00E85CF0">
        <w:rPr>
          <w:rFonts w:ascii="Arial" w:hAnsi="Arial" w:cs="Arial"/>
          <w:sz w:val="20"/>
          <w:szCs w:val="20"/>
        </w:rPr>
        <w:t>.01</w:t>
      </w:r>
      <w:r w:rsidRPr="00891F3A">
        <w:rPr>
          <w:rFonts w:ascii="Arial" w:hAnsi="Arial" w:cs="Arial"/>
          <w:sz w:val="20"/>
          <w:szCs w:val="20"/>
        </w:rPr>
        <w:t xml:space="preserve">, </w:t>
      </w:r>
      <w:r w:rsidR="00E85CF0">
        <w:rPr>
          <w:rFonts w:ascii="Arial" w:hAnsi="Arial" w:cs="Arial"/>
          <w:sz w:val="20"/>
          <w:szCs w:val="20"/>
        </w:rPr>
        <w:t xml:space="preserve">303.02, </w:t>
      </w:r>
      <w:r w:rsidRPr="00891F3A">
        <w:rPr>
          <w:rFonts w:ascii="Arial" w:hAnsi="Arial" w:cs="Arial"/>
          <w:sz w:val="20"/>
          <w:szCs w:val="20"/>
        </w:rPr>
        <w:t xml:space="preserve">305.03, </w:t>
      </w:r>
      <w:r w:rsidR="00E85CF0">
        <w:rPr>
          <w:rFonts w:ascii="Arial" w:hAnsi="Arial" w:cs="Arial"/>
          <w:sz w:val="20"/>
          <w:szCs w:val="20"/>
        </w:rPr>
        <w:t xml:space="preserve">312.03, </w:t>
      </w:r>
      <w:r w:rsidRPr="00891F3A">
        <w:rPr>
          <w:rFonts w:ascii="Arial" w:hAnsi="Arial" w:cs="Arial"/>
          <w:sz w:val="20"/>
          <w:szCs w:val="20"/>
        </w:rPr>
        <w:t>314</w:t>
      </w:r>
      <w:r w:rsidR="00E85CF0">
        <w:rPr>
          <w:rFonts w:ascii="Arial" w:hAnsi="Arial" w:cs="Arial"/>
          <w:sz w:val="20"/>
          <w:szCs w:val="20"/>
        </w:rPr>
        <w:t>.05</w:t>
      </w:r>
      <w:r w:rsidRPr="00891F3A">
        <w:rPr>
          <w:rFonts w:ascii="Arial" w:hAnsi="Arial" w:cs="Arial"/>
          <w:sz w:val="20"/>
          <w:szCs w:val="20"/>
        </w:rPr>
        <w:t>,</w:t>
      </w:r>
      <w:r>
        <w:rPr>
          <w:rFonts w:ascii="Arial" w:hAnsi="Arial" w:cs="Arial"/>
          <w:sz w:val="20"/>
          <w:szCs w:val="20"/>
        </w:rPr>
        <w:t xml:space="preserve"> 3</w:t>
      </w:r>
      <w:r w:rsidR="00E85CF0">
        <w:rPr>
          <w:rFonts w:ascii="Arial" w:hAnsi="Arial" w:cs="Arial"/>
          <w:sz w:val="20"/>
          <w:szCs w:val="20"/>
        </w:rPr>
        <w:t xml:space="preserve">16.02, </w:t>
      </w:r>
    </w:p>
    <w:p w:rsidR="00AA0372" w:rsidRDefault="00AA0372" w:rsidP="00E85CF0">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329.01, </w:t>
      </w:r>
      <w:r w:rsidR="00E85CF0">
        <w:rPr>
          <w:rFonts w:ascii="Arial" w:hAnsi="Arial" w:cs="Arial"/>
          <w:sz w:val="20"/>
          <w:szCs w:val="20"/>
        </w:rPr>
        <w:t xml:space="preserve">329.05, 330, 335.05, 337, 338.02, 345, 454.01, 459.04, 460.04, </w:t>
      </w:r>
    </w:p>
    <w:p w:rsidR="00AA0372" w:rsidRDefault="00AA0372" w:rsidP="00E85CF0">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460.09, 704.02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Soustředění</w:t>
      </w:r>
      <w:r w:rsidR="007B7308">
        <w:rPr>
          <w:rFonts w:ascii="Arial" w:hAnsi="Arial" w:cs="Arial"/>
          <w:sz w:val="20"/>
          <w:szCs w:val="20"/>
        </w:rPr>
        <w:tab/>
      </w:r>
      <w:r w:rsidR="007B7308">
        <w:rPr>
          <w:rFonts w:ascii="Arial" w:hAnsi="Arial" w:cs="Arial"/>
          <w:sz w:val="20"/>
          <w:szCs w:val="20"/>
        </w:rPr>
        <w:tab/>
        <w:t>720</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Soutěže kontrolní</w:t>
      </w:r>
      <w:r w:rsidR="007B7308">
        <w:rPr>
          <w:rFonts w:ascii="Arial" w:hAnsi="Arial" w:cs="Arial"/>
          <w:sz w:val="20"/>
          <w:szCs w:val="20"/>
        </w:rPr>
        <w:tab/>
        <w:t>10</w:t>
      </w:r>
      <w:r w:rsidR="00E85CF0">
        <w:rPr>
          <w:rFonts w:ascii="Arial" w:hAnsi="Arial" w:cs="Arial"/>
          <w:sz w:val="20"/>
          <w:szCs w:val="20"/>
        </w:rPr>
        <w:t>4</w:t>
      </w:r>
      <w:r w:rsidR="007B7308">
        <w:rPr>
          <w:rFonts w:ascii="Arial" w:hAnsi="Arial" w:cs="Arial"/>
          <w:sz w:val="20"/>
          <w:szCs w:val="20"/>
        </w:rPr>
        <w:t xml:space="preserve">.04, </w:t>
      </w:r>
      <w:r w:rsidR="00E85CF0">
        <w:rPr>
          <w:rFonts w:ascii="Arial" w:hAnsi="Arial" w:cs="Arial"/>
          <w:sz w:val="20"/>
          <w:szCs w:val="20"/>
        </w:rPr>
        <w:t xml:space="preserve">126.01, </w:t>
      </w:r>
      <w:r w:rsidR="007B7308">
        <w:rPr>
          <w:rFonts w:ascii="Arial" w:hAnsi="Arial" w:cs="Arial"/>
          <w:sz w:val="20"/>
          <w:szCs w:val="20"/>
        </w:rPr>
        <w:t>211</w:t>
      </w:r>
    </w:p>
    <w:p w:rsidR="007B7308" w:rsidRDefault="00764534" w:rsidP="00047FEE">
      <w:pPr>
        <w:autoSpaceDE w:val="0"/>
        <w:autoSpaceDN w:val="0"/>
        <w:adjustRightInd w:val="0"/>
        <w:rPr>
          <w:rFonts w:ascii="Arial" w:hAnsi="Arial" w:cs="Arial"/>
          <w:sz w:val="20"/>
          <w:szCs w:val="20"/>
        </w:rPr>
      </w:pPr>
      <w:r w:rsidRPr="00891F3A">
        <w:rPr>
          <w:rFonts w:ascii="Arial" w:hAnsi="Arial" w:cs="Arial"/>
          <w:sz w:val="20"/>
          <w:szCs w:val="20"/>
        </w:rPr>
        <w:t>Soutěže kvalifikační</w:t>
      </w:r>
      <w:r w:rsidR="007B7308">
        <w:rPr>
          <w:rFonts w:ascii="Arial" w:hAnsi="Arial" w:cs="Arial"/>
          <w:sz w:val="20"/>
          <w:szCs w:val="20"/>
        </w:rPr>
        <w:tab/>
      </w:r>
      <w:r w:rsidR="007B7308" w:rsidRPr="00891F3A">
        <w:rPr>
          <w:rFonts w:ascii="Arial" w:hAnsi="Arial" w:cs="Arial"/>
          <w:sz w:val="20"/>
          <w:szCs w:val="20"/>
        </w:rPr>
        <w:t>10</w:t>
      </w:r>
      <w:r w:rsidR="00047FEE">
        <w:rPr>
          <w:rFonts w:ascii="Arial" w:hAnsi="Arial" w:cs="Arial"/>
          <w:sz w:val="20"/>
          <w:szCs w:val="20"/>
        </w:rPr>
        <w:t>4</w:t>
      </w:r>
      <w:r w:rsidR="007B7308" w:rsidRPr="00891F3A">
        <w:rPr>
          <w:rFonts w:ascii="Arial" w:hAnsi="Arial" w:cs="Arial"/>
          <w:sz w:val="20"/>
          <w:szCs w:val="20"/>
        </w:rPr>
        <w:t xml:space="preserve">.04, </w:t>
      </w:r>
      <w:r w:rsidR="00047FEE">
        <w:rPr>
          <w:rFonts w:ascii="Arial" w:hAnsi="Arial" w:cs="Arial"/>
          <w:sz w:val="20"/>
          <w:szCs w:val="20"/>
        </w:rPr>
        <w:t xml:space="preserve">110, 205.01, </w:t>
      </w:r>
      <w:r w:rsidR="007B7308" w:rsidRPr="00891F3A">
        <w:rPr>
          <w:rFonts w:ascii="Arial" w:hAnsi="Arial" w:cs="Arial"/>
          <w:sz w:val="20"/>
          <w:szCs w:val="20"/>
        </w:rPr>
        <w:t>303, 304</w:t>
      </w:r>
      <w:r w:rsidR="00047FEE">
        <w:rPr>
          <w:rFonts w:ascii="Arial" w:hAnsi="Arial" w:cs="Arial"/>
          <w:sz w:val="20"/>
          <w:szCs w:val="20"/>
        </w:rPr>
        <w:t>.07</w:t>
      </w:r>
      <w:r w:rsidR="007B7308" w:rsidRPr="00891F3A">
        <w:rPr>
          <w:rFonts w:ascii="Arial" w:hAnsi="Arial" w:cs="Arial"/>
          <w:sz w:val="20"/>
          <w:szCs w:val="20"/>
        </w:rPr>
        <w:t xml:space="preserve">, </w:t>
      </w:r>
      <w:r w:rsidR="00047FEE">
        <w:rPr>
          <w:rFonts w:ascii="Arial" w:hAnsi="Arial" w:cs="Arial"/>
          <w:sz w:val="20"/>
          <w:szCs w:val="20"/>
        </w:rPr>
        <w:t xml:space="preserve">304.08, </w:t>
      </w:r>
      <w:r w:rsidR="007B7308" w:rsidRPr="00891F3A">
        <w:rPr>
          <w:rFonts w:ascii="Arial" w:hAnsi="Arial" w:cs="Arial"/>
          <w:sz w:val="20"/>
          <w:szCs w:val="20"/>
        </w:rPr>
        <w:t>30</w:t>
      </w:r>
      <w:r w:rsidR="00047FEE">
        <w:rPr>
          <w:rFonts w:ascii="Arial" w:hAnsi="Arial" w:cs="Arial"/>
          <w:sz w:val="20"/>
          <w:szCs w:val="20"/>
        </w:rPr>
        <w:t>7.06,</w:t>
      </w:r>
      <w:r w:rsidR="007B7308" w:rsidRPr="00891F3A">
        <w:rPr>
          <w:rFonts w:ascii="Arial" w:hAnsi="Arial" w:cs="Arial"/>
          <w:sz w:val="20"/>
          <w:szCs w:val="20"/>
        </w:rPr>
        <w:t xml:space="preserve"> </w:t>
      </w:r>
      <w:r w:rsidR="00047FEE">
        <w:rPr>
          <w:rFonts w:ascii="Arial" w:hAnsi="Arial" w:cs="Arial"/>
          <w:sz w:val="20"/>
          <w:szCs w:val="20"/>
        </w:rPr>
        <w:t xml:space="preserve">307.07, </w:t>
      </w:r>
      <w:r w:rsidR="007B7308" w:rsidRPr="00891F3A">
        <w:rPr>
          <w:rFonts w:ascii="Arial" w:hAnsi="Arial" w:cs="Arial"/>
          <w:sz w:val="20"/>
          <w:szCs w:val="20"/>
        </w:rPr>
        <w:t xml:space="preserve">311, </w:t>
      </w:r>
      <w:r w:rsidR="00047FEE">
        <w:rPr>
          <w:rFonts w:ascii="Arial" w:hAnsi="Arial" w:cs="Arial"/>
          <w:sz w:val="20"/>
          <w:szCs w:val="20"/>
        </w:rPr>
        <w:t xml:space="preserve">315.03, </w:t>
      </w:r>
    </w:p>
    <w:p w:rsidR="00047FEE" w:rsidRPr="00891F3A" w:rsidRDefault="00047FEE" w:rsidP="00047FEE">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330.21-330.23, 335.04, 460.05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Soutěže masového charakteru</w:t>
      </w:r>
      <w:r w:rsidR="00047FEE">
        <w:rPr>
          <w:rFonts w:ascii="Arial" w:hAnsi="Arial" w:cs="Arial"/>
          <w:sz w:val="20"/>
          <w:szCs w:val="20"/>
        </w:rPr>
        <w:t xml:space="preserve"> </w:t>
      </w:r>
      <w:r w:rsidR="007B7308">
        <w:rPr>
          <w:rFonts w:ascii="Arial" w:hAnsi="Arial" w:cs="Arial"/>
          <w:sz w:val="20"/>
          <w:szCs w:val="20"/>
        </w:rPr>
        <w:t>101.01</w:t>
      </w:r>
    </w:p>
    <w:p w:rsidR="007B7308" w:rsidRDefault="00764534" w:rsidP="007B7308">
      <w:pPr>
        <w:autoSpaceDE w:val="0"/>
        <w:autoSpaceDN w:val="0"/>
        <w:adjustRightInd w:val="0"/>
        <w:rPr>
          <w:rFonts w:ascii="Arial" w:hAnsi="Arial" w:cs="Arial"/>
          <w:sz w:val="20"/>
          <w:szCs w:val="20"/>
        </w:rPr>
      </w:pPr>
      <w:r w:rsidRPr="00891F3A">
        <w:rPr>
          <w:rFonts w:ascii="Arial" w:hAnsi="Arial" w:cs="Arial"/>
          <w:sz w:val="20"/>
          <w:szCs w:val="20"/>
        </w:rPr>
        <w:t>Soutěže mezinárodní</w:t>
      </w:r>
      <w:r w:rsidR="007B7308">
        <w:rPr>
          <w:rFonts w:ascii="Arial" w:hAnsi="Arial" w:cs="Arial"/>
          <w:sz w:val="20"/>
          <w:szCs w:val="20"/>
        </w:rPr>
        <w:tab/>
      </w:r>
      <w:r w:rsidR="00047FEE">
        <w:rPr>
          <w:rFonts w:ascii="Arial" w:hAnsi="Arial" w:cs="Arial"/>
          <w:sz w:val="20"/>
          <w:szCs w:val="20"/>
        </w:rPr>
        <w:t xml:space="preserve">104.04, </w:t>
      </w:r>
      <w:r w:rsidR="007B7308" w:rsidRPr="00891F3A">
        <w:rPr>
          <w:rFonts w:ascii="Arial" w:hAnsi="Arial" w:cs="Arial"/>
          <w:sz w:val="20"/>
          <w:szCs w:val="20"/>
        </w:rPr>
        <w:t>13</w:t>
      </w:r>
      <w:r w:rsidR="00047FEE">
        <w:rPr>
          <w:rFonts w:ascii="Arial" w:hAnsi="Arial" w:cs="Arial"/>
          <w:sz w:val="20"/>
          <w:szCs w:val="20"/>
        </w:rPr>
        <w:t>7</w:t>
      </w:r>
      <w:r w:rsidR="007B7308" w:rsidRPr="00891F3A">
        <w:rPr>
          <w:rFonts w:ascii="Arial" w:hAnsi="Arial" w:cs="Arial"/>
          <w:sz w:val="20"/>
          <w:szCs w:val="20"/>
        </w:rPr>
        <w:t xml:space="preserve">.01, </w:t>
      </w:r>
      <w:r w:rsidR="00047FEE">
        <w:rPr>
          <w:rFonts w:ascii="Arial" w:hAnsi="Arial" w:cs="Arial"/>
          <w:sz w:val="20"/>
          <w:szCs w:val="20"/>
        </w:rPr>
        <w:t xml:space="preserve">139.06, 140.02, 140.04, </w:t>
      </w:r>
      <w:r w:rsidR="007B7308" w:rsidRPr="00891F3A">
        <w:rPr>
          <w:rFonts w:ascii="Arial" w:hAnsi="Arial" w:cs="Arial"/>
          <w:sz w:val="20"/>
          <w:szCs w:val="20"/>
        </w:rPr>
        <w:t>208</w:t>
      </w:r>
      <w:r w:rsidR="00047FEE">
        <w:rPr>
          <w:rFonts w:ascii="Arial" w:hAnsi="Arial" w:cs="Arial"/>
          <w:sz w:val="20"/>
          <w:szCs w:val="20"/>
        </w:rPr>
        <w:t>,</w:t>
      </w:r>
      <w:r w:rsidR="007B7308" w:rsidRPr="00891F3A">
        <w:rPr>
          <w:rFonts w:ascii="Arial" w:hAnsi="Arial" w:cs="Arial"/>
          <w:sz w:val="20"/>
          <w:szCs w:val="20"/>
        </w:rPr>
        <w:t xml:space="preserve"> 21</w:t>
      </w:r>
      <w:r w:rsidR="00047FEE">
        <w:rPr>
          <w:rFonts w:ascii="Arial" w:hAnsi="Arial" w:cs="Arial"/>
          <w:sz w:val="20"/>
          <w:szCs w:val="20"/>
        </w:rPr>
        <w:t>2</w:t>
      </w:r>
      <w:r w:rsidR="007B7308" w:rsidRPr="00891F3A">
        <w:rPr>
          <w:rFonts w:ascii="Arial" w:hAnsi="Arial" w:cs="Arial"/>
          <w:sz w:val="20"/>
          <w:szCs w:val="20"/>
        </w:rPr>
        <w:t xml:space="preserve">, </w:t>
      </w:r>
      <w:r w:rsidR="00047FEE">
        <w:rPr>
          <w:rFonts w:ascii="Arial" w:hAnsi="Arial" w:cs="Arial"/>
          <w:sz w:val="20"/>
          <w:szCs w:val="20"/>
        </w:rPr>
        <w:t xml:space="preserve">310.01, 326.02, </w:t>
      </w:r>
      <w:r w:rsidR="007B7308" w:rsidRPr="00891F3A">
        <w:rPr>
          <w:rFonts w:ascii="Arial" w:hAnsi="Arial" w:cs="Arial"/>
          <w:sz w:val="20"/>
          <w:szCs w:val="20"/>
        </w:rPr>
        <w:t>346,</w:t>
      </w:r>
    </w:p>
    <w:p w:rsidR="00047FEE" w:rsidRPr="00891F3A" w:rsidRDefault="00047FEE" w:rsidP="007B7308">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501.04, 606.05</w:t>
      </w:r>
    </w:p>
    <w:p w:rsidR="007B7308" w:rsidRDefault="00764534" w:rsidP="007B7308">
      <w:pPr>
        <w:autoSpaceDE w:val="0"/>
        <w:autoSpaceDN w:val="0"/>
        <w:adjustRightInd w:val="0"/>
        <w:rPr>
          <w:rFonts w:ascii="Arial" w:hAnsi="Arial" w:cs="Arial"/>
          <w:sz w:val="20"/>
          <w:szCs w:val="20"/>
        </w:rPr>
      </w:pPr>
      <w:r w:rsidRPr="00891F3A">
        <w:rPr>
          <w:rFonts w:ascii="Arial" w:hAnsi="Arial" w:cs="Arial"/>
          <w:sz w:val="20"/>
          <w:szCs w:val="20"/>
        </w:rPr>
        <w:t>Soutěže mistrovské družstev</w:t>
      </w:r>
      <w:r w:rsidR="00047FEE">
        <w:rPr>
          <w:rFonts w:ascii="Arial" w:hAnsi="Arial" w:cs="Arial"/>
          <w:sz w:val="20"/>
          <w:szCs w:val="20"/>
        </w:rPr>
        <w:t xml:space="preserve"> 104.05, 107.02, 107.03, </w:t>
      </w:r>
      <w:r w:rsidR="007B7308" w:rsidRPr="00891F3A">
        <w:rPr>
          <w:rFonts w:ascii="Arial" w:hAnsi="Arial" w:cs="Arial"/>
          <w:sz w:val="20"/>
          <w:szCs w:val="20"/>
        </w:rPr>
        <w:t xml:space="preserve">108, </w:t>
      </w:r>
      <w:r w:rsidR="00047FEE">
        <w:rPr>
          <w:rFonts w:ascii="Arial" w:hAnsi="Arial" w:cs="Arial"/>
          <w:sz w:val="20"/>
          <w:szCs w:val="20"/>
        </w:rPr>
        <w:t>109.02, 113.02, 119.02, 121, 127, 131,</w:t>
      </w:r>
    </w:p>
    <w:p w:rsidR="00047FEE" w:rsidRDefault="00047FEE" w:rsidP="007B7308">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132.01, 133, 137.02, 139.03, 141, 301-340, 452.04, 461.03, 606.05, 615.05,</w:t>
      </w:r>
    </w:p>
    <w:p w:rsidR="00047FEE" w:rsidRPr="00891F3A" w:rsidRDefault="00047FEE" w:rsidP="007B7308">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702.01, 703.01, 704.02</w:t>
      </w:r>
    </w:p>
    <w:p w:rsidR="008E2441" w:rsidRDefault="00764534" w:rsidP="008E2441">
      <w:pPr>
        <w:autoSpaceDE w:val="0"/>
        <w:autoSpaceDN w:val="0"/>
        <w:adjustRightInd w:val="0"/>
        <w:rPr>
          <w:rFonts w:ascii="Arial" w:hAnsi="Arial" w:cs="Arial"/>
          <w:sz w:val="20"/>
          <w:szCs w:val="20"/>
        </w:rPr>
      </w:pPr>
      <w:r w:rsidRPr="00891F3A">
        <w:rPr>
          <w:rFonts w:ascii="Arial" w:hAnsi="Arial" w:cs="Arial"/>
          <w:sz w:val="20"/>
          <w:szCs w:val="20"/>
        </w:rPr>
        <w:t>Soutěže mistrovské jednotlivců</w:t>
      </w:r>
      <w:r w:rsidR="00047FEE">
        <w:rPr>
          <w:rFonts w:ascii="Arial" w:hAnsi="Arial" w:cs="Arial"/>
          <w:sz w:val="20"/>
          <w:szCs w:val="20"/>
        </w:rPr>
        <w:t xml:space="preserve"> </w:t>
      </w:r>
      <w:r w:rsidR="008E2441">
        <w:rPr>
          <w:rFonts w:ascii="Arial" w:hAnsi="Arial" w:cs="Arial"/>
          <w:sz w:val="20"/>
          <w:szCs w:val="20"/>
        </w:rPr>
        <w:t xml:space="preserve">103.05, </w:t>
      </w:r>
      <w:r w:rsidR="00047FEE">
        <w:rPr>
          <w:rFonts w:ascii="Arial" w:hAnsi="Arial" w:cs="Arial"/>
          <w:sz w:val="20"/>
          <w:szCs w:val="20"/>
        </w:rPr>
        <w:t xml:space="preserve">104.05, </w:t>
      </w:r>
      <w:r w:rsidR="00841F34" w:rsidRPr="00891F3A">
        <w:rPr>
          <w:rFonts w:ascii="Arial" w:hAnsi="Arial" w:cs="Arial"/>
          <w:sz w:val="20"/>
          <w:szCs w:val="20"/>
        </w:rPr>
        <w:t>10</w:t>
      </w:r>
      <w:r w:rsidR="00047FEE">
        <w:rPr>
          <w:rFonts w:ascii="Arial" w:hAnsi="Arial" w:cs="Arial"/>
          <w:sz w:val="20"/>
          <w:szCs w:val="20"/>
        </w:rPr>
        <w:t>7</w:t>
      </w:r>
      <w:r w:rsidR="00841F34" w:rsidRPr="00891F3A">
        <w:rPr>
          <w:rFonts w:ascii="Arial" w:hAnsi="Arial" w:cs="Arial"/>
          <w:sz w:val="20"/>
          <w:szCs w:val="20"/>
        </w:rPr>
        <w:t xml:space="preserve">.02, </w:t>
      </w:r>
      <w:r w:rsidR="00047FEE">
        <w:rPr>
          <w:rFonts w:ascii="Arial" w:hAnsi="Arial" w:cs="Arial"/>
          <w:sz w:val="20"/>
          <w:szCs w:val="20"/>
        </w:rPr>
        <w:t xml:space="preserve">110.01, 126.01, 127, 130.03, 141, </w:t>
      </w:r>
      <w:r w:rsidR="00841F34" w:rsidRPr="00891F3A">
        <w:rPr>
          <w:rFonts w:ascii="Arial" w:hAnsi="Arial" w:cs="Arial"/>
          <w:sz w:val="20"/>
          <w:szCs w:val="20"/>
        </w:rPr>
        <w:t>201</w:t>
      </w:r>
      <w:r w:rsidR="00047FEE">
        <w:rPr>
          <w:rFonts w:ascii="Arial" w:hAnsi="Arial" w:cs="Arial"/>
          <w:sz w:val="20"/>
          <w:szCs w:val="20"/>
        </w:rPr>
        <w:t>-</w:t>
      </w:r>
      <w:r w:rsidR="00841F34" w:rsidRPr="00891F3A">
        <w:rPr>
          <w:rFonts w:ascii="Arial" w:hAnsi="Arial" w:cs="Arial"/>
          <w:sz w:val="20"/>
          <w:szCs w:val="20"/>
        </w:rPr>
        <w:t>206</w:t>
      </w:r>
      <w:r w:rsidR="00047FEE">
        <w:rPr>
          <w:rFonts w:ascii="Arial" w:hAnsi="Arial" w:cs="Arial"/>
          <w:sz w:val="20"/>
          <w:szCs w:val="20"/>
        </w:rPr>
        <w:t xml:space="preserve">, </w:t>
      </w:r>
      <w:r w:rsidR="008E2441">
        <w:rPr>
          <w:rFonts w:ascii="Arial" w:hAnsi="Arial" w:cs="Arial"/>
          <w:sz w:val="20"/>
          <w:szCs w:val="20"/>
        </w:rPr>
        <w:t xml:space="preserve">   </w:t>
      </w:r>
    </w:p>
    <w:p w:rsidR="008E2441" w:rsidRDefault="008E2441" w:rsidP="008E2441">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408.01, 703.01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Soutěže náborové</w:t>
      </w:r>
      <w:r w:rsidR="0082561C">
        <w:rPr>
          <w:rFonts w:ascii="Arial" w:hAnsi="Arial" w:cs="Arial"/>
          <w:sz w:val="20"/>
          <w:szCs w:val="20"/>
        </w:rPr>
        <w:tab/>
      </w:r>
      <w:r w:rsidR="00047FEE">
        <w:rPr>
          <w:rFonts w:ascii="Arial" w:hAnsi="Arial" w:cs="Arial"/>
          <w:sz w:val="20"/>
          <w:szCs w:val="20"/>
        </w:rPr>
        <w:t>105.02, 401.03</w:t>
      </w:r>
    </w:p>
    <w:p w:rsidR="0082561C" w:rsidRDefault="00764534" w:rsidP="00047FEE">
      <w:pPr>
        <w:autoSpaceDE w:val="0"/>
        <w:autoSpaceDN w:val="0"/>
        <w:adjustRightInd w:val="0"/>
        <w:rPr>
          <w:rFonts w:ascii="Arial" w:hAnsi="Arial" w:cs="Arial"/>
          <w:sz w:val="20"/>
          <w:szCs w:val="20"/>
        </w:rPr>
      </w:pPr>
      <w:r w:rsidRPr="00891F3A">
        <w:rPr>
          <w:rFonts w:ascii="Arial" w:hAnsi="Arial" w:cs="Arial"/>
          <w:sz w:val="20"/>
          <w:szCs w:val="20"/>
        </w:rPr>
        <w:t>Soutěže nemistrovské</w:t>
      </w:r>
      <w:r w:rsidR="0082561C">
        <w:rPr>
          <w:rFonts w:ascii="Arial" w:hAnsi="Arial" w:cs="Arial"/>
          <w:sz w:val="20"/>
          <w:szCs w:val="20"/>
        </w:rPr>
        <w:tab/>
      </w:r>
      <w:r w:rsidR="0082561C" w:rsidRPr="00891F3A">
        <w:rPr>
          <w:rFonts w:ascii="Arial" w:hAnsi="Arial" w:cs="Arial"/>
          <w:sz w:val="20"/>
          <w:szCs w:val="20"/>
        </w:rPr>
        <w:t>10</w:t>
      </w:r>
      <w:r w:rsidR="00047FEE">
        <w:rPr>
          <w:rFonts w:ascii="Arial" w:hAnsi="Arial" w:cs="Arial"/>
          <w:sz w:val="20"/>
          <w:szCs w:val="20"/>
        </w:rPr>
        <w:t>4</w:t>
      </w:r>
      <w:r w:rsidR="0082561C" w:rsidRPr="00891F3A">
        <w:rPr>
          <w:rFonts w:ascii="Arial" w:hAnsi="Arial" w:cs="Arial"/>
          <w:sz w:val="20"/>
          <w:szCs w:val="20"/>
        </w:rPr>
        <w:t xml:space="preserve">.04, </w:t>
      </w:r>
      <w:r w:rsidR="00204C11">
        <w:rPr>
          <w:rFonts w:ascii="Arial" w:hAnsi="Arial" w:cs="Arial"/>
          <w:sz w:val="20"/>
          <w:szCs w:val="20"/>
        </w:rPr>
        <w:t xml:space="preserve">104.05, </w:t>
      </w:r>
      <w:r w:rsidR="0082561C" w:rsidRPr="00891F3A">
        <w:rPr>
          <w:rFonts w:ascii="Arial" w:hAnsi="Arial" w:cs="Arial"/>
          <w:sz w:val="20"/>
          <w:szCs w:val="20"/>
        </w:rPr>
        <w:t>10</w:t>
      </w:r>
      <w:r w:rsidR="00204C11">
        <w:rPr>
          <w:rFonts w:ascii="Arial" w:hAnsi="Arial" w:cs="Arial"/>
          <w:sz w:val="20"/>
          <w:szCs w:val="20"/>
        </w:rPr>
        <w:t>5</w:t>
      </w:r>
      <w:r w:rsidR="0082561C" w:rsidRPr="00891F3A">
        <w:rPr>
          <w:rFonts w:ascii="Arial" w:hAnsi="Arial" w:cs="Arial"/>
          <w:sz w:val="20"/>
          <w:szCs w:val="20"/>
        </w:rPr>
        <w:t>, 10</w:t>
      </w:r>
      <w:r w:rsidR="00204C11">
        <w:rPr>
          <w:rFonts w:ascii="Arial" w:hAnsi="Arial" w:cs="Arial"/>
          <w:sz w:val="20"/>
          <w:szCs w:val="20"/>
        </w:rPr>
        <w:t>7.01</w:t>
      </w:r>
      <w:r w:rsidR="0082561C" w:rsidRPr="00891F3A">
        <w:rPr>
          <w:rFonts w:ascii="Arial" w:hAnsi="Arial" w:cs="Arial"/>
          <w:sz w:val="20"/>
          <w:szCs w:val="20"/>
        </w:rPr>
        <w:t xml:space="preserve">, </w:t>
      </w:r>
      <w:r w:rsidR="00204C11">
        <w:rPr>
          <w:rFonts w:ascii="Arial" w:hAnsi="Arial" w:cs="Arial"/>
          <w:sz w:val="20"/>
          <w:szCs w:val="20"/>
        </w:rPr>
        <w:t xml:space="preserve">109.02, 110.03, 130.03, 131, 141, </w:t>
      </w:r>
      <w:r w:rsidR="0082561C" w:rsidRPr="00891F3A">
        <w:rPr>
          <w:rFonts w:ascii="Arial" w:hAnsi="Arial" w:cs="Arial"/>
          <w:sz w:val="20"/>
          <w:szCs w:val="20"/>
        </w:rPr>
        <w:t>207</w:t>
      </w:r>
      <w:r w:rsidR="00204C11">
        <w:rPr>
          <w:rFonts w:ascii="Arial" w:hAnsi="Arial" w:cs="Arial"/>
          <w:sz w:val="20"/>
          <w:szCs w:val="20"/>
        </w:rPr>
        <w:t>-</w:t>
      </w:r>
      <w:r w:rsidR="0082561C" w:rsidRPr="00891F3A">
        <w:rPr>
          <w:rFonts w:ascii="Arial" w:hAnsi="Arial" w:cs="Arial"/>
          <w:sz w:val="20"/>
          <w:szCs w:val="20"/>
        </w:rPr>
        <w:t>21</w:t>
      </w:r>
      <w:r w:rsidR="00204C11">
        <w:rPr>
          <w:rFonts w:ascii="Arial" w:hAnsi="Arial" w:cs="Arial"/>
          <w:sz w:val="20"/>
          <w:szCs w:val="20"/>
        </w:rPr>
        <w:t xml:space="preserve">1, </w:t>
      </w:r>
    </w:p>
    <w:p w:rsidR="00204C11" w:rsidRPr="00891F3A" w:rsidRDefault="00204C11" w:rsidP="00047FEE">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341-345, 702.01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Soutěže přátelské</w:t>
      </w:r>
      <w:r w:rsidR="0082561C">
        <w:rPr>
          <w:rFonts w:ascii="Arial" w:hAnsi="Arial" w:cs="Arial"/>
          <w:sz w:val="20"/>
          <w:szCs w:val="20"/>
        </w:rPr>
        <w:tab/>
      </w:r>
      <w:r w:rsidR="000D0160">
        <w:rPr>
          <w:rFonts w:ascii="Arial" w:hAnsi="Arial" w:cs="Arial"/>
          <w:sz w:val="20"/>
          <w:szCs w:val="20"/>
        </w:rPr>
        <w:t>344, 606.05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Soutěže sociálních skupin</w:t>
      </w:r>
      <w:r w:rsidR="005A10EE">
        <w:rPr>
          <w:rFonts w:ascii="Arial" w:hAnsi="Arial" w:cs="Arial"/>
          <w:sz w:val="20"/>
          <w:szCs w:val="20"/>
        </w:rPr>
        <w:t xml:space="preserve"> kap. 2-odd. B, kap. 3-odd. D</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Soutěže stolního tenisu</w:t>
      </w:r>
      <w:r w:rsidR="005A10EE">
        <w:rPr>
          <w:rFonts w:ascii="Arial" w:hAnsi="Arial" w:cs="Arial"/>
          <w:sz w:val="20"/>
          <w:szCs w:val="20"/>
        </w:rPr>
        <w:t xml:space="preserve">-členění </w:t>
      </w:r>
      <w:r w:rsidR="000D0160">
        <w:rPr>
          <w:rFonts w:ascii="Arial" w:hAnsi="Arial" w:cs="Arial"/>
          <w:sz w:val="20"/>
          <w:szCs w:val="20"/>
        </w:rPr>
        <w:t>101, 102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Soutěže útěchy</w:t>
      </w:r>
      <w:r w:rsidR="000D0160">
        <w:rPr>
          <w:rFonts w:ascii="Arial" w:hAnsi="Arial" w:cs="Arial"/>
          <w:sz w:val="20"/>
          <w:szCs w:val="20"/>
        </w:rPr>
        <w:tab/>
      </w:r>
      <w:r w:rsidR="000D0160">
        <w:rPr>
          <w:rFonts w:ascii="Arial" w:hAnsi="Arial" w:cs="Arial"/>
          <w:sz w:val="20"/>
          <w:szCs w:val="20"/>
        </w:rPr>
        <w:tab/>
        <w:t>13</w:t>
      </w:r>
      <w:r w:rsidR="005A10EE">
        <w:rPr>
          <w:rFonts w:ascii="Arial" w:hAnsi="Arial" w:cs="Arial"/>
          <w:sz w:val="20"/>
          <w:szCs w:val="20"/>
        </w:rPr>
        <w:t>7</w:t>
      </w:r>
      <w:r w:rsidR="000D0160">
        <w:rPr>
          <w:rFonts w:ascii="Arial" w:hAnsi="Arial" w:cs="Arial"/>
          <w:sz w:val="20"/>
          <w:szCs w:val="20"/>
        </w:rPr>
        <w:t>.01, 208</w:t>
      </w:r>
      <w:r w:rsidR="005A10EE">
        <w:rPr>
          <w:rFonts w:ascii="Arial" w:hAnsi="Arial" w:cs="Arial"/>
          <w:sz w:val="20"/>
          <w:szCs w:val="20"/>
        </w:rPr>
        <w:t>.02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Soutěže veřejné</w:t>
      </w:r>
      <w:r w:rsidR="005A10EE">
        <w:rPr>
          <w:rFonts w:ascii="Arial" w:hAnsi="Arial" w:cs="Arial"/>
          <w:sz w:val="20"/>
          <w:szCs w:val="20"/>
        </w:rPr>
        <w:tab/>
      </w:r>
      <w:r w:rsidRPr="00891F3A">
        <w:rPr>
          <w:rFonts w:ascii="Arial" w:hAnsi="Arial" w:cs="Arial"/>
          <w:sz w:val="20"/>
          <w:szCs w:val="20"/>
        </w:rPr>
        <w:t>viz „Turnaje kategorie A, B, C“</w:t>
      </w:r>
      <w:r w:rsidR="000D0160">
        <w:rPr>
          <w:rFonts w:ascii="Arial" w:hAnsi="Arial" w:cs="Arial"/>
          <w:sz w:val="20"/>
          <w:szCs w:val="20"/>
        </w:rPr>
        <w:tab/>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Soutěže výběrové</w:t>
      </w:r>
      <w:r w:rsidR="000D0160">
        <w:rPr>
          <w:rFonts w:ascii="Arial" w:hAnsi="Arial" w:cs="Arial"/>
          <w:sz w:val="20"/>
          <w:szCs w:val="20"/>
        </w:rPr>
        <w:tab/>
      </w:r>
      <w:r w:rsidR="005A10EE">
        <w:rPr>
          <w:rFonts w:ascii="Arial" w:hAnsi="Arial" w:cs="Arial"/>
          <w:sz w:val="20"/>
          <w:szCs w:val="20"/>
        </w:rPr>
        <w:t xml:space="preserve">104.04, </w:t>
      </w:r>
      <w:r w:rsidR="000D0160">
        <w:rPr>
          <w:rFonts w:ascii="Arial" w:hAnsi="Arial" w:cs="Arial"/>
          <w:sz w:val="20"/>
          <w:szCs w:val="20"/>
        </w:rPr>
        <w:t xml:space="preserve">204, 205, </w:t>
      </w:r>
      <w:r w:rsidR="005A10EE">
        <w:rPr>
          <w:rFonts w:ascii="Arial" w:hAnsi="Arial" w:cs="Arial"/>
          <w:sz w:val="20"/>
          <w:szCs w:val="20"/>
        </w:rPr>
        <w:t>kap. 2-odd. B, 211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Soutěže výkonnostního charakteru</w:t>
      </w:r>
      <w:r w:rsidR="005A10EE">
        <w:rPr>
          <w:rFonts w:ascii="Arial" w:hAnsi="Arial" w:cs="Arial"/>
          <w:sz w:val="20"/>
          <w:szCs w:val="20"/>
        </w:rPr>
        <w:t xml:space="preserve"> </w:t>
      </w:r>
      <w:r w:rsidR="000D0160">
        <w:rPr>
          <w:rFonts w:ascii="Arial" w:hAnsi="Arial" w:cs="Arial"/>
          <w:sz w:val="20"/>
          <w:szCs w:val="20"/>
        </w:rPr>
        <w:t>101.01</w:t>
      </w:r>
    </w:p>
    <w:p w:rsidR="00FC0B30" w:rsidRDefault="00FC0B30" w:rsidP="00764534">
      <w:pPr>
        <w:autoSpaceDE w:val="0"/>
        <w:autoSpaceDN w:val="0"/>
        <w:adjustRightInd w:val="0"/>
        <w:rPr>
          <w:rFonts w:ascii="Arial" w:hAnsi="Arial" w:cs="Arial"/>
          <w:sz w:val="20"/>
          <w:szCs w:val="20"/>
        </w:rPr>
      </w:pPr>
      <w:r>
        <w:rPr>
          <w:rFonts w:ascii="Arial" w:hAnsi="Arial" w:cs="Arial"/>
          <w:sz w:val="20"/>
          <w:szCs w:val="20"/>
        </w:rPr>
        <w:t>Stanovy ČAST</w:t>
      </w:r>
      <w:r w:rsidR="00473AF2">
        <w:rPr>
          <w:rFonts w:ascii="Arial" w:hAnsi="Arial" w:cs="Arial"/>
          <w:sz w:val="20"/>
          <w:szCs w:val="20"/>
        </w:rPr>
        <w:t xml:space="preserve"> </w:t>
      </w:r>
      <w:r w:rsidR="00473AF2">
        <w:rPr>
          <w:rFonts w:ascii="Arial" w:hAnsi="Arial" w:cs="Arial"/>
          <w:sz w:val="20"/>
          <w:szCs w:val="20"/>
        </w:rPr>
        <w:tab/>
      </w:r>
      <w:r w:rsidR="00473AF2">
        <w:rPr>
          <w:rFonts w:ascii="Arial" w:hAnsi="Arial" w:cs="Arial"/>
          <w:sz w:val="20"/>
          <w:szCs w:val="20"/>
        </w:rPr>
        <w:tab/>
        <w:t>úvod SŘ</w:t>
      </w:r>
      <w:r>
        <w:rPr>
          <w:rFonts w:ascii="Arial" w:hAnsi="Arial" w:cs="Arial"/>
          <w:sz w:val="20"/>
          <w:szCs w:val="20"/>
        </w:rPr>
        <w:t>, 108</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Start cizince za oddíl v</w:t>
      </w:r>
      <w:r w:rsidR="005A10EE">
        <w:rPr>
          <w:rFonts w:ascii="Arial" w:hAnsi="Arial" w:cs="Arial"/>
          <w:sz w:val="20"/>
          <w:szCs w:val="20"/>
        </w:rPr>
        <w:t> </w:t>
      </w:r>
      <w:r w:rsidRPr="00891F3A">
        <w:rPr>
          <w:rFonts w:ascii="Arial" w:hAnsi="Arial" w:cs="Arial"/>
          <w:sz w:val="20"/>
          <w:szCs w:val="20"/>
        </w:rPr>
        <w:t>ČR</w:t>
      </w:r>
      <w:r w:rsidR="005A10EE">
        <w:rPr>
          <w:rFonts w:ascii="Arial" w:hAnsi="Arial" w:cs="Arial"/>
          <w:sz w:val="20"/>
          <w:szCs w:val="20"/>
        </w:rPr>
        <w:t xml:space="preserve"> </w:t>
      </w:r>
      <w:r w:rsidR="000D0160">
        <w:rPr>
          <w:rFonts w:ascii="Arial" w:hAnsi="Arial" w:cs="Arial"/>
          <w:sz w:val="20"/>
          <w:szCs w:val="20"/>
        </w:rPr>
        <w:t xml:space="preserve">202.03, 330.06, </w:t>
      </w:r>
      <w:r w:rsidR="005A10EE">
        <w:rPr>
          <w:rFonts w:ascii="Arial" w:hAnsi="Arial" w:cs="Arial"/>
          <w:sz w:val="20"/>
          <w:szCs w:val="20"/>
        </w:rPr>
        <w:t>330.24, 334.01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Start ve vlastní a vyšší věkové kategorii</w:t>
      </w:r>
      <w:r w:rsidR="005A10EE">
        <w:rPr>
          <w:rFonts w:ascii="Arial" w:hAnsi="Arial" w:cs="Arial"/>
          <w:sz w:val="20"/>
          <w:szCs w:val="20"/>
        </w:rPr>
        <w:t xml:space="preserve"> </w:t>
      </w:r>
      <w:r w:rsidR="0086726A">
        <w:rPr>
          <w:rFonts w:ascii="Arial" w:hAnsi="Arial" w:cs="Arial"/>
          <w:sz w:val="20"/>
          <w:szCs w:val="20"/>
        </w:rPr>
        <w:t>503, 504</w:t>
      </w:r>
      <w:r w:rsidR="000D0160">
        <w:rPr>
          <w:rFonts w:ascii="Arial" w:hAnsi="Arial" w:cs="Arial"/>
          <w:sz w:val="20"/>
          <w:szCs w:val="20"/>
        </w:rPr>
        <w:tab/>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Start za zahraniční klub</w:t>
      </w:r>
      <w:r w:rsidR="005A10EE">
        <w:rPr>
          <w:rFonts w:ascii="Arial" w:hAnsi="Arial" w:cs="Arial"/>
          <w:sz w:val="20"/>
          <w:szCs w:val="20"/>
        </w:rPr>
        <w:tab/>
      </w:r>
      <w:r w:rsidR="0086726A">
        <w:rPr>
          <w:rFonts w:ascii="Arial" w:hAnsi="Arial" w:cs="Arial"/>
          <w:sz w:val="20"/>
          <w:szCs w:val="20"/>
        </w:rPr>
        <w:t>13</w:t>
      </w:r>
      <w:r w:rsidR="005A10EE">
        <w:rPr>
          <w:rFonts w:ascii="Arial" w:hAnsi="Arial" w:cs="Arial"/>
          <w:sz w:val="20"/>
          <w:szCs w:val="20"/>
        </w:rPr>
        <w:t>0</w:t>
      </w:r>
      <w:r w:rsidR="0086726A">
        <w:rPr>
          <w:rFonts w:ascii="Arial" w:hAnsi="Arial" w:cs="Arial"/>
          <w:sz w:val="20"/>
          <w:szCs w:val="20"/>
        </w:rPr>
        <w:t>.03, 13</w:t>
      </w:r>
      <w:r w:rsidR="005A10EE">
        <w:rPr>
          <w:rFonts w:ascii="Arial" w:hAnsi="Arial" w:cs="Arial"/>
          <w:sz w:val="20"/>
          <w:szCs w:val="20"/>
        </w:rPr>
        <w:t>4</w:t>
      </w:r>
      <w:r w:rsidR="0086726A">
        <w:rPr>
          <w:rFonts w:ascii="Arial" w:hAnsi="Arial" w:cs="Arial"/>
          <w:sz w:val="20"/>
          <w:szCs w:val="20"/>
        </w:rPr>
        <w:t xml:space="preserve">, </w:t>
      </w:r>
      <w:r w:rsidR="005A10EE">
        <w:rPr>
          <w:rFonts w:ascii="Arial" w:hAnsi="Arial" w:cs="Arial"/>
          <w:sz w:val="20"/>
          <w:szCs w:val="20"/>
        </w:rPr>
        <w:t xml:space="preserve">206, 330.02, 330.24, </w:t>
      </w:r>
      <w:r w:rsidR="0086726A">
        <w:rPr>
          <w:rFonts w:ascii="Arial" w:hAnsi="Arial" w:cs="Arial"/>
          <w:sz w:val="20"/>
          <w:szCs w:val="20"/>
        </w:rPr>
        <w:t>334.01, 408</w:t>
      </w:r>
      <w:r w:rsidR="005A10EE">
        <w:rPr>
          <w:rFonts w:ascii="Arial" w:hAnsi="Arial" w:cs="Arial"/>
          <w:sz w:val="20"/>
          <w:szCs w:val="20"/>
        </w:rPr>
        <w:t>.01</w:t>
      </w:r>
      <w:r w:rsidR="0086726A">
        <w:rPr>
          <w:rFonts w:ascii="Arial" w:hAnsi="Arial" w:cs="Arial"/>
          <w:sz w:val="20"/>
          <w:szCs w:val="20"/>
        </w:rPr>
        <w:t>, 45</w:t>
      </w:r>
      <w:r w:rsidR="005A10EE">
        <w:rPr>
          <w:rFonts w:ascii="Arial" w:hAnsi="Arial" w:cs="Arial"/>
          <w:sz w:val="20"/>
          <w:szCs w:val="20"/>
        </w:rPr>
        <w:t>4.01, 459.03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Start žen v soutěžích družstev mužů</w:t>
      </w:r>
      <w:r w:rsidR="005A10EE">
        <w:rPr>
          <w:rFonts w:ascii="Arial" w:hAnsi="Arial" w:cs="Arial"/>
          <w:sz w:val="20"/>
          <w:szCs w:val="20"/>
        </w:rPr>
        <w:t xml:space="preserve"> </w:t>
      </w:r>
      <w:r w:rsidR="0086726A">
        <w:rPr>
          <w:rFonts w:ascii="Arial" w:hAnsi="Arial" w:cs="Arial"/>
          <w:sz w:val="20"/>
          <w:szCs w:val="20"/>
        </w:rPr>
        <w:t>30</w:t>
      </w:r>
      <w:r w:rsidR="005A10EE">
        <w:rPr>
          <w:rFonts w:ascii="Arial" w:hAnsi="Arial" w:cs="Arial"/>
          <w:sz w:val="20"/>
          <w:szCs w:val="20"/>
        </w:rPr>
        <w:t>2</w:t>
      </w:r>
      <w:r w:rsidR="0086726A">
        <w:rPr>
          <w:rFonts w:ascii="Arial" w:hAnsi="Arial" w:cs="Arial"/>
          <w:sz w:val="20"/>
          <w:szCs w:val="20"/>
        </w:rPr>
        <w:t>.0</w:t>
      </w:r>
      <w:r w:rsidR="005A10EE">
        <w:rPr>
          <w:rFonts w:ascii="Arial" w:hAnsi="Arial" w:cs="Arial"/>
          <w:sz w:val="20"/>
          <w:szCs w:val="20"/>
        </w:rPr>
        <w:t>1, 303.02, 304.01, 461.02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Stravné</w:t>
      </w:r>
      <w:r w:rsidR="0086726A">
        <w:rPr>
          <w:rFonts w:ascii="Arial" w:hAnsi="Arial" w:cs="Arial"/>
          <w:sz w:val="20"/>
          <w:szCs w:val="20"/>
        </w:rPr>
        <w:tab/>
      </w:r>
      <w:r w:rsidR="0086726A">
        <w:rPr>
          <w:rFonts w:ascii="Arial" w:hAnsi="Arial" w:cs="Arial"/>
          <w:sz w:val="20"/>
          <w:szCs w:val="20"/>
        </w:rPr>
        <w:tab/>
      </w:r>
      <w:r w:rsidR="0086726A">
        <w:rPr>
          <w:rFonts w:ascii="Arial" w:hAnsi="Arial" w:cs="Arial"/>
          <w:sz w:val="20"/>
          <w:szCs w:val="20"/>
        </w:rPr>
        <w:tab/>
      </w:r>
      <w:r w:rsidR="005A10EE">
        <w:rPr>
          <w:rFonts w:ascii="Arial" w:hAnsi="Arial" w:cs="Arial"/>
          <w:sz w:val="20"/>
          <w:szCs w:val="20"/>
        </w:rPr>
        <w:t xml:space="preserve">702.03, </w:t>
      </w:r>
      <w:r w:rsidR="0086726A">
        <w:rPr>
          <w:rFonts w:ascii="Arial" w:hAnsi="Arial" w:cs="Arial"/>
          <w:sz w:val="20"/>
          <w:szCs w:val="20"/>
        </w:rPr>
        <w:t>708, 710, 716, 719, 720</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Struktura soutěží družstev</w:t>
      </w:r>
      <w:r w:rsidR="00CC2CA9">
        <w:rPr>
          <w:rFonts w:ascii="Arial" w:hAnsi="Arial" w:cs="Arial"/>
          <w:sz w:val="20"/>
          <w:szCs w:val="20"/>
        </w:rPr>
        <w:t xml:space="preserve"> </w:t>
      </w:r>
      <w:r w:rsidR="0086726A">
        <w:rPr>
          <w:rFonts w:ascii="Arial" w:hAnsi="Arial" w:cs="Arial"/>
          <w:sz w:val="20"/>
          <w:szCs w:val="20"/>
        </w:rPr>
        <w:t xml:space="preserve">302, </w:t>
      </w:r>
      <w:r w:rsidR="00CC2CA9">
        <w:rPr>
          <w:rFonts w:ascii="Arial" w:hAnsi="Arial" w:cs="Arial"/>
          <w:sz w:val="20"/>
          <w:szCs w:val="20"/>
        </w:rPr>
        <w:t xml:space="preserve">335.04, </w:t>
      </w:r>
      <w:r w:rsidR="0086726A">
        <w:rPr>
          <w:rFonts w:ascii="Arial" w:hAnsi="Arial" w:cs="Arial"/>
          <w:sz w:val="20"/>
          <w:szCs w:val="20"/>
        </w:rPr>
        <w:t>341</w:t>
      </w:r>
    </w:p>
    <w:p w:rsidR="00764534" w:rsidRPr="00891F3A" w:rsidRDefault="00764534" w:rsidP="00764534">
      <w:pPr>
        <w:autoSpaceDE w:val="0"/>
        <w:autoSpaceDN w:val="0"/>
        <w:adjustRightInd w:val="0"/>
        <w:rPr>
          <w:rFonts w:ascii="Arial" w:hAnsi="Arial" w:cs="Arial"/>
          <w:sz w:val="20"/>
          <w:szCs w:val="20"/>
        </w:rPr>
      </w:pPr>
      <w:r w:rsidRPr="007D06EE">
        <w:rPr>
          <w:rFonts w:ascii="Arial" w:hAnsi="Arial" w:cs="Arial"/>
          <w:sz w:val="20"/>
          <w:szCs w:val="20"/>
        </w:rPr>
        <w:t xml:space="preserve">Střídání </w:t>
      </w:r>
      <w:r w:rsidR="00035727" w:rsidRPr="007D06EE">
        <w:rPr>
          <w:rFonts w:ascii="Arial" w:hAnsi="Arial" w:cs="Arial"/>
          <w:sz w:val="20"/>
          <w:szCs w:val="20"/>
        </w:rPr>
        <w:t>hráče</w:t>
      </w:r>
      <w:r w:rsidRPr="007D06EE">
        <w:rPr>
          <w:rFonts w:ascii="Arial" w:hAnsi="Arial" w:cs="Arial"/>
          <w:sz w:val="20"/>
          <w:szCs w:val="20"/>
        </w:rPr>
        <w:t xml:space="preserve"> v utkání</w:t>
      </w:r>
      <w:r w:rsidRPr="00891F3A">
        <w:rPr>
          <w:rFonts w:ascii="Arial" w:hAnsi="Arial" w:cs="Arial"/>
          <w:sz w:val="20"/>
          <w:szCs w:val="20"/>
        </w:rPr>
        <w:t xml:space="preserve"> družstev</w:t>
      </w:r>
      <w:r w:rsidR="00CC2CA9">
        <w:rPr>
          <w:rFonts w:ascii="Arial" w:hAnsi="Arial" w:cs="Arial"/>
          <w:sz w:val="20"/>
          <w:szCs w:val="20"/>
        </w:rPr>
        <w:t xml:space="preserve"> 129, </w:t>
      </w:r>
      <w:r w:rsidR="0086726A">
        <w:rPr>
          <w:rFonts w:ascii="Arial" w:hAnsi="Arial" w:cs="Arial"/>
          <w:sz w:val="20"/>
          <w:szCs w:val="20"/>
        </w:rPr>
        <w:t>316.0</w:t>
      </w:r>
      <w:r w:rsidR="00CC2CA9">
        <w:rPr>
          <w:rFonts w:ascii="Arial" w:hAnsi="Arial" w:cs="Arial"/>
          <w:sz w:val="20"/>
          <w:szCs w:val="20"/>
        </w:rPr>
        <w:t>4</w:t>
      </w:r>
      <w:r w:rsidR="0086726A">
        <w:rPr>
          <w:rFonts w:ascii="Arial" w:hAnsi="Arial" w:cs="Arial"/>
          <w:sz w:val="20"/>
          <w:szCs w:val="20"/>
        </w:rPr>
        <w:t xml:space="preserve">, </w:t>
      </w:r>
      <w:r w:rsidR="00CC2CA9">
        <w:rPr>
          <w:rFonts w:ascii="Arial" w:hAnsi="Arial" w:cs="Arial"/>
          <w:sz w:val="20"/>
          <w:szCs w:val="20"/>
        </w:rPr>
        <w:t xml:space="preserve">316.05, </w:t>
      </w:r>
      <w:r w:rsidR="0086726A">
        <w:rPr>
          <w:rFonts w:ascii="Arial" w:hAnsi="Arial" w:cs="Arial"/>
          <w:sz w:val="20"/>
          <w:szCs w:val="20"/>
        </w:rPr>
        <w:t>329.0</w:t>
      </w:r>
      <w:r w:rsidR="00CC2CA9">
        <w:rPr>
          <w:rFonts w:ascii="Arial" w:hAnsi="Arial" w:cs="Arial"/>
          <w:sz w:val="20"/>
          <w:szCs w:val="20"/>
        </w:rPr>
        <w:t>4</w:t>
      </w:r>
      <w:r w:rsidR="0086726A">
        <w:rPr>
          <w:rFonts w:ascii="Arial" w:hAnsi="Arial" w:cs="Arial"/>
          <w:sz w:val="20"/>
          <w:szCs w:val="20"/>
        </w:rPr>
        <w:t xml:space="preserve">, </w:t>
      </w:r>
      <w:r w:rsidR="00CC2CA9">
        <w:rPr>
          <w:rFonts w:ascii="Arial" w:hAnsi="Arial" w:cs="Arial"/>
          <w:sz w:val="20"/>
          <w:szCs w:val="20"/>
        </w:rPr>
        <w:t xml:space="preserve">331.04, 334.01, </w:t>
      </w:r>
      <w:r w:rsidR="0086726A">
        <w:rPr>
          <w:rFonts w:ascii="Arial" w:hAnsi="Arial" w:cs="Arial"/>
          <w:sz w:val="20"/>
          <w:szCs w:val="20"/>
        </w:rPr>
        <w:t>504.0</w:t>
      </w:r>
      <w:r w:rsidR="00CC2CA9">
        <w:rPr>
          <w:rFonts w:ascii="Arial" w:hAnsi="Arial" w:cs="Arial"/>
          <w:sz w:val="20"/>
          <w:szCs w:val="20"/>
        </w:rPr>
        <w:t>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lastRenderedPageBreak/>
        <w:t>Střídavý start</w:t>
      </w:r>
      <w:r w:rsidR="0086726A">
        <w:rPr>
          <w:rFonts w:ascii="Arial" w:hAnsi="Arial" w:cs="Arial"/>
          <w:sz w:val="20"/>
          <w:szCs w:val="20"/>
        </w:rPr>
        <w:tab/>
      </w:r>
      <w:r w:rsidR="0086726A">
        <w:rPr>
          <w:rFonts w:ascii="Arial" w:hAnsi="Arial" w:cs="Arial"/>
          <w:sz w:val="20"/>
          <w:szCs w:val="20"/>
        </w:rPr>
        <w:tab/>
      </w:r>
      <w:r w:rsidR="00CC2CA9">
        <w:rPr>
          <w:rFonts w:ascii="Arial" w:hAnsi="Arial" w:cs="Arial"/>
          <w:sz w:val="20"/>
          <w:szCs w:val="20"/>
        </w:rPr>
        <w:t>330.08, 330.09, 330.19, 330.23, 330.24, 335.05, 460, 461.03, 461.06, 463.01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Superliga</w:t>
      </w:r>
      <w:r w:rsidR="0086726A">
        <w:rPr>
          <w:rFonts w:ascii="Arial" w:hAnsi="Arial" w:cs="Arial"/>
          <w:sz w:val="20"/>
          <w:szCs w:val="20"/>
        </w:rPr>
        <w:tab/>
      </w:r>
      <w:r w:rsidR="0086726A">
        <w:rPr>
          <w:rFonts w:ascii="Arial" w:hAnsi="Arial" w:cs="Arial"/>
          <w:sz w:val="20"/>
          <w:szCs w:val="20"/>
        </w:rPr>
        <w:tab/>
        <w:t>10</w:t>
      </w:r>
      <w:r w:rsidR="00CC2CA9">
        <w:rPr>
          <w:rFonts w:ascii="Arial" w:hAnsi="Arial" w:cs="Arial"/>
          <w:sz w:val="20"/>
          <w:szCs w:val="20"/>
        </w:rPr>
        <w:t>4</w:t>
      </w:r>
      <w:r w:rsidR="0086726A">
        <w:rPr>
          <w:rFonts w:ascii="Arial" w:hAnsi="Arial" w:cs="Arial"/>
          <w:sz w:val="20"/>
          <w:szCs w:val="20"/>
        </w:rPr>
        <w:t>.04, 30</w:t>
      </w:r>
      <w:r w:rsidR="00CC2CA9">
        <w:rPr>
          <w:rFonts w:ascii="Arial" w:hAnsi="Arial" w:cs="Arial"/>
          <w:sz w:val="20"/>
          <w:szCs w:val="20"/>
        </w:rPr>
        <w:t>9.04</w:t>
      </w:r>
      <w:r w:rsidR="0086726A">
        <w:rPr>
          <w:rFonts w:ascii="Arial" w:hAnsi="Arial" w:cs="Arial"/>
          <w:sz w:val="20"/>
          <w:szCs w:val="20"/>
        </w:rPr>
        <w:t xml:space="preserve">, </w:t>
      </w:r>
      <w:r w:rsidR="00CC2CA9">
        <w:rPr>
          <w:rFonts w:ascii="Arial" w:hAnsi="Arial" w:cs="Arial"/>
          <w:sz w:val="20"/>
          <w:szCs w:val="20"/>
        </w:rPr>
        <w:t>310, 335.04</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Systém kombinovaný</w:t>
      </w:r>
      <w:r w:rsidR="0086726A">
        <w:rPr>
          <w:rFonts w:ascii="Arial" w:hAnsi="Arial" w:cs="Arial"/>
          <w:sz w:val="20"/>
          <w:szCs w:val="20"/>
        </w:rPr>
        <w:tab/>
      </w:r>
      <w:r w:rsidR="00CC2CA9">
        <w:rPr>
          <w:rFonts w:ascii="Arial" w:hAnsi="Arial" w:cs="Arial"/>
          <w:sz w:val="20"/>
          <w:szCs w:val="20"/>
        </w:rPr>
        <w:t>103, 125, 139.01, 139.09</w:t>
      </w:r>
    </w:p>
    <w:p w:rsidR="003F0C8F" w:rsidRDefault="003F0C8F" w:rsidP="00CC2CA9">
      <w:pPr>
        <w:autoSpaceDE w:val="0"/>
        <w:autoSpaceDN w:val="0"/>
        <w:adjustRightInd w:val="0"/>
        <w:rPr>
          <w:rFonts w:ascii="Arial" w:hAnsi="Arial" w:cs="Arial"/>
          <w:sz w:val="20"/>
          <w:szCs w:val="20"/>
        </w:rPr>
      </w:pPr>
    </w:p>
    <w:p w:rsidR="00CC2CA9" w:rsidRDefault="00764534" w:rsidP="00CC2CA9">
      <w:pPr>
        <w:autoSpaceDE w:val="0"/>
        <w:autoSpaceDN w:val="0"/>
        <w:adjustRightInd w:val="0"/>
        <w:rPr>
          <w:rFonts w:ascii="Arial" w:hAnsi="Arial" w:cs="Arial"/>
          <w:sz w:val="20"/>
          <w:szCs w:val="20"/>
        </w:rPr>
      </w:pPr>
      <w:r w:rsidRPr="00891F3A">
        <w:rPr>
          <w:rFonts w:ascii="Arial" w:hAnsi="Arial" w:cs="Arial"/>
          <w:sz w:val="20"/>
          <w:szCs w:val="20"/>
        </w:rPr>
        <w:t>Systém skupinový</w:t>
      </w:r>
      <w:r w:rsidR="0086726A">
        <w:rPr>
          <w:rFonts w:ascii="Arial" w:hAnsi="Arial" w:cs="Arial"/>
          <w:sz w:val="20"/>
          <w:szCs w:val="20"/>
        </w:rPr>
        <w:tab/>
      </w:r>
      <w:r w:rsidR="00CC2CA9">
        <w:rPr>
          <w:rFonts w:ascii="Arial" w:hAnsi="Arial" w:cs="Arial"/>
          <w:sz w:val="20"/>
          <w:szCs w:val="20"/>
        </w:rPr>
        <w:t xml:space="preserve">103, 117.02, 119.02, 125, 137, 138.02, 139.01, 139.04, 140.02, </w:t>
      </w:r>
    </w:p>
    <w:p w:rsidR="00CC2CA9" w:rsidRDefault="00CC2CA9" w:rsidP="00CC2CA9">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kap. 8-pom. č. 2, 3 </w:t>
      </w:r>
    </w:p>
    <w:p w:rsidR="00764534" w:rsidRPr="00891F3A" w:rsidRDefault="00764534" w:rsidP="00CC2CA9">
      <w:pPr>
        <w:autoSpaceDE w:val="0"/>
        <w:autoSpaceDN w:val="0"/>
        <w:adjustRightInd w:val="0"/>
        <w:rPr>
          <w:rFonts w:ascii="Arial" w:hAnsi="Arial" w:cs="Arial"/>
          <w:sz w:val="20"/>
          <w:szCs w:val="20"/>
        </w:rPr>
      </w:pPr>
      <w:r w:rsidRPr="00891F3A">
        <w:rPr>
          <w:rFonts w:ascii="Arial" w:hAnsi="Arial" w:cs="Arial"/>
          <w:sz w:val="20"/>
          <w:szCs w:val="20"/>
        </w:rPr>
        <w:t>Systém vylučovací</w:t>
      </w:r>
      <w:r w:rsidR="0086726A">
        <w:rPr>
          <w:rFonts w:ascii="Arial" w:hAnsi="Arial" w:cs="Arial"/>
          <w:sz w:val="20"/>
          <w:szCs w:val="20"/>
        </w:rPr>
        <w:tab/>
      </w:r>
      <w:r w:rsidR="0086726A" w:rsidRPr="00891F3A">
        <w:rPr>
          <w:rFonts w:ascii="Arial" w:hAnsi="Arial" w:cs="Arial"/>
          <w:sz w:val="20"/>
          <w:szCs w:val="20"/>
        </w:rPr>
        <w:t>10</w:t>
      </w:r>
      <w:r w:rsidR="0017668B">
        <w:rPr>
          <w:rFonts w:ascii="Arial" w:hAnsi="Arial" w:cs="Arial"/>
          <w:sz w:val="20"/>
          <w:szCs w:val="20"/>
        </w:rPr>
        <w:t>3</w:t>
      </w:r>
      <w:r w:rsidR="0086726A" w:rsidRPr="00891F3A">
        <w:rPr>
          <w:rFonts w:ascii="Arial" w:hAnsi="Arial" w:cs="Arial"/>
          <w:sz w:val="20"/>
          <w:szCs w:val="20"/>
        </w:rPr>
        <w:t>, 11</w:t>
      </w:r>
      <w:r w:rsidR="0017668B">
        <w:rPr>
          <w:rFonts w:ascii="Arial" w:hAnsi="Arial" w:cs="Arial"/>
          <w:sz w:val="20"/>
          <w:szCs w:val="20"/>
        </w:rPr>
        <w:t>7</w:t>
      </w:r>
      <w:r w:rsidR="0086726A" w:rsidRPr="00891F3A">
        <w:rPr>
          <w:rFonts w:ascii="Arial" w:hAnsi="Arial" w:cs="Arial"/>
          <w:sz w:val="20"/>
          <w:szCs w:val="20"/>
        </w:rPr>
        <w:t>.01, 1</w:t>
      </w:r>
      <w:r w:rsidR="0017668B">
        <w:rPr>
          <w:rFonts w:ascii="Arial" w:hAnsi="Arial" w:cs="Arial"/>
          <w:sz w:val="20"/>
          <w:szCs w:val="20"/>
        </w:rPr>
        <w:t>19</w:t>
      </w:r>
      <w:r w:rsidR="0086726A" w:rsidRPr="00891F3A">
        <w:rPr>
          <w:rFonts w:ascii="Arial" w:hAnsi="Arial" w:cs="Arial"/>
          <w:sz w:val="20"/>
          <w:szCs w:val="20"/>
        </w:rPr>
        <w:t>.02, 1</w:t>
      </w:r>
      <w:r w:rsidR="0086726A">
        <w:rPr>
          <w:rFonts w:ascii="Arial" w:hAnsi="Arial" w:cs="Arial"/>
          <w:sz w:val="20"/>
          <w:szCs w:val="20"/>
        </w:rPr>
        <w:t>2</w:t>
      </w:r>
      <w:r w:rsidR="0017668B">
        <w:rPr>
          <w:rFonts w:ascii="Arial" w:hAnsi="Arial" w:cs="Arial"/>
          <w:sz w:val="20"/>
          <w:szCs w:val="20"/>
        </w:rPr>
        <w:t>5</w:t>
      </w:r>
      <w:r w:rsidR="0086726A">
        <w:rPr>
          <w:rFonts w:ascii="Arial" w:hAnsi="Arial" w:cs="Arial"/>
          <w:sz w:val="20"/>
          <w:szCs w:val="20"/>
        </w:rPr>
        <w:t>, 13</w:t>
      </w:r>
      <w:r w:rsidR="0017668B">
        <w:rPr>
          <w:rFonts w:ascii="Arial" w:hAnsi="Arial" w:cs="Arial"/>
          <w:sz w:val="20"/>
          <w:szCs w:val="20"/>
        </w:rPr>
        <w:t>8.02, 139.01, 139.05, 140.02, kap. 8-pom. č. 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Systém soutěžní</w:t>
      </w:r>
      <w:r w:rsidR="0086726A">
        <w:rPr>
          <w:rFonts w:ascii="Arial" w:hAnsi="Arial" w:cs="Arial"/>
          <w:sz w:val="20"/>
          <w:szCs w:val="20"/>
        </w:rPr>
        <w:tab/>
        <w:t>10</w:t>
      </w:r>
      <w:r w:rsidR="0017668B">
        <w:rPr>
          <w:rFonts w:ascii="Arial" w:hAnsi="Arial" w:cs="Arial"/>
          <w:sz w:val="20"/>
          <w:szCs w:val="20"/>
        </w:rPr>
        <w:t>3</w:t>
      </w:r>
      <w:r w:rsidR="0086726A">
        <w:rPr>
          <w:rFonts w:ascii="Arial" w:hAnsi="Arial" w:cs="Arial"/>
          <w:sz w:val="20"/>
          <w:szCs w:val="20"/>
        </w:rPr>
        <w:t>, 203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Tábor výcvikový</w:t>
      </w:r>
      <w:r w:rsidR="0086726A">
        <w:rPr>
          <w:rFonts w:ascii="Arial" w:hAnsi="Arial" w:cs="Arial"/>
          <w:sz w:val="20"/>
          <w:szCs w:val="20"/>
        </w:rPr>
        <w:tab/>
        <w:t>720</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Tabulky Bergerovy</w:t>
      </w:r>
      <w:r w:rsidR="0086726A">
        <w:rPr>
          <w:rFonts w:ascii="Arial" w:hAnsi="Arial" w:cs="Arial"/>
          <w:sz w:val="20"/>
          <w:szCs w:val="20"/>
        </w:rPr>
        <w:tab/>
      </w:r>
      <w:r w:rsidR="0086726A" w:rsidRPr="00891F3A">
        <w:rPr>
          <w:rFonts w:ascii="Arial" w:hAnsi="Arial" w:cs="Arial"/>
          <w:sz w:val="20"/>
          <w:szCs w:val="20"/>
        </w:rPr>
        <w:t>12</w:t>
      </w:r>
      <w:r w:rsidR="002C3568">
        <w:rPr>
          <w:rFonts w:ascii="Arial" w:hAnsi="Arial" w:cs="Arial"/>
          <w:sz w:val="20"/>
          <w:szCs w:val="20"/>
        </w:rPr>
        <w:t>5</w:t>
      </w:r>
      <w:r w:rsidR="0086726A" w:rsidRPr="00891F3A">
        <w:rPr>
          <w:rFonts w:ascii="Arial" w:hAnsi="Arial" w:cs="Arial"/>
          <w:sz w:val="20"/>
          <w:szCs w:val="20"/>
        </w:rPr>
        <w:t xml:space="preserve">.02, </w:t>
      </w:r>
      <w:r w:rsidR="0086726A">
        <w:rPr>
          <w:rFonts w:ascii="Arial" w:hAnsi="Arial" w:cs="Arial"/>
          <w:sz w:val="20"/>
          <w:szCs w:val="20"/>
        </w:rPr>
        <w:t>13</w:t>
      </w:r>
      <w:r w:rsidR="002C3568">
        <w:rPr>
          <w:rFonts w:ascii="Arial" w:hAnsi="Arial" w:cs="Arial"/>
          <w:sz w:val="20"/>
          <w:szCs w:val="20"/>
        </w:rPr>
        <w:t>8</w:t>
      </w:r>
      <w:r w:rsidR="0086726A">
        <w:rPr>
          <w:rFonts w:ascii="Arial" w:hAnsi="Arial" w:cs="Arial"/>
          <w:sz w:val="20"/>
          <w:szCs w:val="20"/>
        </w:rPr>
        <w:t xml:space="preserve">.02, </w:t>
      </w:r>
      <w:r w:rsidR="002C3568">
        <w:rPr>
          <w:rFonts w:ascii="Arial" w:hAnsi="Arial" w:cs="Arial"/>
          <w:sz w:val="20"/>
          <w:szCs w:val="20"/>
        </w:rPr>
        <w:t xml:space="preserve">139.04, </w:t>
      </w:r>
      <w:r w:rsidR="0086726A">
        <w:rPr>
          <w:rFonts w:ascii="Arial" w:hAnsi="Arial" w:cs="Arial"/>
          <w:sz w:val="20"/>
          <w:szCs w:val="20"/>
        </w:rPr>
        <w:t>324, kap. 8-pom</w:t>
      </w:r>
      <w:r w:rsidR="002C3568">
        <w:rPr>
          <w:rFonts w:ascii="Arial" w:hAnsi="Arial" w:cs="Arial"/>
          <w:sz w:val="20"/>
          <w:szCs w:val="20"/>
        </w:rPr>
        <w:t>. č.</w:t>
      </w:r>
      <w:r w:rsidR="0086726A">
        <w:rPr>
          <w:rFonts w:ascii="Arial" w:hAnsi="Arial" w:cs="Arial"/>
          <w:sz w:val="20"/>
          <w:szCs w:val="20"/>
        </w:rPr>
        <w:t xml:space="preserve"> 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Termíny přestupní</w:t>
      </w:r>
      <w:r w:rsidR="0086726A">
        <w:rPr>
          <w:rFonts w:ascii="Arial" w:hAnsi="Arial" w:cs="Arial"/>
          <w:sz w:val="20"/>
          <w:szCs w:val="20"/>
        </w:rPr>
        <w:tab/>
        <w:t>451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Termíny utkání</w:t>
      </w:r>
      <w:r w:rsidR="0086726A">
        <w:rPr>
          <w:rFonts w:ascii="Arial" w:hAnsi="Arial" w:cs="Arial"/>
          <w:sz w:val="20"/>
          <w:szCs w:val="20"/>
        </w:rPr>
        <w:tab/>
      </w:r>
      <w:r w:rsidR="0086726A">
        <w:rPr>
          <w:rFonts w:ascii="Arial" w:hAnsi="Arial" w:cs="Arial"/>
          <w:sz w:val="20"/>
          <w:szCs w:val="20"/>
        </w:rPr>
        <w:tab/>
      </w:r>
      <w:r w:rsidR="002C3568">
        <w:rPr>
          <w:rFonts w:ascii="Arial" w:hAnsi="Arial" w:cs="Arial"/>
          <w:sz w:val="20"/>
          <w:szCs w:val="20"/>
        </w:rPr>
        <w:t xml:space="preserve">310.03, </w:t>
      </w:r>
      <w:r w:rsidR="0086726A" w:rsidRPr="00891F3A">
        <w:rPr>
          <w:rFonts w:ascii="Arial" w:hAnsi="Arial" w:cs="Arial"/>
          <w:sz w:val="20"/>
          <w:szCs w:val="20"/>
        </w:rPr>
        <w:t>325</w:t>
      </w:r>
      <w:r w:rsidR="0049776F">
        <w:rPr>
          <w:rFonts w:ascii="Arial" w:hAnsi="Arial" w:cs="Arial"/>
          <w:sz w:val="20"/>
          <w:szCs w:val="20"/>
        </w:rPr>
        <w:t xml:space="preserve">, 326, </w:t>
      </w:r>
      <w:r w:rsidR="002C3568">
        <w:rPr>
          <w:rFonts w:ascii="Arial" w:hAnsi="Arial" w:cs="Arial"/>
          <w:sz w:val="20"/>
          <w:szCs w:val="20"/>
        </w:rPr>
        <w:t xml:space="preserve">327.02, 336, 339.03, </w:t>
      </w:r>
      <w:r w:rsidR="0086726A" w:rsidRPr="00891F3A">
        <w:rPr>
          <w:rFonts w:ascii="Arial" w:hAnsi="Arial" w:cs="Arial"/>
          <w:sz w:val="20"/>
          <w:szCs w:val="20"/>
        </w:rPr>
        <w:t>345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Trenér</w:t>
      </w:r>
      <w:r w:rsidR="0086726A">
        <w:rPr>
          <w:rFonts w:ascii="Arial" w:hAnsi="Arial" w:cs="Arial"/>
          <w:sz w:val="20"/>
          <w:szCs w:val="20"/>
        </w:rPr>
        <w:tab/>
      </w:r>
      <w:r w:rsidR="0086726A">
        <w:rPr>
          <w:rFonts w:ascii="Arial" w:hAnsi="Arial" w:cs="Arial"/>
          <w:sz w:val="20"/>
          <w:szCs w:val="20"/>
        </w:rPr>
        <w:tab/>
      </w:r>
      <w:r w:rsidR="0086726A">
        <w:rPr>
          <w:rFonts w:ascii="Arial" w:hAnsi="Arial" w:cs="Arial"/>
          <w:sz w:val="20"/>
          <w:szCs w:val="20"/>
        </w:rPr>
        <w:tab/>
      </w:r>
      <w:r w:rsidR="0049776F">
        <w:rPr>
          <w:rFonts w:ascii="Arial" w:hAnsi="Arial" w:cs="Arial"/>
          <w:sz w:val="20"/>
          <w:szCs w:val="20"/>
        </w:rPr>
        <w:t xml:space="preserve">109.01, 129, </w:t>
      </w:r>
      <w:r w:rsidR="0086726A">
        <w:rPr>
          <w:rFonts w:ascii="Arial" w:hAnsi="Arial" w:cs="Arial"/>
          <w:sz w:val="20"/>
          <w:szCs w:val="20"/>
        </w:rPr>
        <w:t xml:space="preserve">322.01, </w:t>
      </w:r>
      <w:r w:rsidR="0049776F">
        <w:rPr>
          <w:rFonts w:ascii="Arial" w:hAnsi="Arial" w:cs="Arial"/>
          <w:sz w:val="20"/>
          <w:szCs w:val="20"/>
        </w:rPr>
        <w:t xml:space="preserve">339.02, </w:t>
      </w:r>
      <w:r w:rsidR="00973287">
        <w:rPr>
          <w:rFonts w:ascii="Arial" w:hAnsi="Arial" w:cs="Arial"/>
          <w:sz w:val="20"/>
          <w:szCs w:val="20"/>
        </w:rPr>
        <w:t xml:space="preserve">401.01, </w:t>
      </w:r>
      <w:r w:rsidR="0086726A">
        <w:rPr>
          <w:rFonts w:ascii="Arial" w:hAnsi="Arial" w:cs="Arial"/>
          <w:sz w:val="20"/>
          <w:szCs w:val="20"/>
        </w:rPr>
        <w:t>607.02, 61</w:t>
      </w:r>
      <w:r w:rsidR="0049776F">
        <w:rPr>
          <w:rFonts w:ascii="Arial" w:hAnsi="Arial" w:cs="Arial"/>
          <w:sz w:val="20"/>
          <w:szCs w:val="20"/>
        </w:rPr>
        <w:t>5.07, 618, 720.01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Trest disciplinární</w:t>
      </w:r>
      <w:r w:rsidR="0086726A">
        <w:rPr>
          <w:rFonts w:ascii="Arial" w:hAnsi="Arial" w:cs="Arial"/>
          <w:sz w:val="20"/>
          <w:szCs w:val="20"/>
        </w:rPr>
        <w:tab/>
      </w:r>
      <w:r w:rsidR="00EB1641">
        <w:rPr>
          <w:rFonts w:ascii="Arial" w:hAnsi="Arial" w:cs="Arial"/>
          <w:sz w:val="20"/>
          <w:szCs w:val="20"/>
        </w:rPr>
        <w:t xml:space="preserve">112, </w:t>
      </w:r>
      <w:r w:rsidR="0086726A" w:rsidRPr="00891F3A">
        <w:rPr>
          <w:rFonts w:ascii="Arial" w:hAnsi="Arial" w:cs="Arial"/>
          <w:sz w:val="20"/>
          <w:szCs w:val="20"/>
        </w:rPr>
        <w:t>113</w:t>
      </w:r>
      <w:r w:rsidR="00EB1641">
        <w:rPr>
          <w:rFonts w:ascii="Arial" w:hAnsi="Arial" w:cs="Arial"/>
          <w:sz w:val="20"/>
          <w:szCs w:val="20"/>
        </w:rPr>
        <w:t>.14</w:t>
      </w:r>
      <w:r w:rsidR="0086726A" w:rsidRPr="00891F3A">
        <w:rPr>
          <w:rFonts w:ascii="Arial" w:hAnsi="Arial" w:cs="Arial"/>
          <w:sz w:val="20"/>
          <w:szCs w:val="20"/>
        </w:rPr>
        <w:t xml:space="preserve">, </w:t>
      </w:r>
      <w:r w:rsidR="00EB1641">
        <w:rPr>
          <w:rFonts w:ascii="Arial" w:hAnsi="Arial" w:cs="Arial"/>
          <w:sz w:val="20"/>
          <w:szCs w:val="20"/>
        </w:rPr>
        <w:t xml:space="preserve">323.02, </w:t>
      </w:r>
      <w:r w:rsidR="0086726A">
        <w:rPr>
          <w:rFonts w:ascii="Arial" w:hAnsi="Arial" w:cs="Arial"/>
          <w:sz w:val="20"/>
          <w:szCs w:val="20"/>
        </w:rPr>
        <w:t>335</w:t>
      </w:r>
      <w:r w:rsidR="00EB1641">
        <w:rPr>
          <w:rFonts w:ascii="Arial" w:hAnsi="Arial" w:cs="Arial"/>
          <w:sz w:val="20"/>
          <w:szCs w:val="20"/>
        </w:rPr>
        <w:t>.01,</w:t>
      </w:r>
      <w:r w:rsidR="0086726A">
        <w:rPr>
          <w:rFonts w:ascii="Arial" w:hAnsi="Arial" w:cs="Arial"/>
          <w:sz w:val="20"/>
          <w:szCs w:val="20"/>
        </w:rPr>
        <w:t xml:space="preserve"> </w:t>
      </w:r>
      <w:r w:rsidR="00EB1641">
        <w:rPr>
          <w:rFonts w:ascii="Arial" w:hAnsi="Arial" w:cs="Arial"/>
          <w:sz w:val="20"/>
          <w:szCs w:val="20"/>
        </w:rPr>
        <w:t xml:space="preserve">335.02, 335.06, 336, </w:t>
      </w:r>
      <w:r w:rsidR="0086726A">
        <w:rPr>
          <w:rFonts w:ascii="Arial" w:hAnsi="Arial" w:cs="Arial"/>
          <w:sz w:val="20"/>
          <w:szCs w:val="20"/>
        </w:rPr>
        <w:t>604</w:t>
      </w:r>
      <w:r w:rsidR="00EB1641">
        <w:rPr>
          <w:rFonts w:ascii="Arial" w:hAnsi="Arial" w:cs="Arial"/>
          <w:sz w:val="20"/>
          <w:szCs w:val="20"/>
        </w:rPr>
        <w:t>-619, 704.01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Třídění při losování</w:t>
      </w:r>
      <w:r w:rsidR="0086726A">
        <w:rPr>
          <w:rFonts w:ascii="Arial" w:hAnsi="Arial" w:cs="Arial"/>
          <w:sz w:val="20"/>
          <w:szCs w:val="20"/>
        </w:rPr>
        <w:tab/>
      </w:r>
      <w:r w:rsidR="00EB1641">
        <w:rPr>
          <w:rFonts w:ascii="Arial" w:hAnsi="Arial" w:cs="Arial"/>
          <w:sz w:val="20"/>
          <w:szCs w:val="20"/>
        </w:rPr>
        <w:t xml:space="preserve">127.01, 132.07, </w:t>
      </w:r>
      <w:r w:rsidR="0086726A">
        <w:rPr>
          <w:rFonts w:ascii="Arial" w:hAnsi="Arial" w:cs="Arial"/>
          <w:sz w:val="20"/>
          <w:szCs w:val="20"/>
        </w:rPr>
        <w:t>13</w:t>
      </w:r>
      <w:r w:rsidR="00EB1641">
        <w:rPr>
          <w:rFonts w:ascii="Arial" w:hAnsi="Arial" w:cs="Arial"/>
          <w:sz w:val="20"/>
          <w:szCs w:val="20"/>
        </w:rPr>
        <w:t>7</w:t>
      </w:r>
      <w:r w:rsidR="0086726A">
        <w:rPr>
          <w:rFonts w:ascii="Arial" w:hAnsi="Arial" w:cs="Arial"/>
          <w:sz w:val="20"/>
          <w:szCs w:val="20"/>
        </w:rPr>
        <w:t xml:space="preserve">, </w:t>
      </w:r>
      <w:r w:rsidR="00EB1641">
        <w:rPr>
          <w:rFonts w:ascii="Arial" w:hAnsi="Arial" w:cs="Arial"/>
          <w:sz w:val="20"/>
          <w:szCs w:val="20"/>
        </w:rPr>
        <w:t xml:space="preserve">139.05, </w:t>
      </w:r>
      <w:r w:rsidR="0086726A">
        <w:rPr>
          <w:rFonts w:ascii="Arial" w:hAnsi="Arial" w:cs="Arial"/>
          <w:sz w:val="20"/>
          <w:szCs w:val="20"/>
        </w:rPr>
        <w:t>140, 141</w:t>
      </w:r>
      <w:r w:rsidR="00EB1641">
        <w:rPr>
          <w:rFonts w:ascii="Arial" w:hAnsi="Arial" w:cs="Arial"/>
          <w:sz w:val="20"/>
          <w:szCs w:val="20"/>
        </w:rPr>
        <w:t>.03</w:t>
      </w:r>
      <w:r w:rsidR="0086726A">
        <w:rPr>
          <w:rFonts w:ascii="Arial" w:hAnsi="Arial" w:cs="Arial"/>
          <w:sz w:val="20"/>
          <w:szCs w:val="20"/>
        </w:rPr>
        <w:t>, 14</w:t>
      </w:r>
      <w:r w:rsidR="00EB1641">
        <w:rPr>
          <w:rFonts w:ascii="Arial" w:hAnsi="Arial" w:cs="Arial"/>
          <w:sz w:val="20"/>
          <w:szCs w:val="20"/>
        </w:rPr>
        <w:t>1.06, 142</w:t>
      </w:r>
    </w:p>
    <w:p w:rsidR="00EB1641"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Třídy soutěžní</w:t>
      </w:r>
      <w:r w:rsidR="0086726A">
        <w:rPr>
          <w:rFonts w:ascii="Arial" w:hAnsi="Arial" w:cs="Arial"/>
          <w:sz w:val="20"/>
          <w:szCs w:val="20"/>
        </w:rPr>
        <w:tab/>
      </w:r>
      <w:r w:rsidR="0086726A">
        <w:rPr>
          <w:rFonts w:ascii="Arial" w:hAnsi="Arial" w:cs="Arial"/>
          <w:sz w:val="20"/>
          <w:szCs w:val="20"/>
        </w:rPr>
        <w:tab/>
      </w:r>
      <w:r w:rsidR="00EB1641">
        <w:rPr>
          <w:rFonts w:ascii="Arial" w:hAnsi="Arial" w:cs="Arial"/>
          <w:sz w:val="20"/>
          <w:szCs w:val="20"/>
        </w:rPr>
        <w:t xml:space="preserve">201, 301, 302.02, 303.01, 304.01, 304.02, 311, 312.02, 313.02, 313.03, </w:t>
      </w:r>
    </w:p>
    <w:p w:rsidR="00EB1641" w:rsidRDefault="00EB1641"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314.03, 314.04, 314.07, 321.02, 322.03, 323.04, 325.04, 325.05, 330.04, </w:t>
      </w:r>
    </w:p>
    <w:p w:rsidR="00764534" w:rsidRPr="00891F3A" w:rsidRDefault="00EB1641"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330.09, 330.10-330.14, 330.18, 335.04, 338.01, 452.05, 460.04, 706.02 </w:t>
      </w:r>
    </w:p>
    <w:p w:rsidR="00764534"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Turnaj kategorie A</w:t>
      </w:r>
      <w:r w:rsidR="0086726A">
        <w:rPr>
          <w:rFonts w:ascii="Arial" w:hAnsi="Arial" w:cs="Arial"/>
          <w:sz w:val="20"/>
          <w:szCs w:val="20"/>
        </w:rPr>
        <w:tab/>
      </w:r>
      <w:r w:rsidR="00EB1641">
        <w:rPr>
          <w:rFonts w:ascii="Arial" w:hAnsi="Arial" w:cs="Arial"/>
          <w:sz w:val="20"/>
          <w:szCs w:val="20"/>
        </w:rPr>
        <w:t>1</w:t>
      </w:r>
      <w:r w:rsidR="0086726A" w:rsidRPr="00891F3A">
        <w:rPr>
          <w:rFonts w:ascii="Arial" w:hAnsi="Arial" w:cs="Arial"/>
          <w:sz w:val="20"/>
          <w:szCs w:val="20"/>
        </w:rPr>
        <w:t>0</w:t>
      </w:r>
      <w:r w:rsidR="00EB1641">
        <w:rPr>
          <w:rFonts w:ascii="Arial" w:hAnsi="Arial" w:cs="Arial"/>
          <w:sz w:val="20"/>
          <w:szCs w:val="20"/>
        </w:rPr>
        <w:t>4.04</w:t>
      </w:r>
      <w:r w:rsidR="0086726A" w:rsidRPr="00891F3A">
        <w:rPr>
          <w:rFonts w:ascii="Arial" w:hAnsi="Arial" w:cs="Arial"/>
          <w:sz w:val="20"/>
          <w:szCs w:val="20"/>
        </w:rPr>
        <w:t>, 10</w:t>
      </w:r>
      <w:r w:rsidR="00EB1641">
        <w:rPr>
          <w:rFonts w:ascii="Arial" w:hAnsi="Arial" w:cs="Arial"/>
          <w:sz w:val="20"/>
          <w:szCs w:val="20"/>
        </w:rPr>
        <w:t>5</w:t>
      </w:r>
      <w:r w:rsidR="0086726A" w:rsidRPr="00891F3A">
        <w:rPr>
          <w:rFonts w:ascii="Arial" w:hAnsi="Arial" w:cs="Arial"/>
          <w:sz w:val="20"/>
          <w:szCs w:val="20"/>
        </w:rPr>
        <w:t xml:space="preserve">, </w:t>
      </w:r>
      <w:r w:rsidR="00EB1641">
        <w:rPr>
          <w:rFonts w:ascii="Arial" w:hAnsi="Arial" w:cs="Arial"/>
          <w:sz w:val="20"/>
          <w:szCs w:val="20"/>
        </w:rPr>
        <w:t xml:space="preserve">109, 110, </w:t>
      </w:r>
      <w:r w:rsidR="0086726A" w:rsidRPr="00891F3A">
        <w:rPr>
          <w:rFonts w:ascii="Arial" w:hAnsi="Arial" w:cs="Arial"/>
          <w:sz w:val="20"/>
          <w:szCs w:val="20"/>
        </w:rPr>
        <w:t>12</w:t>
      </w:r>
      <w:r w:rsidR="00EB1641">
        <w:rPr>
          <w:rFonts w:ascii="Arial" w:hAnsi="Arial" w:cs="Arial"/>
          <w:sz w:val="20"/>
          <w:szCs w:val="20"/>
        </w:rPr>
        <w:t>6</w:t>
      </w:r>
      <w:r w:rsidR="0086726A" w:rsidRPr="00891F3A">
        <w:rPr>
          <w:rFonts w:ascii="Arial" w:hAnsi="Arial" w:cs="Arial"/>
          <w:sz w:val="20"/>
          <w:szCs w:val="20"/>
        </w:rPr>
        <w:t>.01, 207, 208, 21</w:t>
      </w:r>
      <w:r w:rsidR="00EB1641">
        <w:rPr>
          <w:rFonts w:ascii="Arial" w:hAnsi="Arial" w:cs="Arial"/>
          <w:sz w:val="20"/>
          <w:szCs w:val="20"/>
        </w:rPr>
        <w:t>2</w:t>
      </w:r>
      <w:r w:rsidR="0086726A" w:rsidRPr="00891F3A">
        <w:rPr>
          <w:rFonts w:ascii="Arial" w:hAnsi="Arial" w:cs="Arial"/>
          <w:sz w:val="20"/>
          <w:szCs w:val="20"/>
        </w:rPr>
        <w:t xml:space="preserve">.02, </w:t>
      </w:r>
      <w:r w:rsidR="00EB1641">
        <w:rPr>
          <w:rFonts w:ascii="Arial" w:hAnsi="Arial" w:cs="Arial"/>
          <w:sz w:val="20"/>
          <w:szCs w:val="20"/>
        </w:rPr>
        <w:t xml:space="preserve">213.03, 213.04, </w:t>
      </w:r>
      <w:r w:rsidR="0086726A" w:rsidRPr="00891F3A">
        <w:rPr>
          <w:rFonts w:ascii="Arial" w:hAnsi="Arial" w:cs="Arial"/>
          <w:sz w:val="20"/>
          <w:szCs w:val="20"/>
        </w:rPr>
        <w:t>34</w:t>
      </w:r>
      <w:r w:rsidR="0086726A">
        <w:rPr>
          <w:rFonts w:ascii="Arial" w:hAnsi="Arial" w:cs="Arial"/>
          <w:sz w:val="20"/>
          <w:szCs w:val="20"/>
        </w:rPr>
        <w:t>3</w:t>
      </w:r>
      <w:r w:rsidR="00EB1641">
        <w:rPr>
          <w:rFonts w:ascii="Arial" w:hAnsi="Arial" w:cs="Arial"/>
          <w:sz w:val="20"/>
          <w:szCs w:val="20"/>
        </w:rPr>
        <w:t xml:space="preserve">, </w:t>
      </w:r>
    </w:p>
    <w:p w:rsidR="00EB1641" w:rsidRPr="00891F3A" w:rsidRDefault="00EB1641"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408.01, 618, 619.02, 701.05</w:t>
      </w:r>
    </w:p>
    <w:p w:rsidR="00764534" w:rsidRDefault="00C466D7" w:rsidP="00C466D7">
      <w:pPr>
        <w:autoSpaceDE w:val="0"/>
        <w:autoSpaceDN w:val="0"/>
        <w:adjustRightInd w:val="0"/>
        <w:rPr>
          <w:rFonts w:ascii="Arial" w:hAnsi="Arial" w:cs="Arial"/>
          <w:sz w:val="20"/>
          <w:szCs w:val="20"/>
        </w:rPr>
      </w:pPr>
      <w:r>
        <w:rPr>
          <w:rFonts w:ascii="Arial" w:hAnsi="Arial" w:cs="Arial"/>
          <w:sz w:val="20"/>
          <w:szCs w:val="20"/>
        </w:rPr>
        <w:t>T</w:t>
      </w:r>
      <w:r w:rsidR="00764534" w:rsidRPr="00891F3A">
        <w:rPr>
          <w:rFonts w:ascii="Arial" w:hAnsi="Arial" w:cs="Arial"/>
          <w:sz w:val="20"/>
          <w:szCs w:val="20"/>
        </w:rPr>
        <w:t>urnaj kategorie B</w:t>
      </w:r>
      <w:r w:rsidR="0086726A">
        <w:rPr>
          <w:rFonts w:ascii="Arial" w:hAnsi="Arial" w:cs="Arial"/>
          <w:sz w:val="20"/>
          <w:szCs w:val="20"/>
        </w:rPr>
        <w:tab/>
      </w:r>
      <w:r>
        <w:rPr>
          <w:rFonts w:ascii="Arial" w:hAnsi="Arial" w:cs="Arial"/>
          <w:sz w:val="20"/>
          <w:szCs w:val="20"/>
        </w:rPr>
        <w:t>1</w:t>
      </w:r>
      <w:r w:rsidRPr="00891F3A">
        <w:rPr>
          <w:rFonts w:ascii="Arial" w:hAnsi="Arial" w:cs="Arial"/>
          <w:sz w:val="20"/>
          <w:szCs w:val="20"/>
        </w:rPr>
        <w:t>0</w:t>
      </w:r>
      <w:r>
        <w:rPr>
          <w:rFonts w:ascii="Arial" w:hAnsi="Arial" w:cs="Arial"/>
          <w:sz w:val="20"/>
          <w:szCs w:val="20"/>
        </w:rPr>
        <w:t>4.04</w:t>
      </w:r>
      <w:r w:rsidRPr="00891F3A">
        <w:rPr>
          <w:rFonts w:ascii="Arial" w:hAnsi="Arial" w:cs="Arial"/>
          <w:sz w:val="20"/>
          <w:szCs w:val="20"/>
        </w:rPr>
        <w:t>, 10</w:t>
      </w:r>
      <w:r>
        <w:rPr>
          <w:rFonts w:ascii="Arial" w:hAnsi="Arial" w:cs="Arial"/>
          <w:sz w:val="20"/>
          <w:szCs w:val="20"/>
        </w:rPr>
        <w:t>5</w:t>
      </w:r>
      <w:r w:rsidRPr="00891F3A">
        <w:rPr>
          <w:rFonts w:ascii="Arial" w:hAnsi="Arial" w:cs="Arial"/>
          <w:sz w:val="20"/>
          <w:szCs w:val="20"/>
        </w:rPr>
        <w:t xml:space="preserve">, </w:t>
      </w:r>
      <w:r>
        <w:rPr>
          <w:rFonts w:ascii="Arial" w:hAnsi="Arial" w:cs="Arial"/>
          <w:sz w:val="20"/>
          <w:szCs w:val="20"/>
        </w:rPr>
        <w:t xml:space="preserve">109, 110, </w:t>
      </w:r>
      <w:r w:rsidRPr="00891F3A">
        <w:rPr>
          <w:rFonts w:ascii="Arial" w:hAnsi="Arial" w:cs="Arial"/>
          <w:sz w:val="20"/>
          <w:szCs w:val="20"/>
        </w:rPr>
        <w:t>207, 20</w:t>
      </w:r>
      <w:r>
        <w:rPr>
          <w:rFonts w:ascii="Arial" w:hAnsi="Arial" w:cs="Arial"/>
          <w:sz w:val="20"/>
          <w:szCs w:val="20"/>
        </w:rPr>
        <w:t>9</w:t>
      </w:r>
      <w:r w:rsidRPr="00891F3A">
        <w:rPr>
          <w:rFonts w:ascii="Arial" w:hAnsi="Arial" w:cs="Arial"/>
          <w:sz w:val="20"/>
          <w:szCs w:val="20"/>
        </w:rPr>
        <w:t>, 21</w:t>
      </w:r>
      <w:r>
        <w:rPr>
          <w:rFonts w:ascii="Arial" w:hAnsi="Arial" w:cs="Arial"/>
          <w:sz w:val="20"/>
          <w:szCs w:val="20"/>
        </w:rPr>
        <w:t>2</w:t>
      </w:r>
      <w:r w:rsidRPr="00891F3A">
        <w:rPr>
          <w:rFonts w:ascii="Arial" w:hAnsi="Arial" w:cs="Arial"/>
          <w:sz w:val="20"/>
          <w:szCs w:val="20"/>
        </w:rPr>
        <w:t>.02, 34</w:t>
      </w:r>
      <w:r>
        <w:rPr>
          <w:rFonts w:ascii="Arial" w:hAnsi="Arial" w:cs="Arial"/>
          <w:sz w:val="20"/>
          <w:szCs w:val="20"/>
        </w:rPr>
        <w:t>3, 408.01, 615.05, 618, 619.02,</w:t>
      </w:r>
    </w:p>
    <w:p w:rsidR="00C466D7" w:rsidRPr="00891F3A" w:rsidRDefault="00C466D7" w:rsidP="00C466D7">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701.05</w:t>
      </w:r>
    </w:p>
    <w:p w:rsidR="00764534" w:rsidRDefault="00764534" w:rsidP="00C466D7">
      <w:pPr>
        <w:autoSpaceDE w:val="0"/>
        <w:autoSpaceDN w:val="0"/>
        <w:adjustRightInd w:val="0"/>
        <w:rPr>
          <w:rFonts w:ascii="Arial" w:hAnsi="Arial" w:cs="Arial"/>
          <w:sz w:val="20"/>
          <w:szCs w:val="20"/>
        </w:rPr>
      </w:pPr>
      <w:r w:rsidRPr="00891F3A">
        <w:rPr>
          <w:rFonts w:ascii="Arial" w:hAnsi="Arial" w:cs="Arial"/>
          <w:sz w:val="20"/>
          <w:szCs w:val="20"/>
        </w:rPr>
        <w:t>Turnaj kategorie C</w:t>
      </w:r>
      <w:r w:rsidR="0086726A">
        <w:rPr>
          <w:rFonts w:ascii="Arial" w:hAnsi="Arial" w:cs="Arial"/>
          <w:sz w:val="20"/>
          <w:szCs w:val="20"/>
        </w:rPr>
        <w:tab/>
      </w:r>
      <w:r w:rsidR="00C466D7">
        <w:rPr>
          <w:rFonts w:ascii="Arial" w:hAnsi="Arial" w:cs="Arial"/>
          <w:sz w:val="20"/>
          <w:szCs w:val="20"/>
        </w:rPr>
        <w:t>1</w:t>
      </w:r>
      <w:r w:rsidR="00C466D7" w:rsidRPr="00891F3A">
        <w:rPr>
          <w:rFonts w:ascii="Arial" w:hAnsi="Arial" w:cs="Arial"/>
          <w:sz w:val="20"/>
          <w:szCs w:val="20"/>
        </w:rPr>
        <w:t>0</w:t>
      </w:r>
      <w:r w:rsidR="00C466D7">
        <w:rPr>
          <w:rFonts w:ascii="Arial" w:hAnsi="Arial" w:cs="Arial"/>
          <w:sz w:val="20"/>
          <w:szCs w:val="20"/>
        </w:rPr>
        <w:t>4.04</w:t>
      </w:r>
      <w:r w:rsidR="00C466D7" w:rsidRPr="00891F3A">
        <w:rPr>
          <w:rFonts w:ascii="Arial" w:hAnsi="Arial" w:cs="Arial"/>
          <w:sz w:val="20"/>
          <w:szCs w:val="20"/>
        </w:rPr>
        <w:t>, 10</w:t>
      </w:r>
      <w:r w:rsidR="00C466D7">
        <w:rPr>
          <w:rFonts w:ascii="Arial" w:hAnsi="Arial" w:cs="Arial"/>
          <w:sz w:val="20"/>
          <w:szCs w:val="20"/>
        </w:rPr>
        <w:t>5</w:t>
      </w:r>
      <w:r w:rsidR="00C466D7" w:rsidRPr="00891F3A">
        <w:rPr>
          <w:rFonts w:ascii="Arial" w:hAnsi="Arial" w:cs="Arial"/>
          <w:sz w:val="20"/>
          <w:szCs w:val="20"/>
        </w:rPr>
        <w:t xml:space="preserve">, </w:t>
      </w:r>
      <w:r w:rsidR="00C466D7">
        <w:rPr>
          <w:rFonts w:ascii="Arial" w:hAnsi="Arial" w:cs="Arial"/>
          <w:sz w:val="20"/>
          <w:szCs w:val="20"/>
        </w:rPr>
        <w:t xml:space="preserve">109, 110, </w:t>
      </w:r>
      <w:r w:rsidR="00C466D7" w:rsidRPr="00891F3A">
        <w:rPr>
          <w:rFonts w:ascii="Arial" w:hAnsi="Arial" w:cs="Arial"/>
          <w:sz w:val="20"/>
          <w:szCs w:val="20"/>
        </w:rPr>
        <w:t>207, 2</w:t>
      </w:r>
      <w:r w:rsidR="00CB04AB">
        <w:rPr>
          <w:rFonts w:ascii="Arial" w:hAnsi="Arial" w:cs="Arial"/>
          <w:sz w:val="20"/>
          <w:szCs w:val="20"/>
        </w:rPr>
        <w:t>1</w:t>
      </w:r>
      <w:r w:rsidR="00C466D7" w:rsidRPr="00891F3A">
        <w:rPr>
          <w:rFonts w:ascii="Arial" w:hAnsi="Arial" w:cs="Arial"/>
          <w:sz w:val="20"/>
          <w:szCs w:val="20"/>
        </w:rPr>
        <w:t>0, 21</w:t>
      </w:r>
      <w:r w:rsidR="00C466D7">
        <w:rPr>
          <w:rFonts w:ascii="Arial" w:hAnsi="Arial" w:cs="Arial"/>
          <w:sz w:val="20"/>
          <w:szCs w:val="20"/>
        </w:rPr>
        <w:t>2</w:t>
      </w:r>
      <w:r w:rsidR="00C466D7" w:rsidRPr="00891F3A">
        <w:rPr>
          <w:rFonts w:ascii="Arial" w:hAnsi="Arial" w:cs="Arial"/>
          <w:sz w:val="20"/>
          <w:szCs w:val="20"/>
        </w:rPr>
        <w:t>.02, 34</w:t>
      </w:r>
      <w:r w:rsidR="00C466D7">
        <w:rPr>
          <w:rFonts w:ascii="Arial" w:hAnsi="Arial" w:cs="Arial"/>
          <w:sz w:val="20"/>
          <w:szCs w:val="20"/>
        </w:rPr>
        <w:t>3, 408.01, 61</w:t>
      </w:r>
      <w:r w:rsidR="00CB04AB">
        <w:rPr>
          <w:rFonts w:ascii="Arial" w:hAnsi="Arial" w:cs="Arial"/>
          <w:sz w:val="20"/>
          <w:szCs w:val="20"/>
        </w:rPr>
        <w:t>5.05</w:t>
      </w:r>
      <w:r w:rsidR="00C466D7">
        <w:rPr>
          <w:rFonts w:ascii="Arial" w:hAnsi="Arial" w:cs="Arial"/>
          <w:sz w:val="20"/>
          <w:szCs w:val="20"/>
        </w:rPr>
        <w:t>, 61</w:t>
      </w:r>
      <w:r w:rsidR="00CB04AB">
        <w:rPr>
          <w:rFonts w:ascii="Arial" w:hAnsi="Arial" w:cs="Arial"/>
          <w:sz w:val="20"/>
          <w:szCs w:val="20"/>
        </w:rPr>
        <w:t>8</w:t>
      </w:r>
      <w:r w:rsidR="00C466D7">
        <w:rPr>
          <w:rFonts w:ascii="Arial" w:hAnsi="Arial" w:cs="Arial"/>
          <w:sz w:val="20"/>
          <w:szCs w:val="20"/>
        </w:rPr>
        <w:t xml:space="preserve">, </w:t>
      </w:r>
      <w:r w:rsidR="00CB04AB">
        <w:rPr>
          <w:rFonts w:ascii="Arial" w:hAnsi="Arial" w:cs="Arial"/>
          <w:sz w:val="20"/>
          <w:szCs w:val="20"/>
        </w:rPr>
        <w:t>619.02,</w:t>
      </w:r>
    </w:p>
    <w:p w:rsidR="00CB04AB" w:rsidRPr="00891F3A" w:rsidRDefault="00CB04AB" w:rsidP="00C466D7">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701.05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Turnaj kontrolní</w:t>
      </w:r>
      <w:r w:rsidR="0086726A">
        <w:rPr>
          <w:rFonts w:ascii="Arial" w:hAnsi="Arial" w:cs="Arial"/>
          <w:sz w:val="20"/>
          <w:szCs w:val="20"/>
        </w:rPr>
        <w:tab/>
      </w:r>
      <w:r w:rsidR="0086726A">
        <w:rPr>
          <w:rFonts w:ascii="Arial" w:hAnsi="Arial" w:cs="Arial"/>
          <w:sz w:val="20"/>
          <w:szCs w:val="20"/>
        </w:rPr>
        <w:tab/>
        <w:t>12</w:t>
      </w:r>
      <w:r w:rsidR="00CB04AB">
        <w:rPr>
          <w:rFonts w:ascii="Arial" w:hAnsi="Arial" w:cs="Arial"/>
          <w:sz w:val="20"/>
          <w:szCs w:val="20"/>
        </w:rPr>
        <w:t>6</w:t>
      </w:r>
      <w:r w:rsidR="0086726A">
        <w:rPr>
          <w:rFonts w:ascii="Arial" w:hAnsi="Arial" w:cs="Arial"/>
          <w:sz w:val="20"/>
          <w:szCs w:val="20"/>
        </w:rPr>
        <w:t>.01, 211</w:t>
      </w:r>
      <w:r w:rsidR="00CB04AB">
        <w:rPr>
          <w:rFonts w:ascii="Arial" w:hAnsi="Arial" w:cs="Arial"/>
          <w:sz w:val="20"/>
          <w:szCs w:val="20"/>
        </w:rPr>
        <w:t>, 408.01, 618, 619.02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Turnaj veřejný </w:t>
      </w:r>
      <w:r w:rsidR="00CB04AB">
        <w:rPr>
          <w:rFonts w:ascii="Arial" w:hAnsi="Arial" w:cs="Arial"/>
          <w:sz w:val="20"/>
          <w:szCs w:val="20"/>
        </w:rPr>
        <w:tab/>
      </w:r>
      <w:r w:rsidR="00CB04AB">
        <w:rPr>
          <w:rFonts w:ascii="Arial" w:hAnsi="Arial" w:cs="Arial"/>
          <w:sz w:val="20"/>
          <w:szCs w:val="20"/>
        </w:rPr>
        <w:tab/>
      </w:r>
      <w:r w:rsidRPr="00891F3A">
        <w:rPr>
          <w:rFonts w:ascii="Arial" w:hAnsi="Arial" w:cs="Arial"/>
          <w:sz w:val="20"/>
          <w:szCs w:val="20"/>
        </w:rPr>
        <w:t>viz „Turnaj kategorie A, B, C“</w:t>
      </w:r>
    </w:p>
    <w:p w:rsidR="00764534" w:rsidRDefault="00764534" w:rsidP="00CB04AB">
      <w:pPr>
        <w:autoSpaceDE w:val="0"/>
        <w:autoSpaceDN w:val="0"/>
        <w:adjustRightInd w:val="0"/>
        <w:rPr>
          <w:rFonts w:ascii="Arial" w:hAnsi="Arial" w:cs="Arial"/>
          <w:sz w:val="20"/>
          <w:szCs w:val="20"/>
        </w:rPr>
      </w:pPr>
      <w:r w:rsidRPr="00891F3A">
        <w:rPr>
          <w:rFonts w:ascii="Arial" w:hAnsi="Arial" w:cs="Arial"/>
          <w:sz w:val="20"/>
          <w:szCs w:val="20"/>
        </w:rPr>
        <w:t>Úhrada nákladů</w:t>
      </w:r>
      <w:r w:rsidR="009135D7">
        <w:rPr>
          <w:rFonts w:ascii="Arial" w:hAnsi="Arial" w:cs="Arial"/>
          <w:sz w:val="20"/>
          <w:szCs w:val="20"/>
        </w:rPr>
        <w:tab/>
      </w:r>
      <w:r w:rsidR="009135D7">
        <w:rPr>
          <w:rFonts w:ascii="Arial" w:hAnsi="Arial" w:cs="Arial"/>
          <w:sz w:val="20"/>
          <w:szCs w:val="20"/>
        </w:rPr>
        <w:tab/>
      </w:r>
      <w:r w:rsidR="009135D7" w:rsidRPr="00891F3A">
        <w:rPr>
          <w:rFonts w:ascii="Arial" w:hAnsi="Arial" w:cs="Arial"/>
          <w:sz w:val="20"/>
          <w:szCs w:val="20"/>
        </w:rPr>
        <w:t>11</w:t>
      </w:r>
      <w:r w:rsidR="00CB04AB">
        <w:rPr>
          <w:rFonts w:ascii="Arial" w:hAnsi="Arial" w:cs="Arial"/>
          <w:sz w:val="20"/>
          <w:szCs w:val="20"/>
        </w:rPr>
        <w:t>3</w:t>
      </w:r>
      <w:r w:rsidR="009135D7" w:rsidRPr="00891F3A">
        <w:rPr>
          <w:rFonts w:ascii="Arial" w:hAnsi="Arial" w:cs="Arial"/>
          <w:sz w:val="20"/>
          <w:szCs w:val="20"/>
        </w:rPr>
        <w:t>.1</w:t>
      </w:r>
      <w:r w:rsidR="00CB04AB">
        <w:rPr>
          <w:rFonts w:ascii="Arial" w:hAnsi="Arial" w:cs="Arial"/>
          <w:sz w:val="20"/>
          <w:szCs w:val="20"/>
        </w:rPr>
        <w:t>6</w:t>
      </w:r>
      <w:r w:rsidR="009135D7" w:rsidRPr="00891F3A">
        <w:rPr>
          <w:rFonts w:ascii="Arial" w:hAnsi="Arial" w:cs="Arial"/>
          <w:sz w:val="20"/>
          <w:szCs w:val="20"/>
        </w:rPr>
        <w:t>, 21</w:t>
      </w:r>
      <w:r w:rsidR="00CB04AB">
        <w:rPr>
          <w:rFonts w:ascii="Arial" w:hAnsi="Arial" w:cs="Arial"/>
          <w:sz w:val="20"/>
          <w:szCs w:val="20"/>
        </w:rPr>
        <w:t>3</w:t>
      </w:r>
      <w:r w:rsidR="009135D7" w:rsidRPr="00891F3A">
        <w:rPr>
          <w:rFonts w:ascii="Arial" w:hAnsi="Arial" w:cs="Arial"/>
          <w:sz w:val="20"/>
          <w:szCs w:val="20"/>
        </w:rPr>
        <w:t>.0</w:t>
      </w:r>
      <w:r w:rsidR="00CB04AB">
        <w:rPr>
          <w:rFonts w:ascii="Arial" w:hAnsi="Arial" w:cs="Arial"/>
          <w:sz w:val="20"/>
          <w:szCs w:val="20"/>
        </w:rPr>
        <w:t>3</w:t>
      </w:r>
      <w:r w:rsidR="009135D7" w:rsidRPr="00891F3A">
        <w:rPr>
          <w:rFonts w:ascii="Arial" w:hAnsi="Arial" w:cs="Arial"/>
          <w:sz w:val="20"/>
          <w:szCs w:val="20"/>
        </w:rPr>
        <w:t xml:space="preserve">, </w:t>
      </w:r>
      <w:r w:rsidR="00CB04AB">
        <w:rPr>
          <w:rFonts w:ascii="Arial" w:hAnsi="Arial" w:cs="Arial"/>
          <w:sz w:val="20"/>
          <w:szCs w:val="20"/>
        </w:rPr>
        <w:t xml:space="preserve">213.10, 312.01, 312.03, 314.01, 314.07, 314.08, </w:t>
      </w:r>
      <w:r w:rsidR="009135D7">
        <w:rPr>
          <w:rFonts w:ascii="Arial" w:hAnsi="Arial" w:cs="Arial"/>
          <w:sz w:val="20"/>
          <w:szCs w:val="20"/>
        </w:rPr>
        <w:t>3</w:t>
      </w:r>
      <w:r w:rsidR="00CB04AB">
        <w:rPr>
          <w:rFonts w:ascii="Arial" w:hAnsi="Arial" w:cs="Arial"/>
          <w:sz w:val="20"/>
          <w:szCs w:val="20"/>
        </w:rPr>
        <w:t>23.02,</w:t>
      </w:r>
    </w:p>
    <w:p w:rsidR="00CB04AB" w:rsidRPr="00891F3A" w:rsidRDefault="00CB04AB" w:rsidP="00CB04AB">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339.06, 340, 345, 619.03, 702.03, 709, 710, 717.02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Úhrada soupeřům při nenastoupení k</w:t>
      </w:r>
      <w:r w:rsidR="00CB04AB">
        <w:rPr>
          <w:rFonts w:ascii="Arial" w:hAnsi="Arial" w:cs="Arial"/>
          <w:sz w:val="20"/>
          <w:szCs w:val="20"/>
        </w:rPr>
        <w:t> </w:t>
      </w:r>
      <w:r w:rsidRPr="00891F3A">
        <w:rPr>
          <w:rFonts w:ascii="Arial" w:hAnsi="Arial" w:cs="Arial"/>
          <w:sz w:val="20"/>
          <w:szCs w:val="20"/>
        </w:rPr>
        <w:t>utkání</w:t>
      </w:r>
      <w:r w:rsidR="00CB04AB">
        <w:rPr>
          <w:rFonts w:ascii="Arial" w:hAnsi="Arial" w:cs="Arial"/>
          <w:sz w:val="20"/>
          <w:szCs w:val="20"/>
        </w:rPr>
        <w:t xml:space="preserve"> 3</w:t>
      </w:r>
      <w:r w:rsidR="009135D7">
        <w:rPr>
          <w:rFonts w:ascii="Arial" w:hAnsi="Arial" w:cs="Arial"/>
          <w:sz w:val="20"/>
          <w:szCs w:val="20"/>
        </w:rPr>
        <w:t>35.0</w:t>
      </w:r>
      <w:r w:rsidR="00CB04AB">
        <w:rPr>
          <w:rFonts w:ascii="Arial" w:hAnsi="Arial" w:cs="Arial"/>
          <w:sz w:val="20"/>
          <w:szCs w:val="20"/>
        </w:rPr>
        <w:t>6</w:t>
      </w:r>
      <w:r w:rsidR="009135D7">
        <w:rPr>
          <w:rFonts w:ascii="Arial" w:hAnsi="Arial" w:cs="Arial"/>
          <w:sz w:val="20"/>
          <w:szCs w:val="20"/>
        </w:rPr>
        <w:t>, 702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Utkání meziměstské a meziregionální</w:t>
      </w:r>
      <w:r w:rsidR="00CB04AB">
        <w:rPr>
          <w:rFonts w:ascii="Arial" w:hAnsi="Arial" w:cs="Arial"/>
          <w:sz w:val="20"/>
          <w:szCs w:val="20"/>
        </w:rPr>
        <w:t xml:space="preserve"> </w:t>
      </w:r>
      <w:r w:rsidR="009135D7">
        <w:rPr>
          <w:rFonts w:ascii="Arial" w:hAnsi="Arial" w:cs="Arial"/>
          <w:sz w:val="20"/>
          <w:szCs w:val="20"/>
        </w:rPr>
        <w:t>344</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Uzavření hrací místnosti</w:t>
      </w:r>
      <w:r w:rsidR="00CB04AB">
        <w:rPr>
          <w:rFonts w:ascii="Arial" w:hAnsi="Arial" w:cs="Arial"/>
          <w:sz w:val="20"/>
          <w:szCs w:val="20"/>
        </w:rPr>
        <w:t xml:space="preserve"> </w:t>
      </w:r>
      <w:r w:rsidR="009135D7">
        <w:rPr>
          <w:rFonts w:ascii="Arial" w:hAnsi="Arial" w:cs="Arial"/>
          <w:sz w:val="20"/>
          <w:szCs w:val="20"/>
        </w:rPr>
        <w:t>604</w:t>
      </w:r>
      <w:r w:rsidR="00CB04AB">
        <w:rPr>
          <w:rFonts w:ascii="Arial" w:hAnsi="Arial" w:cs="Arial"/>
          <w:sz w:val="20"/>
          <w:szCs w:val="20"/>
        </w:rPr>
        <w:t>.02</w:t>
      </w:r>
      <w:r w:rsidR="009135D7">
        <w:rPr>
          <w:rFonts w:ascii="Arial" w:hAnsi="Arial" w:cs="Arial"/>
          <w:sz w:val="20"/>
          <w:szCs w:val="20"/>
        </w:rPr>
        <w:t>, 608</w:t>
      </w:r>
      <w:r w:rsidR="00CB04AB">
        <w:rPr>
          <w:rFonts w:ascii="Arial" w:hAnsi="Arial" w:cs="Arial"/>
          <w:sz w:val="20"/>
          <w:szCs w:val="20"/>
        </w:rPr>
        <w:t>, 614, 619.04</w:t>
      </w:r>
    </w:p>
    <w:p w:rsidR="009135D7" w:rsidRDefault="00764534" w:rsidP="009135D7">
      <w:pPr>
        <w:autoSpaceDE w:val="0"/>
        <w:autoSpaceDN w:val="0"/>
        <w:adjustRightInd w:val="0"/>
        <w:rPr>
          <w:rFonts w:ascii="Arial" w:hAnsi="Arial" w:cs="Arial"/>
          <w:sz w:val="20"/>
          <w:szCs w:val="20"/>
        </w:rPr>
      </w:pPr>
      <w:r w:rsidRPr="00891F3A">
        <w:rPr>
          <w:rFonts w:ascii="Arial" w:hAnsi="Arial" w:cs="Arial"/>
          <w:sz w:val="20"/>
          <w:szCs w:val="20"/>
        </w:rPr>
        <w:t>Vedoucí družstva-práva a povinnosti</w:t>
      </w:r>
      <w:r w:rsidR="00CB04AB">
        <w:rPr>
          <w:rFonts w:ascii="Arial" w:hAnsi="Arial" w:cs="Arial"/>
          <w:sz w:val="20"/>
          <w:szCs w:val="20"/>
        </w:rPr>
        <w:t xml:space="preserve"> 113.03, 113.04, </w:t>
      </w:r>
      <w:r w:rsidR="009135D7" w:rsidRPr="00891F3A">
        <w:rPr>
          <w:rFonts w:ascii="Arial" w:hAnsi="Arial" w:cs="Arial"/>
          <w:sz w:val="20"/>
          <w:szCs w:val="20"/>
        </w:rPr>
        <w:t>1</w:t>
      </w:r>
      <w:r w:rsidR="00CB04AB">
        <w:rPr>
          <w:rFonts w:ascii="Arial" w:hAnsi="Arial" w:cs="Arial"/>
          <w:sz w:val="20"/>
          <w:szCs w:val="20"/>
        </w:rPr>
        <w:t>29</w:t>
      </w:r>
      <w:r w:rsidR="009135D7" w:rsidRPr="00891F3A">
        <w:rPr>
          <w:rFonts w:ascii="Arial" w:hAnsi="Arial" w:cs="Arial"/>
          <w:sz w:val="20"/>
          <w:szCs w:val="20"/>
        </w:rPr>
        <w:t xml:space="preserve">, </w:t>
      </w:r>
      <w:r w:rsidR="00914B09">
        <w:rPr>
          <w:rFonts w:ascii="Arial" w:hAnsi="Arial" w:cs="Arial"/>
          <w:sz w:val="20"/>
          <w:szCs w:val="20"/>
        </w:rPr>
        <w:t xml:space="preserve">316.04, 323.02, 328, 329, 332, </w:t>
      </w:r>
      <w:r w:rsidR="009135D7" w:rsidRPr="00891F3A">
        <w:rPr>
          <w:rFonts w:ascii="Arial" w:hAnsi="Arial" w:cs="Arial"/>
          <w:sz w:val="20"/>
          <w:szCs w:val="20"/>
        </w:rPr>
        <w:t>33</w:t>
      </w:r>
      <w:r w:rsidR="00914B09">
        <w:rPr>
          <w:rFonts w:ascii="Arial" w:hAnsi="Arial" w:cs="Arial"/>
          <w:sz w:val="20"/>
          <w:szCs w:val="20"/>
        </w:rPr>
        <w:t>7</w:t>
      </w:r>
      <w:r w:rsidR="009135D7" w:rsidRPr="00891F3A">
        <w:rPr>
          <w:rFonts w:ascii="Arial" w:hAnsi="Arial" w:cs="Arial"/>
          <w:sz w:val="20"/>
          <w:szCs w:val="20"/>
        </w:rPr>
        <w:t>,</w:t>
      </w:r>
    </w:p>
    <w:p w:rsidR="00914B09" w:rsidRDefault="00914B09" w:rsidP="009135D7">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338.01-338.03, 339.01, 339.05, 345</w:t>
      </w:r>
    </w:p>
    <w:p w:rsidR="00244C4F" w:rsidRPr="00891F3A" w:rsidRDefault="00244C4F" w:rsidP="009135D7">
      <w:pPr>
        <w:autoSpaceDE w:val="0"/>
        <w:autoSpaceDN w:val="0"/>
        <w:adjustRightInd w:val="0"/>
        <w:rPr>
          <w:rFonts w:ascii="Arial" w:hAnsi="Arial" w:cs="Arial"/>
          <w:sz w:val="20"/>
          <w:szCs w:val="20"/>
        </w:rPr>
      </w:pPr>
      <w:r>
        <w:rPr>
          <w:rFonts w:ascii="Arial" w:hAnsi="Arial" w:cs="Arial"/>
          <w:sz w:val="20"/>
          <w:szCs w:val="20"/>
        </w:rPr>
        <w:t>Vklad do soutěže</w:t>
      </w:r>
      <w:r>
        <w:rPr>
          <w:rFonts w:ascii="Arial" w:hAnsi="Arial" w:cs="Arial"/>
          <w:sz w:val="20"/>
          <w:szCs w:val="20"/>
        </w:rPr>
        <w:tab/>
        <w:t>307.02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Vklady při podávání námitek nebo odvolání</w:t>
      </w:r>
      <w:r w:rsidR="00914B09">
        <w:rPr>
          <w:rFonts w:ascii="Arial" w:hAnsi="Arial" w:cs="Arial"/>
          <w:sz w:val="20"/>
          <w:szCs w:val="20"/>
        </w:rPr>
        <w:t xml:space="preserve"> </w:t>
      </w:r>
      <w:r w:rsidR="009135D7">
        <w:rPr>
          <w:rFonts w:ascii="Arial" w:hAnsi="Arial" w:cs="Arial"/>
          <w:sz w:val="20"/>
          <w:szCs w:val="20"/>
        </w:rPr>
        <w:t>114, 703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Vklady při přihlášce k nemistrovské soutěži</w:t>
      </w:r>
      <w:r w:rsidR="00914B09">
        <w:rPr>
          <w:rFonts w:ascii="Arial" w:hAnsi="Arial" w:cs="Arial"/>
          <w:sz w:val="20"/>
          <w:szCs w:val="20"/>
        </w:rPr>
        <w:t xml:space="preserve"> </w:t>
      </w:r>
      <w:r w:rsidR="006E37A1" w:rsidRPr="00891F3A">
        <w:rPr>
          <w:rFonts w:ascii="Arial" w:hAnsi="Arial" w:cs="Arial"/>
          <w:sz w:val="20"/>
          <w:szCs w:val="20"/>
        </w:rPr>
        <w:t>14</w:t>
      </w:r>
      <w:r w:rsidR="00914B09">
        <w:rPr>
          <w:rFonts w:ascii="Arial" w:hAnsi="Arial" w:cs="Arial"/>
          <w:sz w:val="20"/>
          <w:szCs w:val="20"/>
        </w:rPr>
        <w:t>1</w:t>
      </w:r>
      <w:r w:rsidR="006E37A1" w:rsidRPr="00891F3A">
        <w:rPr>
          <w:rFonts w:ascii="Arial" w:hAnsi="Arial" w:cs="Arial"/>
          <w:sz w:val="20"/>
          <w:szCs w:val="20"/>
        </w:rPr>
        <w:t>.01, 21</w:t>
      </w:r>
      <w:r w:rsidR="00914B09">
        <w:rPr>
          <w:rFonts w:ascii="Arial" w:hAnsi="Arial" w:cs="Arial"/>
          <w:sz w:val="20"/>
          <w:szCs w:val="20"/>
        </w:rPr>
        <w:t>3</w:t>
      </w:r>
      <w:r w:rsidR="006E37A1" w:rsidRPr="00891F3A">
        <w:rPr>
          <w:rFonts w:ascii="Arial" w:hAnsi="Arial" w:cs="Arial"/>
          <w:sz w:val="20"/>
          <w:szCs w:val="20"/>
        </w:rPr>
        <w:t>.06, 345, 701</w:t>
      </w:r>
    </w:p>
    <w:p w:rsidR="00914B09"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Vrchní rozhodčí</w:t>
      </w:r>
      <w:r w:rsidR="00D07CFF">
        <w:rPr>
          <w:rFonts w:ascii="Arial" w:hAnsi="Arial" w:cs="Arial"/>
          <w:sz w:val="20"/>
          <w:szCs w:val="20"/>
        </w:rPr>
        <w:tab/>
      </w:r>
      <w:r w:rsidR="00D07CFF">
        <w:rPr>
          <w:rFonts w:ascii="Arial" w:hAnsi="Arial" w:cs="Arial"/>
          <w:sz w:val="20"/>
          <w:szCs w:val="20"/>
        </w:rPr>
        <w:tab/>
      </w:r>
      <w:r w:rsidR="00914B09">
        <w:rPr>
          <w:rFonts w:ascii="Arial" w:hAnsi="Arial" w:cs="Arial"/>
          <w:sz w:val="20"/>
          <w:szCs w:val="20"/>
        </w:rPr>
        <w:t xml:space="preserve">105.04, 106, </w:t>
      </w:r>
      <w:r w:rsidR="00D07CFF" w:rsidRPr="00891F3A">
        <w:rPr>
          <w:rFonts w:ascii="Arial" w:hAnsi="Arial" w:cs="Arial"/>
          <w:sz w:val="20"/>
          <w:szCs w:val="20"/>
        </w:rPr>
        <w:t>107, 10</w:t>
      </w:r>
      <w:r w:rsidR="00914B09">
        <w:rPr>
          <w:rFonts w:ascii="Arial" w:hAnsi="Arial" w:cs="Arial"/>
          <w:sz w:val="20"/>
          <w:szCs w:val="20"/>
        </w:rPr>
        <w:t>9</w:t>
      </w:r>
      <w:r w:rsidR="00D07CFF" w:rsidRPr="00891F3A">
        <w:rPr>
          <w:rFonts w:ascii="Arial" w:hAnsi="Arial" w:cs="Arial"/>
          <w:sz w:val="20"/>
          <w:szCs w:val="20"/>
        </w:rPr>
        <w:t xml:space="preserve">.01, 110, </w:t>
      </w:r>
      <w:r w:rsidR="00914B09">
        <w:rPr>
          <w:rFonts w:ascii="Arial" w:hAnsi="Arial" w:cs="Arial"/>
          <w:sz w:val="20"/>
          <w:szCs w:val="20"/>
        </w:rPr>
        <w:t xml:space="preserve">113.02, </w:t>
      </w:r>
      <w:r w:rsidR="00D07CFF" w:rsidRPr="00891F3A">
        <w:rPr>
          <w:rFonts w:ascii="Arial" w:hAnsi="Arial" w:cs="Arial"/>
          <w:sz w:val="20"/>
          <w:szCs w:val="20"/>
        </w:rPr>
        <w:t>11</w:t>
      </w:r>
      <w:r w:rsidR="00914B09">
        <w:rPr>
          <w:rFonts w:ascii="Arial" w:hAnsi="Arial" w:cs="Arial"/>
          <w:sz w:val="20"/>
          <w:szCs w:val="20"/>
        </w:rPr>
        <w:t>4.02</w:t>
      </w:r>
      <w:r w:rsidR="00D07CFF" w:rsidRPr="00891F3A">
        <w:rPr>
          <w:rFonts w:ascii="Arial" w:hAnsi="Arial" w:cs="Arial"/>
          <w:sz w:val="20"/>
          <w:szCs w:val="20"/>
        </w:rPr>
        <w:t>,</w:t>
      </w:r>
      <w:r w:rsidR="00D07CFF">
        <w:rPr>
          <w:rFonts w:ascii="Arial" w:hAnsi="Arial" w:cs="Arial"/>
          <w:sz w:val="20"/>
          <w:szCs w:val="20"/>
        </w:rPr>
        <w:t xml:space="preserve"> </w:t>
      </w:r>
      <w:r w:rsidR="00914B09">
        <w:rPr>
          <w:rFonts w:ascii="Arial" w:hAnsi="Arial" w:cs="Arial"/>
          <w:sz w:val="20"/>
          <w:szCs w:val="20"/>
        </w:rPr>
        <w:t xml:space="preserve">122.01, </w:t>
      </w:r>
      <w:r w:rsidR="00D07CFF" w:rsidRPr="00891F3A">
        <w:rPr>
          <w:rFonts w:ascii="Arial" w:hAnsi="Arial" w:cs="Arial"/>
          <w:sz w:val="20"/>
          <w:szCs w:val="20"/>
        </w:rPr>
        <w:t>12</w:t>
      </w:r>
      <w:r w:rsidR="00914B09">
        <w:rPr>
          <w:rFonts w:ascii="Arial" w:hAnsi="Arial" w:cs="Arial"/>
          <w:sz w:val="20"/>
          <w:szCs w:val="20"/>
        </w:rPr>
        <w:t>5</w:t>
      </w:r>
      <w:r w:rsidR="00D07CFF" w:rsidRPr="00891F3A">
        <w:rPr>
          <w:rFonts w:ascii="Arial" w:hAnsi="Arial" w:cs="Arial"/>
          <w:sz w:val="20"/>
          <w:szCs w:val="20"/>
        </w:rPr>
        <w:t>.0</w:t>
      </w:r>
      <w:r w:rsidR="00914B09">
        <w:rPr>
          <w:rFonts w:ascii="Arial" w:hAnsi="Arial" w:cs="Arial"/>
          <w:sz w:val="20"/>
          <w:szCs w:val="20"/>
        </w:rPr>
        <w:t>4</w:t>
      </w:r>
      <w:r w:rsidR="00D07CFF" w:rsidRPr="00891F3A">
        <w:rPr>
          <w:rFonts w:ascii="Arial" w:hAnsi="Arial" w:cs="Arial"/>
          <w:sz w:val="20"/>
          <w:szCs w:val="20"/>
        </w:rPr>
        <w:t>, 12</w:t>
      </w:r>
      <w:r w:rsidR="00914B09">
        <w:rPr>
          <w:rFonts w:ascii="Arial" w:hAnsi="Arial" w:cs="Arial"/>
          <w:sz w:val="20"/>
          <w:szCs w:val="20"/>
        </w:rPr>
        <w:t>6</w:t>
      </w:r>
      <w:r w:rsidR="00D07CFF" w:rsidRPr="00891F3A">
        <w:rPr>
          <w:rFonts w:ascii="Arial" w:hAnsi="Arial" w:cs="Arial"/>
          <w:sz w:val="20"/>
          <w:szCs w:val="20"/>
        </w:rPr>
        <w:t>, 1</w:t>
      </w:r>
      <w:r w:rsidR="00914B09">
        <w:rPr>
          <w:rFonts w:ascii="Arial" w:hAnsi="Arial" w:cs="Arial"/>
          <w:sz w:val="20"/>
          <w:szCs w:val="20"/>
        </w:rPr>
        <w:t>28</w:t>
      </w:r>
      <w:r w:rsidR="00D07CFF" w:rsidRPr="00891F3A">
        <w:rPr>
          <w:rFonts w:ascii="Arial" w:hAnsi="Arial" w:cs="Arial"/>
          <w:sz w:val="20"/>
          <w:szCs w:val="20"/>
        </w:rPr>
        <w:t>,</w:t>
      </w:r>
      <w:r w:rsidR="00914B09">
        <w:rPr>
          <w:rFonts w:ascii="Arial" w:hAnsi="Arial" w:cs="Arial"/>
          <w:sz w:val="20"/>
          <w:szCs w:val="20"/>
        </w:rPr>
        <w:t xml:space="preserve"> </w:t>
      </w:r>
    </w:p>
    <w:p w:rsidR="00914B09" w:rsidRDefault="00914B09"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129, 132.01, 133-136, 139.07, 140.04, 141, 208-210, 213.06, 316.02, 316.04,</w:t>
      </w:r>
    </w:p>
    <w:p w:rsidR="00914B09" w:rsidRDefault="00914B09"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323.02, 323.03, 325.02, 327.01, 328, 329, 331.01, 332, 334.01 336-338, </w:t>
      </w:r>
    </w:p>
    <w:p w:rsidR="00914B09" w:rsidRDefault="00914B09"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339.01, 339.05, 345, 616.07, 702.03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Výbor turnajový</w:t>
      </w:r>
      <w:r w:rsidR="00D07CFF">
        <w:rPr>
          <w:rFonts w:ascii="Arial" w:hAnsi="Arial" w:cs="Arial"/>
          <w:sz w:val="20"/>
          <w:szCs w:val="20"/>
        </w:rPr>
        <w:tab/>
      </w:r>
      <w:r w:rsidR="00D07CFF">
        <w:rPr>
          <w:rFonts w:ascii="Arial" w:hAnsi="Arial" w:cs="Arial"/>
          <w:sz w:val="20"/>
          <w:szCs w:val="20"/>
        </w:rPr>
        <w:tab/>
      </w:r>
      <w:r w:rsidR="00914B09">
        <w:rPr>
          <w:rFonts w:ascii="Arial" w:hAnsi="Arial" w:cs="Arial"/>
          <w:sz w:val="20"/>
          <w:szCs w:val="20"/>
        </w:rPr>
        <w:t xml:space="preserve">109.01, </w:t>
      </w:r>
      <w:r w:rsidR="00976E80">
        <w:rPr>
          <w:rFonts w:ascii="Arial" w:hAnsi="Arial" w:cs="Arial"/>
          <w:sz w:val="20"/>
          <w:szCs w:val="20"/>
        </w:rPr>
        <w:t>11</w:t>
      </w:r>
      <w:r w:rsidR="00914B09">
        <w:rPr>
          <w:rFonts w:ascii="Arial" w:hAnsi="Arial" w:cs="Arial"/>
          <w:sz w:val="20"/>
          <w:szCs w:val="20"/>
        </w:rPr>
        <w:t>0</w:t>
      </w:r>
      <w:r w:rsidR="00976E80">
        <w:rPr>
          <w:rFonts w:ascii="Arial" w:hAnsi="Arial" w:cs="Arial"/>
          <w:sz w:val="20"/>
          <w:szCs w:val="20"/>
        </w:rPr>
        <w:t>, 11</w:t>
      </w:r>
      <w:r w:rsidR="00914B09">
        <w:rPr>
          <w:rFonts w:ascii="Arial" w:hAnsi="Arial" w:cs="Arial"/>
          <w:sz w:val="20"/>
          <w:szCs w:val="20"/>
        </w:rPr>
        <w:t>3.02</w:t>
      </w:r>
      <w:r w:rsidR="00976E80">
        <w:rPr>
          <w:rFonts w:ascii="Arial" w:hAnsi="Arial" w:cs="Arial"/>
          <w:sz w:val="20"/>
          <w:szCs w:val="20"/>
        </w:rPr>
        <w:t>, 14</w:t>
      </w:r>
      <w:r w:rsidR="00914B09">
        <w:rPr>
          <w:rFonts w:ascii="Arial" w:hAnsi="Arial" w:cs="Arial"/>
          <w:sz w:val="20"/>
          <w:szCs w:val="20"/>
        </w:rPr>
        <w:t>2</w:t>
      </w:r>
    </w:p>
    <w:p w:rsidR="00B75769" w:rsidRDefault="00B75769" w:rsidP="00764534">
      <w:pPr>
        <w:autoSpaceDE w:val="0"/>
        <w:autoSpaceDN w:val="0"/>
        <w:adjustRightInd w:val="0"/>
        <w:rPr>
          <w:rFonts w:ascii="Arial" w:hAnsi="Arial" w:cs="Arial"/>
          <w:sz w:val="20"/>
          <w:szCs w:val="20"/>
        </w:rPr>
      </w:pPr>
      <w:r>
        <w:rPr>
          <w:rFonts w:ascii="Arial" w:hAnsi="Arial" w:cs="Arial"/>
          <w:sz w:val="20"/>
          <w:szCs w:val="20"/>
        </w:rPr>
        <w:t>Výchovné</w:t>
      </w:r>
      <w:r>
        <w:rPr>
          <w:rFonts w:ascii="Arial" w:hAnsi="Arial" w:cs="Arial"/>
          <w:sz w:val="20"/>
          <w:szCs w:val="20"/>
        </w:rPr>
        <w:tab/>
      </w:r>
      <w:r>
        <w:rPr>
          <w:rFonts w:ascii="Arial" w:hAnsi="Arial" w:cs="Arial"/>
          <w:sz w:val="20"/>
          <w:szCs w:val="20"/>
        </w:rPr>
        <w:tab/>
        <w:t>452.03, 462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Vyjádření k</w:t>
      </w:r>
      <w:r w:rsidR="00976E80">
        <w:rPr>
          <w:rFonts w:ascii="Arial" w:hAnsi="Arial" w:cs="Arial"/>
          <w:sz w:val="20"/>
          <w:szCs w:val="20"/>
        </w:rPr>
        <w:t> </w:t>
      </w:r>
      <w:r w:rsidRPr="00891F3A">
        <w:rPr>
          <w:rFonts w:ascii="Arial" w:hAnsi="Arial" w:cs="Arial"/>
          <w:sz w:val="20"/>
          <w:szCs w:val="20"/>
        </w:rPr>
        <w:t>přestupu</w:t>
      </w:r>
      <w:r w:rsidR="00976E80">
        <w:rPr>
          <w:rFonts w:ascii="Arial" w:hAnsi="Arial" w:cs="Arial"/>
          <w:sz w:val="20"/>
          <w:szCs w:val="20"/>
        </w:rPr>
        <w:tab/>
        <w:t>45</w:t>
      </w:r>
      <w:r w:rsidR="00914B09">
        <w:rPr>
          <w:rFonts w:ascii="Arial" w:hAnsi="Arial" w:cs="Arial"/>
          <w:sz w:val="20"/>
          <w:szCs w:val="20"/>
        </w:rPr>
        <w:t>3.01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Vyloučení družstva ze soutěže</w:t>
      </w:r>
      <w:r w:rsidR="00914B09">
        <w:rPr>
          <w:rFonts w:ascii="Arial" w:hAnsi="Arial" w:cs="Arial"/>
          <w:sz w:val="20"/>
          <w:szCs w:val="20"/>
        </w:rPr>
        <w:t xml:space="preserve"> 112, 322.03, </w:t>
      </w:r>
      <w:r w:rsidR="00976E80" w:rsidRPr="00891F3A">
        <w:rPr>
          <w:rFonts w:ascii="Arial" w:hAnsi="Arial" w:cs="Arial"/>
          <w:sz w:val="20"/>
          <w:szCs w:val="20"/>
        </w:rPr>
        <w:t>335</w:t>
      </w:r>
      <w:r w:rsidR="00914B09">
        <w:rPr>
          <w:rFonts w:ascii="Arial" w:hAnsi="Arial" w:cs="Arial"/>
          <w:sz w:val="20"/>
          <w:szCs w:val="20"/>
        </w:rPr>
        <w:t>.02</w:t>
      </w:r>
      <w:r w:rsidR="00976E80" w:rsidRPr="00891F3A">
        <w:rPr>
          <w:rFonts w:ascii="Arial" w:hAnsi="Arial" w:cs="Arial"/>
          <w:sz w:val="20"/>
          <w:szCs w:val="20"/>
        </w:rPr>
        <w:t xml:space="preserve">, </w:t>
      </w:r>
      <w:r w:rsidR="00914B09">
        <w:rPr>
          <w:rFonts w:ascii="Arial" w:hAnsi="Arial" w:cs="Arial"/>
          <w:sz w:val="20"/>
          <w:szCs w:val="20"/>
        </w:rPr>
        <w:t xml:space="preserve">335.04, 335.05, 336, </w:t>
      </w:r>
      <w:r w:rsidR="00976E80" w:rsidRPr="00891F3A">
        <w:rPr>
          <w:rFonts w:ascii="Arial" w:hAnsi="Arial" w:cs="Arial"/>
          <w:sz w:val="20"/>
          <w:szCs w:val="20"/>
        </w:rPr>
        <w:t>604.02, 610</w:t>
      </w:r>
    </w:p>
    <w:p w:rsidR="00764534"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Výsledek kontumační</w:t>
      </w:r>
      <w:r w:rsidR="00976E80">
        <w:rPr>
          <w:rFonts w:ascii="Arial" w:hAnsi="Arial" w:cs="Arial"/>
          <w:sz w:val="20"/>
          <w:szCs w:val="20"/>
        </w:rPr>
        <w:tab/>
      </w:r>
      <w:r w:rsidR="00914B09">
        <w:rPr>
          <w:rFonts w:ascii="Arial" w:hAnsi="Arial" w:cs="Arial"/>
          <w:sz w:val="20"/>
          <w:szCs w:val="20"/>
        </w:rPr>
        <w:t xml:space="preserve">112, 114.02, </w:t>
      </w:r>
      <w:r w:rsidR="00976E80" w:rsidRPr="00891F3A">
        <w:rPr>
          <w:rFonts w:ascii="Arial" w:hAnsi="Arial" w:cs="Arial"/>
          <w:sz w:val="20"/>
          <w:szCs w:val="20"/>
        </w:rPr>
        <w:t>11</w:t>
      </w:r>
      <w:r w:rsidR="00914B09">
        <w:rPr>
          <w:rFonts w:ascii="Arial" w:hAnsi="Arial" w:cs="Arial"/>
          <w:sz w:val="20"/>
          <w:szCs w:val="20"/>
        </w:rPr>
        <w:t>5</w:t>
      </w:r>
      <w:r w:rsidR="00976E80" w:rsidRPr="00891F3A">
        <w:rPr>
          <w:rFonts w:ascii="Arial" w:hAnsi="Arial" w:cs="Arial"/>
          <w:sz w:val="20"/>
          <w:szCs w:val="20"/>
        </w:rPr>
        <w:t xml:space="preserve">.03, </w:t>
      </w:r>
      <w:r w:rsidR="00914B09">
        <w:rPr>
          <w:rFonts w:ascii="Arial" w:hAnsi="Arial" w:cs="Arial"/>
          <w:sz w:val="20"/>
          <w:szCs w:val="20"/>
        </w:rPr>
        <w:t>115.04, 116, 118, 119.02, 129, 327.01, 331.02,</w:t>
      </w:r>
      <w:r w:rsidR="009E0B66">
        <w:rPr>
          <w:rFonts w:ascii="Arial" w:hAnsi="Arial" w:cs="Arial"/>
          <w:sz w:val="20"/>
          <w:szCs w:val="20"/>
        </w:rPr>
        <w:t xml:space="preserve"> 334,</w:t>
      </w:r>
    </w:p>
    <w:p w:rsidR="00914B09" w:rsidRPr="00891F3A" w:rsidRDefault="00914B09"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A92070">
        <w:rPr>
          <w:rFonts w:ascii="Arial" w:hAnsi="Arial" w:cs="Arial"/>
          <w:sz w:val="20"/>
          <w:szCs w:val="20"/>
        </w:rPr>
        <w:t>335.02, 335.03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Vyšší moc</w:t>
      </w:r>
      <w:r w:rsidR="00976E80">
        <w:rPr>
          <w:rFonts w:ascii="Arial" w:hAnsi="Arial" w:cs="Arial"/>
          <w:sz w:val="20"/>
          <w:szCs w:val="20"/>
        </w:rPr>
        <w:tab/>
      </w:r>
      <w:r w:rsidR="00976E80">
        <w:rPr>
          <w:rFonts w:ascii="Arial" w:hAnsi="Arial" w:cs="Arial"/>
          <w:sz w:val="20"/>
          <w:szCs w:val="20"/>
        </w:rPr>
        <w:tab/>
      </w:r>
      <w:r w:rsidR="00976E80" w:rsidRPr="00891F3A">
        <w:rPr>
          <w:rFonts w:ascii="Arial" w:hAnsi="Arial" w:cs="Arial"/>
          <w:sz w:val="20"/>
          <w:szCs w:val="20"/>
        </w:rPr>
        <w:t>12</w:t>
      </w:r>
      <w:r w:rsidR="00A92070">
        <w:rPr>
          <w:rFonts w:ascii="Arial" w:hAnsi="Arial" w:cs="Arial"/>
          <w:sz w:val="20"/>
          <w:szCs w:val="20"/>
        </w:rPr>
        <w:t>0</w:t>
      </w:r>
      <w:r w:rsidR="00976E80" w:rsidRPr="00891F3A">
        <w:rPr>
          <w:rFonts w:ascii="Arial" w:hAnsi="Arial" w:cs="Arial"/>
          <w:sz w:val="20"/>
          <w:szCs w:val="20"/>
        </w:rPr>
        <w:t xml:space="preserve">, 326.02, </w:t>
      </w:r>
      <w:r w:rsidR="00A92070">
        <w:rPr>
          <w:rFonts w:ascii="Arial" w:hAnsi="Arial" w:cs="Arial"/>
          <w:sz w:val="20"/>
          <w:szCs w:val="20"/>
        </w:rPr>
        <w:t xml:space="preserve">331.02, </w:t>
      </w:r>
      <w:r w:rsidR="00976E80" w:rsidRPr="00891F3A">
        <w:rPr>
          <w:rFonts w:ascii="Arial" w:hAnsi="Arial" w:cs="Arial"/>
          <w:sz w:val="20"/>
          <w:szCs w:val="20"/>
        </w:rPr>
        <w:t>332.01</w:t>
      </w:r>
      <w:r w:rsidR="00A92070">
        <w:rPr>
          <w:rFonts w:ascii="Arial" w:hAnsi="Arial" w:cs="Arial"/>
          <w:sz w:val="20"/>
          <w:szCs w:val="20"/>
        </w:rPr>
        <w:t>, 334.01, 702.01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Zákaz výkonu funkce</w:t>
      </w:r>
      <w:r w:rsidR="00870E96">
        <w:rPr>
          <w:rFonts w:ascii="Arial" w:hAnsi="Arial" w:cs="Arial"/>
          <w:sz w:val="20"/>
          <w:szCs w:val="20"/>
        </w:rPr>
        <w:tab/>
        <w:t>338.07, 604</w:t>
      </w:r>
      <w:r w:rsidR="00A92070">
        <w:rPr>
          <w:rFonts w:ascii="Arial" w:hAnsi="Arial" w:cs="Arial"/>
          <w:sz w:val="20"/>
          <w:szCs w:val="20"/>
        </w:rPr>
        <w:t>.01</w:t>
      </w:r>
      <w:r w:rsidR="00870E96">
        <w:rPr>
          <w:rFonts w:ascii="Arial" w:hAnsi="Arial" w:cs="Arial"/>
          <w:sz w:val="20"/>
          <w:szCs w:val="20"/>
        </w:rPr>
        <w:t>, 607</w:t>
      </w:r>
      <w:r w:rsidR="00A92070">
        <w:rPr>
          <w:rFonts w:ascii="Arial" w:hAnsi="Arial" w:cs="Arial"/>
          <w:sz w:val="20"/>
          <w:szCs w:val="20"/>
        </w:rPr>
        <w:t>, 614.01</w:t>
      </w:r>
      <w:r w:rsidR="00477CFF">
        <w:rPr>
          <w:rFonts w:ascii="Arial" w:hAnsi="Arial" w:cs="Arial"/>
          <w:sz w:val="20"/>
          <w:szCs w:val="20"/>
        </w:rPr>
        <w:t>, 615.04, 615.06, 619.04</w:t>
      </w:r>
    </w:p>
    <w:p w:rsidR="00764534"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Zápis o utkání</w:t>
      </w:r>
      <w:r w:rsidR="00870E96">
        <w:rPr>
          <w:rFonts w:ascii="Arial" w:hAnsi="Arial" w:cs="Arial"/>
          <w:sz w:val="20"/>
          <w:szCs w:val="20"/>
        </w:rPr>
        <w:tab/>
      </w:r>
      <w:r w:rsidR="00870E96">
        <w:rPr>
          <w:rFonts w:ascii="Arial" w:hAnsi="Arial" w:cs="Arial"/>
          <w:sz w:val="20"/>
          <w:szCs w:val="20"/>
        </w:rPr>
        <w:tab/>
      </w:r>
      <w:r w:rsidR="00477CFF">
        <w:rPr>
          <w:rFonts w:ascii="Arial" w:hAnsi="Arial" w:cs="Arial"/>
          <w:sz w:val="20"/>
          <w:szCs w:val="20"/>
        </w:rPr>
        <w:t xml:space="preserve">114.02, 129, </w:t>
      </w:r>
      <w:r w:rsidR="00870E96" w:rsidRPr="00891F3A">
        <w:rPr>
          <w:rFonts w:ascii="Arial" w:hAnsi="Arial" w:cs="Arial"/>
          <w:sz w:val="20"/>
          <w:szCs w:val="20"/>
        </w:rPr>
        <w:t xml:space="preserve">316.02, </w:t>
      </w:r>
      <w:r w:rsidR="00477CFF">
        <w:rPr>
          <w:rFonts w:ascii="Arial" w:hAnsi="Arial" w:cs="Arial"/>
          <w:sz w:val="20"/>
          <w:szCs w:val="20"/>
        </w:rPr>
        <w:t xml:space="preserve">316.04, 328, </w:t>
      </w:r>
      <w:r w:rsidR="00870E96" w:rsidRPr="00891F3A">
        <w:rPr>
          <w:rFonts w:ascii="Arial" w:hAnsi="Arial" w:cs="Arial"/>
          <w:sz w:val="20"/>
          <w:szCs w:val="20"/>
        </w:rPr>
        <w:t>329.0</w:t>
      </w:r>
      <w:r w:rsidR="00477CFF">
        <w:rPr>
          <w:rFonts w:ascii="Arial" w:hAnsi="Arial" w:cs="Arial"/>
          <w:sz w:val="20"/>
          <w:szCs w:val="20"/>
        </w:rPr>
        <w:t>4</w:t>
      </w:r>
      <w:r w:rsidR="00870E96" w:rsidRPr="00891F3A">
        <w:rPr>
          <w:rFonts w:ascii="Arial" w:hAnsi="Arial" w:cs="Arial"/>
          <w:sz w:val="20"/>
          <w:szCs w:val="20"/>
        </w:rPr>
        <w:t xml:space="preserve">, </w:t>
      </w:r>
      <w:r w:rsidR="00477CFF">
        <w:rPr>
          <w:rFonts w:ascii="Arial" w:hAnsi="Arial" w:cs="Arial"/>
          <w:sz w:val="20"/>
          <w:szCs w:val="20"/>
        </w:rPr>
        <w:t xml:space="preserve">329.05, 332, </w:t>
      </w:r>
      <w:r w:rsidR="00870E96" w:rsidRPr="00891F3A">
        <w:rPr>
          <w:rFonts w:ascii="Arial" w:hAnsi="Arial" w:cs="Arial"/>
          <w:sz w:val="20"/>
          <w:szCs w:val="20"/>
        </w:rPr>
        <w:t>334</w:t>
      </w:r>
      <w:r w:rsidR="00477CFF">
        <w:rPr>
          <w:rFonts w:ascii="Arial" w:hAnsi="Arial" w:cs="Arial"/>
          <w:sz w:val="20"/>
          <w:szCs w:val="20"/>
        </w:rPr>
        <w:t>.01</w:t>
      </w:r>
      <w:r w:rsidR="00870E96" w:rsidRPr="00891F3A">
        <w:rPr>
          <w:rFonts w:ascii="Arial" w:hAnsi="Arial" w:cs="Arial"/>
          <w:sz w:val="20"/>
          <w:szCs w:val="20"/>
        </w:rPr>
        <w:t>, 33</w:t>
      </w:r>
      <w:r w:rsidR="00477CFF">
        <w:rPr>
          <w:rFonts w:ascii="Arial" w:hAnsi="Arial" w:cs="Arial"/>
          <w:sz w:val="20"/>
          <w:szCs w:val="20"/>
        </w:rPr>
        <w:t xml:space="preserve">6-338, </w:t>
      </w:r>
    </w:p>
    <w:p w:rsidR="00477CFF" w:rsidRPr="00891F3A" w:rsidRDefault="00477CFF"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027811">
        <w:rPr>
          <w:rFonts w:ascii="Arial" w:hAnsi="Arial" w:cs="Arial"/>
          <w:sz w:val="20"/>
          <w:szCs w:val="20"/>
        </w:rPr>
        <w:t xml:space="preserve">460.05, </w:t>
      </w:r>
      <w:r>
        <w:rPr>
          <w:rFonts w:ascii="Arial" w:hAnsi="Arial" w:cs="Arial"/>
          <w:sz w:val="20"/>
          <w:szCs w:val="20"/>
        </w:rPr>
        <w:t>616.07</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Zápis rozhodčího</w:t>
      </w:r>
      <w:r w:rsidR="00870E96">
        <w:rPr>
          <w:rFonts w:ascii="Arial" w:hAnsi="Arial" w:cs="Arial"/>
          <w:sz w:val="20"/>
          <w:szCs w:val="20"/>
        </w:rPr>
        <w:tab/>
      </w:r>
      <w:r w:rsidR="00477CFF">
        <w:rPr>
          <w:rFonts w:ascii="Arial" w:hAnsi="Arial" w:cs="Arial"/>
          <w:sz w:val="20"/>
          <w:szCs w:val="20"/>
        </w:rPr>
        <w:t>kap. 1-odd. D, 129</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Zapisovatel</w:t>
      </w:r>
      <w:r w:rsidR="00870E96">
        <w:rPr>
          <w:rFonts w:ascii="Arial" w:hAnsi="Arial" w:cs="Arial"/>
          <w:sz w:val="20"/>
          <w:szCs w:val="20"/>
        </w:rPr>
        <w:tab/>
      </w:r>
      <w:r w:rsidR="00870E96">
        <w:rPr>
          <w:rFonts w:ascii="Arial" w:hAnsi="Arial" w:cs="Arial"/>
          <w:sz w:val="20"/>
          <w:szCs w:val="20"/>
        </w:rPr>
        <w:tab/>
        <w:t>13</w:t>
      </w:r>
      <w:r w:rsidR="00477CFF">
        <w:rPr>
          <w:rFonts w:ascii="Arial" w:hAnsi="Arial" w:cs="Arial"/>
          <w:sz w:val="20"/>
          <w:szCs w:val="20"/>
        </w:rPr>
        <w:t>4</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Zásady pro ukládání disciplinárních trestů</w:t>
      </w:r>
      <w:r w:rsidR="00477CFF">
        <w:rPr>
          <w:rFonts w:ascii="Arial" w:hAnsi="Arial" w:cs="Arial"/>
          <w:sz w:val="20"/>
          <w:szCs w:val="20"/>
        </w:rPr>
        <w:t xml:space="preserve"> 6</w:t>
      </w:r>
      <w:r w:rsidR="00870E96">
        <w:rPr>
          <w:rFonts w:ascii="Arial" w:hAnsi="Arial" w:cs="Arial"/>
          <w:sz w:val="20"/>
          <w:szCs w:val="20"/>
        </w:rPr>
        <w:t>11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Zastavení činnosti</w:t>
      </w:r>
      <w:r w:rsidR="00870E96">
        <w:rPr>
          <w:rFonts w:ascii="Arial" w:hAnsi="Arial" w:cs="Arial"/>
          <w:sz w:val="20"/>
          <w:szCs w:val="20"/>
        </w:rPr>
        <w:tab/>
      </w:r>
      <w:r w:rsidR="00477CFF">
        <w:rPr>
          <w:rFonts w:ascii="Arial" w:hAnsi="Arial" w:cs="Arial"/>
          <w:sz w:val="20"/>
          <w:szCs w:val="20"/>
        </w:rPr>
        <w:t>334.01, 604, 606, 614, 615.04, 619.02, 619.04, 704.04</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Zástupce ředitele soutěže</w:t>
      </w:r>
      <w:r w:rsidR="00477CFF">
        <w:rPr>
          <w:rFonts w:ascii="Arial" w:hAnsi="Arial" w:cs="Arial"/>
          <w:sz w:val="20"/>
          <w:szCs w:val="20"/>
        </w:rPr>
        <w:t xml:space="preserve"> </w:t>
      </w:r>
      <w:r w:rsidR="00870E96">
        <w:rPr>
          <w:rFonts w:ascii="Arial" w:hAnsi="Arial" w:cs="Arial"/>
          <w:sz w:val="20"/>
          <w:szCs w:val="20"/>
        </w:rPr>
        <w:t>1</w:t>
      </w:r>
      <w:r w:rsidR="00477CFF">
        <w:rPr>
          <w:rFonts w:ascii="Arial" w:hAnsi="Arial" w:cs="Arial"/>
          <w:sz w:val="20"/>
          <w:szCs w:val="20"/>
        </w:rPr>
        <w:t>09.01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Zástupce vrchního rozhodčího</w:t>
      </w:r>
      <w:r w:rsidR="00477CFF">
        <w:rPr>
          <w:rFonts w:ascii="Arial" w:hAnsi="Arial" w:cs="Arial"/>
          <w:sz w:val="20"/>
          <w:szCs w:val="20"/>
        </w:rPr>
        <w:t xml:space="preserve"> 109.01, </w:t>
      </w:r>
      <w:r w:rsidR="00870E96">
        <w:rPr>
          <w:rFonts w:ascii="Arial" w:hAnsi="Arial" w:cs="Arial"/>
          <w:sz w:val="20"/>
          <w:szCs w:val="20"/>
        </w:rPr>
        <w:t>110</w:t>
      </w:r>
    </w:p>
    <w:p w:rsidR="00B75769" w:rsidRDefault="00B75769" w:rsidP="00764534">
      <w:pPr>
        <w:autoSpaceDE w:val="0"/>
        <w:autoSpaceDN w:val="0"/>
        <w:adjustRightInd w:val="0"/>
        <w:rPr>
          <w:rFonts w:ascii="Arial" w:hAnsi="Arial" w:cs="Arial"/>
          <w:sz w:val="20"/>
          <w:szCs w:val="20"/>
        </w:rPr>
      </w:pPr>
      <w:r>
        <w:rPr>
          <w:rFonts w:ascii="Arial" w:hAnsi="Arial" w:cs="Arial"/>
          <w:sz w:val="20"/>
          <w:szCs w:val="20"/>
        </w:rPr>
        <w:t>Závodění mládeže</w:t>
      </w:r>
      <w:r>
        <w:rPr>
          <w:rFonts w:ascii="Arial" w:hAnsi="Arial" w:cs="Arial"/>
          <w:sz w:val="20"/>
          <w:szCs w:val="20"/>
        </w:rPr>
        <w:tab/>
        <w:t>501-505</w:t>
      </w:r>
    </w:p>
    <w:p w:rsidR="00764534" w:rsidRDefault="00035727" w:rsidP="00764534">
      <w:pPr>
        <w:autoSpaceDE w:val="0"/>
        <w:autoSpaceDN w:val="0"/>
        <w:adjustRightInd w:val="0"/>
        <w:rPr>
          <w:rFonts w:ascii="Arial" w:hAnsi="Arial" w:cs="Arial"/>
          <w:sz w:val="20"/>
          <w:szCs w:val="20"/>
        </w:rPr>
      </w:pPr>
      <w:r w:rsidRPr="007D06EE">
        <w:rPr>
          <w:rFonts w:ascii="Arial" w:hAnsi="Arial" w:cs="Arial"/>
          <w:sz w:val="20"/>
          <w:szCs w:val="20"/>
        </w:rPr>
        <w:t>Hráč</w:t>
      </w:r>
      <w:r w:rsidR="00764534" w:rsidRPr="007D06EE">
        <w:rPr>
          <w:rFonts w:ascii="Arial" w:hAnsi="Arial" w:cs="Arial"/>
          <w:sz w:val="20"/>
          <w:szCs w:val="20"/>
        </w:rPr>
        <w:t xml:space="preserve"> startující</w:t>
      </w:r>
      <w:r w:rsidR="00764534" w:rsidRPr="00891F3A">
        <w:rPr>
          <w:rFonts w:ascii="Arial" w:hAnsi="Arial" w:cs="Arial"/>
          <w:sz w:val="20"/>
          <w:szCs w:val="20"/>
        </w:rPr>
        <w:t xml:space="preserve"> za zahraniční klub</w:t>
      </w:r>
      <w:r w:rsidR="00477CFF">
        <w:rPr>
          <w:rFonts w:ascii="Arial" w:hAnsi="Arial" w:cs="Arial"/>
          <w:sz w:val="20"/>
          <w:szCs w:val="20"/>
        </w:rPr>
        <w:t xml:space="preserve"> </w:t>
      </w:r>
      <w:r w:rsidR="00870E96">
        <w:rPr>
          <w:rFonts w:ascii="Arial" w:hAnsi="Arial" w:cs="Arial"/>
          <w:sz w:val="20"/>
          <w:szCs w:val="20"/>
        </w:rPr>
        <w:t>13</w:t>
      </w:r>
      <w:r w:rsidR="00477CFF">
        <w:rPr>
          <w:rFonts w:ascii="Arial" w:hAnsi="Arial" w:cs="Arial"/>
          <w:sz w:val="20"/>
          <w:szCs w:val="20"/>
        </w:rPr>
        <w:t>0</w:t>
      </w:r>
      <w:r w:rsidR="00870E96">
        <w:rPr>
          <w:rFonts w:ascii="Arial" w:hAnsi="Arial" w:cs="Arial"/>
          <w:sz w:val="20"/>
          <w:szCs w:val="20"/>
        </w:rPr>
        <w:t>.03, 13</w:t>
      </w:r>
      <w:r w:rsidR="00477CFF">
        <w:rPr>
          <w:rFonts w:ascii="Arial" w:hAnsi="Arial" w:cs="Arial"/>
          <w:sz w:val="20"/>
          <w:szCs w:val="20"/>
        </w:rPr>
        <w:t>4</w:t>
      </w:r>
      <w:r w:rsidR="00870E96">
        <w:rPr>
          <w:rFonts w:ascii="Arial" w:hAnsi="Arial" w:cs="Arial"/>
          <w:sz w:val="20"/>
          <w:szCs w:val="20"/>
        </w:rPr>
        <w:t xml:space="preserve">, </w:t>
      </w:r>
      <w:r w:rsidR="00477CFF">
        <w:rPr>
          <w:rFonts w:ascii="Arial" w:hAnsi="Arial" w:cs="Arial"/>
          <w:sz w:val="20"/>
          <w:szCs w:val="20"/>
        </w:rPr>
        <w:t xml:space="preserve">206, </w:t>
      </w:r>
      <w:r w:rsidR="00870E96">
        <w:rPr>
          <w:rFonts w:ascii="Arial" w:hAnsi="Arial" w:cs="Arial"/>
          <w:sz w:val="20"/>
          <w:szCs w:val="20"/>
        </w:rPr>
        <w:t>33</w:t>
      </w:r>
      <w:r w:rsidR="00477CFF">
        <w:rPr>
          <w:rFonts w:ascii="Arial" w:hAnsi="Arial" w:cs="Arial"/>
          <w:sz w:val="20"/>
          <w:szCs w:val="20"/>
        </w:rPr>
        <w:t>0</w:t>
      </w:r>
      <w:r w:rsidR="00870E96">
        <w:rPr>
          <w:rFonts w:ascii="Arial" w:hAnsi="Arial" w:cs="Arial"/>
          <w:sz w:val="20"/>
          <w:szCs w:val="20"/>
        </w:rPr>
        <w:t>.0</w:t>
      </w:r>
      <w:r w:rsidR="00477CFF">
        <w:rPr>
          <w:rFonts w:ascii="Arial" w:hAnsi="Arial" w:cs="Arial"/>
          <w:sz w:val="20"/>
          <w:szCs w:val="20"/>
        </w:rPr>
        <w:t>2</w:t>
      </w:r>
      <w:r w:rsidR="00870E96">
        <w:rPr>
          <w:rFonts w:ascii="Arial" w:hAnsi="Arial" w:cs="Arial"/>
          <w:sz w:val="20"/>
          <w:szCs w:val="20"/>
        </w:rPr>
        <w:t xml:space="preserve">, </w:t>
      </w:r>
      <w:r w:rsidR="00477CFF">
        <w:rPr>
          <w:rFonts w:ascii="Arial" w:hAnsi="Arial" w:cs="Arial"/>
          <w:sz w:val="20"/>
          <w:szCs w:val="20"/>
        </w:rPr>
        <w:t xml:space="preserve">330.05, 330.24, 334.01, </w:t>
      </w:r>
      <w:r w:rsidR="00870E96">
        <w:rPr>
          <w:rFonts w:ascii="Arial" w:hAnsi="Arial" w:cs="Arial"/>
          <w:sz w:val="20"/>
          <w:szCs w:val="20"/>
        </w:rPr>
        <w:t>408, 45</w:t>
      </w:r>
      <w:r w:rsidR="00477CFF">
        <w:rPr>
          <w:rFonts w:ascii="Arial" w:hAnsi="Arial" w:cs="Arial"/>
          <w:sz w:val="20"/>
          <w:szCs w:val="20"/>
        </w:rPr>
        <w:t>4.01,</w:t>
      </w:r>
    </w:p>
    <w:p w:rsidR="00477CFF" w:rsidRPr="00891F3A" w:rsidRDefault="00477CFF" w:rsidP="0076453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459</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Zdravotn</w:t>
      </w:r>
      <w:r w:rsidR="00477CFF">
        <w:rPr>
          <w:rFonts w:ascii="Arial" w:hAnsi="Arial" w:cs="Arial"/>
          <w:sz w:val="20"/>
          <w:szCs w:val="20"/>
        </w:rPr>
        <w:t>ická služba</w:t>
      </w:r>
      <w:r w:rsidR="00870E96">
        <w:rPr>
          <w:rFonts w:ascii="Arial" w:hAnsi="Arial" w:cs="Arial"/>
          <w:sz w:val="20"/>
          <w:szCs w:val="20"/>
        </w:rPr>
        <w:tab/>
      </w:r>
      <w:r w:rsidR="00477CFF">
        <w:rPr>
          <w:rFonts w:ascii="Arial" w:hAnsi="Arial" w:cs="Arial"/>
          <w:sz w:val="20"/>
          <w:szCs w:val="20"/>
        </w:rPr>
        <w:t>109, 336</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lastRenderedPageBreak/>
        <w:t>Změny nasazení</w:t>
      </w:r>
      <w:r w:rsidR="00870E96">
        <w:rPr>
          <w:rFonts w:ascii="Arial" w:hAnsi="Arial" w:cs="Arial"/>
          <w:sz w:val="20"/>
          <w:szCs w:val="20"/>
        </w:rPr>
        <w:tab/>
        <w:t>14</w:t>
      </w:r>
      <w:r w:rsidR="00477CFF">
        <w:rPr>
          <w:rFonts w:ascii="Arial" w:hAnsi="Arial" w:cs="Arial"/>
          <w:sz w:val="20"/>
          <w:szCs w:val="20"/>
        </w:rPr>
        <w:t>1</w:t>
      </w:r>
      <w:r w:rsidR="00870E96">
        <w:rPr>
          <w:rFonts w:ascii="Arial" w:hAnsi="Arial" w:cs="Arial"/>
          <w:sz w:val="20"/>
          <w:szCs w:val="20"/>
        </w:rPr>
        <w:t>.06</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Změny názvu </w:t>
      </w:r>
      <w:r w:rsidR="00477CFF">
        <w:rPr>
          <w:rFonts w:ascii="Arial" w:hAnsi="Arial" w:cs="Arial"/>
          <w:sz w:val="20"/>
          <w:szCs w:val="20"/>
        </w:rPr>
        <w:t>oddílu</w:t>
      </w:r>
      <w:r w:rsidR="00870E96">
        <w:rPr>
          <w:rFonts w:ascii="Arial" w:hAnsi="Arial" w:cs="Arial"/>
          <w:sz w:val="20"/>
          <w:szCs w:val="20"/>
        </w:rPr>
        <w:tab/>
        <w:t>312.01, 314</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Změny ve vylosování</w:t>
      </w:r>
      <w:r w:rsidR="00870E96">
        <w:rPr>
          <w:rFonts w:ascii="Arial" w:hAnsi="Arial" w:cs="Arial"/>
          <w:sz w:val="20"/>
          <w:szCs w:val="20"/>
        </w:rPr>
        <w:tab/>
      </w:r>
      <w:r w:rsidR="007B7099">
        <w:rPr>
          <w:rFonts w:ascii="Arial" w:hAnsi="Arial" w:cs="Arial"/>
          <w:sz w:val="20"/>
          <w:szCs w:val="20"/>
        </w:rPr>
        <w:t xml:space="preserve">141, </w:t>
      </w:r>
      <w:r w:rsidR="00870E96">
        <w:rPr>
          <w:rFonts w:ascii="Arial" w:hAnsi="Arial" w:cs="Arial"/>
          <w:sz w:val="20"/>
          <w:szCs w:val="20"/>
        </w:rPr>
        <w:t>142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Zpráva o průběhu soutěže</w:t>
      </w:r>
      <w:r w:rsidR="007B7099">
        <w:rPr>
          <w:rFonts w:ascii="Arial" w:hAnsi="Arial" w:cs="Arial"/>
          <w:sz w:val="20"/>
          <w:szCs w:val="20"/>
        </w:rPr>
        <w:t xml:space="preserve"> </w:t>
      </w:r>
      <w:r w:rsidR="00870E96">
        <w:rPr>
          <w:rFonts w:ascii="Arial" w:hAnsi="Arial" w:cs="Arial"/>
          <w:sz w:val="20"/>
          <w:szCs w:val="20"/>
        </w:rPr>
        <w:t>10</w:t>
      </w:r>
      <w:r w:rsidR="007B7099">
        <w:rPr>
          <w:rFonts w:ascii="Arial" w:hAnsi="Arial" w:cs="Arial"/>
          <w:sz w:val="20"/>
          <w:szCs w:val="20"/>
        </w:rPr>
        <w:t>7</w:t>
      </w:r>
      <w:r w:rsidR="00870E96">
        <w:rPr>
          <w:rFonts w:ascii="Arial" w:hAnsi="Arial" w:cs="Arial"/>
          <w:sz w:val="20"/>
          <w:szCs w:val="20"/>
        </w:rPr>
        <w:t xml:space="preserve">, </w:t>
      </w:r>
      <w:r w:rsidR="007B7099">
        <w:rPr>
          <w:rFonts w:ascii="Arial" w:hAnsi="Arial" w:cs="Arial"/>
          <w:sz w:val="20"/>
          <w:szCs w:val="20"/>
        </w:rPr>
        <w:t xml:space="preserve">114.02, </w:t>
      </w:r>
      <w:r w:rsidR="00870E96">
        <w:rPr>
          <w:rFonts w:ascii="Arial" w:hAnsi="Arial" w:cs="Arial"/>
          <w:sz w:val="20"/>
          <w:szCs w:val="20"/>
        </w:rPr>
        <w:t>208.06, 20</w:t>
      </w:r>
      <w:r w:rsidR="007B7099">
        <w:rPr>
          <w:rFonts w:ascii="Arial" w:hAnsi="Arial" w:cs="Arial"/>
          <w:sz w:val="20"/>
          <w:szCs w:val="20"/>
        </w:rPr>
        <w:t>9</w:t>
      </w:r>
      <w:r w:rsidR="00870E96">
        <w:rPr>
          <w:rFonts w:ascii="Arial" w:hAnsi="Arial" w:cs="Arial"/>
          <w:sz w:val="20"/>
          <w:szCs w:val="20"/>
        </w:rPr>
        <w:t>.03, 210.03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Způsob hry</w:t>
      </w:r>
      <w:r w:rsidR="00870E96">
        <w:rPr>
          <w:rFonts w:ascii="Arial" w:hAnsi="Arial" w:cs="Arial"/>
          <w:sz w:val="20"/>
          <w:szCs w:val="20"/>
        </w:rPr>
        <w:tab/>
      </w:r>
      <w:r w:rsidR="00870E96">
        <w:rPr>
          <w:rFonts w:ascii="Arial" w:hAnsi="Arial" w:cs="Arial"/>
          <w:sz w:val="20"/>
          <w:szCs w:val="20"/>
        </w:rPr>
        <w:tab/>
      </w:r>
      <w:r w:rsidR="007B7099">
        <w:rPr>
          <w:rFonts w:ascii="Arial" w:hAnsi="Arial" w:cs="Arial"/>
          <w:sz w:val="20"/>
          <w:szCs w:val="20"/>
        </w:rPr>
        <w:t xml:space="preserve">103, </w:t>
      </w:r>
      <w:r w:rsidR="00870E96" w:rsidRPr="00891F3A">
        <w:rPr>
          <w:rFonts w:ascii="Arial" w:hAnsi="Arial" w:cs="Arial"/>
          <w:sz w:val="20"/>
          <w:szCs w:val="20"/>
        </w:rPr>
        <w:t>203, 208.03, 209.02, 210.02, 333</w:t>
      </w:r>
      <w:r w:rsidR="007B7099">
        <w:rPr>
          <w:rFonts w:ascii="Arial" w:hAnsi="Arial" w:cs="Arial"/>
          <w:sz w:val="20"/>
          <w:szCs w:val="20"/>
        </w:rPr>
        <w:t>, 345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Zrušení registrace</w:t>
      </w:r>
      <w:r w:rsidR="00870E96">
        <w:rPr>
          <w:rFonts w:ascii="Arial" w:hAnsi="Arial" w:cs="Arial"/>
          <w:sz w:val="20"/>
          <w:szCs w:val="20"/>
        </w:rPr>
        <w:tab/>
      </w:r>
      <w:r w:rsidR="007B7099">
        <w:rPr>
          <w:rFonts w:ascii="Arial" w:hAnsi="Arial" w:cs="Arial"/>
          <w:sz w:val="20"/>
          <w:szCs w:val="20"/>
        </w:rPr>
        <w:t xml:space="preserve">330.05, </w:t>
      </w:r>
      <w:r w:rsidR="00870E96">
        <w:rPr>
          <w:rFonts w:ascii="Arial" w:hAnsi="Arial" w:cs="Arial"/>
          <w:sz w:val="20"/>
          <w:szCs w:val="20"/>
        </w:rPr>
        <w:t xml:space="preserve">330.20, </w:t>
      </w:r>
      <w:r w:rsidR="007B7099">
        <w:rPr>
          <w:rFonts w:ascii="Arial" w:hAnsi="Arial" w:cs="Arial"/>
          <w:sz w:val="20"/>
          <w:szCs w:val="20"/>
        </w:rPr>
        <w:t xml:space="preserve">330.24, 405.01, </w:t>
      </w:r>
      <w:r w:rsidR="00870E96">
        <w:rPr>
          <w:rFonts w:ascii="Arial" w:hAnsi="Arial" w:cs="Arial"/>
          <w:sz w:val="20"/>
          <w:szCs w:val="20"/>
        </w:rPr>
        <w:t>406, 407.01</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Ztráta bodů</w:t>
      </w:r>
      <w:r w:rsidR="00870E96">
        <w:rPr>
          <w:rFonts w:ascii="Arial" w:hAnsi="Arial" w:cs="Arial"/>
          <w:sz w:val="20"/>
          <w:szCs w:val="20"/>
        </w:rPr>
        <w:tab/>
      </w:r>
      <w:r w:rsidR="00870E96">
        <w:rPr>
          <w:rFonts w:ascii="Arial" w:hAnsi="Arial" w:cs="Arial"/>
          <w:sz w:val="20"/>
          <w:szCs w:val="20"/>
        </w:rPr>
        <w:tab/>
        <w:t xml:space="preserve">334, </w:t>
      </w:r>
      <w:r w:rsidR="007B7099">
        <w:rPr>
          <w:rFonts w:ascii="Arial" w:hAnsi="Arial" w:cs="Arial"/>
          <w:sz w:val="20"/>
          <w:szCs w:val="20"/>
        </w:rPr>
        <w:t xml:space="preserve">336, </w:t>
      </w:r>
      <w:r w:rsidR="00870E96">
        <w:rPr>
          <w:rFonts w:ascii="Arial" w:hAnsi="Arial" w:cs="Arial"/>
          <w:sz w:val="20"/>
          <w:szCs w:val="20"/>
        </w:rPr>
        <w:t>345</w:t>
      </w:r>
    </w:p>
    <w:p w:rsidR="00870E96" w:rsidRDefault="00764534" w:rsidP="007B7099">
      <w:pPr>
        <w:autoSpaceDE w:val="0"/>
        <w:autoSpaceDN w:val="0"/>
        <w:adjustRightInd w:val="0"/>
        <w:rPr>
          <w:rFonts w:ascii="Arial" w:hAnsi="Arial" w:cs="Arial"/>
          <w:sz w:val="20"/>
          <w:szCs w:val="20"/>
        </w:rPr>
      </w:pPr>
      <w:r w:rsidRPr="00891F3A">
        <w:rPr>
          <w:rFonts w:ascii="Arial" w:hAnsi="Arial" w:cs="Arial"/>
          <w:sz w:val="20"/>
          <w:szCs w:val="20"/>
        </w:rPr>
        <w:t>Žactvo (mladší a starší)</w:t>
      </w:r>
      <w:r w:rsidR="007B7099">
        <w:rPr>
          <w:rFonts w:ascii="Arial" w:hAnsi="Arial" w:cs="Arial"/>
          <w:sz w:val="20"/>
          <w:szCs w:val="20"/>
        </w:rPr>
        <w:tab/>
      </w:r>
      <w:r w:rsidR="00870E96" w:rsidRPr="00891F3A">
        <w:rPr>
          <w:rFonts w:ascii="Arial" w:hAnsi="Arial" w:cs="Arial"/>
          <w:sz w:val="20"/>
          <w:szCs w:val="20"/>
        </w:rPr>
        <w:t xml:space="preserve">101.05, </w:t>
      </w:r>
      <w:r w:rsidR="007B7099">
        <w:rPr>
          <w:rFonts w:ascii="Arial" w:hAnsi="Arial" w:cs="Arial"/>
          <w:sz w:val="20"/>
          <w:szCs w:val="20"/>
        </w:rPr>
        <w:t xml:space="preserve">104.04, 123, </w:t>
      </w:r>
      <w:r w:rsidR="00870E96" w:rsidRPr="00891F3A">
        <w:rPr>
          <w:rFonts w:ascii="Arial" w:hAnsi="Arial" w:cs="Arial"/>
          <w:sz w:val="20"/>
          <w:szCs w:val="20"/>
        </w:rPr>
        <w:t>13</w:t>
      </w:r>
      <w:r w:rsidR="007B7099">
        <w:rPr>
          <w:rFonts w:ascii="Arial" w:hAnsi="Arial" w:cs="Arial"/>
          <w:sz w:val="20"/>
          <w:szCs w:val="20"/>
        </w:rPr>
        <w:t>2</w:t>
      </w:r>
      <w:r w:rsidR="00870E96" w:rsidRPr="00891F3A">
        <w:rPr>
          <w:rFonts w:ascii="Arial" w:hAnsi="Arial" w:cs="Arial"/>
          <w:sz w:val="20"/>
          <w:szCs w:val="20"/>
        </w:rPr>
        <w:t xml:space="preserve">, 201, </w:t>
      </w:r>
      <w:r w:rsidR="007B7099">
        <w:rPr>
          <w:rFonts w:ascii="Arial" w:hAnsi="Arial" w:cs="Arial"/>
          <w:sz w:val="20"/>
          <w:szCs w:val="20"/>
        </w:rPr>
        <w:t xml:space="preserve">kap. 3-odd. A, 301, 304.05, </w:t>
      </w:r>
      <w:r w:rsidR="00870E96" w:rsidRPr="00891F3A">
        <w:rPr>
          <w:rFonts w:ascii="Arial" w:hAnsi="Arial" w:cs="Arial"/>
          <w:sz w:val="20"/>
          <w:szCs w:val="20"/>
        </w:rPr>
        <w:t>305</w:t>
      </w:r>
      <w:r w:rsidR="007B7099">
        <w:rPr>
          <w:rFonts w:ascii="Arial" w:hAnsi="Arial" w:cs="Arial"/>
          <w:sz w:val="20"/>
          <w:szCs w:val="20"/>
        </w:rPr>
        <w:t>.01,</w:t>
      </w:r>
      <w:r w:rsidR="00870E96" w:rsidRPr="00891F3A">
        <w:rPr>
          <w:rFonts w:ascii="Arial" w:hAnsi="Arial" w:cs="Arial"/>
          <w:sz w:val="20"/>
          <w:szCs w:val="20"/>
        </w:rPr>
        <w:t xml:space="preserve"> </w:t>
      </w:r>
      <w:r w:rsidR="007B7099">
        <w:rPr>
          <w:rFonts w:ascii="Arial" w:hAnsi="Arial" w:cs="Arial"/>
          <w:sz w:val="20"/>
          <w:szCs w:val="20"/>
        </w:rPr>
        <w:t xml:space="preserve">305.03, </w:t>
      </w:r>
    </w:p>
    <w:p w:rsidR="007B7099" w:rsidRPr="00891F3A" w:rsidRDefault="007B7099" w:rsidP="007B7099">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315.01, 315.02, 330.04, 401.01, 460, 501.01, 501.02, 504.01</w:t>
      </w:r>
    </w:p>
    <w:p w:rsidR="00764534" w:rsidRPr="00891F3A" w:rsidRDefault="00870E96" w:rsidP="00764534">
      <w:pPr>
        <w:autoSpaceDE w:val="0"/>
        <w:autoSpaceDN w:val="0"/>
        <w:adjustRightInd w:val="0"/>
        <w:rPr>
          <w:rFonts w:ascii="Arial" w:hAnsi="Arial" w:cs="Arial"/>
          <w:sz w:val="20"/>
          <w:szCs w:val="20"/>
        </w:rPr>
      </w:pPr>
      <w:r>
        <w:rPr>
          <w:rFonts w:ascii="Arial" w:hAnsi="Arial" w:cs="Arial"/>
          <w:sz w:val="20"/>
          <w:szCs w:val="20"/>
        </w:rPr>
        <w:t>Žactvo nejmladší</w:t>
      </w:r>
      <w:r>
        <w:rPr>
          <w:rFonts w:ascii="Arial" w:hAnsi="Arial" w:cs="Arial"/>
          <w:sz w:val="20"/>
          <w:szCs w:val="20"/>
        </w:rPr>
        <w:tab/>
        <w:t xml:space="preserve">101.05, </w:t>
      </w:r>
      <w:r w:rsidR="007B7099">
        <w:rPr>
          <w:rFonts w:ascii="Arial" w:hAnsi="Arial" w:cs="Arial"/>
          <w:sz w:val="20"/>
          <w:szCs w:val="20"/>
        </w:rPr>
        <w:t xml:space="preserve">123, 132, 201, kap. 3-odd. A, 305.03, 401.01, 460, </w:t>
      </w:r>
      <w:r>
        <w:rPr>
          <w:rFonts w:ascii="Arial" w:hAnsi="Arial" w:cs="Arial"/>
          <w:sz w:val="20"/>
          <w:szCs w:val="20"/>
        </w:rPr>
        <w:t>501.01, 501.02</w:t>
      </w:r>
    </w:p>
    <w:p w:rsidR="00870E96" w:rsidRDefault="00764534" w:rsidP="00870E96">
      <w:pPr>
        <w:autoSpaceDE w:val="0"/>
        <w:autoSpaceDN w:val="0"/>
        <w:adjustRightInd w:val="0"/>
        <w:rPr>
          <w:rFonts w:ascii="Arial" w:hAnsi="Arial" w:cs="Arial"/>
          <w:sz w:val="20"/>
          <w:szCs w:val="20"/>
        </w:rPr>
      </w:pPr>
      <w:r w:rsidRPr="00891F3A">
        <w:rPr>
          <w:rFonts w:ascii="Arial" w:hAnsi="Arial" w:cs="Arial"/>
          <w:sz w:val="20"/>
          <w:szCs w:val="20"/>
        </w:rPr>
        <w:t>Žebříček</w:t>
      </w:r>
      <w:r w:rsidR="00870E96">
        <w:rPr>
          <w:rFonts w:ascii="Arial" w:hAnsi="Arial" w:cs="Arial"/>
          <w:sz w:val="20"/>
          <w:szCs w:val="20"/>
        </w:rPr>
        <w:tab/>
      </w:r>
      <w:r w:rsidR="00870E96">
        <w:rPr>
          <w:rFonts w:ascii="Arial" w:hAnsi="Arial" w:cs="Arial"/>
          <w:sz w:val="20"/>
          <w:szCs w:val="20"/>
        </w:rPr>
        <w:tab/>
      </w:r>
      <w:r w:rsidR="00A53F49">
        <w:rPr>
          <w:rFonts w:ascii="Arial" w:hAnsi="Arial" w:cs="Arial"/>
          <w:sz w:val="20"/>
          <w:szCs w:val="20"/>
        </w:rPr>
        <w:t xml:space="preserve">105.01, kap. 1-odd. D, </w:t>
      </w:r>
      <w:r w:rsidR="00870E96" w:rsidRPr="00891F3A">
        <w:rPr>
          <w:rFonts w:ascii="Arial" w:hAnsi="Arial" w:cs="Arial"/>
          <w:sz w:val="20"/>
          <w:szCs w:val="20"/>
        </w:rPr>
        <w:t>12</w:t>
      </w:r>
      <w:r w:rsidR="00A53F49">
        <w:rPr>
          <w:rFonts w:ascii="Arial" w:hAnsi="Arial" w:cs="Arial"/>
          <w:sz w:val="20"/>
          <w:szCs w:val="20"/>
        </w:rPr>
        <w:t>7</w:t>
      </w:r>
      <w:r w:rsidR="00870E96" w:rsidRPr="00891F3A">
        <w:rPr>
          <w:rFonts w:ascii="Arial" w:hAnsi="Arial" w:cs="Arial"/>
          <w:sz w:val="20"/>
          <w:szCs w:val="20"/>
        </w:rPr>
        <w:t>.01, 13</w:t>
      </w:r>
      <w:r w:rsidR="00A53F49">
        <w:rPr>
          <w:rFonts w:ascii="Arial" w:hAnsi="Arial" w:cs="Arial"/>
          <w:sz w:val="20"/>
          <w:szCs w:val="20"/>
        </w:rPr>
        <w:t>2</w:t>
      </w:r>
      <w:r w:rsidR="00870E96" w:rsidRPr="00891F3A">
        <w:rPr>
          <w:rFonts w:ascii="Arial" w:hAnsi="Arial" w:cs="Arial"/>
          <w:sz w:val="20"/>
          <w:szCs w:val="20"/>
        </w:rPr>
        <w:t>, 13</w:t>
      </w:r>
      <w:r w:rsidR="00A53F49">
        <w:rPr>
          <w:rFonts w:ascii="Arial" w:hAnsi="Arial" w:cs="Arial"/>
          <w:sz w:val="20"/>
          <w:szCs w:val="20"/>
        </w:rPr>
        <w:t>4</w:t>
      </w:r>
      <w:r w:rsidR="00870E96" w:rsidRPr="00891F3A">
        <w:rPr>
          <w:rFonts w:ascii="Arial" w:hAnsi="Arial" w:cs="Arial"/>
          <w:sz w:val="20"/>
          <w:szCs w:val="20"/>
        </w:rPr>
        <w:t xml:space="preserve">, </w:t>
      </w:r>
      <w:r w:rsidR="00A53F49">
        <w:rPr>
          <w:rFonts w:ascii="Arial" w:hAnsi="Arial" w:cs="Arial"/>
          <w:sz w:val="20"/>
          <w:szCs w:val="20"/>
        </w:rPr>
        <w:t xml:space="preserve">137.01, 139, 140.05, </w:t>
      </w:r>
      <w:r w:rsidR="00870E96" w:rsidRPr="00891F3A">
        <w:rPr>
          <w:rFonts w:ascii="Arial" w:hAnsi="Arial" w:cs="Arial"/>
          <w:sz w:val="20"/>
          <w:szCs w:val="20"/>
        </w:rPr>
        <w:t>21</w:t>
      </w:r>
      <w:r w:rsidR="00A53F49">
        <w:rPr>
          <w:rFonts w:ascii="Arial" w:hAnsi="Arial" w:cs="Arial"/>
          <w:sz w:val="20"/>
          <w:szCs w:val="20"/>
        </w:rPr>
        <w:t>3</w:t>
      </w:r>
      <w:r w:rsidR="00870E96" w:rsidRPr="00891F3A">
        <w:rPr>
          <w:rFonts w:ascii="Arial" w:hAnsi="Arial" w:cs="Arial"/>
          <w:sz w:val="20"/>
          <w:szCs w:val="20"/>
        </w:rPr>
        <w:t>.04, 330,</w:t>
      </w:r>
      <w:r w:rsidR="00A53F49">
        <w:rPr>
          <w:rFonts w:ascii="Arial" w:hAnsi="Arial" w:cs="Arial"/>
          <w:sz w:val="20"/>
          <w:szCs w:val="20"/>
        </w:rPr>
        <w:t xml:space="preserve"> </w:t>
      </w:r>
    </w:p>
    <w:p w:rsidR="00A53F49" w:rsidRPr="00891F3A" w:rsidRDefault="00A53F49" w:rsidP="00870E96">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452.04, 460.09</w:t>
      </w:r>
    </w:p>
    <w:p w:rsidR="00764534" w:rsidRPr="00891F3A" w:rsidRDefault="00764534" w:rsidP="00764534">
      <w:pPr>
        <w:autoSpaceDE w:val="0"/>
        <w:autoSpaceDN w:val="0"/>
        <w:adjustRightInd w:val="0"/>
        <w:rPr>
          <w:rFonts w:ascii="Arial" w:hAnsi="Arial" w:cs="Arial"/>
          <w:sz w:val="20"/>
          <w:szCs w:val="20"/>
        </w:rPr>
      </w:pPr>
    </w:p>
    <w:p w:rsidR="00764534" w:rsidRDefault="00764534" w:rsidP="00764534">
      <w:pPr>
        <w:autoSpaceDE w:val="0"/>
        <w:autoSpaceDN w:val="0"/>
        <w:adjustRightInd w:val="0"/>
        <w:rPr>
          <w:rFonts w:ascii="Arial" w:hAnsi="Arial" w:cs="Arial"/>
          <w:sz w:val="20"/>
          <w:szCs w:val="20"/>
        </w:rPr>
      </w:pPr>
    </w:p>
    <w:p w:rsidR="00870E96" w:rsidRDefault="00870E96" w:rsidP="00764534">
      <w:pPr>
        <w:autoSpaceDE w:val="0"/>
        <w:autoSpaceDN w:val="0"/>
        <w:adjustRightInd w:val="0"/>
        <w:rPr>
          <w:rFonts w:ascii="Arial" w:hAnsi="Arial" w:cs="Arial"/>
          <w:sz w:val="20"/>
          <w:szCs w:val="20"/>
        </w:rPr>
      </w:pPr>
    </w:p>
    <w:p w:rsidR="00870E96" w:rsidRDefault="00870E96" w:rsidP="00764534">
      <w:pPr>
        <w:autoSpaceDE w:val="0"/>
        <w:autoSpaceDN w:val="0"/>
        <w:adjustRightInd w:val="0"/>
        <w:rPr>
          <w:rFonts w:ascii="Arial" w:hAnsi="Arial" w:cs="Arial"/>
          <w:sz w:val="20"/>
          <w:szCs w:val="20"/>
        </w:rPr>
      </w:pPr>
    </w:p>
    <w:p w:rsidR="00870E96" w:rsidRDefault="00870E96" w:rsidP="00764534">
      <w:pPr>
        <w:autoSpaceDE w:val="0"/>
        <w:autoSpaceDN w:val="0"/>
        <w:adjustRightInd w:val="0"/>
        <w:rPr>
          <w:rFonts w:ascii="Arial" w:hAnsi="Arial" w:cs="Arial"/>
          <w:sz w:val="20"/>
          <w:szCs w:val="20"/>
        </w:rPr>
      </w:pPr>
    </w:p>
    <w:p w:rsidR="001B7A01" w:rsidRDefault="001B7A01" w:rsidP="00764534">
      <w:pPr>
        <w:autoSpaceDE w:val="0"/>
        <w:autoSpaceDN w:val="0"/>
        <w:adjustRightInd w:val="0"/>
        <w:rPr>
          <w:rFonts w:ascii="Arial" w:hAnsi="Arial" w:cs="Arial"/>
          <w:sz w:val="20"/>
          <w:szCs w:val="20"/>
        </w:rPr>
      </w:pPr>
    </w:p>
    <w:p w:rsidR="001B7A01" w:rsidRDefault="001B7A01" w:rsidP="00764534">
      <w:pPr>
        <w:autoSpaceDE w:val="0"/>
        <w:autoSpaceDN w:val="0"/>
        <w:adjustRightInd w:val="0"/>
        <w:rPr>
          <w:rFonts w:ascii="Arial" w:hAnsi="Arial" w:cs="Arial"/>
          <w:sz w:val="20"/>
          <w:szCs w:val="20"/>
        </w:rPr>
      </w:pPr>
    </w:p>
    <w:p w:rsidR="001B7A01" w:rsidRDefault="001B7A01" w:rsidP="00764534">
      <w:pPr>
        <w:autoSpaceDE w:val="0"/>
        <w:autoSpaceDN w:val="0"/>
        <w:adjustRightInd w:val="0"/>
        <w:rPr>
          <w:rFonts w:ascii="Arial" w:hAnsi="Arial" w:cs="Arial"/>
          <w:sz w:val="20"/>
          <w:szCs w:val="20"/>
        </w:rPr>
      </w:pPr>
    </w:p>
    <w:p w:rsidR="001B7A01" w:rsidRDefault="001B7A01" w:rsidP="00764534">
      <w:pPr>
        <w:autoSpaceDE w:val="0"/>
        <w:autoSpaceDN w:val="0"/>
        <w:adjustRightInd w:val="0"/>
        <w:rPr>
          <w:rFonts w:ascii="Arial" w:hAnsi="Arial" w:cs="Arial"/>
          <w:sz w:val="20"/>
          <w:szCs w:val="20"/>
        </w:rPr>
      </w:pPr>
    </w:p>
    <w:p w:rsidR="001B7A01" w:rsidRDefault="001B7A01" w:rsidP="00764534">
      <w:pPr>
        <w:autoSpaceDE w:val="0"/>
        <w:autoSpaceDN w:val="0"/>
        <w:adjustRightInd w:val="0"/>
        <w:rPr>
          <w:rFonts w:ascii="Arial" w:hAnsi="Arial" w:cs="Arial"/>
          <w:sz w:val="20"/>
          <w:szCs w:val="20"/>
        </w:rPr>
      </w:pPr>
    </w:p>
    <w:p w:rsidR="001B7A01" w:rsidRDefault="001B7A01" w:rsidP="00764534">
      <w:pPr>
        <w:autoSpaceDE w:val="0"/>
        <w:autoSpaceDN w:val="0"/>
        <w:adjustRightInd w:val="0"/>
        <w:rPr>
          <w:rFonts w:ascii="Arial" w:hAnsi="Arial" w:cs="Arial"/>
          <w:sz w:val="20"/>
          <w:szCs w:val="20"/>
        </w:rPr>
      </w:pPr>
    </w:p>
    <w:p w:rsidR="001B7A01" w:rsidRDefault="001B7A01" w:rsidP="00764534">
      <w:pPr>
        <w:autoSpaceDE w:val="0"/>
        <w:autoSpaceDN w:val="0"/>
        <w:adjustRightInd w:val="0"/>
        <w:rPr>
          <w:rFonts w:ascii="Arial" w:hAnsi="Arial" w:cs="Arial"/>
          <w:sz w:val="20"/>
          <w:szCs w:val="20"/>
        </w:rPr>
      </w:pPr>
    </w:p>
    <w:p w:rsidR="001B7A01" w:rsidRDefault="001B7A01" w:rsidP="00764534">
      <w:pPr>
        <w:autoSpaceDE w:val="0"/>
        <w:autoSpaceDN w:val="0"/>
        <w:adjustRightInd w:val="0"/>
        <w:rPr>
          <w:rFonts w:ascii="Arial" w:hAnsi="Arial" w:cs="Arial"/>
          <w:sz w:val="20"/>
          <w:szCs w:val="20"/>
        </w:rPr>
      </w:pPr>
    </w:p>
    <w:p w:rsidR="001B7A01" w:rsidRDefault="001B7A01" w:rsidP="00764534">
      <w:pPr>
        <w:autoSpaceDE w:val="0"/>
        <w:autoSpaceDN w:val="0"/>
        <w:adjustRightInd w:val="0"/>
        <w:rPr>
          <w:rFonts w:ascii="Arial" w:hAnsi="Arial" w:cs="Arial"/>
          <w:sz w:val="20"/>
          <w:szCs w:val="20"/>
        </w:rPr>
      </w:pPr>
    </w:p>
    <w:p w:rsidR="001B7A01" w:rsidRDefault="001B7A01" w:rsidP="00764534">
      <w:pPr>
        <w:autoSpaceDE w:val="0"/>
        <w:autoSpaceDN w:val="0"/>
        <w:adjustRightInd w:val="0"/>
        <w:rPr>
          <w:rFonts w:ascii="Arial" w:hAnsi="Arial" w:cs="Arial"/>
          <w:sz w:val="20"/>
          <w:szCs w:val="20"/>
        </w:rPr>
      </w:pPr>
    </w:p>
    <w:p w:rsidR="001B7A01" w:rsidRDefault="001B7A01" w:rsidP="00764534">
      <w:pPr>
        <w:autoSpaceDE w:val="0"/>
        <w:autoSpaceDN w:val="0"/>
        <w:adjustRightInd w:val="0"/>
        <w:rPr>
          <w:rFonts w:ascii="Arial" w:hAnsi="Arial" w:cs="Arial"/>
          <w:sz w:val="20"/>
          <w:szCs w:val="20"/>
        </w:rPr>
      </w:pPr>
    </w:p>
    <w:p w:rsidR="001B7A01" w:rsidRDefault="001B7A01" w:rsidP="00764534">
      <w:pPr>
        <w:autoSpaceDE w:val="0"/>
        <w:autoSpaceDN w:val="0"/>
        <w:adjustRightInd w:val="0"/>
        <w:rPr>
          <w:rFonts w:ascii="Arial" w:hAnsi="Arial" w:cs="Arial"/>
          <w:sz w:val="20"/>
          <w:szCs w:val="20"/>
        </w:rPr>
      </w:pPr>
    </w:p>
    <w:p w:rsidR="001B7A01" w:rsidRDefault="001B7A01" w:rsidP="00764534">
      <w:pPr>
        <w:autoSpaceDE w:val="0"/>
        <w:autoSpaceDN w:val="0"/>
        <w:adjustRightInd w:val="0"/>
        <w:rPr>
          <w:rFonts w:ascii="Arial" w:hAnsi="Arial" w:cs="Arial"/>
          <w:sz w:val="20"/>
          <w:szCs w:val="20"/>
        </w:rPr>
      </w:pPr>
    </w:p>
    <w:p w:rsidR="001B7A01" w:rsidRDefault="001B7A01" w:rsidP="00764534">
      <w:pPr>
        <w:autoSpaceDE w:val="0"/>
        <w:autoSpaceDN w:val="0"/>
        <w:adjustRightInd w:val="0"/>
        <w:rPr>
          <w:rFonts w:ascii="Arial" w:hAnsi="Arial" w:cs="Arial"/>
          <w:sz w:val="20"/>
          <w:szCs w:val="20"/>
        </w:rPr>
      </w:pPr>
    </w:p>
    <w:p w:rsidR="001B7A01" w:rsidRDefault="001B7A01" w:rsidP="00764534">
      <w:pPr>
        <w:autoSpaceDE w:val="0"/>
        <w:autoSpaceDN w:val="0"/>
        <w:adjustRightInd w:val="0"/>
        <w:rPr>
          <w:rFonts w:ascii="Arial" w:hAnsi="Arial" w:cs="Arial"/>
          <w:sz w:val="20"/>
          <w:szCs w:val="20"/>
        </w:rPr>
      </w:pPr>
    </w:p>
    <w:p w:rsidR="001B7A01" w:rsidRDefault="001B7A01" w:rsidP="00764534">
      <w:pPr>
        <w:autoSpaceDE w:val="0"/>
        <w:autoSpaceDN w:val="0"/>
        <w:adjustRightInd w:val="0"/>
        <w:rPr>
          <w:rFonts w:ascii="Arial" w:hAnsi="Arial" w:cs="Arial"/>
          <w:sz w:val="20"/>
          <w:szCs w:val="20"/>
        </w:rPr>
      </w:pPr>
    </w:p>
    <w:p w:rsidR="001B7A01" w:rsidRDefault="001B7A01" w:rsidP="00764534">
      <w:pPr>
        <w:autoSpaceDE w:val="0"/>
        <w:autoSpaceDN w:val="0"/>
        <w:adjustRightInd w:val="0"/>
        <w:rPr>
          <w:rFonts w:ascii="Arial" w:hAnsi="Arial" w:cs="Arial"/>
          <w:sz w:val="20"/>
          <w:szCs w:val="20"/>
        </w:rPr>
      </w:pPr>
    </w:p>
    <w:p w:rsidR="001B7A01" w:rsidRDefault="001B7A01" w:rsidP="00764534">
      <w:pPr>
        <w:autoSpaceDE w:val="0"/>
        <w:autoSpaceDN w:val="0"/>
        <w:adjustRightInd w:val="0"/>
        <w:rPr>
          <w:rFonts w:ascii="Arial" w:hAnsi="Arial" w:cs="Arial"/>
          <w:sz w:val="20"/>
          <w:szCs w:val="20"/>
        </w:rPr>
      </w:pPr>
    </w:p>
    <w:p w:rsidR="001B7A01" w:rsidRDefault="001B7A01" w:rsidP="00764534">
      <w:pPr>
        <w:autoSpaceDE w:val="0"/>
        <w:autoSpaceDN w:val="0"/>
        <w:adjustRightInd w:val="0"/>
        <w:rPr>
          <w:rFonts w:ascii="Arial" w:hAnsi="Arial" w:cs="Arial"/>
          <w:sz w:val="20"/>
          <w:szCs w:val="20"/>
        </w:rPr>
      </w:pPr>
    </w:p>
    <w:p w:rsidR="001B7A01" w:rsidRDefault="001B7A01" w:rsidP="00764534">
      <w:pPr>
        <w:autoSpaceDE w:val="0"/>
        <w:autoSpaceDN w:val="0"/>
        <w:adjustRightInd w:val="0"/>
        <w:rPr>
          <w:rFonts w:ascii="Arial" w:hAnsi="Arial" w:cs="Arial"/>
          <w:sz w:val="20"/>
          <w:szCs w:val="20"/>
        </w:rPr>
      </w:pPr>
    </w:p>
    <w:p w:rsidR="001B7A01" w:rsidRDefault="001B7A01" w:rsidP="00764534">
      <w:pPr>
        <w:autoSpaceDE w:val="0"/>
        <w:autoSpaceDN w:val="0"/>
        <w:adjustRightInd w:val="0"/>
        <w:rPr>
          <w:rFonts w:ascii="Arial" w:hAnsi="Arial" w:cs="Arial"/>
          <w:sz w:val="20"/>
          <w:szCs w:val="20"/>
        </w:rPr>
      </w:pPr>
    </w:p>
    <w:p w:rsidR="001B7A01" w:rsidRDefault="001B7A01" w:rsidP="00764534">
      <w:pPr>
        <w:autoSpaceDE w:val="0"/>
        <w:autoSpaceDN w:val="0"/>
        <w:adjustRightInd w:val="0"/>
        <w:rPr>
          <w:rFonts w:ascii="Arial" w:hAnsi="Arial" w:cs="Arial"/>
          <w:sz w:val="20"/>
          <w:szCs w:val="20"/>
        </w:rPr>
      </w:pPr>
    </w:p>
    <w:p w:rsidR="00CB3F7C" w:rsidRDefault="00CB3F7C" w:rsidP="00764534">
      <w:pPr>
        <w:autoSpaceDE w:val="0"/>
        <w:autoSpaceDN w:val="0"/>
        <w:adjustRightInd w:val="0"/>
        <w:rPr>
          <w:rFonts w:ascii="Arial" w:hAnsi="Arial" w:cs="Arial"/>
          <w:sz w:val="20"/>
          <w:szCs w:val="20"/>
        </w:rPr>
      </w:pPr>
    </w:p>
    <w:p w:rsidR="00CB3F7C" w:rsidRDefault="00CB3F7C" w:rsidP="00764534">
      <w:pPr>
        <w:autoSpaceDE w:val="0"/>
        <w:autoSpaceDN w:val="0"/>
        <w:adjustRightInd w:val="0"/>
        <w:rPr>
          <w:rFonts w:ascii="Arial" w:hAnsi="Arial" w:cs="Arial"/>
          <w:sz w:val="20"/>
          <w:szCs w:val="20"/>
        </w:rPr>
      </w:pPr>
    </w:p>
    <w:p w:rsidR="00CB3F7C" w:rsidRDefault="00CB3F7C" w:rsidP="00764534">
      <w:pPr>
        <w:autoSpaceDE w:val="0"/>
        <w:autoSpaceDN w:val="0"/>
        <w:adjustRightInd w:val="0"/>
        <w:rPr>
          <w:rFonts w:ascii="Arial" w:hAnsi="Arial" w:cs="Arial"/>
          <w:sz w:val="20"/>
          <w:szCs w:val="20"/>
        </w:rPr>
      </w:pPr>
    </w:p>
    <w:p w:rsidR="00CB3F7C" w:rsidRDefault="00CB3F7C" w:rsidP="00764534">
      <w:pPr>
        <w:autoSpaceDE w:val="0"/>
        <w:autoSpaceDN w:val="0"/>
        <w:adjustRightInd w:val="0"/>
        <w:rPr>
          <w:rFonts w:ascii="Arial" w:hAnsi="Arial" w:cs="Arial"/>
          <w:sz w:val="20"/>
          <w:szCs w:val="20"/>
        </w:rPr>
      </w:pPr>
    </w:p>
    <w:p w:rsidR="00CB3F7C" w:rsidRDefault="00CB3F7C" w:rsidP="00764534">
      <w:pPr>
        <w:autoSpaceDE w:val="0"/>
        <w:autoSpaceDN w:val="0"/>
        <w:adjustRightInd w:val="0"/>
        <w:rPr>
          <w:rFonts w:ascii="Arial" w:hAnsi="Arial" w:cs="Arial"/>
          <w:sz w:val="20"/>
          <w:szCs w:val="20"/>
        </w:rPr>
      </w:pPr>
    </w:p>
    <w:p w:rsidR="00CB3F7C" w:rsidRDefault="00CB3F7C" w:rsidP="00764534">
      <w:pPr>
        <w:autoSpaceDE w:val="0"/>
        <w:autoSpaceDN w:val="0"/>
        <w:adjustRightInd w:val="0"/>
        <w:rPr>
          <w:rFonts w:ascii="Arial" w:hAnsi="Arial" w:cs="Arial"/>
          <w:sz w:val="20"/>
          <w:szCs w:val="20"/>
        </w:rPr>
      </w:pPr>
    </w:p>
    <w:p w:rsidR="00CB3F7C" w:rsidRDefault="00CB3F7C" w:rsidP="00764534">
      <w:pPr>
        <w:autoSpaceDE w:val="0"/>
        <w:autoSpaceDN w:val="0"/>
        <w:adjustRightInd w:val="0"/>
        <w:rPr>
          <w:rFonts w:ascii="Arial" w:hAnsi="Arial" w:cs="Arial"/>
          <w:sz w:val="20"/>
          <w:szCs w:val="20"/>
        </w:rPr>
      </w:pPr>
    </w:p>
    <w:p w:rsidR="00CB3F7C" w:rsidRDefault="00CB3F7C" w:rsidP="00764534">
      <w:pPr>
        <w:autoSpaceDE w:val="0"/>
        <w:autoSpaceDN w:val="0"/>
        <w:adjustRightInd w:val="0"/>
        <w:rPr>
          <w:rFonts w:ascii="Arial" w:hAnsi="Arial" w:cs="Arial"/>
          <w:sz w:val="20"/>
          <w:szCs w:val="20"/>
        </w:rPr>
      </w:pPr>
    </w:p>
    <w:p w:rsidR="00CB3F7C" w:rsidRDefault="00CB3F7C" w:rsidP="00764534">
      <w:pPr>
        <w:autoSpaceDE w:val="0"/>
        <w:autoSpaceDN w:val="0"/>
        <w:adjustRightInd w:val="0"/>
        <w:rPr>
          <w:rFonts w:ascii="Arial" w:hAnsi="Arial" w:cs="Arial"/>
          <w:sz w:val="20"/>
          <w:szCs w:val="20"/>
        </w:rPr>
      </w:pPr>
    </w:p>
    <w:p w:rsidR="00CB3F7C" w:rsidRDefault="00CB3F7C" w:rsidP="00764534">
      <w:pPr>
        <w:autoSpaceDE w:val="0"/>
        <w:autoSpaceDN w:val="0"/>
        <w:adjustRightInd w:val="0"/>
        <w:rPr>
          <w:rFonts w:ascii="Arial" w:hAnsi="Arial" w:cs="Arial"/>
          <w:sz w:val="20"/>
          <w:szCs w:val="20"/>
        </w:rPr>
      </w:pPr>
    </w:p>
    <w:p w:rsidR="00CB3F7C" w:rsidRDefault="00CB3F7C" w:rsidP="00764534">
      <w:pPr>
        <w:autoSpaceDE w:val="0"/>
        <w:autoSpaceDN w:val="0"/>
        <w:adjustRightInd w:val="0"/>
        <w:rPr>
          <w:rFonts w:ascii="Arial" w:hAnsi="Arial" w:cs="Arial"/>
          <w:sz w:val="20"/>
          <w:szCs w:val="20"/>
        </w:rPr>
      </w:pPr>
    </w:p>
    <w:p w:rsidR="00CB3F7C" w:rsidRDefault="00CB3F7C" w:rsidP="00764534">
      <w:pPr>
        <w:autoSpaceDE w:val="0"/>
        <w:autoSpaceDN w:val="0"/>
        <w:adjustRightInd w:val="0"/>
        <w:rPr>
          <w:rFonts w:ascii="Arial" w:hAnsi="Arial" w:cs="Arial"/>
          <w:sz w:val="20"/>
          <w:szCs w:val="20"/>
        </w:rPr>
      </w:pPr>
    </w:p>
    <w:p w:rsidR="00CB3F7C" w:rsidRDefault="00CB3F7C" w:rsidP="00764534">
      <w:pPr>
        <w:autoSpaceDE w:val="0"/>
        <w:autoSpaceDN w:val="0"/>
        <w:adjustRightInd w:val="0"/>
        <w:rPr>
          <w:rFonts w:ascii="Arial" w:hAnsi="Arial" w:cs="Arial"/>
          <w:sz w:val="20"/>
          <w:szCs w:val="20"/>
        </w:rPr>
      </w:pPr>
    </w:p>
    <w:p w:rsidR="00CB3F7C" w:rsidRDefault="00CB3F7C" w:rsidP="00764534">
      <w:pPr>
        <w:autoSpaceDE w:val="0"/>
        <w:autoSpaceDN w:val="0"/>
        <w:adjustRightInd w:val="0"/>
        <w:rPr>
          <w:rFonts w:ascii="Arial" w:hAnsi="Arial" w:cs="Arial"/>
          <w:sz w:val="20"/>
          <w:szCs w:val="20"/>
        </w:rPr>
      </w:pPr>
    </w:p>
    <w:p w:rsidR="00CB3F7C" w:rsidRDefault="00CB3F7C" w:rsidP="00764534">
      <w:pPr>
        <w:autoSpaceDE w:val="0"/>
        <w:autoSpaceDN w:val="0"/>
        <w:adjustRightInd w:val="0"/>
        <w:rPr>
          <w:rFonts w:ascii="Arial" w:hAnsi="Arial" w:cs="Arial"/>
          <w:sz w:val="20"/>
          <w:szCs w:val="20"/>
        </w:rPr>
      </w:pPr>
    </w:p>
    <w:p w:rsidR="00CB3F7C" w:rsidRDefault="00CB3F7C" w:rsidP="00764534">
      <w:pPr>
        <w:autoSpaceDE w:val="0"/>
        <w:autoSpaceDN w:val="0"/>
        <w:adjustRightInd w:val="0"/>
        <w:rPr>
          <w:rFonts w:ascii="Arial" w:hAnsi="Arial" w:cs="Arial"/>
          <w:sz w:val="20"/>
          <w:szCs w:val="20"/>
        </w:rPr>
      </w:pPr>
    </w:p>
    <w:p w:rsidR="00CB3F7C" w:rsidRDefault="00CB3F7C" w:rsidP="00764534">
      <w:pPr>
        <w:autoSpaceDE w:val="0"/>
        <w:autoSpaceDN w:val="0"/>
        <w:adjustRightInd w:val="0"/>
        <w:rPr>
          <w:rFonts w:ascii="Arial" w:hAnsi="Arial" w:cs="Arial"/>
          <w:sz w:val="20"/>
          <w:szCs w:val="20"/>
        </w:rPr>
      </w:pPr>
    </w:p>
    <w:p w:rsidR="00CB3F7C" w:rsidRDefault="00CB3F7C" w:rsidP="00764534">
      <w:pPr>
        <w:autoSpaceDE w:val="0"/>
        <w:autoSpaceDN w:val="0"/>
        <w:adjustRightInd w:val="0"/>
        <w:rPr>
          <w:rFonts w:ascii="Arial" w:hAnsi="Arial" w:cs="Arial"/>
          <w:sz w:val="20"/>
          <w:szCs w:val="20"/>
        </w:rPr>
      </w:pPr>
    </w:p>
    <w:p w:rsidR="00CB3F7C" w:rsidRDefault="00CB3F7C" w:rsidP="00764534">
      <w:pPr>
        <w:autoSpaceDE w:val="0"/>
        <w:autoSpaceDN w:val="0"/>
        <w:adjustRightInd w:val="0"/>
        <w:rPr>
          <w:rFonts w:ascii="Arial" w:hAnsi="Arial" w:cs="Arial"/>
          <w:sz w:val="20"/>
          <w:szCs w:val="20"/>
        </w:rPr>
      </w:pPr>
    </w:p>
    <w:p w:rsidR="001B7A01" w:rsidRDefault="001B7A01" w:rsidP="00764534">
      <w:pPr>
        <w:autoSpaceDE w:val="0"/>
        <w:autoSpaceDN w:val="0"/>
        <w:adjustRightInd w:val="0"/>
        <w:rPr>
          <w:rFonts w:ascii="Arial" w:hAnsi="Arial" w:cs="Arial"/>
          <w:sz w:val="20"/>
          <w:szCs w:val="20"/>
        </w:rPr>
      </w:pPr>
    </w:p>
    <w:p w:rsidR="00C26C13" w:rsidRPr="00891F3A" w:rsidRDefault="00C26C13" w:rsidP="00764534">
      <w:pPr>
        <w:autoSpaceDE w:val="0"/>
        <w:autoSpaceDN w:val="0"/>
        <w:adjustRightInd w:val="0"/>
        <w:rPr>
          <w:rFonts w:ascii="Arial" w:hAnsi="Arial" w:cs="Arial"/>
          <w:sz w:val="20"/>
          <w:szCs w:val="20"/>
        </w:rPr>
      </w:pPr>
    </w:p>
    <w:p w:rsidR="00764534" w:rsidRDefault="00764534" w:rsidP="001B7A01">
      <w:pPr>
        <w:autoSpaceDE w:val="0"/>
        <w:autoSpaceDN w:val="0"/>
        <w:adjustRightInd w:val="0"/>
        <w:jc w:val="center"/>
        <w:rPr>
          <w:rFonts w:ascii="Arial" w:hAnsi="Arial" w:cs="Arial"/>
          <w:b/>
          <w:bCs/>
          <w:sz w:val="20"/>
          <w:szCs w:val="20"/>
        </w:rPr>
      </w:pPr>
      <w:r w:rsidRPr="00891F3A">
        <w:rPr>
          <w:rFonts w:ascii="Arial" w:hAnsi="Arial" w:cs="Arial"/>
          <w:b/>
          <w:bCs/>
          <w:sz w:val="20"/>
          <w:szCs w:val="20"/>
        </w:rPr>
        <w:lastRenderedPageBreak/>
        <w:t>OBSAH</w:t>
      </w:r>
    </w:p>
    <w:p w:rsidR="001B7A01" w:rsidRPr="00891F3A" w:rsidRDefault="001B7A01" w:rsidP="001B7A01">
      <w:pPr>
        <w:autoSpaceDE w:val="0"/>
        <w:autoSpaceDN w:val="0"/>
        <w:adjustRightInd w:val="0"/>
        <w:jc w:val="center"/>
        <w:rPr>
          <w:rFonts w:ascii="Arial" w:hAnsi="Arial" w:cs="Arial"/>
          <w:b/>
          <w:bCs/>
          <w:sz w:val="20"/>
          <w:szCs w:val="20"/>
        </w:rPr>
      </w:pPr>
    </w:p>
    <w:p w:rsidR="00764534" w:rsidRDefault="00764534" w:rsidP="001B7A01">
      <w:pPr>
        <w:autoSpaceDE w:val="0"/>
        <w:autoSpaceDN w:val="0"/>
        <w:adjustRightInd w:val="0"/>
        <w:jc w:val="center"/>
        <w:rPr>
          <w:rFonts w:ascii="Arial" w:hAnsi="Arial" w:cs="Arial"/>
          <w:b/>
          <w:bCs/>
          <w:sz w:val="20"/>
          <w:szCs w:val="20"/>
        </w:rPr>
      </w:pPr>
      <w:r w:rsidRPr="00891F3A">
        <w:rPr>
          <w:rFonts w:ascii="Arial" w:hAnsi="Arial" w:cs="Arial"/>
          <w:b/>
          <w:bCs/>
          <w:sz w:val="20"/>
          <w:szCs w:val="20"/>
        </w:rPr>
        <w:t>KAPITOLA 1 - VŠEOBECNÁ A TECHNICKÁ USTANOVENÍ</w:t>
      </w:r>
    </w:p>
    <w:p w:rsidR="001B7A01" w:rsidRPr="00891F3A" w:rsidRDefault="001B7A01" w:rsidP="001B7A01">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Oddíl A - Základní ustanovení (čl. 101 až 10</w:t>
      </w:r>
      <w:r w:rsidR="005C5272">
        <w:rPr>
          <w:rFonts w:ascii="Arial" w:hAnsi="Arial" w:cs="Arial"/>
          <w:sz w:val="20"/>
          <w:szCs w:val="20"/>
        </w:rPr>
        <w:t>3</w:t>
      </w:r>
      <w:r w:rsidRPr="00891F3A">
        <w:rPr>
          <w:rFonts w:ascii="Arial" w:hAnsi="Arial" w:cs="Arial"/>
          <w:sz w:val="20"/>
          <w:szCs w:val="20"/>
        </w:rPr>
        <w:t xml:space="preserve">) </w:t>
      </w:r>
      <w:r w:rsidR="001B7A01">
        <w:rPr>
          <w:rFonts w:ascii="Arial" w:hAnsi="Arial" w:cs="Arial"/>
          <w:sz w:val="20"/>
          <w:szCs w:val="20"/>
        </w:rPr>
        <w:tab/>
      </w:r>
      <w:r w:rsidR="001B7A01">
        <w:rPr>
          <w:rFonts w:ascii="Arial" w:hAnsi="Arial" w:cs="Arial"/>
          <w:sz w:val="20"/>
          <w:szCs w:val="20"/>
        </w:rPr>
        <w:tab/>
      </w:r>
      <w:r w:rsidR="001B7A01">
        <w:rPr>
          <w:rFonts w:ascii="Arial" w:hAnsi="Arial" w:cs="Arial"/>
          <w:sz w:val="20"/>
          <w:szCs w:val="20"/>
        </w:rPr>
        <w:tab/>
      </w:r>
      <w:r w:rsidR="001B7A01">
        <w:rPr>
          <w:rFonts w:ascii="Arial" w:hAnsi="Arial" w:cs="Arial"/>
          <w:sz w:val="20"/>
          <w:szCs w:val="20"/>
        </w:rPr>
        <w:tab/>
      </w:r>
      <w:r w:rsidR="001B7A01">
        <w:rPr>
          <w:rFonts w:ascii="Arial" w:hAnsi="Arial" w:cs="Arial"/>
          <w:sz w:val="20"/>
          <w:szCs w:val="20"/>
        </w:rPr>
        <w:tab/>
      </w:r>
      <w:r w:rsidR="001B7A01">
        <w:rPr>
          <w:rFonts w:ascii="Arial" w:hAnsi="Arial" w:cs="Arial"/>
          <w:sz w:val="20"/>
          <w:szCs w:val="20"/>
        </w:rPr>
        <w:tab/>
      </w:r>
      <w:r w:rsidR="001B7A01">
        <w:rPr>
          <w:rFonts w:ascii="Arial" w:hAnsi="Arial" w:cs="Arial"/>
          <w:sz w:val="20"/>
          <w:szCs w:val="20"/>
        </w:rPr>
        <w:tab/>
        <w:t xml:space="preserve">  </w:t>
      </w:r>
      <w:r w:rsidRPr="00891F3A">
        <w:rPr>
          <w:rFonts w:ascii="Arial" w:hAnsi="Arial" w:cs="Arial"/>
          <w:sz w:val="20"/>
          <w:szCs w:val="20"/>
        </w:rPr>
        <w:t>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 Ustanovení pro pořádání soutěží (čl. 10</w:t>
      </w:r>
      <w:r w:rsidR="005C5272">
        <w:rPr>
          <w:rFonts w:ascii="Arial" w:hAnsi="Arial" w:cs="Arial"/>
          <w:sz w:val="20"/>
          <w:szCs w:val="20"/>
        </w:rPr>
        <w:t>4</w:t>
      </w:r>
      <w:r w:rsidRPr="00891F3A">
        <w:rPr>
          <w:rFonts w:ascii="Arial" w:hAnsi="Arial" w:cs="Arial"/>
          <w:sz w:val="20"/>
          <w:szCs w:val="20"/>
        </w:rPr>
        <w:t xml:space="preserve"> až 11</w:t>
      </w:r>
      <w:r w:rsidR="005C5272">
        <w:rPr>
          <w:rFonts w:ascii="Arial" w:hAnsi="Arial" w:cs="Arial"/>
          <w:sz w:val="20"/>
          <w:szCs w:val="20"/>
        </w:rPr>
        <w:t>3</w:t>
      </w:r>
      <w:r w:rsidRPr="00891F3A">
        <w:rPr>
          <w:rFonts w:ascii="Arial" w:hAnsi="Arial" w:cs="Arial"/>
          <w:sz w:val="20"/>
          <w:szCs w:val="20"/>
        </w:rPr>
        <w:t xml:space="preserve">) </w:t>
      </w:r>
      <w:r w:rsidR="001B7A01">
        <w:rPr>
          <w:rFonts w:ascii="Arial" w:hAnsi="Arial" w:cs="Arial"/>
          <w:sz w:val="20"/>
          <w:szCs w:val="20"/>
        </w:rPr>
        <w:tab/>
      </w:r>
      <w:r w:rsidR="001B7A01">
        <w:rPr>
          <w:rFonts w:ascii="Arial" w:hAnsi="Arial" w:cs="Arial"/>
          <w:sz w:val="20"/>
          <w:szCs w:val="20"/>
        </w:rPr>
        <w:tab/>
      </w:r>
      <w:r w:rsidR="001B7A01">
        <w:rPr>
          <w:rFonts w:ascii="Arial" w:hAnsi="Arial" w:cs="Arial"/>
          <w:sz w:val="20"/>
          <w:szCs w:val="20"/>
        </w:rPr>
        <w:tab/>
      </w:r>
      <w:r w:rsidR="001B7A01">
        <w:rPr>
          <w:rFonts w:ascii="Arial" w:hAnsi="Arial" w:cs="Arial"/>
          <w:sz w:val="20"/>
          <w:szCs w:val="20"/>
        </w:rPr>
        <w:tab/>
      </w:r>
      <w:r w:rsidR="001B7A01">
        <w:rPr>
          <w:rFonts w:ascii="Arial" w:hAnsi="Arial" w:cs="Arial"/>
          <w:sz w:val="20"/>
          <w:szCs w:val="20"/>
        </w:rPr>
        <w:tab/>
      </w:r>
      <w:r w:rsidR="001B7A01">
        <w:rPr>
          <w:rFonts w:ascii="Arial" w:hAnsi="Arial" w:cs="Arial"/>
          <w:sz w:val="20"/>
          <w:szCs w:val="20"/>
        </w:rPr>
        <w:tab/>
        <w:t xml:space="preserve">  </w:t>
      </w:r>
      <w:r w:rsidR="005C5272">
        <w:rPr>
          <w:rFonts w:ascii="Arial" w:hAnsi="Arial" w:cs="Arial"/>
          <w:sz w:val="20"/>
          <w:szCs w:val="20"/>
        </w:rPr>
        <w:t>4</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C - Různá technická ustanovení (čl. 11</w:t>
      </w:r>
      <w:r w:rsidR="005C5272">
        <w:rPr>
          <w:rFonts w:ascii="Arial" w:hAnsi="Arial" w:cs="Arial"/>
          <w:sz w:val="20"/>
          <w:szCs w:val="20"/>
        </w:rPr>
        <w:t>4</w:t>
      </w:r>
      <w:r w:rsidRPr="00891F3A">
        <w:rPr>
          <w:rFonts w:ascii="Arial" w:hAnsi="Arial" w:cs="Arial"/>
          <w:sz w:val="20"/>
          <w:szCs w:val="20"/>
        </w:rPr>
        <w:t xml:space="preserve"> až 12</w:t>
      </w:r>
      <w:r w:rsidR="005C5272">
        <w:rPr>
          <w:rFonts w:ascii="Arial" w:hAnsi="Arial" w:cs="Arial"/>
          <w:sz w:val="20"/>
          <w:szCs w:val="20"/>
        </w:rPr>
        <w:t>3</w:t>
      </w:r>
      <w:r w:rsidRPr="00891F3A">
        <w:rPr>
          <w:rFonts w:ascii="Arial" w:hAnsi="Arial" w:cs="Arial"/>
          <w:sz w:val="20"/>
          <w:szCs w:val="20"/>
        </w:rPr>
        <w:t xml:space="preserve">) </w:t>
      </w:r>
      <w:r w:rsidR="001B7A01">
        <w:rPr>
          <w:rFonts w:ascii="Arial" w:hAnsi="Arial" w:cs="Arial"/>
          <w:sz w:val="20"/>
          <w:szCs w:val="20"/>
        </w:rPr>
        <w:tab/>
      </w:r>
      <w:r w:rsidR="001B7A01">
        <w:rPr>
          <w:rFonts w:ascii="Arial" w:hAnsi="Arial" w:cs="Arial"/>
          <w:sz w:val="20"/>
          <w:szCs w:val="20"/>
        </w:rPr>
        <w:tab/>
      </w:r>
      <w:r w:rsidR="001B7A01">
        <w:rPr>
          <w:rFonts w:ascii="Arial" w:hAnsi="Arial" w:cs="Arial"/>
          <w:sz w:val="20"/>
          <w:szCs w:val="20"/>
        </w:rPr>
        <w:tab/>
      </w:r>
      <w:r w:rsidR="001B7A01">
        <w:rPr>
          <w:rFonts w:ascii="Arial" w:hAnsi="Arial" w:cs="Arial"/>
          <w:sz w:val="20"/>
          <w:szCs w:val="20"/>
        </w:rPr>
        <w:tab/>
      </w:r>
      <w:r w:rsidR="001B7A01">
        <w:rPr>
          <w:rFonts w:ascii="Arial" w:hAnsi="Arial" w:cs="Arial"/>
          <w:sz w:val="20"/>
          <w:szCs w:val="20"/>
        </w:rPr>
        <w:tab/>
      </w:r>
      <w:r w:rsidR="001B7A01">
        <w:rPr>
          <w:rFonts w:ascii="Arial" w:hAnsi="Arial" w:cs="Arial"/>
          <w:sz w:val="20"/>
          <w:szCs w:val="20"/>
        </w:rPr>
        <w:tab/>
      </w:r>
      <w:r w:rsidRPr="00891F3A">
        <w:rPr>
          <w:rFonts w:ascii="Arial" w:hAnsi="Arial" w:cs="Arial"/>
          <w:sz w:val="20"/>
          <w:szCs w:val="20"/>
        </w:rPr>
        <w:t>1</w:t>
      </w:r>
      <w:r w:rsidR="005C5272">
        <w:rPr>
          <w:rFonts w:ascii="Arial" w:hAnsi="Arial" w:cs="Arial"/>
          <w:sz w:val="20"/>
          <w:szCs w:val="20"/>
        </w:rPr>
        <w:t>2</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D - Sportovně technické doklady (čl. 12</w:t>
      </w:r>
      <w:r w:rsidR="005C5272">
        <w:rPr>
          <w:rFonts w:ascii="Arial" w:hAnsi="Arial" w:cs="Arial"/>
          <w:sz w:val="20"/>
          <w:szCs w:val="20"/>
        </w:rPr>
        <w:t>4</w:t>
      </w:r>
      <w:r w:rsidRPr="00891F3A">
        <w:rPr>
          <w:rFonts w:ascii="Arial" w:hAnsi="Arial" w:cs="Arial"/>
          <w:sz w:val="20"/>
          <w:szCs w:val="20"/>
        </w:rPr>
        <w:t xml:space="preserve"> až 13</w:t>
      </w:r>
      <w:r w:rsidR="005C5272">
        <w:rPr>
          <w:rFonts w:ascii="Arial" w:hAnsi="Arial" w:cs="Arial"/>
          <w:sz w:val="20"/>
          <w:szCs w:val="20"/>
        </w:rPr>
        <w:t>2</w:t>
      </w:r>
      <w:r w:rsidRPr="00891F3A">
        <w:rPr>
          <w:rFonts w:ascii="Arial" w:hAnsi="Arial" w:cs="Arial"/>
          <w:sz w:val="20"/>
          <w:szCs w:val="20"/>
        </w:rPr>
        <w:t xml:space="preserve">) </w:t>
      </w:r>
      <w:r w:rsidR="001B7A01">
        <w:rPr>
          <w:rFonts w:ascii="Arial" w:hAnsi="Arial" w:cs="Arial"/>
          <w:sz w:val="20"/>
          <w:szCs w:val="20"/>
        </w:rPr>
        <w:tab/>
      </w:r>
      <w:r w:rsidR="001B7A01">
        <w:rPr>
          <w:rFonts w:ascii="Arial" w:hAnsi="Arial" w:cs="Arial"/>
          <w:sz w:val="20"/>
          <w:szCs w:val="20"/>
        </w:rPr>
        <w:tab/>
      </w:r>
      <w:r w:rsidR="001B7A01">
        <w:rPr>
          <w:rFonts w:ascii="Arial" w:hAnsi="Arial" w:cs="Arial"/>
          <w:sz w:val="20"/>
          <w:szCs w:val="20"/>
        </w:rPr>
        <w:tab/>
      </w:r>
      <w:r w:rsidR="001B7A01">
        <w:rPr>
          <w:rFonts w:ascii="Arial" w:hAnsi="Arial" w:cs="Arial"/>
          <w:sz w:val="20"/>
          <w:szCs w:val="20"/>
        </w:rPr>
        <w:tab/>
      </w:r>
      <w:r w:rsidR="001B7A01">
        <w:rPr>
          <w:rFonts w:ascii="Arial" w:hAnsi="Arial" w:cs="Arial"/>
          <w:sz w:val="20"/>
          <w:szCs w:val="20"/>
        </w:rPr>
        <w:tab/>
      </w:r>
      <w:r w:rsidR="001B7A01">
        <w:rPr>
          <w:rFonts w:ascii="Arial" w:hAnsi="Arial" w:cs="Arial"/>
          <w:sz w:val="20"/>
          <w:szCs w:val="20"/>
        </w:rPr>
        <w:tab/>
      </w:r>
      <w:r w:rsidRPr="00891F3A">
        <w:rPr>
          <w:rFonts w:ascii="Arial" w:hAnsi="Arial" w:cs="Arial"/>
          <w:sz w:val="20"/>
          <w:szCs w:val="20"/>
        </w:rPr>
        <w:t>1</w:t>
      </w:r>
      <w:r w:rsidR="005C5272">
        <w:rPr>
          <w:rFonts w:ascii="Arial" w:hAnsi="Arial" w:cs="Arial"/>
          <w:sz w:val="20"/>
          <w:szCs w:val="20"/>
        </w:rPr>
        <w:t>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E - Losování (čl. 13</w:t>
      </w:r>
      <w:r w:rsidR="005C5272">
        <w:rPr>
          <w:rFonts w:ascii="Arial" w:hAnsi="Arial" w:cs="Arial"/>
          <w:sz w:val="20"/>
          <w:szCs w:val="20"/>
        </w:rPr>
        <w:t>3</w:t>
      </w:r>
      <w:r w:rsidRPr="00891F3A">
        <w:rPr>
          <w:rFonts w:ascii="Arial" w:hAnsi="Arial" w:cs="Arial"/>
          <w:sz w:val="20"/>
          <w:szCs w:val="20"/>
        </w:rPr>
        <w:t xml:space="preserve"> až 14</w:t>
      </w:r>
      <w:r w:rsidR="005C5272">
        <w:rPr>
          <w:rFonts w:ascii="Arial" w:hAnsi="Arial" w:cs="Arial"/>
          <w:sz w:val="20"/>
          <w:szCs w:val="20"/>
        </w:rPr>
        <w:t>2</w:t>
      </w:r>
      <w:r w:rsidRPr="00891F3A">
        <w:rPr>
          <w:rFonts w:ascii="Arial" w:hAnsi="Arial" w:cs="Arial"/>
          <w:sz w:val="20"/>
          <w:szCs w:val="20"/>
        </w:rPr>
        <w:t xml:space="preserve">) </w:t>
      </w:r>
      <w:r w:rsidR="001B7A01">
        <w:rPr>
          <w:rFonts w:ascii="Arial" w:hAnsi="Arial" w:cs="Arial"/>
          <w:sz w:val="20"/>
          <w:szCs w:val="20"/>
        </w:rPr>
        <w:tab/>
      </w:r>
      <w:r w:rsidR="001B7A01">
        <w:rPr>
          <w:rFonts w:ascii="Arial" w:hAnsi="Arial" w:cs="Arial"/>
          <w:sz w:val="20"/>
          <w:szCs w:val="20"/>
        </w:rPr>
        <w:tab/>
      </w:r>
      <w:r w:rsidR="001B7A01">
        <w:rPr>
          <w:rFonts w:ascii="Arial" w:hAnsi="Arial" w:cs="Arial"/>
          <w:sz w:val="20"/>
          <w:szCs w:val="20"/>
        </w:rPr>
        <w:tab/>
      </w:r>
      <w:r w:rsidR="001B7A01">
        <w:rPr>
          <w:rFonts w:ascii="Arial" w:hAnsi="Arial" w:cs="Arial"/>
          <w:sz w:val="20"/>
          <w:szCs w:val="20"/>
        </w:rPr>
        <w:tab/>
      </w:r>
      <w:r w:rsidR="001B7A01">
        <w:rPr>
          <w:rFonts w:ascii="Arial" w:hAnsi="Arial" w:cs="Arial"/>
          <w:sz w:val="20"/>
          <w:szCs w:val="20"/>
        </w:rPr>
        <w:tab/>
      </w:r>
      <w:r w:rsidR="001B7A01">
        <w:rPr>
          <w:rFonts w:ascii="Arial" w:hAnsi="Arial" w:cs="Arial"/>
          <w:sz w:val="20"/>
          <w:szCs w:val="20"/>
        </w:rPr>
        <w:tab/>
      </w:r>
      <w:r w:rsidR="001B7A01">
        <w:rPr>
          <w:rFonts w:ascii="Arial" w:hAnsi="Arial" w:cs="Arial"/>
          <w:sz w:val="20"/>
          <w:szCs w:val="20"/>
        </w:rPr>
        <w:tab/>
      </w:r>
      <w:r w:rsidR="001B7A01">
        <w:rPr>
          <w:rFonts w:ascii="Arial" w:hAnsi="Arial" w:cs="Arial"/>
          <w:sz w:val="20"/>
          <w:szCs w:val="20"/>
        </w:rPr>
        <w:tab/>
      </w:r>
      <w:r w:rsidR="001B7A01">
        <w:rPr>
          <w:rFonts w:ascii="Arial" w:hAnsi="Arial" w:cs="Arial"/>
          <w:sz w:val="20"/>
          <w:szCs w:val="20"/>
        </w:rPr>
        <w:tab/>
      </w:r>
      <w:r w:rsidR="005C5272">
        <w:rPr>
          <w:rFonts w:ascii="Arial" w:hAnsi="Arial" w:cs="Arial"/>
          <w:sz w:val="20"/>
          <w:szCs w:val="20"/>
        </w:rPr>
        <w:t>19</w:t>
      </w:r>
    </w:p>
    <w:p w:rsidR="001B7A01" w:rsidRDefault="001B7A01" w:rsidP="00764534">
      <w:pPr>
        <w:autoSpaceDE w:val="0"/>
        <w:autoSpaceDN w:val="0"/>
        <w:adjustRightInd w:val="0"/>
        <w:rPr>
          <w:rFonts w:ascii="Arial" w:hAnsi="Arial" w:cs="Arial"/>
          <w:b/>
          <w:bCs/>
          <w:sz w:val="20"/>
          <w:szCs w:val="20"/>
        </w:rPr>
      </w:pPr>
    </w:p>
    <w:p w:rsidR="00764534" w:rsidRDefault="00764534" w:rsidP="001B7A01">
      <w:pPr>
        <w:autoSpaceDE w:val="0"/>
        <w:autoSpaceDN w:val="0"/>
        <w:adjustRightInd w:val="0"/>
        <w:jc w:val="center"/>
        <w:rPr>
          <w:rFonts w:ascii="Arial" w:hAnsi="Arial" w:cs="Arial"/>
          <w:b/>
          <w:bCs/>
          <w:sz w:val="20"/>
          <w:szCs w:val="20"/>
        </w:rPr>
      </w:pPr>
      <w:r w:rsidRPr="00891F3A">
        <w:rPr>
          <w:rFonts w:ascii="Arial" w:hAnsi="Arial" w:cs="Arial"/>
          <w:b/>
          <w:bCs/>
          <w:sz w:val="20"/>
          <w:szCs w:val="20"/>
        </w:rPr>
        <w:t>KAPITOLA 2 - ŘÁD SOUTĚŽÍ JEDNOTLIVCŮ</w:t>
      </w:r>
    </w:p>
    <w:p w:rsidR="001B7A01" w:rsidRPr="00891F3A" w:rsidRDefault="001B7A01" w:rsidP="001B7A01">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Oddíl A - Mistrovské soutěže (čl. 201 až 206) </w:t>
      </w:r>
      <w:r w:rsidR="002C1C2A">
        <w:rPr>
          <w:rFonts w:ascii="Arial" w:hAnsi="Arial" w:cs="Arial"/>
          <w:sz w:val="20"/>
          <w:szCs w:val="20"/>
        </w:rPr>
        <w:tab/>
      </w:r>
      <w:r w:rsidR="002C1C2A">
        <w:rPr>
          <w:rFonts w:ascii="Arial" w:hAnsi="Arial" w:cs="Arial"/>
          <w:sz w:val="20"/>
          <w:szCs w:val="20"/>
        </w:rPr>
        <w:tab/>
      </w:r>
      <w:r w:rsidR="002C1C2A">
        <w:rPr>
          <w:rFonts w:ascii="Arial" w:hAnsi="Arial" w:cs="Arial"/>
          <w:sz w:val="20"/>
          <w:szCs w:val="20"/>
        </w:rPr>
        <w:tab/>
      </w:r>
      <w:r w:rsidR="002C1C2A">
        <w:rPr>
          <w:rFonts w:ascii="Arial" w:hAnsi="Arial" w:cs="Arial"/>
          <w:sz w:val="20"/>
          <w:szCs w:val="20"/>
        </w:rPr>
        <w:tab/>
      </w:r>
      <w:r w:rsidR="002C1C2A">
        <w:rPr>
          <w:rFonts w:ascii="Arial" w:hAnsi="Arial" w:cs="Arial"/>
          <w:sz w:val="20"/>
          <w:szCs w:val="20"/>
        </w:rPr>
        <w:tab/>
      </w:r>
      <w:r w:rsidR="002C1C2A">
        <w:rPr>
          <w:rFonts w:ascii="Arial" w:hAnsi="Arial" w:cs="Arial"/>
          <w:sz w:val="20"/>
          <w:szCs w:val="20"/>
        </w:rPr>
        <w:tab/>
      </w:r>
      <w:r w:rsidR="002C1C2A">
        <w:rPr>
          <w:rFonts w:ascii="Arial" w:hAnsi="Arial" w:cs="Arial"/>
          <w:sz w:val="20"/>
          <w:szCs w:val="20"/>
        </w:rPr>
        <w:tab/>
      </w:r>
      <w:r w:rsidRPr="00891F3A">
        <w:rPr>
          <w:rFonts w:ascii="Arial" w:hAnsi="Arial" w:cs="Arial"/>
          <w:sz w:val="20"/>
          <w:szCs w:val="20"/>
        </w:rPr>
        <w:t>2</w:t>
      </w:r>
      <w:r w:rsidR="005C5272">
        <w:rPr>
          <w:rFonts w:ascii="Arial" w:hAnsi="Arial" w:cs="Arial"/>
          <w:sz w:val="20"/>
          <w:szCs w:val="20"/>
        </w:rPr>
        <w:t>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 Nemistrovské soutěže (čl. 207 až 21</w:t>
      </w:r>
      <w:r w:rsidR="005C5272">
        <w:rPr>
          <w:rFonts w:ascii="Arial" w:hAnsi="Arial" w:cs="Arial"/>
          <w:sz w:val="20"/>
          <w:szCs w:val="20"/>
        </w:rPr>
        <w:t>1</w:t>
      </w:r>
      <w:r w:rsidRPr="00891F3A">
        <w:rPr>
          <w:rFonts w:ascii="Arial" w:hAnsi="Arial" w:cs="Arial"/>
          <w:sz w:val="20"/>
          <w:szCs w:val="20"/>
        </w:rPr>
        <w:t xml:space="preserve">) </w:t>
      </w:r>
      <w:r w:rsidR="002C1C2A">
        <w:rPr>
          <w:rFonts w:ascii="Arial" w:hAnsi="Arial" w:cs="Arial"/>
          <w:sz w:val="20"/>
          <w:szCs w:val="20"/>
        </w:rPr>
        <w:tab/>
      </w:r>
      <w:r w:rsidR="002C1C2A">
        <w:rPr>
          <w:rFonts w:ascii="Arial" w:hAnsi="Arial" w:cs="Arial"/>
          <w:sz w:val="20"/>
          <w:szCs w:val="20"/>
        </w:rPr>
        <w:tab/>
      </w:r>
      <w:r w:rsidR="002C1C2A">
        <w:rPr>
          <w:rFonts w:ascii="Arial" w:hAnsi="Arial" w:cs="Arial"/>
          <w:sz w:val="20"/>
          <w:szCs w:val="20"/>
        </w:rPr>
        <w:tab/>
      </w:r>
      <w:r w:rsidR="002C1C2A">
        <w:rPr>
          <w:rFonts w:ascii="Arial" w:hAnsi="Arial" w:cs="Arial"/>
          <w:sz w:val="20"/>
          <w:szCs w:val="20"/>
        </w:rPr>
        <w:tab/>
      </w:r>
      <w:r w:rsidR="002C1C2A">
        <w:rPr>
          <w:rFonts w:ascii="Arial" w:hAnsi="Arial" w:cs="Arial"/>
          <w:sz w:val="20"/>
          <w:szCs w:val="20"/>
        </w:rPr>
        <w:tab/>
      </w:r>
      <w:r w:rsidR="002C1C2A">
        <w:rPr>
          <w:rFonts w:ascii="Arial" w:hAnsi="Arial" w:cs="Arial"/>
          <w:sz w:val="20"/>
          <w:szCs w:val="20"/>
        </w:rPr>
        <w:tab/>
      </w:r>
      <w:r w:rsidR="002C1C2A">
        <w:rPr>
          <w:rFonts w:ascii="Arial" w:hAnsi="Arial" w:cs="Arial"/>
          <w:sz w:val="20"/>
          <w:szCs w:val="20"/>
        </w:rPr>
        <w:tab/>
      </w:r>
      <w:r w:rsidRPr="00891F3A">
        <w:rPr>
          <w:rFonts w:ascii="Arial" w:hAnsi="Arial" w:cs="Arial"/>
          <w:sz w:val="20"/>
          <w:szCs w:val="20"/>
        </w:rPr>
        <w:t>2</w:t>
      </w:r>
      <w:r w:rsidR="005C5272">
        <w:rPr>
          <w:rFonts w:ascii="Arial" w:hAnsi="Arial" w:cs="Arial"/>
          <w:sz w:val="20"/>
          <w:szCs w:val="20"/>
        </w:rPr>
        <w:t>6</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C - Mezinárodní soutěže (čl. 21</w:t>
      </w:r>
      <w:r w:rsidR="005C5272">
        <w:rPr>
          <w:rFonts w:ascii="Arial" w:hAnsi="Arial" w:cs="Arial"/>
          <w:sz w:val="20"/>
          <w:szCs w:val="20"/>
        </w:rPr>
        <w:t>2</w:t>
      </w:r>
      <w:r w:rsidRPr="00891F3A">
        <w:rPr>
          <w:rFonts w:ascii="Arial" w:hAnsi="Arial" w:cs="Arial"/>
          <w:sz w:val="20"/>
          <w:szCs w:val="20"/>
        </w:rPr>
        <w:t xml:space="preserve">) </w:t>
      </w:r>
      <w:r w:rsidR="002C1C2A">
        <w:rPr>
          <w:rFonts w:ascii="Arial" w:hAnsi="Arial" w:cs="Arial"/>
          <w:sz w:val="20"/>
          <w:szCs w:val="20"/>
        </w:rPr>
        <w:tab/>
      </w:r>
      <w:r w:rsidR="002C1C2A">
        <w:rPr>
          <w:rFonts w:ascii="Arial" w:hAnsi="Arial" w:cs="Arial"/>
          <w:sz w:val="20"/>
          <w:szCs w:val="20"/>
        </w:rPr>
        <w:tab/>
      </w:r>
      <w:r w:rsidR="002C1C2A">
        <w:rPr>
          <w:rFonts w:ascii="Arial" w:hAnsi="Arial" w:cs="Arial"/>
          <w:sz w:val="20"/>
          <w:szCs w:val="20"/>
        </w:rPr>
        <w:tab/>
      </w:r>
      <w:r w:rsidR="002C1C2A">
        <w:rPr>
          <w:rFonts w:ascii="Arial" w:hAnsi="Arial" w:cs="Arial"/>
          <w:sz w:val="20"/>
          <w:szCs w:val="20"/>
        </w:rPr>
        <w:tab/>
      </w:r>
      <w:r w:rsidR="002C1C2A">
        <w:rPr>
          <w:rFonts w:ascii="Arial" w:hAnsi="Arial" w:cs="Arial"/>
          <w:sz w:val="20"/>
          <w:szCs w:val="20"/>
        </w:rPr>
        <w:tab/>
      </w:r>
      <w:r w:rsidR="002C1C2A">
        <w:rPr>
          <w:rFonts w:ascii="Arial" w:hAnsi="Arial" w:cs="Arial"/>
          <w:sz w:val="20"/>
          <w:szCs w:val="20"/>
        </w:rPr>
        <w:tab/>
      </w:r>
      <w:r w:rsidR="002C1C2A">
        <w:rPr>
          <w:rFonts w:ascii="Arial" w:hAnsi="Arial" w:cs="Arial"/>
          <w:sz w:val="20"/>
          <w:szCs w:val="20"/>
        </w:rPr>
        <w:tab/>
      </w:r>
      <w:r w:rsidR="002C1C2A">
        <w:rPr>
          <w:rFonts w:ascii="Arial" w:hAnsi="Arial" w:cs="Arial"/>
          <w:sz w:val="20"/>
          <w:szCs w:val="20"/>
        </w:rPr>
        <w:tab/>
      </w:r>
      <w:r w:rsidR="005C5272">
        <w:rPr>
          <w:rFonts w:ascii="Arial" w:hAnsi="Arial" w:cs="Arial"/>
          <w:sz w:val="20"/>
          <w:szCs w:val="20"/>
        </w:rPr>
        <w:t>28</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D - Společná ustanovení pro soutěže jednotlivců (čl. 21</w:t>
      </w:r>
      <w:r w:rsidR="005C5272">
        <w:rPr>
          <w:rFonts w:ascii="Arial" w:hAnsi="Arial" w:cs="Arial"/>
          <w:sz w:val="20"/>
          <w:szCs w:val="20"/>
        </w:rPr>
        <w:t>3</w:t>
      </w:r>
      <w:r w:rsidRPr="00891F3A">
        <w:rPr>
          <w:rFonts w:ascii="Arial" w:hAnsi="Arial" w:cs="Arial"/>
          <w:sz w:val="20"/>
          <w:szCs w:val="20"/>
        </w:rPr>
        <w:t xml:space="preserve">) </w:t>
      </w:r>
      <w:r w:rsidR="002C1C2A">
        <w:rPr>
          <w:rFonts w:ascii="Arial" w:hAnsi="Arial" w:cs="Arial"/>
          <w:sz w:val="20"/>
          <w:szCs w:val="20"/>
        </w:rPr>
        <w:tab/>
      </w:r>
      <w:r w:rsidR="002C1C2A">
        <w:rPr>
          <w:rFonts w:ascii="Arial" w:hAnsi="Arial" w:cs="Arial"/>
          <w:sz w:val="20"/>
          <w:szCs w:val="20"/>
        </w:rPr>
        <w:tab/>
      </w:r>
      <w:r w:rsidR="002C1C2A">
        <w:rPr>
          <w:rFonts w:ascii="Arial" w:hAnsi="Arial" w:cs="Arial"/>
          <w:sz w:val="20"/>
          <w:szCs w:val="20"/>
        </w:rPr>
        <w:tab/>
      </w:r>
      <w:r w:rsidR="002C1C2A">
        <w:rPr>
          <w:rFonts w:ascii="Arial" w:hAnsi="Arial" w:cs="Arial"/>
          <w:sz w:val="20"/>
          <w:szCs w:val="20"/>
        </w:rPr>
        <w:tab/>
      </w:r>
      <w:r w:rsidR="002C1C2A">
        <w:rPr>
          <w:rFonts w:ascii="Arial" w:hAnsi="Arial" w:cs="Arial"/>
          <w:sz w:val="20"/>
          <w:szCs w:val="20"/>
        </w:rPr>
        <w:tab/>
      </w:r>
      <w:r w:rsidR="005C5272">
        <w:rPr>
          <w:rFonts w:ascii="Arial" w:hAnsi="Arial" w:cs="Arial"/>
          <w:sz w:val="20"/>
          <w:szCs w:val="20"/>
        </w:rPr>
        <w:t>28</w:t>
      </w:r>
    </w:p>
    <w:p w:rsidR="002C1C2A" w:rsidRDefault="002C1C2A" w:rsidP="00764534">
      <w:pPr>
        <w:autoSpaceDE w:val="0"/>
        <w:autoSpaceDN w:val="0"/>
        <w:adjustRightInd w:val="0"/>
        <w:rPr>
          <w:rFonts w:ascii="Arial" w:hAnsi="Arial" w:cs="Arial"/>
          <w:b/>
          <w:bCs/>
          <w:sz w:val="20"/>
          <w:szCs w:val="20"/>
        </w:rPr>
      </w:pPr>
    </w:p>
    <w:p w:rsidR="00764534" w:rsidRDefault="00764534" w:rsidP="002C1C2A">
      <w:pPr>
        <w:autoSpaceDE w:val="0"/>
        <w:autoSpaceDN w:val="0"/>
        <w:adjustRightInd w:val="0"/>
        <w:jc w:val="center"/>
        <w:rPr>
          <w:rFonts w:ascii="Arial" w:hAnsi="Arial" w:cs="Arial"/>
          <w:b/>
          <w:bCs/>
          <w:sz w:val="20"/>
          <w:szCs w:val="20"/>
        </w:rPr>
      </w:pPr>
      <w:r w:rsidRPr="00891F3A">
        <w:rPr>
          <w:rFonts w:ascii="Arial" w:hAnsi="Arial" w:cs="Arial"/>
          <w:b/>
          <w:bCs/>
          <w:sz w:val="20"/>
          <w:szCs w:val="20"/>
        </w:rPr>
        <w:t>KAPITOLA 3 - ŘÁD SOUTĚŽÍ DRUŽSTEV</w:t>
      </w:r>
    </w:p>
    <w:p w:rsidR="002C1C2A" w:rsidRPr="00891F3A" w:rsidRDefault="002C1C2A" w:rsidP="002C1C2A">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Oddíl A - Organizace mistrovských soutěží družstev (čl. 301 až 314) </w:t>
      </w:r>
      <w:r w:rsidR="009C4377">
        <w:rPr>
          <w:rFonts w:ascii="Arial" w:hAnsi="Arial" w:cs="Arial"/>
          <w:sz w:val="20"/>
          <w:szCs w:val="20"/>
        </w:rPr>
        <w:tab/>
      </w:r>
      <w:r w:rsidR="009C4377">
        <w:rPr>
          <w:rFonts w:ascii="Arial" w:hAnsi="Arial" w:cs="Arial"/>
          <w:sz w:val="20"/>
          <w:szCs w:val="20"/>
        </w:rPr>
        <w:tab/>
      </w:r>
      <w:r w:rsidR="009C4377">
        <w:rPr>
          <w:rFonts w:ascii="Arial" w:hAnsi="Arial" w:cs="Arial"/>
          <w:sz w:val="20"/>
          <w:szCs w:val="20"/>
        </w:rPr>
        <w:tab/>
      </w:r>
      <w:r w:rsidR="009C4377">
        <w:rPr>
          <w:rFonts w:ascii="Arial" w:hAnsi="Arial" w:cs="Arial"/>
          <w:sz w:val="20"/>
          <w:szCs w:val="20"/>
        </w:rPr>
        <w:tab/>
      </w:r>
      <w:r w:rsidRPr="00891F3A">
        <w:rPr>
          <w:rFonts w:ascii="Arial" w:hAnsi="Arial" w:cs="Arial"/>
          <w:sz w:val="20"/>
          <w:szCs w:val="20"/>
        </w:rPr>
        <w:t>3</w:t>
      </w:r>
      <w:r w:rsidR="005C5272">
        <w:rPr>
          <w:rFonts w:ascii="Arial" w:hAnsi="Arial" w:cs="Arial"/>
          <w:sz w:val="20"/>
          <w:szCs w:val="20"/>
        </w:rPr>
        <w:t>0</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B - Složení družstev, počet a pořadí zápasů v utkáních mistrovských soutěží (čl. 315 až 319) </w:t>
      </w:r>
      <w:r w:rsidR="009C4377">
        <w:rPr>
          <w:rFonts w:ascii="Arial" w:hAnsi="Arial" w:cs="Arial"/>
          <w:sz w:val="20"/>
          <w:szCs w:val="20"/>
        </w:rPr>
        <w:tab/>
      </w:r>
      <w:r w:rsidR="005C5272">
        <w:rPr>
          <w:rFonts w:ascii="Arial" w:hAnsi="Arial" w:cs="Arial"/>
          <w:sz w:val="20"/>
          <w:szCs w:val="20"/>
        </w:rPr>
        <w:t>3</w:t>
      </w:r>
      <w:r w:rsidR="00774CEC">
        <w:rPr>
          <w:rFonts w:ascii="Arial" w:hAnsi="Arial" w:cs="Arial"/>
          <w:sz w:val="20"/>
          <w:szCs w:val="20"/>
        </w:rPr>
        <w:t>8</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C - Společná ustanovení pro mistrovské soutěže družstev (čl. 320 až 340) </w:t>
      </w:r>
      <w:r w:rsidR="009C4377">
        <w:rPr>
          <w:rFonts w:ascii="Arial" w:hAnsi="Arial" w:cs="Arial"/>
          <w:sz w:val="20"/>
          <w:szCs w:val="20"/>
        </w:rPr>
        <w:tab/>
      </w:r>
      <w:r w:rsidR="009C4377">
        <w:rPr>
          <w:rFonts w:ascii="Arial" w:hAnsi="Arial" w:cs="Arial"/>
          <w:sz w:val="20"/>
          <w:szCs w:val="20"/>
        </w:rPr>
        <w:tab/>
      </w:r>
      <w:r w:rsidR="009C4377">
        <w:rPr>
          <w:rFonts w:ascii="Arial" w:hAnsi="Arial" w:cs="Arial"/>
          <w:sz w:val="20"/>
          <w:szCs w:val="20"/>
        </w:rPr>
        <w:tab/>
      </w:r>
      <w:r w:rsidR="00774CEC">
        <w:rPr>
          <w:rFonts w:ascii="Arial" w:hAnsi="Arial" w:cs="Arial"/>
          <w:sz w:val="20"/>
          <w:szCs w:val="20"/>
        </w:rPr>
        <w:t>40</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D - Nemistrovské soutěže družstev (čl. 341 až 345) </w:t>
      </w:r>
      <w:r w:rsidR="009C4377">
        <w:rPr>
          <w:rFonts w:ascii="Arial" w:hAnsi="Arial" w:cs="Arial"/>
          <w:sz w:val="20"/>
          <w:szCs w:val="20"/>
        </w:rPr>
        <w:tab/>
      </w:r>
      <w:r w:rsidR="009C4377">
        <w:rPr>
          <w:rFonts w:ascii="Arial" w:hAnsi="Arial" w:cs="Arial"/>
          <w:sz w:val="20"/>
          <w:szCs w:val="20"/>
        </w:rPr>
        <w:tab/>
      </w:r>
      <w:r w:rsidR="009C4377">
        <w:rPr>
          <w:rFonts w:ascii="Arial" w:hAnsi="Arial" w:cs="Arial"/>
          <w:sz w:val="20"/>
          <w:szCs w:val="20"/>
        </w:rPr>
        <w:tab/>
      </w:r>
      <w:r w:rsidR="009C4377">
        <w:rPr>
          <w:rFonts w:ascii="Arial" w:hAnsi="Arial" w:cs="Arial"/>
          <w:sz w:val="20"/>
          <w:szCs w:val="20"/>
        </w:rPr>
        <w:tab/>
      </w:r>
      <w:r w:rsidR="009C4377">
        <w:rPr>
          <w:rFonts w:ascii="Arial" w:hAnsi="Arial" w:cs="Arial"/>
          <w:sz w:val="20"/>
          <w:szCs w:val="20"/>
        </w:rPr>
        <w:tab/>
      </w:r>
      <w:r w:rsidR="009C4377">
        <w:rPr>
          <w:rFonts w:ascii="Arial" w:hAnsi="Arial" w:cs="Arial"/>
          <w:sz w:val="20"/>
          <w:szCs w:val="20"/>
        </w:rPr>
        <w:tab/>
      </w:r>
      <w:r w:rsidRPr="00891F3A">
        <w:rPr>
          <w:rFonts w:ascii="Arial" w:hAnsi="Arial" w:cs="Arial"/>
          <w:sz w:val="20"/>
          <w:szCs w:val="20"/>
        </w:rPr>
        <w:t>5</w:t>
      </w:r>
      <w:r w:rsidR="00E66991">
        <w:rPr>
          <w:rFonts w:ascii="Arial" w:hAnsi="Arial" w:cs="Arial"/>
          <w:sz w:val="20"/>
          <w:szCs w:val="20"/>
        </w:rPr>
        <w:t>8</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E - Mezinárodní soutěže (čl. 346) </w:t>
      </w:r>
      <w:r w:rsidR="009C4377">
        <w:rPr>
          <w:rFonts w:ascii="Arial" w:hAnsi="Arial" w:cs="Arial"/>
          <w:sz w:val="20"/>
          <w:szCs w:val="20"/>
        </w:rPr>
        <w:tab/>
      </w:r>
      <w:r w:rsidR="009C4377">
        <w:rPr>
          <w:rFonts w:ascii="Arial" w:hAnsi="Arial" w:cs="Arial"/>
          <w:sz w:val="20"/>
          <w:szCs w:val="20"/>
        </w:rPr>
        <w:tab/>
      </w:r>
      <w:r w:rsidR="009C4377">
        <w:rPr>
          <w:rFonts w:ascii="Arial" w:hAnsi="Arial" w:cs="Arial"/>
          <w:sz w:val="20"/>
          <w:szCs w:val="20"/>
        </w:rPr>
        <w:tab/>
      </w:r>
      <w:r w:rsidR="009C4377">
        <w:rPr>
          <w:rFonts w:ascii="Arial" w:hAnsi="Arial" w:cs="Arial"/>
          <w:sz w:val="20"/>
          <w:szCs w:val="20"/>
        </w:rPr>
        <w:tab/>
      </w:r>
      <w:r w:rsidR="009C4377">
        <w:rPr>
          <w:rFonts w:ascii="Arial" w:hAnsi="Arial" w:cs="Arial"/>
          <w:sz w:val="20"/>
          <w:szCs w:val="20"/>
        </w:rPr>
        <w:tab/>
      </w:r>
      <w:r w:rsidR="009C4377">
        <w:rPr>
          <w:rFonts w:ascii="Arial" w:hAnsi="Arial" w:cs="Arial"/>
          <w:sz w:val="20"/>
          <w:szCs w:val="20"/>
        </w:rPr>
        <w:tab/>
      </w:r>
      <w:r w:rsidR="009C4377">
        <w:rPr>
          <w:rFonts w:ascii="Arial" w:hAnsi="Arial" w:cs="Arial"/>
          <w:sz w:val="20"/>
          <w:szCs w:val="20"/>
        </w:rPr>
        <w:tab/>
      </w:r>
      <w:r w:rsidR="009C4377">
        <w:rPr>
          <w:rFonts w:ascii="Arial" w:hAnsi="Arial" w:cs="Arial"/>
          <w:sz w:val="20"/>
          <w:szCs w:val="20"/>
        </w:rPr>
        <w:tab/>
      </w:r>
      <w:r w:rsidRPr="00891F3A">
        <w:rPr>
          <w:rFonts w:ascii="Arial" w:hAnsi="Arial" w:cs="Arial"/>
          <w:sz w:val="20"/>
          <w:szCs w:val="20"/>
        </w:rPr>
        <w:t>5</w:t>
      </w:r>
      <w:r w:rsidR="00E66991">
        <w:rPr>
          <w:rFonts w:ascii="Arial" w:hAnsi="Arial" w:cs="Arial"/>
          <w:sz w:val="20"/>
          <w:szCs w:val="20"/>
        </w:rPr>
        <w:t>9</w:t>
      </w:r>
    </w:p>
    <w:p w:rsidR="009C4377" w:rsidRDefault="009C4377" w:rsidP="00764534">
      <w:pPr>
        <w:autoSpaceDE w:val="0"/>
        <w:autoSpaceDN w:val="0"/>
        <w:adjustRightInd w:val="0"/>
        <w:rPr>
          <w:rFonts w:ascii="Arial" w:hAnsi="Arial" w:cs="Arial"/>
          <w:b/>
          <w:bCs/>
          <w:sz w:val="20"/>
          <w:szCs w:val="20"/>
        </w:rPr>
      </w:pPr>
    </w:p>
    <w:p w:rsidR="00764534" w:rsidRPr="00891F3A" w:rsidRDefault="00764534" w:rsidP="009C4377">
      <w:pPr>
        <w:autoSpaceDE w:val="0"/>
        <w:autoSpaceDN w:val="0"/>
        <w:adjustRightInd w:val="0"/>
        <w:jc w:val="center"/>
        <w:rPr>
          <w:rFonts w:ascii="Arial" w:hAnsi="Arial" w:cs="Arial"/>
          <w:b/>
          <w:bCs/>
          <w:sz w:val="20"/>
          <w:szCs w:val="20"/>
        </w:rPr>
      </w:pPr>
      <w:r w:rsidRPr="00891F3A">
        <w:rPr>
          <w:rFonts w:ascii="Arial" w:hAnsi="Arial" w:cs="Arial"/>
          <w:b/>
          <w:bCs/>
          <w:sz w:val="20"/>
          <w:szCs w:val="20"/>
        </w:rPr>
        <w:t>KAPITOLA 4 - REGISTRAČNÍ A PŘESTUPNÍ ŘÁD</w:t>
      </w:r>
    </w:p>
    <w:p w:rsidR="009C4377" w:rsidRDefault="009C4377" w:rsidP="00764534">
      <w:pPr>
        <w:autoSpaceDE w:val="0"/>
        <w:autoSpaceDN w:val="0"/>
        <w:adjustRightInd w:val="0"/>
        <w:rPr>
          <w:rFonts w:ascii="Arial" w:hAnsi="Arial" w:cs="Arial"/>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Oddíl A - Registrační řád (čl. 401 až 41</w:t>
      </w:r>
      <w:r w:rsidR="005C5272">
        <w:rPr>
          <w:rFonts w:ascii="Arial" w:hAnsi="Arial" w:cs="Arial"/>
          <w:sz w:val="20"/>
          <w:szCs w:val="20"/>
        </w:rPr>
        <w:t>3</w:t>
      </w:r>
      <w:r w:rsidRPr="00891F3A">
        <w:rPr>
          <w:rFonts w:ascii="Arial" w:hAnsi="Arial" w:cs="Arial"/>
          <w:sz w:val="20"/>
          <w:szCs w:val="20"/>
        </w:rPr>
        <w:t xml:space="preserve">) </w:t>
      </w:r>
      <w:r w:rsidR="009C4377">
        <w:rPr>
          <w:rFonts w:ascii="Arial" w:hAnsi="Arial" w:cs="Arial"/>
          <w:sz w:val="20"/>
          <w:szCs w:val="20"/>
        </w:rPr>
        <w:tab/>
      </w:r>
      <w:r w:rsidR="009C4377">
        <w:rPr>
          <w:rFonts w:ascii="Arial" w:hAnsi="Arial" w:cs="Arial"/>
          <w:sz w:val="20"/>
          <w:szCs w:val="20"/>
        </w:rPr>
        <w:tab/>
      </w:r>
      <w:r w:rsidR="009C4377">
        <w:rPr>
          <w:rFonts w:ascii="Arial" w:hAnsi="Arial" w:cs="Arial"/>
          <w:sz w:val="20"/>
          <w:szCs w:val="20"/>
        </w:rPr>
        <w:tab/>
      </w:r>
      <w:r w:rsidR="009C4377">
        <w:rPr>
          <w:rFonts w:ascii="Arial" w:hAnsi="Arial" w:cs="Arial"/>
          <w:sz w:val="20"/>
          <w:szCs w:val="20"/>
        </w:rPr>
        <w:tab/>
      </w:r>
      <w:r w:rsidR="009C4377">
        <w:rPr>
          <w:rFonts w:ascii="Arial" w:hAnsi="Arial" w:cs="Arial"/>
          <w:sz w:val="20"/>
          <w:szCs w:val="20"/>
        </w:rPr>
        <w:tab/>
      </w:r>
      <w:r w:rsidR="009C4377">
        <w:rPr>
          <w:rFonts w:ascii="Arial" w:hAnsi="Arial" w:cs="Arial"/>
          <w:sz w:val="20"/>
          <w:szCs w:val="20"/>
        </w:rPr>
        <w:tab/>
      </w:r>
      <w:r w:rsidR="009C4377">
        <w:rPr>
          <w:rFonts w:ascii="Arial" w:hAnsi="Arial" w:cs="Arial"/>
          <w:sz w:val="20"/>
          <w:szCs w:val="20"/>
        </w:rPr>
        <w:tab/>
      </w:r>
      <w:r w:rsidR="00E66991">
        <w:rPr>
          <w:rFonts w:ascii="Arial" w:hAnsi="Arial" w:cs="Arial"/>
          <w:sz w:val="20"/>
          <w:szCs w:val="20"/>
        </w:rPr>
        <w:t>60</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B - Přestupní řád (čl. 45</w:t>
      </w:r>
      <w:r w:rsidR="005C5272">
        <w:rPr>
          <w:rFonts w:ascii="Arial" w:hAnsi="Arial" w:cs="Arial"/>
          <w:sz w:val="20"/>
          <w:szCs w:val="20"/>
        </w:rPr>
        <w:t>1</w:t>
      </w:r>
      <w:r w:rsidRPr="00891F3A">
        <w:rPr>
          <w:rFonts w:ascii="Arial" w:hAnsi="Arial" w:cs="Arial"/>
          <w:sz w:val="20"/>
          <w:szCs w:val="20"/>
        </w:rPr>
        <w:t xml:space="preserve"> až 46</w:t>
      </w:r>
      <w:r w:rsidR="005C5272">
        <w:rPr>
          <w:rFonts w:ascii="Arial" w:hAnsi="Arial" w:cs="Arial"/>
          <w:sz w:val="20"/>
          <w:szCs w:val="20"/>
        </w:rPr>
        <w:t>4</w:t>
      </w:r>
      <w:r w:rsidRPr="00891F3A">
        <w:rPr>
          <w:rFonts w:ascii="Arial" w:hAnsi="Arial" w:cs="Arial"/>
          <w:sz w:val="20"/>
          <w:szCs w:val="20"/>
        </w:rPr>
        <w:t xml:space="preserve">) </w:t>
      </w:r>
      <w:r w:rsidR="009C4377">
        <w:rPr>
          <w:rFonts w:ascii="Arial" w:hAnsi="Arial" w:cs="Arial"/>
          <w:sz w:val="20"/>
          <w:szCs w:val="20"/>
        </w:rPr>
        <w:tab/>
      </w:r>
      <w:r w:rsidR="009C4377">
        <w:rPr>
          <w:rFonts w:ascii="Arial" w:hAnsi="Arial" w:cs="Arial"/>
          <w:sz w:val="20"/>
          <w:szCs w:val="20"/>
        </w:rPr>
        <w:tab/>
      </w:r>
      <w:r w:rsidR="009C4377">
        <w:rPr>
          <w:rFonts w:ascii="Arial" w:hAnsi="Arial" w:cs="Arial"/>
          <w:sz w:val="20"/>
          <w:szCs w:val="20"/>
        </w:rPr>
        <w:tab/>
      </w:r>
      <w:r w:rsidR="009C4377">
        <w:rPr>
          <w:rFonts w:ascii="Arial" w:hAnsi="Arial" w:cs="Arial"/>
          <w:sz w:val="20"/>
          <w:szCs w:val="20"/>
        </w:rPr>
        <w:tab/>
      </w:r>
      <w:r w:rsidR="009C4377">
        <w:rPr>
          <w:rFonts w:ascii="Arial" w:hAnsi="Arial" w:cs="Arial"/>
          <w:sz w:val="20"/>
          <w:szCs w:val="20"/>
        </w:rPr>
        <w:tab/>
      </w:r>
      <w:r w:rsidR="009C4377">
        <w:rPr>
          <w:rFonts w:ascii="Arial" w:hAnsi="Arial" w:cs="Arial"/>
          <w:sz w:val="20"/>
          <w:szCs w:val="20"/>
        </w:rPr>
        <w:tab/>
      </w:r>
      <w:r w:rsidR="009C4377">
        <w:rPr>
          <w:rFonts w:ascii="Arial" w:hAnsi="Arial" w:cs="Arial"/>
          <w:sz w:val="20"/>
          <w:szCs w:val="20"/>
        </w:rPr>
        <w:tab/>
      </w:r>
      <w:r w:rsidR="009C4377">
        <w:rPr>
          <w:rFonts w:ascii="Arial" w:hAnsi="Arial" w:cs="Arial"/>
          <w:sz w:val="20"/>
          <w:szCs w:val="20"/>
        </w:rPr>
        <w:tab/>
      </w:r>
      <w:r w:rsidRPr="00891F3A">
        <w:rPr>
          <w:rFonts w:ascii="Arial" w:hAnsi="Arial" w:cs="Arial"/>
          <w:sz w:val="20"/>
          <w:szCs w:val="20"/>
        </w:rPr>
        <w:t>6</w:t>
      </w:r>
      <w:r w:rsidR="00E66991">
        <w:rPr>
          <w:rFonts w:ascii="Arial" w:hAnsi="Arial" w:cs="Arial"/>
          <w:sz w:val="20"/>
          <w:szCs w:val="20"/>
        </w:rPr>
        <w:t>5</w:t>
      </w:r>
    </w:p>
    <w:p w:rsidR="001B05A1" w:rsidRDefault="001B05A1" w:rsidP="001B05A1">
      <w:pPr>
        <w:autoSpaceDE w:val="0"/>
        <w:autoSpaceDN w:val="0"/>
        <w:adjustRightInd w:val="0"/>
        <w:jc w:val="center"/>
        <w:rPr>
          <w:rFonts w:ascii="Arial" w:hAnsi="Arial" w:cs="Arial"/>
          <w:b/>
          <w:bCs/>
          <w:sz w:val="20"/>
          <w:szCs w:val="20"/>
        </w:rPr>
      </w:pPr>
    </w:p>
    <w:p w:rsidR="00764534" w:rsidRDefault="00764534" w:rsidP="001B05A1">
      <w:pPr>
        <w:autoSpaceDE w:val="0"/>
        <w:autoSpaceDN w:val="0"/>
        <w:adjustRightInd w:val="0"/>
        <w:jc w:val="center"/>
        <w:rPr>
          <w:rFonts w:ascii="Arial" w:hAnsi="Arial" w:cs="Arial"/>
          <w:b/>
          <w:bCs/>
          <w:sz w:val="20"/>
          <w:szCs w:val="20"/>
        </w:rPr>
      </w:pPr>
      <w:r w:rsidRPr="00891F3A">
        <w:rPr>
          <w:rFonts w:ascii="Arial" w:hAnsi="Arial" w:cs="Arial"/>
          <w:b/>
          <w:bCs/>
          <w:sz w:val="20"/>
          <w:szCs w:val="20"/>
        </w:rPr>
        <w:t>KAPITOLA 5 - ZÁVODĚNÍ MLÁDEŽE</w:t>
      </w:r>
    </w:p>
    <w:p w:rsidR="001B05A1" w:rsidRPr="00891F3A" w:rsidRDefault="001B05A1" w:rsidP="001B05A1">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(čl. 501 až 505) </w:t>
      </w:r>
      <w:r w:rsidR="001B05A1">
        <w:rPr>
          <w:rFonts w:ascii="Arial" w:hAnsi="Arial" w:cs="Arial"/>
          <w:sz w:val="20"/>
          <w:szCs w:val="20"/>
        </w:rPr>
        <w:tab/>
      </w:r>
      <w:r w:rsidR="001B05A1">
        <w:rPr>
          <w:rFonts w:ascii="Arial" w:hAnsi="Arial" w:cs="Arial"/>
          <w:sz w:val="20"/>
          <w:szCs w:val="20"/>
        </w:rPr>
        <w:tab/>
      </w:r>
      <w:r w:rsidR="001B05A1">
        <w:rPr>
          <w:rFonts w:ascii="Arial" w:hAnsi="Arial" w:cs="Arial"/>
          <w:sz w:val="20"/>
          <w:szCs w:val="20"/>
        </w:rPr>
        <w:tab/>
      </w:r>
      <w:r w:rsidR="001B05A1">
        <w:rPr>
          <w:rFonts w:ascii="Arial" w:hAnsi="Arial" w:cs="Arial"/>
          <w:sz w:val="20"/>
          <w:szCs w:val="20"/>
        </w:rPr>
        <w:tab/>
      </w:r>
      <w:r w:rsidR="001B05A1">
        <w:rPr>
          <w:rFonts w:ascii="Arial" w:hAnsi="Arial" w:cs="Arial"/>
          <w:sz w:val="20"/>
          <w:szCs w:val="20"/>
        </w:rPr>
        <w:tab/>
      </w:r>
      <w:r w:rsidR="001B05A1">
        <w:rPr>
          <w:rFonts w:ascii="Arial" w:hAnsi="Arial" w:cs="Arial"/>
          <w:sz w:val="20"/>
          <w:szCs w:val="20"/>
        </w:rPr>
        <w:tab/>
      </w:r>
      <w:r w:rsidR="001B05A1">
        <w:rPr>
          <w:rFonts w:ascii="Arial" w:hAnsi="Arial" w:cs="Arial"/>
          <w:sz w:val="20"/>
          <w:szCs w:val="20"/>
        </w:rPr>
        <w:tab/>
      </w:r>
      <w:r w:rsidR="001B05A1">
        <w:rPr>
          <w:rFonts w:ascii="Arial" w:hAnsi="Arial" w:cs="Arial"/>
          <w:sz w:val="20"/>
          <w:szCs w:val="20"/>
        </w:rPr>
        <w:tab/>
      </w:r>
      <w:r w:rsidR="001B05A1">
        <w:rPr>
          <w:rFonts w:ascii="Arial" w:hAnsi="Arial" w:cs="Arial"/>
          <w:sz w:val="20"/>
          <w:szCs w:val="20"/>
        </w:rPr>
        <w:tab/>
      </w:r>
      <w:r w:rsidR="001B05A1">
        <w:rPr>
          <w:rFonts w:ascii="Arial" w:hAnsi="Arial" w:cs="Arial"/>
          <w:sz w:val="20"/>
          <w:szCs w:val="20"/>
        </w:rPr>
        <w:tab/>
      </w:r>
      <w:r w:rsidR="00AC6784">
        <w:rPr>
          <w:rFonts w:ascii="Arial" w:hAnsi="Arial" w:cs="Arial"/>
          <w:sz w:val="20"/>
          <w:szCs w:val="20"/>
        </w:rPr>
        <w:t>7</w:t>
      </w:r>
      <w:r w:rsidR="00E66991">
        <w:rPr>
          <w:rFonts w:ascii="Arial" w:hAnsi="Arial" w:cs="Arial"/>
          <w:sz w:val="20"/>
          <w:szCs w:val="20"/>
        </w:rPr>
        <w:t>3</w:t>
      </w:r>
    </w:p>
    <w:p w:rsidR="001B05A1" w:rsidRDefault="001B05A1" w:rsidP="00764534">
      <w:pPr>
        <w:autoSpaceDE w:val="0"/>
        <w:autoSpaceDN w:val="0"/>
        <w:adjustRightInd w:val="0"/>
        <w:rPr>
          <w:rFonts w:ascii="Arial" w:hAnsi="Arial" w:cs="Arial"/>
          <w:b/>
          <w:bCs/>
          <w:sz w:val="20"/>
          <w:szCs w:val="20"/>
        </w:rPr>
      </w:pPr>
    </w:p>
    <w:p w:rsidR="00764534" w:rsidRDefault="00764534" w:rsidP="001B05A1">
      <w:pPr>
        <w:autoSpaceDE w:val="0"/>
        <w:autoSpaceDN w:val="0"/>
        <w:adjustRightInd w:val="0"/>
        <w:jc w:val="center"/>
        <w:rPr>
          <w:rFonts w:ascii="Arial" w:hAnsi="Arial" w:cs="Arial"/>
          <w:b/>
          <w:bCs/>
          <w:sz w:val="20"/>
          <w:szCs w:val="20"/>
        </w:rPr>
      </w:pPr>
      <w:r w:rsidRPr="00891F3A">
        <w:rPr>
          <w:rFonts w:ascii="Arial" w:hAnsi="Arial" w:cs="Arial"/>
          <w:b/>
          <w:bCs/>
          <w:sz w:val="20"/>
          <w:szCs w:val="20"/>
        </w:rPr>
        <w:t>KAPITOLA 6 - DISCIPLINÁRNÍ ŘÁD</w:t>
      </w:r>
    </w:p>
    <w:p w:rsidR="001B05A1" w:rsidRPr="00891F3A" w:rsidRDefault="001B05A1" w:rsidP="001B05A1">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(čl. 601 až 619) </w:t>
      </w:r>
      <w:r w:rsidR="001B05A1">
        <w:rPr>
          <w:rFonts w:ascii="Arial" w:hAnsi="Arial" w:cs="Arial"/>
          <w:sz w:val="20"/>
          <w:szCs w:val="20"/>
        </w:rPr>
        <w:tab/>
      </w:r>
      <w:r w:rsidR="001B05A1">
        <w:rPr>
          <w:rFonts w:ascii="Arial" w:hAnsi="Arial" w:cs="Arial"/>
          <w:sz w:val="20"/>
          <w:szCs w:val="20"/>
        </w:rPr>
        <w:tab/>
      </w:r>
      <w:r w:rsidR="001B05A1">
        <w:rPr>
          <w:rFonts w:ascii="Arial" w:hAnsi="Arial" w:cs="Arial"/>
          <w:sz w:val="20"/>
          <w:szCs w:val="20"/>
        </w:rPr>
        <w:tab/>
      </w:r>
      <w:r w:rsidR="001B05A1">
        <w:rPr>
          <w:rFonts w:ascii="Arial" w:hAnsi="Arial" w:cs="Arial"/>
          <w:sz w:val="20"/>
          <w:szCs w:val="20"/>
        </w:rPr>
        <w:tab/>
      </w:r>
      <w:r w:rsidR="001B05A1">
        <w:rPr>
          <w:rFonts w:ascii="Arial" w:hAnsi="Arial" w:cs="Arial"/>
          <w:sz w:val="20"/>
          <w:szCs w:val="20"/>
        </w:rPr>
        <w:tab/>
      </w:r>
      <w:r w:rsidR="001B05A1">
        <w:rPr>
          <w:rFonts w:ascii="Arial" w:hAnsi="Arial" w:cs="Arial"/>
          <w:sz w:val="20"/>
          <w:szCs w:val="20"/>
        </w:rPr>
        <w:tab/>
      </w:r>
      <w:r w:rsidR="001B05A1">
        <w:rPr>
          <w:rFonts w:ascii="Arial" w:hAnsi="Arial" w:cs="Arial"/>
          <w:sz w:val="20"/>
          <w:szCs w:val="20"/>
        </w:rPr>
        <w:tab/>
      </w:r>
      <w:r w:rsidR="001B05A1">
        <w:rPr>
          <w:rFonts w:ascii="Arial" w:hAnsi="Arial" w:cs="Arial"/>
          <w:sz w:val="20"/>
          <w:szCs w:val="20"/>
        </w:rPr>
        <w:tab/>
      </w:r>
      <w:r w:rsidR="001B05A1">
        <w:rPr>
          <w:rFonts w:ascii="Arial" w:hAnsi="Arial" w:cs="Arial"/>
          <w:sz w:val="20"/>
          <w:szCs w:val="20"/>
        </w:rPr>
        <w:tab/>
      </w:r>
      <w:r w:rsidR="001B05A1">
        <w:rPr>
          <w:rFonts w:ascii="Arial" w:hAnsi="Arial" w:cs="Arial"/>
          <w:sz w:val="20"/>
          <w:szCs w:val="20"/>
        </w:rPr>
        <w:tab/>
      </w:r>
      <w:r w:rsidRPr="00891F3A">
        <w:rPr>
          <w:rFonts w:ascii="Arial" w:hAnsi="Arial" w:cs="Arial"/>
          <w:sz w:val="20"/>
          <w:szCs w:val="20"/>
        </w:rPr>
        <w:t>7</w:t>
      </w:r>
      <w:r w:rsidR="00E66991">
        <w:rPr>
          <w:rFonts w:ascii="Arial" w:hAnsi="Arial" w:cs="Arial"/>
          <w:sz w:val="20"/>
          <w:szCs w:val="20"/>
        </w:rPr>
        <w:t>5</w:t>
      </w:r>
    </w:p>
    <w:p w:rsidR="001B05A1" w:rsidRDefault="001B05A1" w:rsidP="00764534">
      <w:pPr>
        <w:autoSpaceDE w:val="0"/>
        <w:autoSpaceDN w:val="0"/>
        <w:adjustRightInd w:val="0"/>
        <w:rPr>
          <w:rFonts w:ascii="Arial" w:hAnsi="Arial" w:cs="Arial"/>
          <w:b/>
          <w:bCs/>
          <w:sz w:val="20"/>
          <w:szCs w:val="20"/>
        </w:rPr>
      </w:pPr>
    </w:p>
    <w:p w:rsidR="00764534" w:rsidRDefault="00764534" w:rsidP="001B05A1">
      <w:pPr>
        <w:autoSpaceDE w:val="0"/>
        <w:autoSpaceDN w:val="0"/>
        <w:adjustRightInd w:val="0"/>
        <w:jc w:val="center"/>
        <w:rPr>
          <w:rFonts w:ascii="Arial" w:hAnsi="Arial" w:cs="Arial"/>
          <w:b/>
          <w:bCs/>
          <w:sz w:val="20"/>
          <w:szCs w:val="20"/>
        </w:rPr>
      </w:pPr>
      <w:r w:rsidRPr="00891F3A">
        <w:rPr>
          <w:rFonts w:ascii="Arial" w:hAnsi="Arial" w:cs="Arial"/>
          <w:b/>
          <w:bCs/>
          <w:sz w:val="20"/>
          <w:szCs w:val="20"/>
        </w:rPr>
        <w:t>KAPITOLA 7 - HOSPODÁŘSKÉ SMĚRNICE</w:t>
      </w:r>
    </w:p>
    <w:p w:rsidR="001B05A1" w:rsidRPr="00891F3A" w:rsidRDefault="001B05A1" w:rsidP="001B05A1">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Oddíl A - Směrnice pro ukládání peněžitých plnění (čl. 701 až 706) </w:t>
      </w:r>
      <w:r w:rsidR="001B05A1">
        <w:rPr>
          <w:rFonts w:ascii="Arial" w:hAnsi="Arial" w:cs="Arial"/>
          <w:sz w:val="20"/>
          <w:szCs w:val="20"/>
        </w:rPr>
        <w:tab/>
      </w:r>
      <w:r w:rsidR="001B05A1">
        <w:rPr>
          <w:rFonts w:ascii="Arial" w:hAnsi="Arial" w:cs="Arial"/>
          <w:sz w:val="20"/>
          <w:szCs w:val="20"/>
        </w:rPr>
        <w:tab/>
      </w:r>
      <w:r w:rsidR="001B05A1">
        <w:rPr>
          <w:rFonts w:ascii="Arial" w:hAnsi="Arial" w:cs="Arial"/>
          <w:sz w:val="20"/>
          <w:szCs w:val="20"/>
        </w:rPr>
        <w:tab/>
      </w:r>
      <w:r w:rsidR="001B05A1">
        <w:rPr>
          <w:rFonts w:ascii="Arial" w:hAnsi="Arial" w:cs="Arial"/>
          <w:sz w:val="20"/>
          <w:szCs w:val="20"/>
        </w:rPr>
        <w:tab/>
      </w:r>
      <w:r w:rsidR="00AC6784">
        <w:rPr>
          <w:rFonts w:ascii="Arial" w:hAnsi="Arial" w:cs="Arial"/>
          <w:sz w:val="20"/>
          <w:szCs w:val="20"/>
        </w:rPr>
        <w:t>8</w:t>
      </w:r>
      <w:r w:rsidR="00E66991">
        <w:rPr>
          <w:rFonts w:ascii="Arial" w:hAnsi="Arial" w:cs="Arial"/>
          <w:sz w:val="20"/>
          <w:szCs w:val="20"/>
        </w:rPr>
        <w:t>3</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B - Směrnice pro finanční a materiální zabezpečení sportovních soutěží (čl. 707 až 714) </w:t>
      </w:r>
      <w:r w:rsidR="001B05A1">
        <w:rPr>
          <w:rFonts w:ascii="Arial" w:hAnsi="Arial" w:cs="Arial"/>
          <w:sz w:val="20"/>
          <w:szCs w:val="20"/>
        </w:rPr>
        <w:tab/>
      </w:r>
      <w:r w:rsidRPr="00891F3A">
        <w:rPr>
          <w:rFonts w:ascii="Arial" w:hAnsi="Arial" w:cs="Arial"/>
          <w:sz w:val="20"/>
          <w:szCs w:val="20"/>
        </w:rPr>
        <w:t>8</w:t>
      </w:r>
      <w:r w:rsidR="00E66991">
        <w:rPr>
          <w:rFonts w:ascii="Arial" w:hAnsi="Arial" w:cs="Arial"/>
          <w:sz w:val="20"/>
          <w:szCs w:val="20"/>
        </w:rPr>
        <w:t>5</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C - Směrnice o náhradách cestovních a jiných výdajů (čl. 715 až 720) </w:t>
      </w:r>
      <w:r w:rsidR="001B05A1">
        <w:rPr>
          <w:rFonts w:ascii="Arial" w:hAnsi="Arial" w:cs="Arial"/>
          <w:sz w:val="20"/>
          <w:szCs w:val="20"/>
        </w:rPr>
        <w:tab/>
      </w:r>
      <w:r w:rsidR="001B05A1">
        <w:rPr>
          <w:rFonts w:ascii="Arial" w:hAnsi="Arial" w:cs="Arial"/>
          <w:sz w:val="20"/>
          <w:szCs w:val="20"/>
        </w:rPr>
        <w:tab/>
      </w:r>
      <w:r w:rsidR="001B05A1">
        <w:rPr>
          <w:rFonts w:ascii="Arial" w:hAnsi="Arial" w:cs="Arial"/>
          <w:sz w:val="20"/>
          <w:szCs w:val="20"/>
        </w:rPr>
        <w:tab/>
      </w:r>
      <w:r w:rsidR="001B05A1">
        <w:rPr>
          <w:rFonts w:ascii="Arial" w:hAnsi="Arial" w:cs="Arial"/>
          <w:sz w:val="20"/>
          <w:szCs w:val="20"/>
        </w:rPr>
        <w:tab/>
      </w:r>
      <w:r w:rsidR="005C5272">
        <w:rPr>
          <w:rFonts w:ascii="Arial" w:hAnsi="Arial" w:cs="Arial"/>
          <w:sz w:val="20"/>
          <w:szCs w:val="20"/>
        </w:rPr>
        <w:t>8</w:t>
      </w:r>
      <w:r w:rsidR="00E66991">
        <w:rPr>
          <w:rFonts w:ascii="Arial" w:hAnsi="Arial" w:cs="Arial"/>
          <w:sz w:val="20"/>
          <w:szCs w:val="20"/>
        </w:rPr>
        <w:t>6</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D - Odměny a náhrady rozhodčím stolního tenisu při soutěžích (čl. 721) </w:t>
      </w:r>
      <w:r w:rsidR="001B05A1">
        <w:rPr>
          <w:rFonts w:ascii="Arial" w:hAnsi="Arial" w:cs="Arial"/>
          <w:sz w:val="20"/>
          <w:szCs w:val="20"/>
        </w:rPr>
        <w:tab/>
      </w:r>
      <w:r w:rsidR="001B05A1">
        <w:rPr>
          <w:rFonts w:ascii="Arial" w:hAnsi="Arial" w:cs="Arial"/>
          <w:sz w:val="20"/>
          <w:szCs w:val="20"/>
        </w:rPr>
        <w:tab/>
      </w:r>
      <w:r w:rsidR="001B05A1">
        <w:rPr>
          <w:rFonts w:ascii="Arial" w:hAnsi="Arial" w:cs="Arial"/>
          <w:sz w:val="20"/>
          <w:szCs w:val="20"/>
        </w:rPr>
        <w:tab/>
      </w:r>
      <w:r w:rsidR="005C5272">
        <w:rPr>
          <w:rFonts w:ascii="Arial" w:hAnsi="Arial" w:cs="Arial"/>
          <w:sz w:val="20"/>
          <w:szCs w:val="20"/>
        </w:rPr>
        <w:t>8</w:t>
      </w:r>
      <w:r w:rsidR="00E66991">
        <w:rPr>
          <w:rFonts w:ascii="Arial" w:hAnsi="Arial" w:cs="Arial"/>
          <w:sz w:val="20"/>
          <w:szCs w:val="20"/>
        </w:rPr>
        <w:t>7</w:t>
      </w:r>
    </w:p>
    <w:p w:rsidR="006865FE" w:rsidRDefault="006865FE" w:rsidP="00764534">
      <w:pPr>
        <w:autoSpaceDE w:val="0"/>
        <w:autoSpaceDN w:val="0"/>
        <w:adjustRightInd w:val="0"/>
        <w:rPr>
          <w:rFonts w:ascii="Arial" w:hAnsi="Arial" w:cs="Arial"/>
          <w:b/>
          <w:bCs/>
          <w:sz w:val="20"/>
          <w:szCs w:val="20"/>
        </w:rPr>
      </w:pPr>
    </w:p>
    <w:p w:rsidR="00764534" w:rsidRDefault="00764534" w:rsidP="006865FE">
      <w:pPr>
        <w:autoSpaceDE w:val="0"/>
        <w:autoSpaceDN w:val="0"/>
        <w:adjustRightInd w:val="0"/>
        <w:jc w:val="center"/>
        <w:rPr>
          <w:rFonts w:ascii="Arial" w:hAnsi="Arial" w:cs="Arial"/>
          <w:b/>
          <w:bCs/>
          <w:sz w:val="20"/>
          <w:szCs w:val="20"/>
        </w:rPr>
      </w:pPr>
      <w:r w:rsidRPr="00891F3A">
        <w:rPr>
          <w:rFonts w:ascii="Arial" w:hAnsi="Arial" w:cs="Arial"/>
          <w:b/>
          <w:bCs/>
          <w:sz w:val="20"/>
          <w:szCs w:val="20"/>
        </w:rPr>
        <w:t xml:space="preserve">KAPITOLA 8 </w:t>
      </w:r>
      <w:r w:rsidR="006865FE">
        <w:rPr>
          <w:rFonts w:ascii="Arial" w:hAnsi="Arial" w:cs="Arial"/>
          <w:b/>
          <w:bCs/>
          <w:sz w:val="20"/>
          <w:szCs w:val="20"/>
        </w:rPr>
        <w:t>–</w:t>
      </w:r>
      <w:r w:rsidRPr="00891F3A">
        <w:rPr>
          <w:rFonts w:ascii="Arial" w:hAnsi="Arial" w:cs="Arial"/>
          <w:b/>
          <w:bCs/>
          <w:sz w:val="20"/>
          <w:szCs w:val="20"/>
        </w:rPr>
        <w:t xml:space="preserve"> POMŮCKY</w:t>
      </w:r>
    </w:p>
    <w:p w:rsidR="006865FE" w:rsidRPr="00891F3A" w:rsidRDefault="006865FE" w:rsidP="006865FE">
      <w:pPr>
        <w:autoSpaceDE w:val="0"/>
        <w:autoSpaceDN w:val="0"/>
        <w:adjustRightInd w:val="0"/>
        <w:jc w:val="center"/>
        <w:rPr>
          <w:rFonts w:ascii="Arial" w:hAnsi="Arial" w:cs="Arial"/>
          <w:b/>
          <w:bCs/>
          <w:sz w:val="20"/>
          <w:szCs w:val="20"/>
        </w:rPr>
      </w:pP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Pomůcka č. 1 - Hrací plány pro systém vylučovací </w:t>
      </w:r>
      <w:r w:rsidR="006865FE">
        <w:rPr>
          <w:rFonts w:ascii="Arial" w:hAnsi="Arial" w:cs="Arial"/>
          <w:sz w:val="20"/>
          <w:szCs w:val="20"/>
        </w:rPr>
        <w:tab/>
      </w:r>
      <w:r w:rsidR="006865FE">
        <w:rPr>
          <w:rFonts w:ascii="Arial" w:hAnsi="Arial" w:cs="Arial"/>
          <w:sz w:val="20"/>
          <w:szCs w:val="20"/>
        </w:rPr>
        <w:tab/>
      </w:r>
      <w:r w:rsidR="006865FE">
        <w:rPr>
          <w:rFonts w:ascii="Arial" w:hAnsi="Arial" w:cs="Arial"/>
          <w:sz w:val="20"/>
          <w:szCs w:val="20"/>
        </w:rPr>
        <w:tab/>
      </w:r>
      <w:r w:rsidR="006865FE">
        <w:rPr>
          <w:rFonts w:ascii="Arial" w:hAnsi="Arial" w:cs="Arial"/>
          <w:sz w:val="20"/>
          <w:szCs w:val="20"/>
        </w:rPr>
        <w:tab/>
      </w:r>
      <w:r w:rsidR="006865FE">
        <w:rPr>
          <w:rFonts w:ascii="Arial" w:hAnsi="Arial" w:cs="Arial"/>
          <w:sz w:val="20"/>
          <w:szCs w:val="20"/>
        </w:rPr>
        <w:tab/>
      </w:r>
      <w:r w:rsidR="006865FE">
        <w:rPr>
          <w:rFonts w:ascii="Arial" w:hAnsi="Arial" w:cs="Arial"/>
          <w:sz w:val="20"/>
          <w:szCs w:val="20"/>
        </w:rPr>
        <w:tab/>
      </w:r>
      <w:r w:rsidR="005C5272">
        <w:rPr>
          <w:rFonts w:ascii="Arial" w:hAnsi="Arial" w:cs="Arial"/>
          <w:sz w:val="20"/>
          <w:szCs w:val="20"/>
        </w:rPr>
        <w:t>8</w:t>
      </w:r>
      <w:r w:rsidR="00E66991">
        <w:rPr>
          <w:rFonts w:ascii="Arial" w:hAnsi="Arial" w:cs="Arial"/>
          <w:sz w:val="20"/>
          <w:szCs w:val="20"/>
        </w:rPr>
        <w:t>8</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Pomůcka č. 2 - Hrací plán pro systém skupinový </w:t>
      </w:r>
      <w:r w:rsidR="006865FE">
        <w:rPr>
          <w:rFonts w:ascii="Arial" w:hAnsi="Arial" w:cs="Arial"/>
          <w:sz w:val="20"/>
          <w:szCs w:val="20"/>
        </w:rPr>
        <w:tab/>
      </w:r>
      <w:r w:rsidR="006865FE">
        <w:rPr>
          <w:rFonts w:ascii="Arial" w:hAnsi="Arial" w:cs="Arial"/>
          <w:sz w:val="20"/>
          <w:szCs w:val="20"/>
        </w:rPr>
        <w:tab/>
      </w:r>
      <w:r w:rsidR="006865FE">
        <w:rPr>
          <w:rFonts w:ascii="Arial" w:hAnsi="Arial" w:cs="Arial"/>
          <w:sz w:val="20"/>
          <w:szCs w:val="20"/>
        </w:rPr>
        <w:tab/>
      </w:r>
      <w:r w:rsidR="006865FE">
        <w:rPr>
          <w:rFonts w:ascii="Arial" w:hAnsi="Arial" w:cs="Arial"/>
          <w:sz w:val="20"/>
          <w:szCs w:val="20"/>
        </w:rPr>
        <w:tab/>
      </w:r>
      <w:r w:rsidR="006865FE">
        <w:rPr>
          <w:rFonts w:ascii="Arial" w:hAnsi="Arial" w:cs="Arial"/>
          <w:sz w:val="20"/>
          <w:szCs w:val="20"/>
        </w:rPr>
        <w:tab/>
      </w:r>
      <w:r w:rsidR="006865FE">
        <w:rPr>
          <w:rFonts w:ascii="Arial" w:hAnsi="Arial" w:cs="Arial"/>
          <w:sz w:val="20"/>
          <w:szCs w:val="20"/>
        </w:rPr>
        <w:tab/>
      </w:r>
      <w:r w:rsidR="00E66991">
        <w:rPr>
          <w:rFonts w:ascii="Arial" w:hAnsi="Arial" w:cs="Arial"/>
          <w:sz w:val="20"/>
          <w:szCs w:val="20"/>
        </w:rPr>
        <w:t>90</w:t>
      </w:r>
    </w:p>
    <w:p w:rsidR="00764534" w:rsidRPr="00891F3A" w:rsidRDefault="00764534" w:rsidP="00764534">
      <w:pPr>
        <w:autoSpaceDE w:val="0"/>
        <w:autoSpaceDN w:val="0"/>
        <w:adjustRightInd w:val="0"/>
        <w:rPr>
          <w:rFonts w:ascii="Arial" w:hAnsi="Arial" w:cs="Arial"/>
          <w:sz w:val="20"/>
          <w:szCs w:val="20"/>
        </w:rPr>
      </w:pPr>
      <w:r w:rsidRPr="00891F3A">
        <w:rPr>
          <w:rFonts w:ascii="Arial" w:hAnsi="Arial" w:cs="Arial"/>
          <w:sz w:val="20"/>
          <w:szCs w:val="20"/>
        </w:rPr>
        <w:t xml:space="preserve">Pomůcka č. 3 - Soutěžní tabulky (Bergerovy) pro systém skupinový každý s každým </w:t>
      </w:r>
      <w:r w:rsidR="006865FE">
        <w:rPr>
          <w:rFonts w:ascii="Arial" w:hAnsi="Arial" w:cs="Arial"/>
          <w:sz w:val="20"/>
          <w:szCs w:val="20"/>
        </w:rPr>
        <w:tab/>
      </w:r>
      <w:r w:rsidR="006865FE">
        <w:rPr>
          <w:rFonts w:ascii="Arial" w:hAnsi="Arial" w:cs="Arial"/>
          <w:sz w:val="20"/>
          <w:szCs w:val="20"/>
        </w:rPr>
        <w:tab/>
      </w:r>
      <w:r w:rsidR="00E66991">
        <w:rPr>
          <w:rFonts w:ascii="Arial" w:hAnsi="Arial" w:cs="Arial"/>
          <w:sz w:val="20"/>
          <w:szCs w:val="20"/>
        </w:rPr>
        <w:t>91</w:t>
      </w:r>
    </w:p>
    <w:p w:rsidR="006865FE" w:rsidRDefault="006865FE" w:rsidP="00764534">
      <w:pPr>
        <w:autoSpaceDE w:val="0"/>
        <w:autoSpaceDN w:val="0"/>
        <w:adjustRightInd w:val="0"/>
        <w:rPr>
          <w:rFonts w:ascii="Arial" w:hAnsi="Arial" w:cs="Arial"/>
          <w:b/>
          <w:bCs/>
          <w:sz w:val="20"/>
          <w:szCs w:val="20"/>
        </w:rPr>
      </w:pPr>
    </w:p>
    <w:p w:rsidR="00764534" w:rsidRPr="00891F3A" w:rsidRDefault="006865FE" w:rsidP="006865FE">
      <w:pPr>
        <w:autoSpaceDE w:val="0"/>
        <w:autoSpaceDN w:val="0"/>
        <w:adjustRightInd w:val="0"/>
        <w:rPr>
          <w:rFonts w:ascii="Arial" w:hAnsi="Arial" w:cs="Arial"/>
          <w:sz w:val="20"/>
          <w:szCs w:val="20"/>
        </w:rPr>
      </w:pPr>
      <w:r>
        <w:rPr>
          <w:rFonts w:ascii="Arial" w:hAnsi="Arial" w:cs="Arial"/>
          <w:b/>
          <w:bCs/>
          <w:sz w:val="20"/>
          <w:szCs w:val="20"/>
        </w:rPr>
        <w:t xml:space="preserve">                                                                        </w:t>
      </w:r>
      <w:r w:rsidR="00764534" w:rsidRPr="00891F3A">
        <w:rPr>
          <w:rFonts w:ascii="Arial" w:hAnsi="Arial" w:cs="Arial"/>
          <w:b/>
          <w:bCs/>
          <w:sz w:val="20"/>
          <w:szCs w:val="20"/>
        </w:rPr>
        <w:t xml:space="preserve">REJSTŘÍK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774CEC">
        <w:rPr>
          <w:rFonts w:ascii="Arial" w:hAnsi="Arial" w:cs="Arial"/>
          <w:bCs/>
          <w:sz w:val="20"/>
          <w:szCs w:val="20"/>
        </w:rPr>
        <w:t>9</w:t>
      </w:r>
      <w:r w:rsidR="00E66991">
        <w:rPr>
          <w:rFonts w:ascii="Arial" w:hAnsi="Arial" w:cs="Arial"/>
          <w:bCs/>
          <w:sz w:val="20"/>
          <w:szCs w:val="20"/>
        </w:rPr>
        <w:t>3</w:t>
      </w:r>
    </w:p>
    <w:p w:rsidR="006865FE" w:rsidRDefault="006865FE" w:rsidP="00764534">
      <w:pPr>
        <w:autoSpaceDE w:val="0"/>
        <w:autoSpaceDN w:val="0"/>
        <w:adjustRightInd w:val="0"/>
        <w:rPr>
          <w:rFonts w:ascii="Arial" w:hAnsi="Arial" w:cs="Arial"/>
          <w:sz w:val="20"/>
          <w:szCs w:val="20"/>
        </w:rPr>
      </w:pPr>
    </w:p>
    <w:p w:rsidR="00DE3029" w:rsidRDefault="00DE3029" w:rsidP="00764534">
      <w:pPr>
        <w:autoSpaceDE w:val="0"/>
        <w:autoSpaceDN w:val="0"/>
        <w:adjustRightInd w:val="0"/>
        <w:rPr>
          <w:rFonts w:ascii="Arial" w:hAnsi="Arial" w:cs="Arial"/>
          <w:sz w:val="20"/>
          <w:szCs w:val="20"/>
        </w:rPr>
      </w:pPr>
    </w:p>
    <w:p w:rsidR="0019597B" w:rsidRDefault="0019597B" w:rsidP="00764534">
      <w:pPr>
        <w:autoSpaceDE w:val="0"/>
        <w:autoSpaceDN w:val="0"/>
        <w:adjustRightInd w:val="0"/>
        <w:rPr>
          <w:rFonts w:ascii="Arial" w:hAnsi="Arial" w:cs="Arial"/>
          <w:sz w:val="20"/>
          <w:szCs w:val="20"/>
        </w:rPr>
      </w:pPr>
    </w:p>
    <w:p w:rsidR="00C53DC9" w:rsidRDefault="00C53DC9" w:rsidP="00764534">
      <w:pPr>
        <w:autoSpaceDE w:val="0"/>
        <w:autoSpaceDN w:val="0"/>
        <w:adjustRightInd w:val="0"/>
        <w:rPr>
          <w:rFonts w:ascii="Arial" w:hAnsi="Arial" w:cs="Arial"/>
          <w:sz w:val="20"/>
          <w:szCs w:val="20"/>
        </w:rPr>
      </w:pPr>
    </w:p>
    <w:p w:rsidR="00DE3029" w:rsidRPr="00567C3A" w:rsidRDefault="00DE3029" w:rsidP="00DE3029">
      <w:pPr>
        <w:autoSpaceDE w:val="0"/>
        <w:autoSpaceDN w:val="0"/>
        <w:adjustRightInd w:val="0"/>
        <w:jc w:val="center"/>
        <w:rPr>
          <w:rFonts w:ascii="Arial" w:hAnsi="Arial" w:cs="Arial"/>
          <w:sz w:val="22"/>
          <w:szCs w:val="22"/>
        </w:rPr>
      </w:pPr>
      <w:r w:rsidRPr="00567C3A">
        <w:rPr>
          <w:rFonts w:ascii="Arial" w:hAnsi="Arial" w:cs="Arial"/>
          <w:sz w:val="22"/>
          <w:szCs w:val="22"/>
        </w:rPr>
        <w:t>Česká asociace stolního tenisu</w:t>
      </w:r>
    </w:p>
    <w:p w:rsidR="00DE3029" w:rsidRDefault="00DE3029" w:rsidP="00DE3029">
      <w:pPr>
        <w:autoSpaceDE w:val="0"/>
        <w:autoSpaceDN w:val="0"/>
        <w:adjustRightInd w:val="0"/>
        <w:jc w:val="center"/>
        <w:rPr>
          <w:rFonts w:ascii="Arial" w:hAnsi="Arial" w:cs="Arial"/>
          <w:sz w:val="22"/>
          <w:szCs w:val="22"/>
        </w:rPr>
      </w:pPr>
      <w:r w:rsidRPr="00567C3A">
        <w:rPr>
          <w:rFonts w:ascii="Arial" w:hAnsi="Arial" w:cs="Arial"/>
          <w:sz w:val="22"/>
          <w:szCs w:val="22"/>
        </w:rPr>
        <w:t>Soutěžní řád stolního tenisu platný od 15.5.2012</w:t>
      </w:r>
    </w:p>
    <w:p w:rsidR="00DE3029" w:rsidRPr="00567C3A" w:rsidRDefault="00DE3029" w:rsidP="00DE3029">
      <w:pPr>
        <w:autoSpaceDE w:val="0"/>
        <w:autoSpaceDN w:val="0"/>
        <w:adjustRightInd w:val="0"/>
        <w:jc w:val="center"/>
        <w:rPr>
          <w:rFonts w:ascii="Arial" w:hAnsi="Arial" w:cs="Arial"/>
          <w:color w:val="FF0000"/>
          <w:sz w:val="10"/>
          <w:szCs w:val="10"/>
        </w:rPr>
      </w:pPr>
    </w:p>
    <w:p w:rsidR="00DE3029" w:rsidRPr="00567C3A" w:rsidRDefault="00DE3029" w:rsidP="00DE3029">
      <w:pPr>
        <w:autoSpaceDE w:val="0"/>
        <w:autoSpaceDN w:val="0"/>
        <w:adjustRightInd w:val="0"/>
        <w:jc w:val="center"/>
        <w:rPr>
          <w:rFonts w:ascii="Arial" w:hAnsi="Arial" w:cs="Arial"/>
          <w:sz w:val="18"/>
          <w:szCs w:val="18"/>
        </w:rPr>
      </w:pPr>
      <w:r w:rsidRPr="00567C3A">
        <w:rPr>
          <w:rFonts w:ascii="Arial" w:hAnsi="Arial" w:cs="Arial"/>
          <w:sz w:val="18"/>
          <w:szCs w:val="18"/>
        </w:rPr>
        <w:t>Zpracoval: Václav Drozda, Jiří Vlček, kapitolu 4. Stanislav Dolejší</w:t>
      </w:r>
    </w:p>
    <w:p w:rsidR="005C5272" w:rsidRPr="00C53DC9" w:rsidRDefault="00DE3029" w:rsidP="00C53DC9">
      <w:pPr>
        <w:autoSpaceDE w:val="0"/>
        <w:autoSpaceDN w:val="0"/>
        <w:adjustRightInd w:val="0"/>
        <w:jc w:val="center"/>
        <w:rPr>
          <w:rFonts w:ascii="Arial" w:hAnsi="Arial" w:cs="Arial"/>
          <w:sz w:val="18"/>
          <w:szCs w:val="18"/>
        </w:rPr>
      </w:pPr>
      <w:r w:rsidRPr="00567C3A">
        <w:rPr>
          <w:rFonts w:ascii="Arial" w:hAnsi="Arial" w:cs="Arial"/>
          <w:sz w:val="18"/>
          <w:szCs w:val="18"/>
        </w:rPr>
        <w:t>Schválila: Konference ČAST dne 2.4.2011, novelizaci konference ČAST 15.4.2012</w:t>
      </w:r>
    </w:p>
    <w:sectPr w:rsidR="005C5272" w:rsidRPr="00C53DC9" w:rsidSect="00A84BA2">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D8B" w:rsidRDefault="00CC0D8B">
      <w:r>
        <w:separator/>
      </w:r>
    </w:p>
  </w:endnote>
  <w:endnote w:type="continuationSeparator" w:id="0">
    <w:p w:rsidR="00CC0D8B" w:rsidRDefault="00CC0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11F" w:rsidRDefault="004021A6" w:rsidP="004C4AC0">
    <w:pPr>
      <w:pStyle w:val="Zpat"/>
      <w:framePr w:wrap="around" w:vAnchor="text" w:hAnchor="margin" w:xAlign="center" w:y="1"/>
      <w:rPr>
        <w:rStyle w:val="slostrnky"/>
      </w:rPr>
    </w:pPr>
    <w:r>
      <w:rPr>
        <w:rStyle w:val="slostrnky"/>
      </w:rPr>
      <w:fldChar w:fldCharType="begin"/>
    </w:r>
    <w:r w:rsidR="00C4511F">
      <w:rPr>
        <w:rStyle w:val="slostrnky"/>
      </w:rPr>
      <w:instrText xml:space="preserve">PAGE  </w:instrText>
    </w:r>
    <w:r>
      <w:rPr>
        <w:rStyle w:val="slostrnky"/>
      </w:rPr>
      <w:fldChar w:fldCharType="end"/>
    </w:r>
  </w:p>
  <w:p w:rsidR="00C4511F" w:rsidRDefault="00C4511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11F" w:rsidRDefault="004021A6" w:rsidP="004C4AC0">
    <w:pPr>
      <w:pStyle w:val="Zpat"/>
      <w:framePr w:wrap="around" w:vAnchor="text" w:hAnchor="margin" w:xAlign="center" w:y="1"/>
      <w:rPr>
        <w:rStyle w:val="slostrnky"/>
      </w:rPr>
    </w:pPr>
    <w:r>
      <w:rPr>
        <w:rStyle w:val="slostrnky"/>
      </w:rPr>
      <w:fldChar w:fldCharType="begin"/>
    </w:r>
    <w:r w:rsidR="00C4511F">
      <w:rPr>
        <w:rStyle w:val="slostrnky"/>
      </w:rPr>
      <w:instrText xml:space="preserve">PAGE  </w:instrText>
    </w:r>
    <w:r>
      <w:rPr>
        <w:rStyle w:val="slostrnky"/>
      </w:rPr>
      <w:fldChar w:fldCharType="separate"/>
    </w:r>
    <w:r w:rsidR="00DC69D3">
      <w:rPr>
        <w:rStyle w:val="slostrnky"/>
        <w:noProof/>
      </w:rPr>
      <w:t>75</w:t>
    </w:r>
    <w:r>
      <w:rPr>
        <w:rStyle w:val="slostrnky"/>
      </w:rPr>
      <w:fldChar w:fldCharType="end"/>
    </w:r>
  </w:p>
  <w:p w:rsidR="00C4511F" w:rsidRDefault="00C4511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D8B" w:rsidRDefault="00CC0D8B">
      <w:r>
        <w:separator/>
      </w:r>
    </w:p>
  </w:footnote>
  <w:footnote w:type="continuationSeparator" w:id="0">
    <w:p w:rsidR="00CC0D8B" w:rsidRDefault="00CC0D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5EF7"/>
    <w:multiLevelType w:val="hybridMultilevel"/>
    <w:tmpl w:val="EE585B6C"/>
    <w:lvl w:ilvl="0" w:tplc="04050017">
      <w:start w:val="1"/>
      <w:numFmt w:val="lowerLetter"/>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090F254F"/>
    <w:multiLevelType w:val="multilevel"/>
    <w:tmpl w:val="02A6D4CA"/>
    <w:lvl w:ilvl="0">
      <w:start w:val="458"/>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EBF6EFC"/>
    <w:multiLevelType w:val="hybridMultilevel"/>
    <w:tmpl w:val="7A20A334"/>
    <w:lvl w:ilvl="0" w:tplc="35264092">
      <w:start w:val="456"/>
      <w:numFmt w:val="bullet"/>
      <w:lvlText w:val="-"/>
      <w:lvlJc w:val="left"/>
      <w:pPr>
        <w:ind w:left="2148" w:hanging="360"/>
      </w:pPr>
      <w:rPr>
        <w:rFonts w:ascii="Arial" w:eastAsia="Calibri" w:hAnsi="Arial" w:cs="Arial"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3">
    <w:nsid w:val="0F585CCF"/>
    <w:multiLevelType w:val="multilevel"/>
    <w:tmpl w:val="85B4D034"/>
    <w:lvl w:ilvl="0">
      <w:start w:val="454"/>
      <w:numFmt w:val="decimal"/>
      <w:lvlText w:val="%1"/>
      <w:lvlJc w:val="left"/>
      <w:pPr>
        <w:tabs>
          <w:tab w:val="num" w:pos="960"/>
        </w:tabs>
        <w:ind w:left="960" w:hanging="960"/>
      </w:pPr>
      <w:rPr>
        <w:rFonts w:hint="default"/>
      </w:rPr>
    </w:lvl>
    <w:lvl w:ilvl="1">
      <w:start w:val="2"/>
      <w:numFmt w:val="decimal"/>
      <w:lvlText w:val="%1.%2"/>
      <w:lvlJc w:val="left"/>
      <w:pPr>
        <w:tabs>
          <w:tab w:val="num" w:pos="1500"/>
        </w:tabs>
        <w:ind w:left="1500" w:hanging="960"/>
      </w:pPr>
      <w:rPr>
        <w:rFonts w:hint="default"/>
      </w:rPr>
    </w:lvl>
    <w:lvl w:ilvl="2">
      <w:start w:val="1"/>
      <w:numFmt w:val="decimal"/>
      <w:lvlText w:val="%1.%2.%3"/>
      <w:lvlJc w:val="left"/>
      <w:pPr>
        <w:tabs>
          <w:tab w:val="num" w:pos="2040"/>
        </w:tabs>
        <w:ind w:left="2040" w:hanging="96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nsid w:val="13D74F6A"/>
    <w:multiLevelType w:val="multilevel"/>
    <w:tmpl w:val="5E2C24BC"/>
    <w:lvl w:ilvl="0">
      <w:start w:val="451"/>
      <w:numFmt w:val="decimal"/>
      <w:lvlText w:val="%1"/>
      <w:lvlJc w:val="left"/>
      <w:pPr>
        <w:tabs>
          <w:tab w:val="num" w:pos="960"/>
        </w:tabs>
        <w:ind w:left="960" w:hanging="960"/>
      </w:pPr>
      <w:rPr>
        <w:rFonts w:hint="default"/>
      </w:rPr>
    </w:lvl>
    <w:lvl w:ilvl="1">
      <w:start w:val="1"/>
      <w:numFmt w:val="decimal"/>
      <w:lvlText w:val="%1.%2"/>
      <w:lvlJc w:val="left"/>
      <w:pPr>
        <w:tabs>
          <w:tab w:val="num" w:pos="1500"/>
        </w:tabs>
        <w:ind w:left="1500" w:hanging="960"/>
      </w:pPr>
      <w:rPr>
        <w:rFonts w:hint="default"/>
      </w:rPr>
    </w:lvl>
    <w:lvl w:ilvl="2">
      <w:start w:val="1"/>
      <w:numFmt w:val="decimal"/>
      <w:lvlText w:val="%1.%2.%3"/>
      <w:lvlJc w:val="left"/>
      <w:pPr>
        <w:tabs>
          <w:tab w:val="num" w:pos="2040"/>
        </w:tabs>
        <w:ind w:left="2040" w:hanging="96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5">
    <w:nsid w:val="20B31816"/>
    <w:multiLevelType w:val="multilevel"/>
    <w:tmpl w:val="E7707738"/>
    <w:lvl w:ilvl="0">
      <w:start w:val="450"/>
      <w:numFmt w:val="decimal"/>
      <w:lvlText w:val="%1"/>
      <w:lvlJc w:val="left"/>
      <w:pPr>
        <w:tabs>
          <w:tab w:val="num" w:pos="840"/>
        </w:tabs>
        <w:ind w:left="840" w:hanging="840"/>
      </w:pPr>
      <w:rPr>
        <w:rFonts w:hint="default"/>
      </w:rPr>
    </w:lvl>
    <w:lvl w:ilvl="1">
      <w:start w:val="1"/>
      <w:numFmt w:val="decimal"/>
      <w:lvlText w:val="%1.%2"/>
      <w:lvlJc w:val="left"/>
      <w:pPr>
        <w:tabs>
          <w:tab w:val="num" w:pos="1380"/>
        </w:tabs>
        <w:ind w:left="1380" w:hanging="840"/>
      </w:pPr>
      <w:rPr>
        <w:rFonts w:hint="default"/>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397573F3"/>
    <w:multiLevelType w:val="hybridMultilevel"/>
    <w:tmpl w:val="45FA0C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CE14D01"/>
    <w:multiLevelType w:val="multilevel"/>
    <w:tmpl w:val="E432E0F4"/>
    <w:lvl w:ilvl="0">
      <w:start w:val="454"/>
      <w:numFmt w:val="decimal"/>
      <w:lvlText w:val="%1"/>
      <w:lvlJc w:val="left"/>
      <w:pPr>
        <w:tabs>
          <w:tab w:val="num" w:pos="840"/>
        </w:tabs>
        <w:ind w:left="840" w:hanging="840"/>
      </w:pPr>
      <w:rPr>
        <w:rFonts w:hint="default"/>
      </w:rPr>
    </w:lvl>
    <w:lvl w:ilvl="1">
      <w:start w:val="1"/>
      <w:numFmt w:val="decimal"/>
      <w:lvlText w:val="%1.%2"/>
      <w:lvlJc w:val="left"/>
      <w:pPr>
        <w:tabs>
          <w:tab w:val="num" w:pos="1380"/>
        </w:tabs>
        <w:ind w:left="1380" w:hanging="840"/>
      </w:pPr>
      <w:rPr>
        <w:rFonts w:hint="default"/>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8">
    <w:nsid w:val="3E365000"/>
    <w:multiLevelType w:val="multilevel"/>
    <w:tmpl w:val="33769038"/>
    <w:lvl w:ilvl="0">
      <w:start w:val="458"/>
      <w:numFmt w:val="decimal"/>
      <w:lvlText w:val="%1"/>
      <w:lvlJc w:val="left"/>
      <w:pPr>
        <w:tabs>
          <w:tab w:val="num" w:pos="1200"/>
        </w:tabs>
        <w:ind w:left="1200" w:hanging="1200"/>
      </w:pPr>
      <w:rPr>
        <w:rFonts w:hint="default"/>
      </w:rPr>
    </w:lvl>
    <w:lvl w:ilvl="1">
      <w:start w:val="1"/>
      <w:numFmt w:val="decimal"/>
      <w:lvlText w:val="%1.%2"/>
      <w:lvlJc w:val="left"/>
      <w:pPr>
        <w:tabs>
          <w:tab w:val="num" w:pos="1740"/>
        </w:tabs>
        <w:ind w:left="1740" w:hanging="1200"/>
      </w:pPr>
      <w:rPr>
        <w:rFonts w:hint="default"/>
      </w:rPr>
    </w:lvl>
    <w:lvl w:ilvl="2">
      <w:start w:val="1"/>
      <w:numFmt w:val="decimal"/>
      <w:lvlText w:val="%1.%2.%3"/>
      <w:lvlJc w:val="left"/>
      <w:pPr>
        <w:tabs>
          <w:tab w:val="num" w:pos="2280"/>
        </w:tabs>
        <w:ind w:left="2280" w:hanging="1200"/>
      </w:pPr>
      <w:rPr>
        <w:rFonts w:hint="default"/>
      </w:rPr>
    </w:lvl>
    <w:lvl w:ilvl="3">
      <w:start w:val="1"/>
      <w:numFmt w:val="decimal"/>
      <w:lvlText w:val="%1.%2.%3.%4"/>
      <w:lvlJc w:val="left"/>
      <w:pPr>
        <w:tabs>
          <w:tab w:val="num" w:pos="2820"/>
        </w:tabs>
        <w:ind w:left="2820" w:hanging="1200"/>
      </w:pPr>
      <w:rPr>
        <w:rFonts w:hint="default"/>
      </w:rPr>
    </w:lvl>
    <w:lvl w:ilvl="4">
      <w:start w:val="1"/>
      <w:numFmt w:val="decimal"/>
      <w:lvlText w:val="%1.%2.%3.%4.%5"/>
      <w:lvlJc w:val="left"/>
      <w:pPr>
        <w:tabs>
          <w:tab w:val="num" w:pos="3360"/>
        </w:tabs>
        <w:ind w:left="3360" w:hanging="120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3F113DFD"/>
    <w:multiLevelType w:val="multilevel"/>
    <w:tmpl w:val="6476697C"/>
    <w:lvl w:ilvl="0">
      <w:start w:val="481"/>
      <w:numFmt w:val="decimal"/>
      <w:lvlText w:val="%1"/>
      <w:lvlJc w:val="left"/>
      <w:pPr>
        <w:tabs>
          <w:tab w:val="num" w:pos="1200"/>
        </w:tabs>
        <w:ind w:left="1200" w:hanging="1200"/>
      </w:pPr>
      <w:rPr>
        <w:rFonts w:hint="default"/>
      </w:rPr>
    </w:lvl>
    <w:lvl w:ilvl="1">
      <w:start w:val="1"/>
      <w:numFmt w:val="decimal"/>
      <w:lvlText w:val="%1.%2"/>
      <w:lvlJc w:val="left"/>
      <w:pPr>
        <w:tabs>
          <w:tab w:val="num" w:pos="1740"/>
        </w:tabs>
        <w:ind w:left="1740" w:hanging="1200"/>
      </w:pPr>
      <w:rPr>
        <w:rFonts w:hint="default"/>
      </w:rPr>
    </w:lvl>
    <w:lvl w:ilvl="2">
      <w:start w:val="1"/>
      <w:numFmt w:val="decimal"/>
      <w:lvlText w:val="%1.%2.%3"/>
      <w:lvlJc w:val="left"/>
      <w:pPr>
        <w:tabs>
          <w:tab w:val="num" w:pos="2280"/>
        </w:tabs>
        <w:ind w:left="2280" w:hanging="1200"/>
      </w:pPr>
      <w:rPr>
        <w:rFonts w:hint="default"/>
      </w:rPr>
    </w:lvl>
    <w:lvl w:ilvl="3">
      <w:start w:val="1"/>
      <w:numFmt w:val="decimal"/>
      <w:lvlText w:val="%1.%2.%3.%4"/>
      <w:lvlJc w:val="left"/>
      <w:pPr>
        <w:tabs>
          <w:tab w:val="num" w:pos="2820"/>
        </w:tabs>
        <w:ind w:left="2820" w:hanging="1200"/>
      </w:pPr>
      <w:rPr>
        <w:rFonts w:hint="default"/>
      </w:rPr>
    </w:lvl>
    <w:lvl w:ilvl="4">
      <w:start w:val="1"/>
      <w:numFmt w:val="decimal"/>
      <w:lvlText w:val="%1.%2.%3.%4.%5"/>
      <w:lvlJc w:val="left"/>
      <w:pPr>
        <w:tabs>
          <w:tab w:val="num" w:pos="3360"/>
        </w:tabs>
        <w:ind w:left="3360" w:hanging="120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45B44B95"/>
    <w:multiLevelType w:val="multilevel"/>
    <w:tmpl w:val="1E68DBB6"/>
    <w:lvl w:ilvl="0">
      <w:start w:val="470"/>
      <w:numFmt w:val="decimal"/>
      <w:lvlText w:val="%1"/>
      <w:lvlJc w:val="left"/>
      <w:pPr>
        <w:tabs>
          <w:tab w:val="num" w:pos="1200"/>
        </w:tabs>
        <w:ind w:left="1200" w:hanging="1200"/>
      </w:pPr>
      <w:rPr>
        <w:rFonts w:hint="default"/>
      </w:rPr>
    </w:lvl>
    <w:lvl w:ilvl="1">
      <w:start w:val="1"/>
      <w:numFmt w:val="decimal"/>
      <w:lvlText w:val="%1.%2"/>
      <w:lvlJc w:val="left"/>
      <w:pPr>
        <w:tabs>
          <w:tab w:val="num" w:pos="1740"/>
        </w:tabs>
        <w:ind w:left="1740" w:hanging="1200"/>
      </w:pPr>
      <w:rPr>
        <w:rFonts w:hint="default"/>
        <w:b w:val="0"/>
        <w:i w:val="0"/>
      </w:rPr>
    </w:lvl>
    <w:lvl w:ilvl="2">
      <w:start w:val="1"/>
      <w:numFmt w:val="decimal"/>
      <w:lvlText w:val="%1.%2.%3"/>
      <w:lvlJc w:val="left"/>
      <w:pPr>
        <w:tabs>
          <w:tab w:val="num" w:pos="2280"/>
        </w:tabs>
        <w:ind w:left="2280" w:hanging="1200"/>
      </w:pPr>
      <w:rPr>
        <w:rFonts w:hint="default"/>
      </w:rPr>
    </w:lvl>
    <w:lvl w:ilvl="3">
      <w:start w:val="1"/>
      <w:numFmt w:val="decimal"/>
      <w:lvlText w:val="%1.%2.%3.%4"/>
      <w:lvlJc w:val="left"/>
      <w:pPr>
        <w:tabs>
          <w:tab w:val="num" w:pos="2820"/>
        </w:tabs>
        <w:ind w:left="2820" w:hanging="1200"/>
      </w:pPr>
      <w:rPr>
        <w:rFonts w:hint="default"/>
      </w:rPr>
    </w:lvl>
    <w:lvl w:ilvl="4">
      <w:start w:val="1"/>
      <w:numFmt w:val="decimal"/>
      <w:lvlText w:val="%1.%2.%3.%4.%5"/>
      <w:lvlJc w:val="left"/>
      <w:pPr>
        <w:tabs>
          <w:tab w:val="num" w:pos="3360"/>
        </w:tabs>
        <w:ind w:left="3360" w:hanging="120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1">
    <w:nsid w:val="471C3CC2"/>
    <w:multiLevelType w:val="multilevel"/>
    <w:tmpl w:val="4404986E"/>
    <w:lvl w:ilvl="0">
      <w:start w:val="453"/>
      <w:numFmt w:val="decimal"/>
      <w:lvlText w:val="%1"/>
      <w:lvlJc w:val="left"/>
      <w:pPr>
        <w:tabs>
          <w:tab w:val="num" w:pos="960"/>
        </w:tabs>
        <w:ind w:left="960" w:hanging="960"/>
      </w:pPr>
      <w:rPr>
        <w:rFonts w:hint="default"/>
      </w:rPr>
    </w:lvl>
    <w:lvl w:ilvl="1">
      <w:start w:val="1"/>
      <w:numFmt w:val="decimal"/>
      <w:lvlText w:val="%1.%2"/>
      <w:lvlJc w:val="left"/>
      <w:pPr>
        <w:tabs>
          <w:tab w:val="num" w:pos="1500"/>
        </w:tabs>
        <w:ind w:left="1500" w:hanging="960"/>
      </w:pPr>
      <w:rPr>
        <w:rFonts w:hint="default"/>
      </w:rPr>
    </w:lvl>
    <w:lvl w:ilvl="2">
      <w:start w:val="1"/>
      <w:numFmt w:val="decimal"/>
      <w:lvlText w:val="%1.%2.%3"/>
      <w:lvlJc w:val="left"/>
      <w:pPr>
        <w:tabs>
          <w:tab w:val="num" w:pos="2040"/>
        </w:tabs>
        <w:ind w:left="2040" w:hanging="960"/>
      </w:pPr>
      <w:rPr>
        <w:rFonts w:hint="default"/>
        <w:b w:val="0"/>
        <w:color w:val="auto"/>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2">
    <w:nsid w:val="4E846D59"/>
    <w:multiLevelType w:val="hybridMultilevel"/>
    <w:tmpl w:val="62CCC1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E8C1E47"/>
    <w:multiLevelType w:val="multilevel"/>
    <w:tmpl w:val="73669C20"/>
    <w:lvl w:ilvl="0">
      <w:start w:val="455"/>
      <w:numFmt w:val="decimal"/>
      <w:lvlText w:val="%1."/>
      <w:lvlJc w:val="left"/>
      <w:pPr>
        <w:tabs>
          <w:tab w:val="num" w:pos="360"/>
        </w:tabs>
        <w:ind w:left="360" w:hanging="360"/>
      </w:pPr>
      <w:rPr>
        <w:rFonts w:hint="default"/>
      </w:rPr>
    </w:lvl>
    <w:lvl w:ilvl="1">
      <w:start w:val="1"/>
      <w:numFmt w:val="decimal"/>
      <w:pStyle w:val="FormtovanvHTMLTimesNewRoman"/>
      <w:lvlText w:val="%1.%2."/>
      <w:lvlJc w:val="left"/>
      <w:pPr>
        <w:tabs>
          <w:tab w:val="num" w:pos="1440"/>
        </w:tabs>
        <w:ind w:left="115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648456A7"/>
    <w:multiLevelType w:val="multilevel"/>
    <w:tmpl w:val="C380AE4A"/>
    <w:lvl w:ilvl="0">
      <w:start w:val="460"/>
      <w:numFmt w:val="decimal"/>
      <w:lvlText w:val="%1"/>
      <w:lvlJc w:val="left"/>
      <w:pPr>
        <w:tabs>
          <w:tab w:val="num" w:pos="1200"/>
        </w:tabs>
        <w:ind w:left="1200" w:hanging="1200"/>
      </w:pPr>
      <w:rPr>
        <w:rFonts w:hint="default"/>
      </w:rPr>
    </w:lvl>
    <w:lvl w:ilvl="1">
      <w:start w:val="1"/>
      <w:numFmt w:val="decimal"/>
      <w:lvlText w:val="%1.%2"/>
      <w:lvlJc w:val="left"/>
      <w:pPr>
        <w:tabs>
          <w:tab w:val="num" w:pos="1740"/>
        </w:tabs>
        <w:ind w:left="1740" w:hanging="1200"/>
      </w:pPr>
      <w:rPr>
        <w:rFonts w:hint="default"/>
      </w:rPr>
    </w:lvl>
    <w:lvl w:ilvl="2">
      <w:start w:val="1"/>
      <w:numFmt w:val="decimal"/>
      <w:lvlText w:val="%1.%2.%3"/>
      <w:lvlJc w:val="left"/>
      <w:pPr>
        <w:tabs>
          <w:tab w:val="num" w:pos="2280"/>
        </w:tabs>
        <w:ind w:left="2280" w:hanging="1200"/>
      </w:pPr>
      <w:rPr>
        <w:rFonts w:hint="default"/>
      </w:rPr>
    </w:lvl>
    <w:lvl w:ilvl="3">
      <w:start w:val="1"/>
      <w:numFmt w:val="decimal"/>
      <w:lvlText w:val="%1.%2.%3.%4"/>
      <w:lvlJc w:val="left"/>
      <w:pPr>
        <w:tabs>
          <w:tab w:val="num" w:pos="2820"/>
        </w:tabs>
        <w:ind w:left="2820" w:hanging="1200"/>
      </w:pPr>
      <w:rPr>
        <w:rFonts w:hint="default"/>
      </w:rPr>
    </w:lvl>
    <w:lvl w:ilvl="4">
      <w:start w:val="1"/>
      <w:numFmt w:val="decimal"/>
      <w:lvlText w:val="%1.%2.%3.%4.%5"/>
      <w:lvlJc w:val="left"/>
      <w:pPr>
        <w:tabs>
          <w:tab w:val="num" w:pos="3360"/>
        </w:tabs>
        <w:ind w:left="3360" w:hanging="120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5">
    <w:nsid w:val="77D575E7"/>
    <w:multiLevelType w:val="multilevel"/>
    <w:tmpl w:val="A61E652C"/>
    <w:lvl w:ilvl="0">
      <w:start w:val="452"/>
      <w:numFmt w:val="decimal"/>
      <w:lvlText w:val="%1"/>
      <w:lvlJc w:val="left"/>
      <w:pPr>
        <w:tabs>
          <w:tab w:val="num" w:pos="960"/>
        </w:tabs>
        <w:ind w:left="960" w:hanging="960"/>
      </w:pPr>
      <w:rPr>
        <w:rFonts w:hint="default"/>
      </w:rPr>
    </w:lvl>
    <w:lvl w:ilvl="1">
      <w:start w:val="1"/>
      <w:numFmt w:val="decimal"/>
      <w:lvlText w:val="%1.%2"/>
      <w:lvlJc w:val="left"/>
      <w:pPr>
        <w:tabs>
          <w:tab w:val="num" w:pos="1500"/>
        </w:tabs>
        <w:ind w:left="1500" w:hanging="960"/>
      </w:pPr>
      <w:rPr>
        <w:rFonts w:hint="default"/>
      </w:rPr>
    </w:lvl>
    <w:lvl w:ilvl="2">
      <w:start w:val="1"/>
      <w:numFmt w:val="decimal"/>
      <w:lvlText w:val="%1.%2.%3"/>
      <w:lvlJc w:val="left"/>
      <w:pPr>
        <w:tabs>
          <w:tab w:val="num" w:pos="2040"/>
        </w:tabs>
        <w:ind w:left="2040" w:hanging="96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5"/>
  </w:num>
  <w:num w:numId="2">
    <w:abstractNumId w:val="4"/>
  </w:num>
  <w:num w:numId="3">
    <w:abstractNumId w:val="15"/>
  </w:num>
  <w:num w:numId="4">
    <w:abstractNumId w:val="11"/>
  </w:num>
  <w:num w:numId="5">
    <w:abstractNumId w:val="3"/>
  </w:num>
  <w:num w:numId="6">
    <w:abstractNumId w:val="7"/>
  </w:num>
  <w:num w:numId="7">
    <w:abstractNumId w:val="8"/>
  </w:num>
  <w:num w:numId="8">
    <w:abstractNumId w:val="14"/>
  </w:num>
  <w:num w:numId="9">
    <w:abstractNumId w:val="13"/>
  </w:num>
  <w:num w:numId="10">
    <w:abstractNumId w:val="10"/>
  </w:num>
  <w:num w:numId="11">
    <w:abstractNumId w:val="9"/>
  </w:num>
  <w:num w:numId="12">
    <w:abstractNumId w:val="6"/>
  </w:num>
  <w:num w:numId="13">
    <w:abstractNumId w:val="12"/>
  </w:num>
  <w:num w:numId="14">
    <w:abstractNumId w:val="0"/>
  </w:num>
  <w:num w:numId="15">
    <w:abstractNumId w:val="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764534"/>
    <w:rsid w:val="0000014C"/>
    <w:rsid w:val="00000564"/>
    <w:rsid w:val="00001539"/>
    <w:rsid w:val="000019ED"/>
    <w:rsid w:val="00001A82"/>
    <w:rsid w:val="00002D9D"/>
    <w:rsid w:val="000033D1"/>
    <w:rsid w:val="00003533"/>
    <w:rsid w:val="00003DBE"/>
    <w:rsid w:val="00004A0D"/>
    <w:rsid w:val="00004AA4"/>
    <w:rsid w:val="00004C2B"/>
    <w:rsid w:val="00004D34"/>
    <w:rsid w:val="00005147"/>
    <w:rsid w:val="0000522C"/>
    <w:rsid w:val="0000602D"/>
    <w:rsid w:val="00006312"/>
    <w:rsid w:val="0000632E"/>
    <w:rsid w:val="000066AF"/>
    <w:rsid w:val="0000694A"/>
    <w:rsid w:val="000073B7"/>
    <w:rsid w:val="00007ACC"/>
    <w:rsid w:val="0001025F"/>
    <w:rsid w:val="00010808"/>
    <w:rsid w:val="000112B4"/>
    <w:rsid w:val="000116FA"/>
    <w:rsid w:val="00011995"/>
    <w:rsid w:val="00011BE8"/>
    <w:rsid w:val="000125E2"/>
    <w:rsid w:val="000126C8"/>
    <w:rsid w:val="000135BE"/>
    <w:rsid w:val="000147BB"/>
    <w:rsid w:val="00014990"/>
    <w:rsid w:val="00014EA0"/>
    <w:rsid w:val="000153F2"/>
    <w:rsid w:val="00015863"/>
    <w:rsid w:val="00015EEF"/>
    <w:rsid w:val="00016281"/>
    <w:rsid w:val="000165A9"/>
    <w:rsid w:val="000169B6"/>
    <w:rsid w:val="00016C1C"/>
    <w:rsid w:val="0001783C"/>
    <w:rsid w:val="000179C5"/>
    <w:rsid w:val="00017C10"/>
    <w:rsid w:val="00017E3F"/>
    <w:rsid w:val="0002001C"/>
    <w:rsid w:val="000200B6"/>
    <w:rsid w:val="0002047C"/>
    <w:rsid w:val="00020EC5"/>
    <w:rsid w:val="000214AA"/>
    <w:rsid w:val="0002175F"/>
    <w:rsid w:val="0002233A"/>
    <w:rsid w:val="00022C07"/>
    <w:rsid w:val="00022F6C"/>
    <w:rsid w:val="0002304A"/>
    <w:rsid w:val="000237C0"/>
    <w:rsid w:val="000241A2"/>
    <w:rsid w:val="000242D8"/>
    <w:rsid w:val="000243A9"/>
    <w:rsid w:val="00024C72"/>
    <w:rsid w:val="00025225"/>
    <w:rsid w:val="0002579E"/>
    <w:rsid w:val="000259F0"/>
    <w:rsid w:val="000268D1"/>
    <w:rsid w:val="00026C88"/>
    <w:rsid w:val="00026E91"/>
    <w:rsid w:val="00027811"/>
    <w:rsid w:val="00027DCB"/>
    <w:rsid w:val="00030261"/>
    <w:rsid w:val="00030B22"/>
    <w:rsid w:val="00030C13"/>
    <w:rsid w:val="00031000"/>
    <w:rsid w:val="00031103"/>
    <w:rsid w:val="00031750"/>
    <w:rsid w:val="00032055"/>
    <w:rsid w:val="00032FE7"/>
    <w:rsid w:val="0003310D"/>
    <w:rsid w:val="00033D31"/>
    <w:rsid w:val="00033FCC"/>
    <w:rsid w:val="000344C2"/>
    <w:rsid w:val="000348C8"/>
    <w:rsid w:val="000350C9"/>
    <w:rsid w:val="00035409"/>
    <w:rsid w:val="00035727"/>
    <w:rsid w:val="00035FEF"/>
    <w:rsid w:val="00036C0C"/>
    <w:rsid w:val="00036E96"/>
    <w:rsid w:val="000370D0"/>
    <w:rsid w:val="000376E2"/>
    <w:rsid w:val="00037FBB"/>
    <w:rsid w:val="00040F3E"/>
    <w:rsid w:val="000419AF"/>
    <w:rsid w:val="00042B3C"/>
    <w:rsid w:val="00042D70"/>
    <w:rsid w:val="00043147"/>
    <w:rsid w:val="000436FF"/>
    <w:rsid w:val="00043E4E"/>
    <w:rsid w:val="000440DB"/>
    <w:rsid w:val="0004484D"/>
    <w:rsid w:val="00045EB3"/>
    <w:rsid w:val="0004780B"/>
    <w:rsid w:val="00047FEE"/>
    <w:rsid w:val="00050F16"/>
    <w:rsid w:val="00051A19"/>
    <w:rsid w:val="00052885"/>
    <w:rsid w:val="000535E2"/>
    <w:rsid w:val="000538BC"/>
    <w:rsid w:val="000540E3"/>
    <w:rsid w:val="00055ECB"/>
    <w:rsid w:val="00056768"/>
    <w:rsid w:val="0005693D"/>
    <w:rsid w:val="00056B97"/>
    <w:rsid w:val="00056C0B"/>
    <w:rsid w:val="00056F2E"/>
    <w:rsid w:val="00057181"/>
    <w:rsid w:val="00060968"/>
    <w:rsid w:val="00060C28"/>
    <w:rsid w:val="00060E92"/>
    <w:rsid w:val="00060FF1"/>
    <w:rsid w:val="00061956"/>
    <w:rsid w:val="00061F33"/>
    <w:rsid w:val="000621B9"/>
    <w:rsid w:val="00062730"/>
    <w:rsid w:val="00062837"/>
    <w:rsid w:val="00062EDF"/>
    <w:rsid w:val="000645A0"/>
    <w:rsid w:val="000645A3"/>
    <w:rsid w:val="000648F5"/>
    <w:rsid w:val="00065623"/>
    <w:rsid w:val="00066AD7"/>
    <w:rsid w:val="000713E5"/>
    <w:rsid w:val="00073468"/>
    <w:rsid w:val="0007376B"/>
    <w:rsid w:val="0007378B"/>
    <w:rsid w:val="00073A8A"/>
    <w:rsid w:val="00073F80"/>
    <w:rsid w:val="000743E1"/>
    <w:rsid w:val="0007566A"/>
    <w:rsid w:val="000759D1"/>
    <w:rsid w:val="00075B81"/>
    <w:rsid w:val="000765F2"/>
    <w:rsid w:val="00076E4E"/>
    <w:rsid w:val="00076FD2"/>
    <w:rsid w:val="0007746B"/>
    <w:rsid w:val="000775BE"/>
    <w:rsid w:val="000775F9"/>
    <w:rsid w:val="00080405"/>
    <w:rsid w:val="0008068C"/>
    <w:rsid w:val="00080CA2"/>
    <w:rsid w:val="000816F6"/>
    <w:rsid w:val="00081F31"/>
    <w:rsid w:val="00083032"/>
    <w:rsid w:val="00083DB6"/>
    <w:rsid w:val="00084020"/>
    <w:rsid w:val="000850C4"/>
    <w:rsid w:val="0008529C"/>
    <w:rsid w:val="0008754D"/>
    <w:rsid w:val="00087C5F"/>
    <w:rsid w:val="000906A9"/>
    <w:rsid w:val="00090A9A"/>
    <w:rsid w:val="00090EDE"/>
    <w:rsid w:val="00091797"/>
    <w:rsid w:val="0009181E"/>
    <w:rsid w:val="0009189D"/>
    <w:rsid w:val="000923C3"/>
    <w:rsid w:val="00092897"/>
    <w:rsid w:val="000928B2"/>
    <w:rsid w:val="00092D8F"/>
    <w:rsid w:val="00093108"/>
    <w:rsid w:val="0009329C"/>
    <w:rsid w:val="00093935"/>
    <w:rsid w:val="00094745"/>
    <w:rsid w:val="00094A37"/>
    <w:rsid w:val="00094C43"/>
    <w:rsid w:val="000950F5"/>
    <w:rsid w:val="000951F1"/>
    <w:rsid w:val="00095C44"/>
    <w:rsid w:val="00096B16"/>
    <w:rsid w:val="00097040"/>
    <w:rsid w:val="000970AE"/>
    <w:rsid w:val="00097792"/>
    <w:rsid w:val="000A032B"/>
    <w:rsid w:val="000A048D"/>
    <w:rsid w:val="000A0B94"/>
    <w:rsid w:val="000A13E2"/>
    <w:rsid w:val="000A1793"/>
    <w:rsid w:val="000A29C8"/>
    <w:rsid w:val="000A2AD0"/>
    <w:rsid w:val="000A36F9"/>
    <w:rsid w:val="000A3732"/>
    <w:rsid w:val="000A3AB9"/>
    <w:rsid w:val="000A3F7C"/>
    <w:rsid w:val="000A4185"/>
    <w:rsid w:val="000A424C"/>
    <w:rsid w:val="000A4984"/>
    <w:rsid w:val="000A4DFC"/>
    <w:rsid w:val="000A4F51"/>
    <w:rsid w:val="000A5F8F"/>
    <w:rsid w:val="000A62A8"/>
    <w:rsid w:val="000A658B"/>
    <w:rsid w:val="000A6B3A"/>
    <w:rsid w:val="000A72A8"/>
    <w:rsid w:val="000A7E0E"/>
    <w:rsid w:val="000A7EE3"/>
    <w:rsid w:val="000A7F2D"/>
    <w:rsid w:val="000B068E"/>
    <w:rsid w:val="000B102A"/>
    <w:rsid w:val="000B10C2"/>
    <w:rsid w:val="000B1684"/>
    <w:rsid w:val="000B20BF"/>
    <w:rsid w:val="000B2EDF"/>
    <w:rsid w:val="000B3268"/>
    <w:rsid w:val="000B4035"/>
    <w:rsid w:val="000B4145"/>
    <w:rsid w:val="000B5249"/>
    <w:rsid w:val="000B5737"/>
    <w:rsid w:val="000B601E"/>
    <w:rsid w:val="000B6367"/>
    <w:rsid w:val="000B7086"/>
    <w:rsid w:val="000B735C"/>
    <w:rsid w:val="000B7D7B"/>
    <w:rsid w:val="000B7EE6"/>
    <w:rsid w:val="000C0697"/>
    <w:rsid w:val="000C0A3D"/>
    <w:rsid w:val="000C15A4"/>
    <w:rsid w:val="000C1823"/>
    <w:rsid w:val="000C1849"/>
    <w:rsid w:val="000C239A"/>
    <w:rsid w:val="000C2FEE"/>
    <w:rsid w:val="000C36CD"/>
    <w:rsid w:val="000C3EFB"/>
    <w:rsid w:val="000C41F4"/>
    <w:rsid w:val="000C443D"/>
    <w:rsid w:val="000C4628"/>
    <w:rsid w:val="000C46F5"/>
    <w:rsid w:val="000C55DB"/>
    <w:rsid w:val="000C58C3"/>
    <w:rsid w:val="000C5E04"/>
    <w:rsid w:val="000C65A0"/>
    <w:rsid w:val="000C668F"/>
    <w:rsid w:val="000C6739"/>
    <w:rsid w:val="000C6D6A"/>
    <w:rsid w:val="000C733A"/>
    <w:rsid w:val="000D0160"/>
    <w:rsid w:val="000D0382"/>
    <w:rsid w:val="000D095F"/>
    <w:rsid w:val="000D129A"/>
    <w:rsid w:val="000D267F"/>
    <w:rsid w:val="000D2849"/>
    <w:rsid w:val="000D2A07"/>
    <w:rsid w:val="000D2E3D"/>
    <w:rsid w:val="000D3970"/>
    <w:rsid w:val="000D3ACD"/>
    <w:rsid w:val="000D3C61"/>
    <w:rsid w:val="000D3D45"/>
    <w:rsid w:val="000D3D58"/>
    <w:rsid w:val="000D4875"/>
    <w:rsid w:val="000D4E61"/>
    <w:rsid w:val="000D506B"/>
    <w:rsid w:val="000D6093"/>
    <w:rsid w:val="000D6FC3"/>
    <w:rsid w:val="000D7C35"/>
    <w:rsid w:val="000E0099"/>
    <w:rsid w:val="000E05B3"/>
    <w:rsid w:val="000E086E"/>
    <w:rsid w:val="000E1B71"/>
    <w:rsid w:val="000E1FDF"/>
    <w:rsid w:val="000E259F"/>
    <w:rsid w:val="000E2DB6"/>
    <w:rsid w:val="000E306B"/>
    <w:rsid w:val="000E31F3"/>
    <w:rsid w:val="000E3245"/>
    <w:rsid w:val="000E4AC2"/>
    <w:rsid w:val="000E53AB"/>
    <w:rsid w:val="000E5A5A"/>
    <w:rsid w:val="000E63E6"/>
    <w:rsid w:val="000E67DE"/>
    <w:rsid w:val="000E74F8"/>
    <w:rsid w:val="000E7FD1"/>
    <w:rsid w:val="000F017D"/>
    <w:rsid w:val="000F0993"/>
    <w:rsid w:val="000F1762"/>
    <w:rsid w:val="000F2475"/>
    <w:rsid w:val="000F2DE0"/>
    <w:rsid w:val="000F301E"/>
    <w:rsid w:val="000F3514"/>
    <w:rsid w:val="000F43C3"/>
    <w:rsid w:val="000F4558"/>
    <w:rsid w:val="000F4635"/>
    <w:rsid w:val="000F47FA"/>
    <w:rsid w:val="000F5371"/>
    <w:rsid w:val="000F5776"/>
    <w:rsid w:val="000F5A36"/>
    <w:rsid w:val="000F60F8"/>
    <w:rsid w:val="000F6119"/>
    <w:rsid w:val="000F659E"/>
    <w:rsid w:val="000F6A54"/>
    <w:rsid w:val="000F7730"/>
    <w:rsid w:val="000F7DAD"/>
    <w:rsid w:val="0010088C"/>
    <w:rsid w:val="00101FD8"/>
    <w:rsid w:val="001032E9"/>
    <w:rsid w:val="00103DF3"/>
    <w:rsid w:val="00103EAE"/>
    <w:rsid w:val="00104CD7"/>
    <w:rsid w:val="001050FB"/>
    <w:rsid w:val="001055A3"/>
    <w:rsid w:val="00106B77"/>
    <w:rsid w:val="00106D4D"/>
    <w:rsid w:val="00106D9F"/>
    <w:rsid w:val="00107DCF"/>
    <w:rsid w:val="00110023"/>
    <w:rsid w:val="00110DCD"/>
    <w:rsid w:val="00110E3B"/>
    <w:rsid w:val="00111983"/>
    <w:rsid w:val="00111B16"/>
    <w:rsid w:val="00112339"/>
    <w:rsid w:val="001125E4"/>
    <w:rsid w:val="00112977"/>
    <w:rsid w:val="0011341A"/>
    <w:rsid w:val="0011366C"/>
    <w:rsid w:val="00113E44"/>
    <w:rsid w:val="001145F1"/>
    <w:rsid w:val="00114948"/>
    <w:rsid w:val="00114A85"/>
    <w:rsid w:val="00114B39"/>
    <w:rsid w:val="001164CA"/>
    <w:rsid w:val="00117A0D"/>
    <w:rsid w:val="00120450"/>
    <w:rsid w:val="00120AE7"/>
    <w:rsid w:val="00120EF0"/>
    <w:rsid w:val="00121D59"/>
    <w:rsid w:val="00121DD1"/>
    <w:rsid w:val="00122658"/>
    <w:rsid w:val="001227F0"/>
    <w:rsid w:val="00122935"/>
    <w:rsid w:val="00122AE7"/>
    <w:rsid w:val="0012321F"/>
    <w:rsid w:val="0012323D"/>
    <w:rsid w:val="00124E05"/>
    <w:rsid w:val="001260D0"/>
    <w:rsid w:val="00126B18"/>
    <w:rsid w:val="00126B8B"/>
    <w:rsid w:val="00126E99"/>
    <w:rsid w:val="001274D1"/>
    <w:rsid w:val="001277DF"/>
    <w:rsid w:val="00127AE9"/>
    <w:rsid w:val="00127C15"/>
    <w:rsid w:val="00130A29"/>
    <w:rsid w:val="00130B2D"/>
    <w:rsid w:val="001314D9"/>
    <w:rsid w:val="0013177E"/>
    <w:rsid w:val="0013190E"/>
    <w:rsid w:val="0013218C"/>
    <w:rsid w:val="001322E4"/>
    <w:rsid w:val="001323DA"/>
    <w:rsid w:val="00132710"/>
    <w:rsid w:val="00132734"/>
    <w:rsid w:val="00132C50"/>
    <w:rsid w:val="0013300F"/>
    <w:rsid w:val="00133FFB"/>
    <w:rsid w:val="001345A9"/>
    <w:rsid w:val="00134BA5"/>
    <w:rsid w:val="00135096"/>
    <w:rsid w:val="00135196"/>
    <w:rsid w:val="001356D7"/>
    <w:rsid w:val="001359CD"/>
    <w:rsid w:val="00136F1B"/>
    <w:rsid w:val="001374A8"/>
    <w:rsid w:val="00137F31"/>
    <w:rsid w:val="00140120"/>
    <w:rsid w:val="00140933"/>
    <w:rsid w:val="001418ED"/>
    <w:rsid w:val="00142228"/>
    <w:rsid w:val="00142CC3"/>
    <w:rsid w:val="0014369B"/>
    <w:rsid w:val="00144E25"/>
    <w:rsid w:val="00145AF1"/>
    <w:rsid w:val="001461CB"/>
    <w:rsid w:val="00147A0C"/>
    <w:rsid w:val="001512E9"/>
    <w:rsid w:val="001513BD"/>
    <w:rsid w:val="00151BCB"/>
    <w:rsid w:val="00152851"/>
    <w:rsid w:val="00153D74"/>
    <w:rsid w:val="001547CA"/>
    <w:rsid w:val="001548D8"/>
    <w:rsid w:val="00154F11"/>
    <w:rsid w:val="001560BD"/>
    <w:rsid w:val="00157137"/>
    <w:rsid w:val="00157721"/>
    <w:rsid w:val="00157AB6"/>
    <w:rsid w:val="001608A2"/>
    <w:rsid w:val="00160C85"/>
    <w:rsid w:val="001617E1"/>
    <w:rsid w:val="00161FE0"/>
    <w:rsid w:val="00162ED9"/>
    <w:rsid w:val="00163C4C"/>
    <w:rsid w:val="001640F4"/>
    <w:rsid w:val="0016413B"/>
    <w:rsid w:val="00164515"/>
    <w:rsid w:val="00164521"/>
    <w:rsid w:val="00166366"/>
    <w:rsid w:val="0016697B"/>
    <w:rsid w:val="00166AEE"/>
    <w:rsid w:val="00166E2A"/>
    <w:rsid w:val="00167B83"/>
    <w:rsid w:val="00167C4D"/>
    <w:rsid w:val="00167D0F"/>
    <w:rsid w:val="001704FA"/>
    <w:rsid w:val="001708B9"/>
    <w:rsid w:val="00170A07"/>
    <w:rsid w:val="00170B79"/>
    <w:rsid w:val="00171C0E"/>
    <w:rsid w:val="001725AC"/>
    <w:rsid w:val="0017276F"/>
    <w:rsid w:val="00172A62"/>
    <w:rsid w:val="00172A68"/>
    <w:rsid w:val="00173004"/>
    <w:rsid w:val="001730E8"/>
    <w:rsid w:val="00173512"/>
    <w:rsid w:val="00174081"/>
    <w:rsid w:val="001746EE"/>
    <w:rsid w:val="0017477D"/>
    <w:rsid w:val="00175E81"/>
    <w:rsid w:val="0017666C"/>
    <w:rsid w:val="0017668B"/>
    <w:rsid w:val="00177B79"/>
    <w:rsid w:val="00180A2C"/>
    <w:rsid w:val="00180E2B"/>
    <w:rsid w:val="001818A6"/>
    <w:rsid w:val="00182A91"/>
    <w:rsid w:val="00182BB9"/>
    <w:rsid w:val="00182F20"/>
    <w:rsid w:val="00182FC3"/>
    <w:rsid w:val="00183620"/>
    <w:rsid w:val="00185080"/>
    <w:rsid w:val="00185B42"/>
    <w:rsid w:val="00185DAA"/>
    <w:rsid w:val="00185F0D"/>
    <w:rsid w:val="00186350"/>
    <w:rsid w:val="00186DB8"/>
    <w:rsid w:val="00186E7C"/>
    <w:rsid w:val="001877F0"/>
    <w:rsid w:val="00187884"/>
    <w:rsid w:val="00187B5F"/>
    <w:rsid w:val="001913D2"/>
    <w:rsid w:val="001920BE"/>
    <w:rsid w:val="001924FD"/>
    <w:rsid w:val="00192888"/>
    <w:rsid w:val="00192C7F"/>
    <w:rsid w:val="00193B0E"/>
    <w:rsid w:val="00193E47"/>
    <w:rsid w:val="00193F5B"/>
    <w:rsid w:val="00194EDE"/>
    <w:rsid w:val="0019549A"/>
    <w:rsid w:val="00195581"/>
    <w:rsid w:val="00195724"/>
    <w:rsid w:val="00195939"/>
    <w:rsid w:val="00195948"/>
    <w:rsid w:val="0019597B"/>
    <w:rsid w:val="00195E92"/>
    <w:rsid w:val="0019630E"/>
    <w:rsid w:val="00196349"/>
    <w:rsid w:val="00196484"/>
    <w:rsid w:val="001967A0"/>
    <w:rsid w:val="00196901"/>
    <w:rsid w:val="00197BD5"/>
    <w:rsid w:val="00197CA9"/>
    <w:rsid w:val="001A2136"/>
    <w:rsid w:val="001A3363"/>
    <w:rsid w:val="001A35EB"/>
    <w:rsid w:val="001A3AB9"/>
    <w:rsid w:val="001A40C7"/>
    <w:rsid w:val="001A5364"/>
    <w:rsid w:val="001A55BD"/>
    <w:rsid w:val="001A6DCB"/>
    <w:rsid w:val="001A71A8"/>
    <w:rsid w:val="001A76FD"/>
    <w:rsid w:val="001A789F"/>
    <w:rsid w:val="001A7913"/>
    <w:rsid w:val="001A7E3F"/>
    <w:rsid w:val="001A7ECE"/>
    <w:rsid w:val="001B036A"/>
    <w:rsid w:val="001B05A1"/>
    <w:rsid w:val="001B07B6"/>
    <w:rsid w:val="001B0A6C"/>
    <w:rsid w:val="001B1191"/>
    <w:rsid w:val="001B23AA"/>
    <w:rsid w:val="001B25B4"/>
    <w:rsid w:val="001B2B4F"/>
    <w:rsid w:val="001B3AA2"/>
    <w:rsid w:val="001B3E33"/>
    <w:rsid w:val="001B4514"/>
    <w:rsid w:val="001B46C0"/>
    <w:rsid w:val="001B4806"/>
    <w:rsid w:val="001B4AD1"/>
    <w:rsid w:val="001B59C4"/>
    <w:rsid w:val="001B5E86"/>
    <w:rsid w:val="001B7A01"/>
    <w:rsid w:val="001B7DEC"/>
    <w:rsid w:val="001C03CF"/>
    <w:rsid w:val="001C061E"/>
    <w:rsid w:val="001C0B8F"/>
    <w:rsid w:val="001C0FC4"/>
    <w:rsid w:val="001C12BA"/>
    <w:rsid w:val="001C1759"/>
    <w:rsid w:val="001C185B"/>
    <w:rsid w:val="001C20B4"/>
    <w:rsid w:val="001C2639"/>
    <w:rsid w:val="001C3C50"/>
    <w:rsid w:val="001C4381"/>
    <w:rsid w:val="001C47F8"/>
    <w:rsid w:val="001C48DB"/>
    <w:rsid w:val="001C4BF3"/>
    <w:rsid w:val="001C5744"/>
    <w:rsid w:val="001C5D91"/>
    <w:rsid w:val="001C6294"/>
    <w:rsid w:val="001C63B9"/>
    <w:rsid w:val="001C6E67"/>
    <w:rsid w:val="001C7AF1"/>
    <w:rsid w:val="001C7FED"/>
    <w:rsid w:val="001D09C5"/>
    <w:rsid w:val="001D0E1C"/>
    <w:rsid w:val="001D134D"/>
    <w:rsid w:val="001D17AF"/>
    <w:rsid w:val="001D2B0C"/>
    <w:rsid w:val="001D3B10"/>
    <w:rsid w:val="001D3C59"/>
    <w:rsid w:val="001D3F51"/>
    <w:rsid w:val="001D3F6C"/>
    <w:rsid w:val="001D426B"/>
    <w:rsid w:val="001D4BB5"/>
    <w:rsid w:val="001D4E8E"/>
    <w:rsid w:val="001D4F2C"/>
    <w:rsid w:val="001D56CC"/>
    <w:rsid w:val="001D5A90"/>
    <w:rsid w:val="001D5CF9"/>
    <w:rsid w:val="001D6E62"/>
    <w:rsid w:val="001D76BC"/>
    <w:rsid w:val="001D795D"/>
    <w:rsid w:val="001D7AB1"/>
    <w:rsid w:val="001D7BB3"/>
    <w:rsid w:val="001D7F5F"/>
    <w:rsid w:val="001E021B"/>
    <w:rsid w:val="001E0479"/>
    <w:rsid w:val="001E0698"/>
    <w:rsid w:val="001E06EB"/>
    <w:rsid w:val="001E0C2C"/>
    <w:rsid w:val="001E1AAD"/>
    <w:rsid w:val="001E2655"/>
    <w:rsid w:val="001E3212"/>
    <w:rsid w:val="001E39D9"/>
    <w:rsid w:val="001E3F70"/>
    <w:rsid w:val="001E4235"/>
    <w:rsid w:val="001E469D"/>
    <w:rsid w:val="001E47A4"/>
    <w:rsid w:val="001E51E0"/>
    <w:rsid w:val="001E5773"/>
    <w:rsid w:val="001E5836"/>
    <w:rsid w:val="001E5BBB"/>
    <w:rsid w:val="001E62E4"/>
    <w:rsid w:val="001E6748"/>
    <w:rsid w:val="001F03C0"/>
    <w:rsid w:val="001F15FE"/>
    <w:rsid w:val="001F1C14"/>
    <w:rsid w:val="001F2E60"/>
    <w:rsid w:val="001F4008"/>
    <w:rsid w:val="001F565A"/>
    <w:rsid w:val="001F5745"/>
    <w:rsid w:val="001F6DCB"/>
    <w:rsid w:val="001F793A"/>
    <w:rsid w:val="002001B1"/>
    <w:rsid w:val="00200A83"/>
    <w:rsid w:val="00200ABF"/>
    <w:rsid w:val="00200C24"/>
    <w:rsid w:val="002022AB"/>
    <w:rsid w:val="00202367"/>
    <w:rsid w:val="00202D58"/>
    <w:rsid w:val="0020349C"/>
    <w:rsid w:val="002034B2"/>
    <w:rsid w:val="00203A0D"/>
    <w:rsid w:val="00203BF3"/>
    <w:rsid w:val="00203D8D"/>
    <w:rsid w:val="002045BE"/>
    <w:rsid w:val="00204C11"/>
    <w:rsid w:val="002067EB"/>
    <w:rsid w:val="00206A56"/>
    <w:rsid w:val="00206B98"/>
    <w:rsid w:val="00206C81"/>
    <w:rsid w:val="00206E3C"/>
    <w:rsid w:val="00207AED"/>
    <w:rsid w:val="00207CE5"/>
    <w:rsid w:val="00211753"/>
    <w:rsid w:val="00213258"/>
    <w:rsid w:val="00213B5C"/>
    <w:rsid w:val="00215B6E"/>
    <w:rsid w:val="002166E3"/>
    <w:rsid w:val="002167C7"/>
    <w:rsid w:val="00216E91"/>
    <w:rsid w:val="00217855"/>
    <w:rsid w:val="0022018A"/>
    <w:rsid w:val="0022063B"/>
    <w:rsid w:val="00221852"/>
    <w:rsid w:val="002218BD"/>
    <w:rsid w:val="00221949"/>
    <w:rsid w:val="0022196E"/>
    <w:rsid w:val="00221B3E"/>
    <w:rsid w:val="00222488"/>
    <w:rsid w:val="00222688"/>
    <w:rsid w:val="002238A4"/>
    <w:rsid w:val="00223991"/>
    <w:rsid w:val="002249AA"/>
    <w:rsid w:val="00225D47"/>
    <w:rsid w:val="00226543"/>
    <w:rsid w:val="00226D36"/>
    <w:rsid w:val="00227958"/>
    <w:rsid w:val="00227A05"/>
    <w:rsid w:val="0023006E"/>
    <w:rsid w:val="00230BA2"/>
    <w:rsid w:val="00231402"/>
    <w:rsid w:val="00231561"/>
    <w:rsid w:val="00231C62"/>
    <w:rsid w:val="00231EFE"/>
    <w:rsid w:val="00231F4E"/>
    <w:rsid w:val="00231F7C"/>
    <w:rsid w:val="002328E2"/>
    <w:rsid w:val="00232B2D"/>
    <w:rsid w:val="00232E23"/>
    <w:rsid w:val="00234AB1"/>
    <w:rsid w:val="00234D33"/>
    <w:rsid w:val="00234DF0"/>
    <w:rsid w:val="00234F81"/>
    <w:rsid w:val="00236C20"/>
    <w:rsid w:val="00236E05"/>
    <w:rsid w:val="002373E1"/>
    <w:rsid w:val="0024020F"/>
    <w:rsid w:val="002402D7"/>
    <w:rsid w:val="002417B3"/>
    <w:rsid w:val="00242E5F"/>
    <w:rsid w:val="002432D1"/>
    <w:rsid w:val="002444B4"/>
    <w:rsid w:val="00244C4F"/>
    <w:rsid w:val="00244E9E"/>
    <w:rsid w:val="00244F70"/>
    <w:rsid w:val="0024563E"/>
    <w:rsid w:val="00245F49"/>
    <w:rsid w:val="002464D1"/>
    <w:rsid w:val="00246BBA"/>
    <w:rsid w:val="00246C48"/>
    <w:rsid w:val="00247283"/>
    <w:rsid w:val="0024790F"/>
    <w:rsid w:val="002501C0"/>
    <w:rsid w:val="002508EB"/>
    <w:rsid w:val="00250912"/>
    <w:rsid w:val="0025129D"/>
    <w:rsid w:val="0025160B"/>
    <w:rsid w:val="002525DC"/>
    <w:rsid w:val="00252BE6"/>
    <w:rsid w:val="0025366B"/>
    <w:rsid w:val="0025367D"/>
    <w:rsid w:val="00253B18"/>
    <w:rsid w:val="00253D3F"/>
    <w:rsid w:val="00253E13"/>
    <w:rsid w:val="0025512D"/>
    <w:rsid w:val="00255299"/>
    <w:rsid w:val="00255C3D"/>
    <w:rsid w:val="00255FF0"/>
    <w:rsid w:val="00257250"/>
    <w:rsid w:val="00257543"/>
    <w:rsid w:val="00260307"/>
    <w:rsid w:val="00261201"/>
    <w:rsid w:val="00262DEE"/>
    <w:rsid w:val="00263252"/>
    <w:rsid w:val="00263825"/>
    <w:rsid w:val="00263F79"/>
    <w:rsid w:val="00264A47"/>
    <w:rsid w:val="00265370"/>
    <w:rsid w:val="0026668A"/>
    <w:rsid w:val="0026682E"/>
    <w:rsid w:val="0026687B"/>
    <w:rsid w:val="00270452"/>
    <w:rsid w:val="00270DFB"/>
    <w:rsid w:val="00270FE1"/>
    <w:rsid w:val="00271A4D"/>
    <w:rsid w:val="0027252B"/>
    <w:rsid w:val="00272A01"/>
    <w:rsid w:val="00272A89"/>
    <w:rsid w:val="0027335C"/>
    <w:rsid w:val="002733B9"/>
    <w:rsid w:val="002748C0"/>
    <w:rsid w:val="00274A6E"/>
    <w:rsid w:val="00275E2C"/>
    <w:rsid w:val="00275EAC"/>
    <w:rsid w:val="002760BE"/>
    <w:rsid w:val="002766CC"/>
    <w:rsid w:val="0027691E"/>
    <w:rsid w:val="0028064F"/>
    <w:rsid w:val="00280766"/>
    <w:rsid w:val="002809B2"/>
    <w:rsid w:val="00281151"/>
    <w:rsid w:val="002812E9"/>
    <w:rsid w:val="00281B77"/>
    <w:rsid w:val="00282254"/>
    <w:rsid w:val="00283C09"/>
    <w:rsid w:val="00283EB4"/>
    <w:rsid w:val="002843D2"/>
    <w:rsid w:val="00284638"/>
    <w:rsid w:val="00284D94"/>
    <w:rsid w:val="0028523E"/>
    <w:rsid w:val="00285362"/>
    <w:rsid w:val="00285A01"/>
    <w:rsid w:val="00286207"/>
    <w:rsid w:val="002867F1"/>
    <w:rsid w:val="00287D2E"/>
    <w:rsid w:val="0029013E"/>
    <w:rsid w:val="00290328"/>
    <w:rsid w:val="00290E57"/>
    <w:rsid w:val="00290F8B"/>
    <w:rsid w:val="00291AA7"/>
    <w:rsid w:val="00291D75"/>
    <w:rsid w:val="0029295C"/>
    <w:rsid w:val="00292D21"/>
    <w:rsid w:val="002930A3"/>
    <w:rsid w:val="002935CD"/>
    <w:rsid w:val="002937C2"/>
    <w:rsid w:val="00293AA7"/>
    <w:rsid w:val="00294D6A"/>
    <w:rsid w:val="00295360"/>
    <w:rsid w:val="0029574E"/>
    <w:rsid w:val="00295915"/>
    <w:rsid w:val="00295B90"/>
    <w:rsid w:val="00297271"/>
    <w:rsid w:val="00297487"/>
    <w:rsid w:val="002A0032"/>
    <w:rsid w:val="002A0FBD"/>
    <w:rsid w:val="002A1062"/>
    <w:rsid w:val="002A22B0"/>
    <w:rsid w:val="002A2316"/>
    <w:rsid w:val="002A2508"/>
    <w:rsid w:val="002A2C37"/>
    <w:rsid w:val="002A306D"/>
    <w:rsid w:val="002A3A42"/>
    <w:rsid w:val="002A4D05"/>
    <w:rsid w:val="002A5419"/>
    <w:rsid w:val="002A5898"/>
    <w:rsid w:val="002A5A76"/>
    <w:rsid w:val="002A5DB7"/>
    <w:rsid w:val="002A5FE2"/>
    <w:rsid w:val="002A6A92"/>
    <w:rsid w:val="002A6F0A"/>
    <w:rsid w:val="002A6F29"/>
    <w:rsid w:val="002A76D3"/>
    <w:rsid w:val="002B11DF"/>
    <w:rsid w:val="002B124A"/>
    <w:rsid w:val="002B1D27"/>
    <w:rsid w:val="002B1E3B"/>
    <w:rsid w:val="002B1EFD"/>
    <w:rsid w:val="002B3059"/>
    <w:rsid w:val="002B3649"/>
    <w:rsid w:val="002B3B04"/>
    <w:rsid w:val="002B3F67"/>
    <w:rsid w:val="002B5978"/>
    <w:rsid w:val="002B6854"/>
    <w:rsid w:val="002B6EAE"/>
    <w:rsid w:val="002B78CA"/>
    <w:rsid w:val="002C0E8C"/>
    <w:rsid w:val="002C176D"/>
    <w:rsid w:val="002C1985"/>
    <w:rsid w:val="002C199C"/>
    <w:rsid w:val="002C1C2A"/>
    <w:rsid w:val="002C1C86"/>
    <w:rsid w:val="002C1D55"/>
    <w:rsid w:val="002C1FBA"/>
    <w:rsid w:val="002C2DA7"/>
    <w:rsid w:val="002C32F5"/>
    <w:rsid w:val="002C3568"/>
    <w:rsid w:val="002C483F"/>
    <w:rsid w:val="002C498A"/>
    <w:rsid w:val="002C5591"/>
    <w:rsid w:val="002C6421"/>
    <w:rsid w:val="002C6ADE"/>
    <w:rsid w:val="002C76EA"/>
    <w:rsid w:val="002C7802"/>
    <w:rsid w:val="002D04D9"/>
    <w:rsid w:val="002D0979"/>
    <w:rsid w:val="002D0C4C"/>
    <w:rsid w:val="002D0DC0"/>
    <w:rsid w:val="002D1639"/>
    <w:rsid w:val="002D26FB"/>
    <w:rsid w:val="002D2CE7"/>
    <w:rsid w:val="002D2F25"/>
    <w:rsid w:val="002D3714"/>
    <w:rsid w:val="002D611E"/>
    <w:rsid w:val="002D71DF"/>
    <w:rsid w:val="002D72BA"/>
    <w:rsid w:val="002E0231"/>
    <w:rsid w:val="002E047F"/>
    <w:rsid w:val="002E0A17"/>
    <w:rsid w:val="002E0D77"/>
    <w:rsid w:val="002E1A61"/>
    <w:rsid w:val="002E1D96"/>
    <w:rsid w:val="002E1E31"/>
    <w:rsid w:val="002E286D"/>
    <w:rsid w:val="002E2E0D"/>
    <w:rsid w:val="002E375F"/>
    <w:rsid w:val="002E384A"/>
    <w:rsid w:val="002E3CE6"/>
    <w:rsid w:val="002E6F9C"/>
    <w:rsid w:val="002E730F"/>
    <w:rsid w:val="002F07AE"/>
    <w:rsid w:val="002F13B0"/>
    <w:rsid w:val="002F148B"/>
    <w:rsid w:val="002F2238"/>
    <w:rsid w:val="002F27AC"/>
    <w:rsid w:val="002F2A1A"/>
    <w:rsid w:val="002F2BE5"/>
    <w:rsid w:val="002F3366"/>
    <w:rsid w:val="002F3780"/>
    <w:rsid w:val="002F37BE"/>
    <w:rsid w:val="002F3A2D"/>
    <w:rsid w:val="002F40EB"/>
    <w:rsid w:val="002F4231"/>
    <w:rsid w:val="002F4696"/>
    <w:rsid w:val="002F5103"/>
    <w:rsid w:val="002F5110"/>
    <w:rsid w:val="002F5190"/>
    <w:rsid w:val="002F629D"/>
    <w:rsid w:val="002F6841"/>
    <w:rsid w:val="002F6DC2"/>
    <w:rsid w:val="002F7AC9"/>
    <w:rsid w:val="002F7DBF"/>
    <w:rsid w:val="00300374"/>
    <w:rsid w:val="00300A0F"/>
    <w:rsid w:val="0030122E"/>
    <w:rsid w:val="00301C87"/>
    <w:rsid w:val="003021C2"/>
    <w:rsid w:val="00302350"/>
    <w:rsid w:val="0030249F"/>
    <w:rsid w:val="00302570"/>
    <w:rsid w:val="003026A4"/>
    <w:rsid w:val="003029B3"/>
    <w:rsid w:val="00302B9C"/>
    <w:rsid w:val="00303A89"/>
    <w:rsid w:val="00303C14"/>
    <w:rsid w:val="00304147"/>
    <w:rsid w:val="00304214"/>
    <w:rsid w:val="0030438C"/>
    <w:rsid w:val="00304582"/>
    <w:rsid w:val="003056FF"/>
    <w:rsid w:val="0030585B"/>
    <w:rsid w:val="00305B1B"/>
    <w:rsid w:val="00305DFD"/>
    <w:rsid w:val="00306E89"/>
    <w:rsid w:val="00306F8A"/>
    <w:rsid w:val="00307A02"/>
    <w:rsid w:val="00307CE2"/>
    <w:rsid w:val="0031036A"/>
    <w:rsid w:val="00310A6A"/>
    <w:rsid w:val="00310D44"/>
    <w:rsid w:val="00312A9E"/>
    <w:rsid w:val="00313886"/>
    <w:rsid w:val="00313CA5"/>
    <w:rsid w:val="00313D6D"/>
    <w:rsid w:val="003149A6"/>
    <w:rsid w:val="00314B89"/>
    <w:rsid w:val="00315D3A"/>
    <w:rsid w:val="00315DD9"/>
    <w:rsid w:val="003162D5"/>
    <w:rsid w:val="00316DFB"/>
    <w:rsid w:val="003176A9"/>
    <w:rsid w:val="003178B7"/>
    <w:rsid w:val="00317B1F"/>
    <w:rsid w:val="00317D4F"/>
    <w:rsid w:val="00317F03"/>
    <w:rsid w:val="003200C1"/>
    <w:rsid w:val="003207BC"/>
    <w:rsid w:val="003209D0"/>
    <w:rsid w:val="003209F8"/>
    <w:rsid w:val="00321BD7"/>
    <w:rsid w:val="00321CDD"/>
    <w:rsid w:val="00322590"/>
    <w:rsid w:val="00322DF6"/>
    <w:rsid w:val="0032307C"/>
    <w:rsid w:val="00323E7B"/>
    <w:rsid w:val="00323F28"/>
    <w:rsid w:val="00324C21"/>
    <w:rsid w:val="00324D89"/>
    <w:rsid w:val="003273EA"/>
    <w:rsid w:val="00327DDC"/>
    <w:rsid w:val="00327DEB"/>
    <w:rsid w:val="00327EA8"/>
    <w:rsid w:val="00330979"/>
    <w:rsid w:val="00330B13"/>
    <w:rsid w:val="00330C54"/>
    <w:rsid w:val="00330D5A"/>
    <w:rsid w:val="00330E32"/>
    <w:rsid w:val="003314AE"/>
    <w:rsid w:val="00331890"/>
    <w:rsid w:val="003325F3"/>
    <w:rsid w:val="00332AA3"/>
    <w:rsid w:val="00332DB9"/>
    <w:rsid w:val="00332E0F"/>
    <w:rsid w:val="0033342A"/>
    <w:rsid w:val="00335057"/>
    <w:rsid w:val="00335AA9"/>
    <w:rsid w:val="00335BF9"/>
    <w:rsid w:val="003377AA"/>
    <w:rsid w:val="00337A7A"/>
    <w:rsid w:val="00337DB1"/>
    <w:rsid w:val="00337EC6"/>
    <w:rsid w:val="0034059E"/>
    <w:rsid w:val="003409C2"/>
    <w:rsid w:val="00340D63"/>
    <w:rsid w:val="00341287"/>
    <w:rsid w:val="00342315"/>
    <w:rsid w:val="0034328E"/>
    <w:rsid w:val="003436B1"/>
    <w:rsid w:val="00344A78"/>
    <w:rsid w:val="00344DAA"/>
    <w:rsid w:val="003457E0"/>
    <w:rsid w:val="00346397"/>
    <w:rsid w:val="003467DE"/>
    <w:rsid w:val="003474B0"/>
    <w:rsid w:val="003479F6"/>
    <w:rsid w:val="00347BC5"/>
    <w:rsid w:val="00347D51"/>
    <w:rsid w:val="003506FB"/>
    <w:rsid w:val="0035081D"/>
    <w:rsid w:val="00350EFD"/>
    <w:rsid w:val="0035105B"/>
    <w:rsid w:val="00351757"/>
    <w:rsid w:val="003520A8"/>
    <w:rsid w:val="003522C0"/>
    <w:rsid w:val="00352590"/>
    <w:rsid w:val="00352F6C"/>
    <w:rsid w:val="00354529"/>
    <w:rsid w:val="0035466B"/>
    <w:rsid w:val="003549F4"/>
    <w:rsid w:val="00354B7A"/>
    <w:rsid w:val="003552A3"/>
    <w:rsid w:val="0035574A"/>
    <w:rsid w:val="0035643A"/>
    <w:rsid w:val="00356623"/>
    <w:rsid w:val="00356633"/>
    <w:rsid w:val="00356D31"/>
    <w:rsid w:val="0036083C"/>
    <w:rsid w:val="00361818"/>
    <w:rsid w:val="00362104"/>
    <w:rsid w:val="003627A7"/>
    <w:rsid w:val="00362A5B"/>
    <w:rsid w:val="00362FCB"/>
    <w:rsid w:val="003631AF"/>
    <w:rsid w:val="003639A3"/>
    <w:rsid w:val="00363C86"/>
    <w:rsid w:val="00363F01"/>
    <w:rsid w:val="00363FAC"/>
    <w:rsid w:val="003646D4"/>
    <w:rsid w:val="00364D57"/>
    <w:rsid w:val="00366813"/>
    <w:rsid w:val="0036706C"/>
    <w:rsid w:val="003671EF"/>
    <w:rsid w:val="00367987"/>
    <w:rsid w:val="00370F4D"/>
    <w:rsid w:val="00371615"/>
    <w:rsid w:val="00371C95"/>
    <w:rsid w:val="003720BB"/>
    <w:rsid w:val="00372130"/>
    <w:rsid w:val="00372664"/>
    <w:rsid w:val="003726E6"/>
    <w:rsid w:val="0037373F"/>
    <w:rsid w:val="00373CD3"/>
    <w:rsid w:val="00373FE7"/>
    <w:rsid w:val="00374176"/>
    <w:rsid w:val="0037463D"/>
    <w:rsid w:val="0037519E"/>
    <w:rsid w:val="00376A47"/>
    <w:rsid w:val="00376A86"/>
    <w:rsid w:val="003773B3"/>
    <w:rsid w:val="00377A6E"/>
    <w:rsid w:val="00377FE0"/>
    <w:rsid w:val="00380064"/>
    <w:rsid w:val="00380606"/>
    <w:rsid w:val="00380849"/>
    <w:rsid w:val="003811D7"/>
    <w:rsid w:val="00381921"/>
    <w:rsid w:val="00381A50"/>
    <w:rsid w:val="00381D8E"/>
    <w:rsid w:val="0038255F"/>
    <w:rsid w:val="0038274C"/>
    <w:rsid w:val="0038286F"/>
    <w:rsid w:val="00383983"/>
    <w:rsid w:val="00383C90"/>
    <w:rsid w:val="00383FED"/>
    <w:rsid w:val="00384041"/>
    <w:rsid w:val="00384E65"/>
    <w:rsid w:val="00385749"/>
    <w:rsid w:val="003857C8"/>
    <w:rsid w:val="00386E7C"/>
    <w:rsid w:val="003873D9"/>
    <w:rsid w:val="00387782"/>
    <w:rsid w:val="00387D21"/>
    <w:rsid w:val="00390058"/>
    <w:rsid w:val="003902F2"/>
    <w:rsid w:val="00390321"/>
    <w:rsid w:val="00390AC0"/>
    <w:rsid w:val="0039167D"/>
    <w:rsid w:val="00391DB4"/>
    <w:rsid w:val="00392C0B"/>
    <w:rsid w:val="003933C5"/>
    <w:rsid w:val="00393757"/>
    <w:rsid w:val="00393C24"/>
    <w:rsid w:val="0039497D"/>
    <w:rsid w:val="00394BE2"/>
    <w:rsid w:val="00394BF1"/>
    <w:rsid w:val="003950A7"/>
    <w:rsid w:val="00395131"/>
    <w:rsid w:val="00396062"/>
    <w:rsid w:val="003960D1"/>
    <w:rsid w:val="00396945"/>
    <w:rsid w:val="003969CD"/>
    <w:rsid w:val="00396F5F"/>
    <w:rsid w:val="003A0329"/>
    <w:rsid w:val="003A058C"/>
    <w:rsid w:val="003A060E"/>
    <w:rsid w:val="003A074E"/>
    <w:rsid w:val="003A0A4B"/>
    <w:rsid w:val="003A0AE1"/>
    <w:rsid w:val="003A0C77"/>
    <w:rsid w:val="003A10E5"/>
    <w:rsid w:val="003A11D5"/>
    <w:rsid w:val="003A17B6"/>
    <w:rsid w:val="003A186C"/>
    <w:rsid w:val="003A1971"/>
    <w:rsid w:val="003A1B5F"/>
    <w:rsid w:val="003A1DE5"/>
    <w:rsid w:val="003A1F31"/>
    <w:rsid w:val="003A1FED"/>
    <w:rsid w:val="003A2067"/>
    <w:rsid w:val="003A23CD"/>
    <w:rsid w:val="003A2573"/>
    <w:rsid w:val="003A292C"/>
    <w:rsid w:val="003A327F"/>
    <w:rsid w:val="003A32B3"/>
    <w:rsid w:val="003A3996"/>
    <w:rsid w:val="003A3BCC"/>
    <w:rsid w:val="003A408C"/>
    <w:rsid w:val="003A5284"/>
    <w:rsid w:val="003A56D7"/>
    <w:rsid w:val="003A586F"/>
    <w:rsid w:val="003A5AB7"/>
    <w:rsid w:val="003A627C"/>
    <w:rsid w:val="003A74C5"/>
    <w:rsid w:val="003A7A22"/>
    <w:rsid w:val="003A7CC8"/>
    <w:rsid w:val="003A7CF4"/>
    <w:rsid w:val="003B022B"/>
    <w:rsid w:val="003B12CB"/>
    <w:rsid w:val="003B147C"/>
    <w:rsid w:val="003B19F7"/>
    <w:rsid w:val="003B1CFB"/>
    <w:rsid w:val="003B2195"/>
    <w:rsid w:val="003B2EE2"/>
    <w:rsid w:val="003B3007"/>
    <w:rsid w:val="003B312C"/>
    <w:rsid w:val="003B3530"/>
    <w:rsid w:val="003B3652"/>
    <w:rsid w:val="003B3A2F"/>
    <w:rsid w:val="003B5E97"/>
    <w:rsid w:val="003B694B"/>
    <w:rsid w:val="003C07C9"/>
    <w:rsid w:val="003C0868"/>
    <w:rsid w:val="003C12D1"/>
    <w:rsid w:val="003C1533"/>
    <w:rsid w:val="003C18D2"/>
    <w:rsid w:val="003C1BFF"/>
    <w:rsid w:val="003C1F93"/>
    <w:rsid w:val="003C217C"/>
    <w:rsid w:val="003C2E0F"/>
    <w:rsid w:val="003C30DE"/>
    <w:rsid w:val="003C3497"/>
    <w:rsid w:val="003C35CF"/>
    <w:rsid w:val="003C5289"/>
    <w:rsid w:val="003C59E1"/>
    <w:rsid w:val="003C5D15"/>
    <w:rsid w:val="003C5FC7"/>
    <w:rsid w:val="003C694D"/>
    <w:rsid w:val="003C706A"/>
    <w:rsid w:val="003C766A"/>
    <w:rsid w:val="003C779D"/>
    <w:rsid w:val="003D01A6"/>
    <w:rsid w:val="003D1C1F"/>
    <w:rsid w:val="003D241F"/>
    <w:rsid w:val="003D2B48"/>
    <w:rsid w:val="003D304E"/>
    <w:rsid w:val="003D35D0"/>
    <w:rsid w:val="003D4184"/>
    <w:rsid w:val="003D4480"/>
    <w:rsid w:val="003D50F7"/>
    <w:rsid w:val="003D65ED"/>
    <w:rsid w:val="003D679F"/>
    <w:rsid w:val="003D6BA1"/>
    <w:rsid w:val="003D6C41"/>
    <w:rsid w:val="003E0182"/>
    <w:rsid w:val="003E03A2"/>
    <w:rsid w:val="003E0BB7"/>
    <w:rsid w:val="003E15DA"/>
    <w:rsid w:val="003E1DF3"/>
    <w:rsid w:val="003E20CC"/>
    <w:rsid w:val="003E23D4"/>
    <w:rsid w:val="003E251B"/>
    <w:rsid w:val="003E2662"/>
    <w:rsid w:val="003E2891"/>
    <w:rsid w:val="003E322E"/>
    <w:rsid w:val="003E37FE"/>
    <w:rsid w:val="003E3990"/>
    <w:rsid w:val="003E4147"/>
    <w:rsid w:val="003E49B6"/>
    <w:rsid w:val="003E503F"/>
    <w:rsid w:val="003E5421"/>
    <w:rsid w:val="003E654D"/>
    <w:rsid w:val="003E7031"/>
    <w:rsid w:val="003E79A9"/>
    <w:rsid w:val="003F021C"/>
    <w:rsid w:val="003F0245"/>
    <w:rsid w:val="003F08F8"/>
    <w:rsid w:val="003F0C8F"/>
    <w:rsid w:val="003F1872"/>
    <w:rsid w:val="003F19DB"/>
    <w:rsid w:val="003F1A2B"/>
    <w:rsid w:val="003F28EF"/>
    <w:rsid w:val="003F2957"/>
    <w:rsid w:val="003F2C4E"/>
    <w:rsid w:val="003F2ECB"/>
    <w:rsid w:val="003F3EDE"/>
    <w:rsid w:val="003F44C3"/>
    <w:rsid w:val="003F4519"/>
    <w:rsid w:val="003F474E"/>
    <w:rsid w:val="003F5880"/>
    <w:rsid w:val="003F620C"/>
    <w:rsid w:val="003F660F"/>
    <w:rsid w:val="003F7184"/>
    <w:rsid w:val="003F7C0A"/>
    <w:rsid w:val="003F7F65"/>
    <w:rsid w:val="00400F9C"/>
    <w:rsid w:val="004021A6"/>
    <w:rsid w:val="004025DC"/>
    <w:rsid w:val="0040276E"/>
    <w:rsid w:val="00403399"/>
    <w:rsid w:val="00403485"/>
    <w:rsid w:val="00403E63"/>
    <w:rsid w:val="00404BA3"/>
    <w:rsid w:val="00404DE7"/>
    <w:rsid w:val="00404F47"/>
    <w:rsid w:val="00405A6F"/>
    <w:rsid w:val="00405AC9"/>
    <w:rsid w:val="00406BD0"/>
    <w:rsid w:val="00407322"/>
    <w:rsid w:val="00407415"/>
    <w:rsid w:val="004108C5"/>
    <w:rsid w:val="00410C0E"/>
    <w:rsid w:val="004119B7"/>
    <w:rsid w:val="00412BF8"/>
    <w:rsid w:val="00413488"/>
    <w:rsid w:val="00413DDD"/>
    <w:rsid w:val="00414220"/>
    <w:rsid w:val="0041429E"/>
    <w:rsid w:val="00414CDA"/>
    <w:rsid w:val="004162BD"/>
    <w:rsid w:val="004164D1"/>
    <w:rsid w:val="004171FE"/>
    <w:rsid w:val="004172DD"/>
    <w:rsid w:val="0041790A"/>
    <w:rsid w:val="00420171"/>
    <w:rsid w:val="00420EC3"/>
    <w:rsid w:val="00421268"/>
    <w:rsid w:val="004221BA"/>
    <w:rsid w:val="00422D8D"/>
    <w:rsid w:val="00423B08"/>
    <w:rsid w:val="00423B8D"/>
    <w:rsid w:val="00423D69"/>
    <w:rsid w:val="00423F85"/>
    <w:rsid w:val="004244AD"/>
    <w:rsid w:val="004257A7"/>
    <w:rsid w:val="0042580E"/>
    <w:rsid w:val="00426670"/>
    <w:rsid w:val="00427440"/>
    <w:rsid w:val="00430E11"/>
    <w:rsid w:val="004312FC"/>
    <w:rsid w:val="00431BE4"/>
    <w:rsid w:val="00431CC1"/>
    <w:rsid w:val="004329C1"/>
    <w:rsid w:val="00432DFC"/>
    <w:rsid w:val="00432F7A"/>
    <w:rsid w:val="00433924"/>
    <w:rsid w:val="00433A50"/>
    <w:rsid w:val="00433D58"/>
    <w:rsid w:val="004342CE"/>
    <w:rsid w:val="00435293"/>
    <w:rsid w:val="00435313"/>
    <w:rsid w:val="00435AE4"/>
    <w:rsid w:val="00435AE7"/>
    <w:rsid w:val="00435B4B"/>
    <w:rsid w:val="004360DE"/>
    <w:rsid w:val="00436EFD"/>
    <w:rsid w:val="00437016"/>
    <w:rsid w:val="004405A9"/>
    <w:rsid w:val="004414FF"/>
    <w:rsid w:val="00441532"/>
    <w:rsid w:val="00441CD5"/>
    <w:rsid w:val="0044249A"/>
    <w:rsid w:val="00442646"/>
    <w:rsid w:val="00442DF4"/>
    <w:rsid w:val="004432F5"/>
    <w:rsid w:val="004434CC"/>
    <w:rsid w:val="00443D38"/>
    <w:rsid w:val="004441F0"/>
    <w:rsid w:val="00444FA4"/>
    <w:rsid w:val="00445270"/>
    <w:rsid w:val="0044645F"/>
    <w:rsid w:val="004464FD"/>
    <w:rsid w:val="004465FB"/>
    <w:rsid w:val="00446822"/>
    <w:rsid w:val="00446A6B"/>
    <w:rsid w:val="00446DB9"/>
    <w:rsid w:val="00451213"/>
    <w:rsid w:val="00451295"/>
    <w:rsid w:val="004514E6"/>
    <w:rsid w:val="0045150D"/>
    <w:rsid w:val="00451B0C"/>
    <w:rsid w:val="00451EFA"/>
    <w:rsid w:val="00451F56"/>
    <w:rsid w:val="00452B22"/>
    <w:rsid w:val="00452F83"/>
    <w:rsid w:val="0045345C"/>
    <w:rsid w:val="00453B6C"/>
    <w:rsid w:val="004540CF"/>
    <w:rsid w:val="00454685"/>
    <w:rsid w:val="004546AB"/>
    <w:rsid w:val="004551BC"/>
    <w:rsid w:val="00456354"/>
    <w:rsid w:val="0045642A"/>
    <w:rsid w:val="00456752"/>
    <w:rsid w:val="0045692E"/>
    <w:rsid w:val="00456C20"/>
    <w:rsid w:val="00456C8F"/>
    <w:rsid w:val="0046002C"/>
    <w:rsid w:val="004601D9"/>
    <w:rsid w:val="004605CB"/>
    <w:rsid w:val="004623B7"/>
    <w:rsid w:val="00462515"/>
    <w:rsid w:val="0046298B"/>
    <w:rsid w:val="00462D1F"/>
    <w:rsid w:val="00463BD2"/>
    <w:rsid w:val="00463D15"/>
    <w:rsid w:val="0046420D"/>
    <w:rsid w:val="0046489F"/>
    <w:rsid w:val="00464FA6"/>
    <w:rsid w:val="0046506D"/>
    <w:rsid w:val="00466147"/>
    <w:rsid w:val="00467061"/>
    <w:rsid w:val="004671F9"/>
    <w:rsid w:val="00467B1A"/>
    <w:rsid w:val="00470250"/>
    <w:rsid w:val="0047067E"/>
    <w:rsid w:val="00470976"/>
    <w:rsid w:val="00470BB3"/>
    <w:rsid w:val="004711EA"/>
    <w:rsid w:val="00471A87"/>
    <w:rsid w:val="004723EC"/>
    <w:rsid w:val="00472814"/>
    <w:rsid w:val="0047290B"/>
    <w:rsid w:val="00472E72"/>
    <w:rsid w:val="00473735"/>
    <w:rsid w:val="00473843"/>
    <w:rsid w:val="00473AF2"/>
    <w:rsid w:val="00473B0A"/>
    <w:rsid w:val="00473C9B"/>
    <w:rsid w:val="00474A32"/>
    <w:rsid w:val="00474B0D"/>
    <w:rsid w:val="00474E16"/>
    <w:rsid w:val="00475925"/>
    <w:rsid w:val="00475D42"/>
    <w:rsid w:val="0047614D"/>
    <w:rsid w:val="00476644"/>
    <w:rsid w:val="00476C5E"/>
    <w:rsid w:val="00477CFF"/>
    <w:rsid w:val="00480272"/>
    <w:rsid w:val="00480661"/>
    <w:rsid w:val="004806F6"/>
    <w:rsid w:val="00481336"/>
    <w:rsid w:val="00481756"/>
    <w:rsid w:val="00481DB9"/>
    <w:rsid w:val="0048279C"/>
    <w:rsid w:val="00483225"/>
    <w:rsid w:val="00483645"/>
    <w:rsid w:val="00484942"/>
    <w:rsid w:val="00484BE7"/>
    <w:rsid w:val="00485EE9"/>
    <w:rsid w:val="00485FA8"/>
    <w:rsid w:val="00486193"/>
    <w:rsid w:val="00486E8A"/>
    <w:rsid w:val="00491B6B"/>
    <w:rsid w:val="004925A9"/>
    <w:rsid w:val="00492634"/>
    <w:rsid w:val="004926A0"/>
    <w:rsid w:val="00494E1F"/>
    <w:rsid w:val="00494E99"/>
    <w:rsid w:val="0049505E"/>
    <w:rsid w:val="004958F7"/>
    <w:rsid w:val="00495A00"/>
    <w:rsid w:val="004969B1"/>
    <w:rsid w:val="004973BA"/>
    <w:rsid w:val="0049776F"/>
    <w:rsid w:val="004977F9"/>
    <w:rsid w:val="004A12EB"/>
    <w:rsid w:val="004A1D2E"/>
    <w:rsid w:val="004A211B"/>
    <w:rsid w:val="004A2277"/>
    <w:rsid w:val="004A31CB"/>
    <w:rsid w:val="004A353E"/>
    <w:rsid w:val="004A3711"/>
    <w:rsid w:val="004A4FFF"/>
    <w:rsid w:val="004A5125"/>
    <w:rsid w:val="004A576F"/>
    <w:rsid w:val="004A58AD"/>
    <w:rsid w:val="004A67B0"/>
    <w:rsid w:val="004A7B00"/>
    <w:rsid w:val="004B1056"/>
    <w:rsid w:val="004B1697"/>
    <w:rsid w:val="004B189A"/>
    <w:rsid w:val="004B1B90"/>
    <w:rsid w:val="004B1C12"/>
    <w:rsid w:val="004B2A65"/>
    <w:rsid w:val="004B30C2"/>
    <w:rsid w:val="004B3330"/>
    <w:rsid w:val="004B336C"/>
    <w:rsid w:val="004B337E"/>
    <w:rsid w:val="004B3928"/>
    <w:rsid w:val="004B3DA0"/>
    <w:rsid w:val="004B3EE9"/>
    <w:rsid w:val="004B3F6A"/>
    <w:rsid w:val="004B6443"/>
    <w:rsid w:val="004B6B33"/>
    <w:rsid w:val="004B7456"/>
    <w:rsid w:val="004B7736"/>
    <w:rsid w:val="004B7CFB"/>
    <w:rsid w:val="004C0254"/>
    <w:rsid w:val="004C0666"/>
    <w:rsid w:val="004C0C24"/>
    <w:rsid w:val="004C119D"/>
    <w:rsid w:val="004C16EC"/>
    <w:rsid w:val="004C197F"/>
    <w:rsid w:val="004C2034"/>
    <w:rsid w:val="004C2067"/>
    <w:rsid w:val="004C24DE"/>
    <w:rsid w:val="004C2793"/>
    <w:rsid w:val="004C344E"/>
    <w:rsid w:val="004C37ED"/>
    <w:rsid w:val="004C3F46"/>
    <w:rsid w:val="004C406D"/>
    <w:rsid w:val="004C4AC0"/>
    <w:rsid w:val="004C4C1D"/>
    <w:rsid w:val="004C65E0"/>
    <w:rsid w:val="004C6A8C"/>
    <w:rsid w:val="004C720A"/>
    <w:rsid w:val="004C7500"/>
    <w:rsid w:val="004D09A8"/>
    <w:rsid w:val="004D0F3A"/>
    <w:rsid w:val="004D1EC1"/>
    <w:rsid w:val="004D2E92"/>
    <w:rsid w:val="004D319C"/>
    <w:rsid w:val="004D384F"/>
    <w:rsid w:val="004D39DF"/>
    <w:rsid w:val="004D40E0"/>
    <w:rsid w:val="004D5D37"/>
    <w:rsid w:val="004D6B35"/>
    <w:rsid w:val="004D6CE2"/>
    <w:rsid w:val="004D6D0A"/>
    <w:rsid w:val="004D6DF4"/>
    <w:rsid w:val="004D74CC"/>
    <w:rsid w:val="004D75F3"/>
    <w:rsid w:val="004D778E"/>
    <w:rsid w:val="004E0818"/>
    <w:rsid w:val="004E1183"/>
    <w:rsid w:val="004E1278"/>
    <w:rsid w:val="004E12BF"/>
    <w:rsid w:val="004E1EB9"/>
    <w:rsid w:val="004E31F4"/>
    <w:rsid w:val="004E4B81"/>
    <w:rsid w:val="004E4C81"/>
    <w:rsid w:val="004E4CB7"/>
    <w:rsid w:val="004E50FA"/>
    <w:rsid w:val="004E5183"/>
    <w:rsid w:val="004E537C"/>
    <w:rsid w:val="004E578D"/>
    <w:rsid w:val="004E6539"/>
    <w:rsid w:val="004E6744"/>
    <w:rsid w:val="004E67C8"/>
    <w:rsid w:val="004E698F"/>
    <w:rsid w:val="004E7AD3"/>
    <w:rsid w:val="004F18E6"/>
    <w:rsid w:val="004F1A21"/>
    <w:rsid w:val="004F29CB"/>
    <w:rsid w:val="004F2C12"/>
    <w:rsid w:val="004F3CAE"/>
    <w:rsid w:val="004F3E90"/>
    <w:rsid w:val="004F3F7E"/>
    <w:rsid w:val="004F42AF"/>
    <w:rsid w:val="004F44C3"/>
    <w:rsid w:val="004F4BF6"/>
    <w:rsid w:val="004F5137"/>
    <w:rsid w:val="004F54E4"/>
    <w:rsid w:val="004F5685"/>
    <w:rsid w:val="004F6A5B"/>
    <w:rsid w:val="004F6FDC"/>
    <w:rsid w:val="004F7824"/>
    <w:rsid w:val="004F796A"/>
    <w:rsid w:val="00501117"/>
    <w:rsid w:val="00502067"/>
    <w:rsid w:val="0050268B"/>
    <w:rsid w:val="005029F3"/>
    <w:rsid w:val="00503301"/>
    <w:rsid w:val="0050391F"/>
    <w:rsid w:val="00506ED7"/>
    <w:rsid w:val="005078AB"/>
    <w:rsid w:val="00507AAB"/>
    <w:rsid w:val="00510C35"/>
    <w:rsid w:val="005114A9"/>
    <w:rsid w:val="00511542"/>
    <w:rsid w:val="00511C1A"/>
    <w:rsid w:val="00512D3C"/>
    <w:rsid w:val="00512FC2"/>
    <w:rsid w:val="00514589"/>
    <w:rsid w:val="005150CA"/>
    <w:rsid w:val="005155A7"/>
    <w:rsid w:val="00515619"/>
    <w:rsid w:val="00515BB3"/>
    <w:rsid w:val="005163E4"/>
    <w:rsid w:val="005164BA"/>
    <w:rsid w:val="00516B61"/>
    <w:rsid w:val="00516FA1"/>
    <w:rsid w:val="00517A5C"/>
    <w:rsid w:val="005200E7"/>
    <w:rsid w:val="005203E3"/>
    <w:rsid w:val="005208C6"/>
    <w:rsid w:val="005213E5"/>
    <w:rsid w:val="00522778"/>
    <w:rsid w:val="00522913"/>
    <w:rsid w:val="00522AB9"/>
    <w:rsid w:val="00524532"/>
    <w:rsid w:val="005250AC"/>
    <w:rsid w:val="005258F7"/>
    <w:rsid w:val="00525BD1"/>
    <w:rsid w:val="00525E49"/>
    <w:rsid w:val="005271DA"/>
    <w:rsid w:val="0052741D"/>
    <w:rsid w:val="005274FF"/>
    <w:rsid w:val="005277DE"/>
    <w:rsid w:val="00527828"/>
    <w:rsid w:val="00527C6D"/>
    <w:rsid w:val="00527EB6"/>
    <w:rsid w:val="005302AB"/>
    <w:rsid w:val="005308F9"/>
    <w:rsid w:val="005316F1"/>
    <w:rsid w:val="0053193F"/>
    <w:rsid w:val="00532077"/>
    <w:rsid w:val="00533888"/>
    <w:rsid w:val="00533F2A"/>
    <w:rsid w:val="005350D0"/>
    <w:rsid w:val="00535EE2"/>
    <w:rsid w:val="0053631C"/>
    <w:rsid w:val="005366AC"/>
    <w:rsid w:val="00537659"/>
    <w:rsid w:val="00540127"/>
    <w:rsid w:val="00540C2B"/>
    <w:rsid w:val="005412B3"/>
    <w:rsid w:val="00541A4C"/>
    <w:rsid w:val="005426E0"/>
    <w:rsid w:val="00542D29"/>
    <w:rsid w:val="00543381"/>
    <w:rsid w:val="00543C78"/>
    <w:rsid w:val="0054423B"/>
    <w:rsid w:val="00544521"/>
    <w:rsid w:val="00544C3D"/>
    <w:rsid w:val="00544CA2"/>
    <w:rsid w:val="005454C2"/>
    <w:rsid w:val="0054589A"/>
    <w:rsid w:val="005462B4"/>
    <w:rsid w:val="00546A20"/>
    <w:rsid w:val="00546FD8"/>
    <w:rsid w:val="00547533"/>
    <w:rsid w:val="0054776E"/>
    <w:rsid w:val="00547D90"/>
    <w:rsid w:val="00547FBE"/>
    <w:rsid w:val="00550432"/>
    <w:rsid w:val="0055178C"/>
    <w:rsid w:val="00551D94"/>
    <w:rsid w:val="005528A7"/>
    <w:rsid w:val="005532B4"/>
    <w:rsid w:val="005539F1"/>
    <w:rsid w:val="00553F31"/>
    <w:rsid w:val="005547F7"/>
    <w:rsid w:val="00554885"/>
    <w:rsid w:val="00555195"/>
    <w:rsid w:val="005555F9"/>
    <w:rsid w:val="00555BC4"/>
    <w:rsid w:val="00556783"/>
    <w:rsid w:val="00557101"/>
    <w:rsid w:val="0055713A"/>
    <w:rsid w:val="005573D1"/>
    <w:rsid w:val="00557B71"/>
    <w:rsid w:val="00560EFF"/>
    <w:rsid w:val="00561071"/>
    <w:rsid w:val="00561229"/>
    <w:rsid w:val="00561633"/>
    <w:rsid w:val="00561BCE"/>
    <w:rsid w:val="00562271"/>
    <w:rsid w:val="00562465"/>
    <w:rsid w:val="00562576"/>
    <w:rsid w:val="00562BA8"/>
    <w:rsid w:val="00562C63"/>
    <w:rsid w:val="00562C79"/>
    <w:rsid w:val="00562CB4"/>
    <w:rsid w:val="00562E86"/>
    <w:rsid w:val="005635D8"/>
    <w:rsid w:val="005647ED"/>
    <w:rsid w:val="00565754"/>
    <w:rsid w:val="00565AA2"/>
    <w:rsid w:val="005669F3"/>
    <w:rsid w:val="0056763E"/>
    <w:rsid w:val="00567FDE"/>
    <w:rsid w:val="00570B86"/>
    <w:rsid w:val="00571C31"/>
    <w:rsid w:val="0057246B"/>
    <w:rsid w:val="005724B3"/>
    <w:rsid w:val="0057254B"/>
    <w:rsid w:val="005742E5"/>
    <w:rsid w:val="005746B7"/>
    <w:rsid w:val="00574A16"/>
    <w:rsid w:val="00574C0D"/>
    <w:rsid w:val="00574CBA"/>
    <w:rsid w:val="00576172"/>
    <w:rsid w:val="005766C3"/>
    <w:rsid w:val="005766F1"/>
    <w:rsid w:val="00577272"/>
    <w:rsid w:val="005776D8"/>
    <w:rsid w:val="00577B47"/>
    <w:rsid w:val="00577B9B"/>
    <w:rsid w:val="00577E45"/>
    <w:rsid w:val="00580044"/>
    <w:rsid w:val="005802A7"/>
    <w:rsid w:val="00580501"/>
    <w:rsid w:val="005807EF"/>
    <w:rsid w:val="00580A0F"/>
    <w:rsid w:val="00581DAF"/>
    <w:rsid w:val="0058237E"/>
    <w:rsid w:val="00582AB7"/>
    <w:rsid w:val="00583D19"/>
    <w:rsid w:val="00585806"/>
    <w:rsid w:val="0058599B"/>
    <w:rsid w:val="0058616B"/>
    <w:rsid w:val="0058684E"/>
    <w:rsid w:val="005868F1"/>
    <w:rsid w:val="00586929"/>
    <w:rsid w:val="00586A25"/>
    <w:rsid w:val="00586BE7"/>
    <w:rsid w:val="00586FFE"/>
    <w:rsid w:val="00587034"/>
    <w:rsid w:val="005900AA"/>
    <w:rsid w:val="00590880"/>
    <w:rsid w:val="00590F3E"/>
    <w:rsid w:val="00590FEB"/>
    <w:rsid w:val="00592783"/>
    <w:rsid w:val="00593904"/>
    <w:rsid w:val="00593F8C"/>
    <w:rsid w:val="005947E9"/>
    <w:rsid w:val="00594BDA"/>
    <w:rsid w:val="00594F6E"/>
    <w:rsid w:val="005954CB"/>
    <w:rsid w:val="005954D1"/>
    <w:rsid w:val="00595A0B"/>
    <w:rsid w:val="00595CFE"/>
    <w:rsid w:val="005A0548"/>
    <w:rsid w:val="005A0719"/>
    <w:rsid w:val="005A0865"/>
    <w:rsid w:val="005A0EB1"/>
    <w:rsid w:val="005A10EE"/>
    <w:rsid w:val="005A11EA"/>
    <w:rsid w:val="005A263A"/>
    <w:rsid w:val="005A2E97"/>
    <w:rsid w:val="005A32D7"/>
    <w:rsid w:val="005A3A9F"/>
    <w:rsid w:val="005A3DE6"/>
    <w:rsid w:val="005A4316"/>
    <w:rsid w:val="005A45D8"/>
    <w:rsid w:val="005A4B0E"/>
    <w:rsid w:val="005A4B57"/>
    <w:rsid w:val="005A4BBF"/>
    <w:rsid w:val="005A5640"/>
    <w:rsid w:val="005A590D"/>
    <w:rsid w:val="005A5DD1"/>
    <w:rsid w:val="005A5E35"/>
    <w:rsid w:val="005A769D"/>
    <w:rsid w:val="005A790C"/>
    <w:rsid w:val="005B004D"/>
    <w:rsid w:val="005B0217"/>
    <w:rsid w:val="005B06D0"/>
    <w:rsid w:val="005B0D38"/>
    <w:rsid w:val="005B13CA"/>
    <w:rsid w:val="005B13DF"/>
    <w:rsid w:val="005B174B"/>
    <w:rsid w:val="005B1E1C"/>
    <w:rsid w:val="005B327D"/>
    <w:rsid w:val="005B35AE"/>
    <w:rsid w:val="005B3AE3"/>
    <w:rsid w:val="005B4123"/>
    <w:rsid w:val="005B427B"/>
    <w:rsid w:val="005B4358"/>
    <w:rsid w:val="005B46B5"/>
    <w:rsid w:val="005B4ACC"/>
    <w:rsid w:val="005B4B51"/>
    <w:rsid w:val="005B51FC"/>
    <w:rsid w:val="005B5522"/>
    <w:rsid w:val="005B55EF"/>
    <w:rsid w:val="005B5827"/>
    <w:rsid w:val="005B5DAA"/>
    <w:rsid w:val="005B614C"/>
    <w:rsid w:val="005B62E6"/>
    <w:rsid w:val="005B6A29"/>
    <w:rsid w:val="005B6C50"/>
    <w:rsid w:val="005B6E82"/>
    <w:rsid w:val="005B7025"/>
    <w:rsid w:val="005B73D8"/>
    <w:rsid w:val="005B7A24"/>
    <w:rsid w:val="005C04BE"/>
    <w:rsid w:val="005C1852"/>
    <w:rsid w:val="005C18C1"/>
    <w:rsid w:val="005C216E"/>
    <w:rsid w:val="005C24F8"/>
    <w:rsid w:val="005C2A29"/>
    <w:rsid w:val="005C2D66"/>
    <w:rsid w:val="005C39B3"/>
    <w:rsid w:val="005C39CA"/>
    <w:rsid w:val="005C43A7"/>
    <w:rsid w:val="005C4987"/>
    <w:rsid w:val="005C5272"/>
    <w:rsid w:val="005C5BDB"/>
    <w:rsid w:val="005C5EED"/>
    <w:rsid w:val="005C5F86"/>
    <w:rsid w:val="005C61AB"/>
    <w:rsid w:val="005C6704"/>
    <w:rsid w:val="005C7423"/>
    <w:rsid w:val="005C76F7"/>
    <w:rsid w:val="005D032B"/>
    <w:rsid w:val="005D11FD"/>
    <w:rsid w:val="005D3112"/>
    <w:rsid w:val="005D3570"/>
    <w:rsid w:val="005D39DE"/>
    <w:rsid w:val="005D3CD9"/>
    <w:rsid w:val="005D49C0"/>
    <w:rsid w:val="005D516D"/>
    <w:rsid w:val="005D52B2"/>
    <w:rsid w:val="005D5392"/>
    <w:rsid w:val="005D55DE"/>
    <w:rsid w:val="005D5AFC"/>
    <w:rsid w:val="005D79D8"/>
    <w:rsid w:val="005D79F3"/>
    <w:rsid w:val="005D7CE9"/>
    <w:rsid w:val="005E00AF"/>
    <w:rsid w:val="005E0A9C"/>
    <w:rsid w:val="005E0C7B"/>
    <w:rsid w:val="005E2AB8"/>
    <w:rsid w:val="005E342B"/>
    <w:rsid w:val="005E3617"/>
    <w:rsid w:val="005E4EDE"/>
    <w:rsid w:val="005E5771"/>
    <w:rsid w:val="005E65A6"/>
    <w:rsid w:val="005E6A6D"/>
    <w:rsid w:val="005E6F78"/>
    <w:rsid w:val="005E776F"/>
    <w:rsid w:val="005F0316"/>
    <w:rsid w:val="005F034C"/>
    <w:rsid w:val="005F0899"/>
    <w:rsid w:val="005F0A67"/>
    <w:rsid w:val="005F1D98"/>
    <w:rsid w:val="005F1E23"/>
    <w:rsid w:val="005F299C"/>
    <w:rsid w:val="005F39F0"/>
    <w:rsid w:val="005F5BB5"/>
    <w:rsid w:val="005F61D4"/>
    <w:rsid w:val="005F6C8A"/>
    <w:rsid w:val="005F6D45"/>
    <w:rsid w:val="005F7BEB"/>
    <w:rsid w:val="00600107"/>
    <w:rsid w:val="00600B4D"/>
    <w:rsid w:val="00600C08"/>
    <w:rsid w:val="00601028"/>
    <w:rsid w:val="00601784"/>
    <w:rsid w:val="006019AB"/>
    <w:rsid w:val="00601E77"/>
    <w:rsid w:val="0060207E"/>
    <w:rsid w:val="00603174"/>
    <w:rsid w:val="006031A8"/>
    <w:rsid w:val="00603ABF"/>
    <w:rsid w:val="0060520E"/>
    <w:rsid w:val="006068D4"/>
    <w:rsid w:val="00606C7E"/>
    <w:rsid w:val="00606F46"/>
    <w:rsid w:val="00606F88"/>
    <w:rsid w:val="0060784B"/>
    <w:rsid w:val="006078C3"/>
    <w:rsid w:val="00607A2D"/>
    <w:rsid w:val="00607B76"/>
    <w:rsid w:val="00607C9F"/>
    <w:rsid w:val="00607FE1"/>
    <w:rsid w:val="00610272"/>
    <w:rsid w:val="00610B4D"/>
    <w:rsid w:val="006115B5"/>
    <w:rsid w:val="00611606"/>
    <w:rsid w:val="006120E0"/>
    <w:rsid w:val="0061212A"/>
    <w:rsid w:val="006122CE"/>
    <w:rsid w:val="006126DE"/>
    <w:rsid w:val="00612805"/>
    <w:rsid w:val="00612C26"/>
    <w:rsid w:val="00613770"/>
    <w:rsid w:val="00613BF4"/>
    <w:rsid w:val="00613CD4"/>
    <w:rsid w:val="00613F1C"/>
    <w:rsid w:val="00614C69"/>
    <w:rsid w:val="0061505B"/>
    <w:rsid w:val="00615417"/>
    <w:rsid w:val="006165A9"/>
    <w:rsid w:val="006169A7"/>
    <w:rsid w:val="00617614"/>
    <w:rsid w:val="0061761A"/>
    <w:rsid w:val="00620B02"/>
    <w:rsid w:val="00620E31"/>
    <w:rsid w:val="006216AB"/>
    <w:rsid w:val="006216B7"/>
    <w:rsid w:val="00622E94"/>
    <w:rsid w:val="00622F6B"/>
    <w:rsid w:val="006235AA"/>
    <w:rsid w:val="0062371C"/>
    <w:rsid w:val="00623B63"/>
    <w:rsid w:val="0062465A"/>
    <w:rsid w:val="00624E61"/>
    <w:rsid w:val="00624EE8"/>
    <w:rsid w:val="006252EE"/>
    <w:rsid w:val="0062540B"/>
    <w:rsid w:val="006265E1"/>
    <w:rsid w:val="006276E1"/>
    <w:rsid w:val="00627B6F"/>
    <w:rsid w:val="006301A6"/>
    <w:rsid w:val="00630BEA"/>
    <w:rsid w:val="00630C1A"/>
    <w:rsid w:val="00631296"/>
    <w:rsid w:val="00631319"/>
    <w:rsid w:val="00632AC7"/>
    <w:rsid w:val="00632B2C"/>
    <w:rsid w:val="00632BD7"/>
    <w:rsid w:val="006336E6"/>
    <w:rsid w:val="00633D66"/>
    <w:rsid w:val="00633DED"/>
    <w:rsid w:val="00634AE5"/>
    <w:rsid w:val="00635ACA"/>
    <w:rsid w:val="00635BF6"/>
    <w:rsid w:val="006364B4"/>
    <w:rsid w:val="00636B35"/>
    <w:rsid w:val="00636B50"/>
    <w:rsid w:val="00636D29"/>
    <w:rsid w:val="00636F32"/>
    <w:rsid w:val="006378C6"/>
    <w:rsid w:val="006379B4"/>
    <w:rsid w:val="00637FF1"/>
    <w:rsid w:val="00640AE1"/>
    <w:rsid w:val="00640C52"/>
    <w:rsid w:val="00640D77"/>
    <w:rsid w:val="00641598"/>
    <w:rsid w:val="00641949"/>
    <w:rsid w:val="0064200D"/>
    <w:rsid w:val="00642269"/>
    <w:rsid w:val="006426E6"/>
    <w:rsid w:val="006431A1"/>
    <w:rsid w:val="006444E0"/>
    <w:rsid w:val="0064486E"/>
    <w:rsid w:val="00645191"/>
    <w:rsid w:val="00645465"/>
    <w:rsid w:val="00645C69"/>
    <w:rsid w:val="00647651"/>
    <w:rsid w:val="00647FB6"/>
    <w:rsid w:val="006503CF"/>
    <w:rsid w:val="00650682"/>
    <w:rsid w:val="00650719"/>
    <w:rsid w:val="006507D3"/>
    <w:rsid w:val="00651097"/>
    <w:rsid w:val="006514D8"/>
    <w:rsid w:val="006515A3"/>
    <w:rsid w:val="00653C58"/>
    <w:rsid w:val="00654272"/>
    <w:rsid w:val="006546F8"/>
    <w:rsid w:val="006552C5"/>
    <w:rsid w:val="00655873"/>
    <w:rsid w:val="00655A48"/>
    <w:rsid w:val="00656413"/>
    <w:rsid w:val="00656537"/>
    <w:rsid w:val="0065678A"/>
    <w:rsid w:val="006568CA"/>
    <w:rsid w:val="00657293"/>
    <w:rsid w:val="006600FA"/>
    <w:rsid w:val="006606E9"/>
    <w:rsid w:val="00660AB2"/>
    <w:rsid w:val="00661095"/>
    <w:rsid w:val="00661766"/>
    <w:rsid w:val="00661C27"/>
    <w:rsid w:val="00662E01"/>
    <w:rsid w:val="006637FD"/>
    <w:rsid w:val="00663E87"/>
    <w:rsid w:val="0066486F"/>
    <w:rsid w:val="006651FF"/>
    <w:rsid w:val="006679C7"/>
    <w:rsid w:val="00667A84"/>
    <w:rsid w:val="00670C88"/>
    <w:rsid w:val="00670DDF"/>
    <w:rsid w:val="0067198C"/>
    <w:rsid w:val="00671BE1"/>
    <w:rsid w:val="00672A07"/>
    <w:rsid w:val="00672FA2"/>
    <w:rsid w:val="006739D7"/>
    <w:rsid w:val="00674C8F"/>
    <w:rsid w:val="00674E90"/>
    <w:rsid w:val="0067588F"/>
    <w:rsid w:val="006761DF"/>
    <w:rsid w:val="006766A3"/>
    <w:rsid w:val="00676839"/>
    <w:rsid w:val="006774CF"/>
    <w:rsid w:val="00680283"/>
    <w:rsid w:val="006804C8"/>
    <w:rsid w:val="00681867"/>
    <w:rsid w:val="006819D5"/>
    <w:rsid w:val="00682367"/>
    <w:rsid w:val="00682900"/>
    <w:rsid w:val="00682D96"/>
    <w:rsid w:val="00683017"/>
    <w:rsid w:val="00683217"/>
    <w:rsid w:val="00683489"/>
    <w:rsid w:val="00683898"/>
    <w:rsid w:val="00683A57"/>
    <w:rsid w:val="00683F2E"/>
    <w:rsid w:val="0068411F"/>
    <w:rsid w:val="006849A6"/>
    <w:rsid w:val="00684E6B"/>
    <w:rsid w:val="0068504B"/>
    <w:rsid w:val="00686153"/>
    <w:rsid w:val="00686502"/>
    <w:rsid w:val="006865FE"/>
    <w:rsid w:val="006871B1"/>
    <w:rsid w:val="00687588"/>
    <w:rsid w:val="0068761F"/>
    <w:rsid w:val="006879E6"/>
    <w:rsid w:val="00690121"/>
    <w:rsid w:val="00690C52"/>
    <w:rsid w:val="00690E47"/>
    <w:rsid w:val="00691DC8"/>
    <w:rsid w:val="006935D9"/>
    <w:rsid w:val="00694182"/>
    <w:rsid w:val="006952DC"/>
    <w:rsid w:val="006954B4"/>
    <w:rsid w:val="0069583B"/>
    <w:rsid w:val="00696944"/>
    <w:rsid w:val="00696BF0"/>
    <w:rsid w:val="00696D3E"/>
    <w:rsid w:val="006973B7"/>
    <w:rsid w:val="00697F6D"/>
    <w:rsid w:val="006A0DEC"/>
    <w:rsid w:val="006A26EB"/>
    <w:rsid w:val="006A279A"/>
    <w:rsid w:val="006A336E"/>
    <w:rsid w:val="006A372A"/>
    <w:rsid w:val="006A3846"/>
    <w:rsid w:val="006A42F5"/>
    <w:rsid w:val="006A4CF6"/>
    <w:rsid w:val="006A6F33"/>
    <w:rsid w:val="006B0089"/>
    <w:rsid w:val="006B0BA7"/>
    <w:rsid w:val="006B16FC"/>
    <w:rsid w:val="006B1AC3"/>
    <w:rsid w:val="006B1CF3"/>
    <w:rsid w:val="006B1FCD"/>
    <w:rsid w:val="006B21A0"/>
    <w:rsid w:val="006B2716"/>
    <w:rsid w:val="006B2B60"/>
    <w:rsid w:val="006B3065"/>
    <w:rsid w:val="006B3B6F"/>
    <w:rsid w:val="006B507A"/>
    <w:rsid w:val="006B509B"/>
    <w:rsid w:val="006B5864"/>
    <w:rsid w:val="006B6269"/>
    <w:rsid w:val="006B67DA"/>
    <w:rsid w:val="006B77DD"/>
    <w:rsid w:val="006B795D"/>
    <w:rsid w:val="006C0134"/>
    <w:rsid w:val="006C01FB"/>
    <w:rsid w:val="006C0AC3"/>
    <w:rsid w:val="006C0D95"/>
    <w:rsid w:val="006C123B"/>
    <w:rsid w:val="006C25A4"/>
    <w:rsid w:val="006C26B1"/>
    <w:rsid w:val="006C2D1F"/>
    <w:rsid w:val="006C383A"/>
    <w:rsid w:val="006C3F40"/>
    <w:rsid w:val="006C4B2D"/>
    <w:rsid w:val="006C50AD"/>
    <w:rsid w:val="006C5523"/>
    <w:rsid w:val="006C56C3"/>
    <w:rsid w:val="006C5997"/>
    <w:rsid w:val="006C65F4"/>
    <w:rsid w:val="006C75B6"/>
    <w:rsid w:val="006C7B9E"/>
    <w:rsid w:val="006D03EC"/>
    <w:rsid w:val="006D0B43"/>
    <w:rsid w:val="006D0D51"/>
    <w:rsid w:val="006D11F5"/>
    <w:rsid w:val="006D17C2"/>
    <w:rsid w:val="006D258D"/>
    <w:rsid w:val="006D3A6B"/>
    <w:rsid w:val="006D3D03"/>
    <w:rsid w:val="006D4CE5"/>
    <w:rsid w:val="006D5BB0"/>
    <w:rsid w:val="006D745C"/>
    <w:rsid w:val="006D7522"/>
    <w:rsid w:val="006D7620"/>
    <w:rsid w:val="006D7A04"/>
    <w:rsid w:val="006E03D3"/>
    <w:rsid w:val="006E08DD"/>
    <w:rsid w:val="006E09AD"/>
    <w:rsid w:val="006E0B4C"/>
    <w:rsid w:val="006E0FAB"/>
    <w:rsid w:val="006E1C0B"/>
    <w:rsid w:val="006E219B"/>
    <w:rsid w:val="006E2448"/>
    <w:rsid w:val="006E2519"/>
    <w:rsid w:val="006E3362"/>
    <w:rsid w:val="006E3653"/>
    <w:rsid w:val="006E37A1"/>
    <w:rsid w:val="006E3DCA"/>
    <w:rsid w:val="006E4B0C"/>
    <w:rsid w:val="006E532D"/>
    <w:rsid w:val="006E54D2"/>
    <w:rsid w:val="006E5938"/>
    <w:rsid w:val="006E5CC9"/>
    <w:rsid w:val="006E69B8"/>
    <w:rsid w:val="006F170B"/>
    <w:rsid w:val="006F1C07"/>
    <w:rsid w:val="006F26D1"/>
    <w:rsid w:val="006F399E"/>
    <w:rsid w:val="006F4E1C"/>
    <w:rsid w:val="006F5066"/>
    <w:rsid w:val="006F5B33"/>
    <w:rsid w:val="006F6112"/>
    <w:rsid w:val="006F6862"/>
    <w:rsid w:val="006F79CB"/>
    <w:rsid w:val="00700ABF"/>
    <w:rsid w:val="00700B99"/>
    <w:rsid w:val="00700C92"/>
    <w:rsid w:val="00700E63"/>
    <w:rsid w:val="00701103"/>
    <w:rsid w:val="00701E76"/>
    <w:rsid w:val="00701EF4"/>
    <w:rsid w:val="00702023"/>
    <w:rsid w:val="00702100"/>
    <w:rsid w:val="00702CCA"/>
    <w:rsid w:val="00703327"/>
    <w:rsid w:val="007033CA"/>
    <w:rsid w:val="00704084"/>
    <w:rsid w:val="00704229"/>
    <w:rsid w:val="007050F1"/>
    <w:rsid w:val="0070530D"/>
    <w:rsid w:val="007053C3"/>
    <w:rsid w:val="00705DB1"/>
    <w:rsid w:val="00706662"/>
    <w:rsid w:val="00706928"/>
    <w:rsid w:val="00706996"/>
    <w:rsid w:val="007069C9"/>
    <w:rsid w:val="00707705"/>
    <w:rsid w:val="0070788E"/>
    <w:rsid w:val="007113EB"/>
    <w:rsid w:val="00711613"/>
    <w:rsid w:val="007120E6"/>
    <w:rsid w:val="00712392"/>
    <w:rsid w:val="0071260E"/>
    <w:rsid w:val="00712B9C"/>
    <w:rsid w:val="0071313E"/>
    <w:rsid w:val="00713FB7"/>
    <w:rsid w:val="00714767"/>
    <w:rsid w:val="00715E07"/>
    <w:rsid w:val="0071611C"/>
    <w:rsid w:val="00716781"/>
    <w:rsid w:val="00717725"/>
    <w:rsid w:val="00717DB0"/>
    <w:rsid w:val="00720BE0"/>
    <w:rsid w:val="00721562"/>
    <w:rsid w:val="00721712"/>
    <w:rsid w:val="00721EBB"/>
    <w:rsid w:val="00722260"/>
    <w:rsid w:val="0072292A"/>
    <w:rsid w:val="00722C87"/>
    <w:rsid w:val="00722EAB"/>
    <w:rsid w:val="00723035"/>
    <w:rsid w:val="00723EC1"/>
    <w:rsid w:val="00724A4E"/>
    <w:rsid w:val="00724B0C"/>
    <w:rsid w:val="00727AD3"/>
    <w:rsid w:val="00727C65"/>
    <w:rsid w:val="007307BB"/>
    <w:rsid w:val="00730F13"/>
    <w:rsid w:val="0073159E"/>
    <w:rsid w:val="00731606"/>
    <w:rsid w:val="00732D4B"/>
    <w:rsid w:val="00732ED0"/>
    <w:rsid w:val="00733010"/>
    <w:rsid w:val="00733599"/>
    <w:rsid w:val="00734B16"/>
    <w:rsid w:val="00734ED3"/>
    <w:rsid w:val="00734EEC"/>
    <w:rsid w:val="007371E2"/>
    <w:rsid w:val="00737EB8"/>
    <w:rsid w:val="0074046E"/>
    <w:rsid w:val="00740A47"/>
    <w:rsid w:val="00741070"/>
    <w:rsid w:val="0074144E"/>
    <w:rsid w:val="00741534"/>
    <w:rsid w:val="0074294B"/>
    <w:rsid w:val="00742C81"/>
    <w:rsid w:val="0074356D"/>
    <w:rsid w:val="00743B0C"/>
    <w:rsid w:val="00744454"/>
    <w:rsid w:val="0074446F"/>
    <w:rsid w:val="00744739"/>
    <w:rsid w:val="00744A78"/>
    <w:rsid w:val="007453A8"/>
    <w:rsid w:val="007461EC"/>
    <w:rsid w:val="00746A7C"/>
    <w:rsid w:val="00746B2A"/>
    <w:rsid w:val="00746BFB"/>
    <w:rsid w:val="00746EDA"/>
    <w:rsid w:val="00747762"/>
    <w:rsid w:val="007515C0"/>
    <w:rsid w:val="00751856"/>
    <w:rsid w:val="007520B7"/>
    <w:rsid w:val="00752B34"/>
    <w:rsid w:val="00753749"/>
    <w:rsid w:val="007539BC"/>
    <w:rsid w:val="00754C13"/>
    <w:rsid w:val="00755051"/>
    <w:rsid w:val="00755EB9"/>
    <w:rsid w:val="007560B6"/>
    <w:rsid w:val="00756657"/>
    <w:rsid w:val="007568E3"/>
    <w:rsid w:val="007569EE"/>
    <w:rsid w:val="00756ABD"/>
    <w:rsid w:val="00757BAB"/>
    <w:rsid w:val="00760339"/>
    <w:rsid w:val="00760702"/>
    <w:rsid w:val="00760FA6"/>
    <w:rsid w:val="0076118B"/>
    <w:rsid w:val="00761240"/>
    <w:rsid w:val="007634B7"/>
    <w:rsid w:val="00763CA0"/>
    <w:rsid w:val="00764534"/>
    <w:rsid w:val="007647D9"/>
    <w:rsid w:val="00764CB6"/>
    <w:rsid w:val="00765B33"/>
    <w:rsid w:val="00765BC9"/>
    <w:rsid w:val="00765FBF"/>
    <w:rsid w:val="00766096"/>
    <w:rsid w:val="00766379"/>
    <w:rsid w:val="00766CDF"/>
    <w:rsid w:val="00766D0B"/>
    <w:rsid w:val="00767122"/>
    <w:rsid w:val="007671C8"/>
    <w:rsid w:val="00767A23"/>
    <w:rsid w:val="00767B49"/>
    <w:rsid w:val="00770290"/>
    <w:rsid w:val="007702F4"/>
    <w:rsid w:val="00770E85"/>
    <w:rsid w:val="00771245"/>
    <w:rsid w:val="007716A6"/>
    <w:rsid w:val="00771BB9"/>
    <w:rsid w:val="00772586"/>
    <w:rsid w:val="007728B3"/>
    <w:rsid w:val="00772B93"/>
    <w:rsid w:val="00773E97"/>
    <w:rsid w:val="00774CEC"/>
    <w:rsid w:val="0077539C"/>
    <w:rsid w:val="007756A0"/>
    <w:rsid w:val="007757C8"/>
    <w:rsid w:val="00775ADE"/>
    <w:rsid w:val="00775B7F"/>
    <w:rsid w:val="00775C3F"/>
    <w:rsid w:val="00775DF8"/>
    <w:rsid w:val="00776660"/>
    <w:rsid w:val="007767EE"/>
    <w:rsid w:val="00776D1B"/>
    <w:rsid w:val="00776FE2"/>
    <w:rsid w:val="007779BC"/>
    <w:rsid w:val="0078022B"/>
    <w:rsid w:val="007802A6"/>
    <w:rsid w:val="007805AB"/>
    <w:rsid w:val="00781A50"/>
    <w:rsid w:val="00781D4D"/>
    <w:rsid w:val="007833D4"/>
    <w:rsid w:val="00784A24"/>
    <w:rsid w:val="00785473"/>
    <w:rsid w:val="007855F5"/>
    <w:rsid w:val="0078567E"/>
    <w:rsid w:val="00786E8D"/>
    <w:rsid w:val="00786F9B"/>
    <w:rsid w:val="0078737A"/>
    <w:rsid w:val="00787D51"/>
    <w:rsid w:val="00787D8F"/>
    <w:rsid w:val="00787F5C"/>
    <w:rsid w:val="007905CF"/>
    <w:rsid w:val="007907AF"/>
    <w:rsid w:val="00792661"/>
    <w:rsid w:val="007926D5"/>
    <w:rsid w:val="0079342E"/>
    <w:rsid w:val="007934E9"/>
    <w:rsid w:val="007935B3"/>
    <w:rsid w:val="00794287"/>
    <w:rsid w:val="007942C0"/>
    <w:rsid w:val="007944EE"/>
    <w:rsid w:val="00794E45"/>
    <w:rsid w:val="00795305"/>
    <w:rsid w:val="0079532A"/>
    <w:rsid w:val="007956FB"/>
    <w:rsid w:val="00795989"/>
    <w:rsid w:val="007959E8"/>
    <w:rsid w:val="00796310"/>
    <w:rsid w:val="0079652A"/>
    <w:rsid w:val="0079741D"/>
    <w:rsid w:val="007A0D5A"/>
    <w:rsid w:val="007A1AA1"/>
    <w:rsid w:val="007A295A"/>
    <w:rsid w:val="007A3993"/>
    <w:rsid w:val="007A459A"/>
    <w:rsid w:val="007A462E"/>
    <w:rsid w:val="007A47BE"/>
    <w:rsid w:val="007A499D"/>
    <w:rsid w:val="007A4D9A"/>
    <w:rsid w:val="007A5F06"/>
    <w:rsid w:val="007A618C"/>
    <w:rsid w:val="007A61DD"/>
    <w:rsid w:val="007A62BA"/>
    <w:rsid w:val="007A6349"/>
    <w:rsid w:val="007A6676"/>
    <w:rsid w:val="007A6778"/>
    <w:rsid w:val="007A6BE2"/>
    <w:rsid w:val="007A6C4C"/>
    <w:rsid w:val="007A6FFD"/>
    <w:rsid w:val="007A7361"/>
    <w:rsid w:val="007B0B82"/>
    <w:rsid w:val="007B0BAD"/>
    <w:rsid w:val="007B0C4C"/>
    <w:rsid w:val="007B0EA5"/>
    <w:rsid w:val="007B0F3D"/>
    <w:rsid w:val="007B1EB8"/>
    <w:rsid w:val="007B2BCF"/>
    <w:rsid w:val="007B3438"/>
    <w:rsid w:val="007B3713"/>
    <w:rsid w:val="007B4068"/>
    <w:rsid w:val="007B426B"/>
    <w:rsid w:val="007B482B"/>
    <w:rsid w:val="007B4A85"/>
    <w:rsid w:val="007B5293"/>
    <w:rsid w:val="007B5342"/>
    <w:rsid w:val="007B598F"/>
    <w:rsid w:val="007B6E9E"/>
    <w:rsid w:val="007B7099"/>
    <w:rsid w:val="007B7308"/>
    <w:rsid w:val="007B74F2"/>
    <w:rsid w:val="007B7ED8"/>
    <w:rsid w:val="007C13BE"/>
    <w:rsid w:val="007C1A0F"/>
    <w:rsid w:val="007C1F2C"/>
    <w:rsid w:val="007C20C9"/>
    <w:rsid w:val="007C2326"/>
    <w:rsid w:val="007C24A5"/>
    <w:rsid w:val="007C2E87"/>
    <w:rsid w:val="007C35B7"/>
    <w:rsid w:val="007C3F04"/>
    <w:rsid w:val="007C433D"/>
    <w:rsid w:val="007C446D"/>
    <w:rsid w:val="007C5346"/>
    <w:rsid w:val="007C56D9"/>
    <w:rsid w:val="007C728D"/>
    <w:rsid w:val="007C73CC"/>
    <w:rsid w:val="007D06EE"/>
    <w:rsid w:val="007D0F69"/>
    <w:rsid w:val="007D112C"/>
    <w:rsid w:val="007D1AE5"/>
    <w:rsid w:val="007D2348"/>
    <w:rsid w:val="007D2531"/>
    <w:rsid w:val="007D2686"/>
    <w:rsid w:val="007D4B5B"/>
    <w:rsid w:val="007D4EE7"/>
    <w:rsid w:val="007D54F8"/>
    <w:rsid w:val="007D56CB"/>
    <w:rsid w:val="007D5A10"/>
    <w:rsid w:val="007D651E"/>
    <w:rsid w:val="007D67AF"/>
    <w:rsid w:val="007D699D"/>
    <w:rsid w:val="007D6CDD"/>
    <w:rsid w:val="007D7342"/>
    <w:rsid w:val="007D73E9"/>
    <w:rsid w:val="007D77A0"/>
    <w:rsid w:val="007D788F"/>
    <w:rsid w:val="007D7CAF"/>
    <w:rsid w:val="007E1AF0"/>
    <w:rsid w:val="007E255E"/>
    <w:rsid w:val="007E25F3"/>
    <w:rsid w:val="007E3361"/>
    <w:rsid w:val="007E40A9"/>
    <w:rsid w:val="007E43E5"/>
    <w:rsid w:val="007E4D6A"/>
    <w:rsid w:val="007E4F9A"/>
    <w:rsid w:val="007E61C0"/>
    <w:rsid w:val="007E68D8"/>
    <w:rsid w:val="007F0923"/>
    <w:rsid w:val="007F099B"/>
    <w:rsid w:val="007F14BD"/>
    <w:rsid w:val="007F1AAA"/>
    <w:rsid w:val="007F1E96"/>
    <w:rsid w:val="007F276B"/>
    <w:rsid w:val="007F32BB"/>
    <w:rsid w:val="007F5026"/>
    <w:rsid w:val="007F5411"/>
    <w:rsid w:val="007F67F0"/>
    <w:rsid w:val="007F79CD"/>
    <w:rsid w:val="0080063B"/>
    <w:rsid w:val="00801794"/>
    <w:rsid w:val="0080235C"/>
    <w:rsid w:val="00802B79"/>
    <w:rsid w:val="008032E2"/>
    <w:rsid w:val="0080380C"/>
    <w:rsid w:val="00804A4D"/>
    <w:rsid w:val="00804ED8"/>
    <w:rsid w:val="0080502B"/>
    <w:rsid w:val="00805858"/>
    <w:rsid w:val="00805AD0"/>
    <w:rsid w:val="00805CB0"/>
    <w:rsid w:val="00805EDD"/>
    <w:rsid w:val="00806C69"/>
    <w:rsid w:val="00807B57"/>
    <w:rsid w:val="00810243"/>
    <w:rsid w:val="008109DF"/>
    <w:rsid w:val="008114BF"/>
    <w:rsid w:val="00811558"/>
    <w:rsid w:val="008115ED"/>
    <w:rsid w:val="00812250"/>
    <w:rsid w:val="00812532"/>
    <w:rsid w:val="00813F5D"/>
    <w:rsid w:val="0081416A"/>
    <w:rsid w:val="008142AA"/>
    <w:rsid w:val="00814A38"/>
    <w:rsid w:val="008151FF"/>
    <w:rsid w:val="008154EA"/>
    <w:rsid w:val="008154EF"/>
    <w:rsid w:val="008156FB"/>
    <w:rsid w:val="00815822"/>
    <w:rsid w:val="00815972"/>
    <w:rsid w:val="00815BAB"/>
    <w:rsid w:val="00815C23"/>
    <w:rsid w:val="008160DC"/>
    <w:rsid w:val="0081617F"/>
    <w:rsid w:val="00817868"/>
    <w:rsid w:val="00817DF4"/>
    <w:rsid w:val="008205B8"/>
    <w:rsid w:val="00820CD4"/>
    <w:rsid w:val="00821A4E"/>
    <w:rsid w:val="00822195"/>
    <w:rsid w:val="008226DD"/>
    <w:rsid w:val="00822CC5"/>
    <w:rsid w:val="00823635"/>
    <w:rsid w:val="00824D2D"/>
    <w:rsid w:val="00825265"/>
    <w:rsid w:val="00825299"/>
    <w:rsid w:val="0082552B"/>
    <w:rsid w:val="0082561C"/>
    <w:rsid w:val="00825742"/>
    <w:rsid w:val="00826161"/>
    <w:rsid w:val="00826560"/>
    <w:rsid w:val="00826654"/>
    <w:rsid w:val="008273EF"/>
    <w:rsid w:val="008278CB"/>
    <w:rsid w:val="00827BA7"/>
    <w:rsid w:val="00827CF1"/>
    <w:rsid w:val="00830294"/>
    <w:rsid w:val="00830A2C"/>
    <w:rsid w:val="00831449"/>
    <w:rsid w:val="00831F6D"/>
    <w:rsid w:val="00832B06"/>
    <w:rsid w:val="00832B8B"/>
    <w:rsid w:val="00832E66"/>
    <w:rsid w:val="008334DB"/>
    <w:rsid w:val="00834F89"/>
    <w:rsid w:val="00835C8A"/>
    <w:rsid w:val="00836D9F"/>
    <w:rsid w:val="00836EA0"/>
    <w:rsid w:val="00836FDF"/>
    <w:rsid w:val="008377DE"/>
    <w:rsid w:val="008379C4"/>
    <w:rsid w:val="00840519"/>
    <w:rsid w:val="00841F34"/>
    <w:rsid w:val="008424AC"/>
    <w:rsid w:val="0084290F"/>
    <w:rsid w:val="00842A82"/>
    <w:rsid w:val="00843081"/>
    <w:rsid w:val="00844043"/>
    <w:rsid w:val="00844708"/>
    <w:rsid w:val="0084470B"/>
    <w:rsid w:val="00844731"/>
    <w:rsid w:val="008458C3"/>
    <w:rsid w:val="00845DD7"/>
    <w:rsid w:val="0084664A"/>
    <w:rsid w:val="008466D9"/>
    <w:rsid w:val="00847D73"/>
    <w:rsid w:val="00850CDD"/>
    <w:rsid w:val="00851625"/>
    <w:rsid w:val="008527F5"/>
    <w:rsid w:val="00852AEE"/>
    <w:rsid w:val="00853772"/>
    <w:rsid w:val="00853949"/>
    <w:rsid w:val="008550AC"/>
    <w:rsid w:val="008552D7"/>
    <w:rsid w:val="00855501"/>
    <w:rsid w:val="00855AD7"/>
    <w:rsid w:val="008566A0"/>
    <w:rsid w:val="00857059"/>
    <w:rsid w:val="008573F7"/>
    <w:rsid w:val="008576C8"/>
    <w:rsid w:val="008601E7"/>
    <w:rsid w:val="008612E1"/>
    <w:rsid w:val="00861535"/>
    <w:rsid w:val="00861547"/>
    <w:rsid w:val="00861943"/>
    <w:rsid w:val="00861AB8"/>
    <w:rsid w:val="008627CD"/>
    <w:rsid w:val="0086323B"/>
    <w:rsid w:val="00863616"/>
    <w:rsid w:val="00863D35"/>
    <w:rsid w:val="00864D44"/>
    <w:rsid w:val="00864E01"/>
    <w:rsid w:val="00864E56"/>
    <w:rsid w:val="00864FAF"/>
    <w:rsid w:val="00865A53"/>
    <w:rsid w:val="00866559"/>
    <w:rsid w:val="008671DC"/>
    <w:rsid w:val="0086726A"/>
    <w:rsid w:val="00867AC9"/>
    <w:rsid w:val="00867CA3"/>
    <w:rsid w:val="00867DAF"/>
    <w:rsid w:val="00870232"/>
    <w:rsid w:val="00870E96"/>
    <w:rsid w:val="00871102"/>
    <w:rsid w:val="00872F6B"/>
    <w:rsid w:val="008739BB"/>
    <w:rsid w:val="0087494E"/>
    <w:rsid w:val="00875426"/>
    <w:rsid w:val="0087670A"/>
    <w:rsid w:val="00877126"/>
    <w:rsid w:val="00877298"/>
    <w:rsid w:val="008826F5"/>
    <w:rsid w:val="008826FC"/>
    <w:rsid w:val="00882E5C"/>
    <w:rsid w:val="00883457"/>
    <w:rsid w:val="00884250"/>
    <w:rsid w:val="008848F6"/>
    <w:rsid w:val="0088580F"/>
    <w:rsid w:val="00885E0E"/>
    <w:rsid w:val="00885E8B"/>
    <w:rsid w:val="00886356"/>
    <w:rsid w:val="008874B8"/>
    <w:rsid w:val="008879E4"/>
    <w:rsid w:val="00891BB5"/>
    <w:rsid w:val="00891D62"/>
    <w:rsid w:val="00891F3A"/>
    <w:rsid w:val="008923C8"/>
    <w:rsid w:val="00893226"/>
    <w:rsid w:val="008946C2"/>
    <w:rsid w:val="00894F61"/>
    <w:rsid w:val="0089509A"/>
    <w:rsid w:val="00895D32"/>
    <w:rsid w:val="008970B5"/>
    <w:rsid w:val="0089717F"/>
    <w:rsid w:val="00897ECE"/>
    <w:rsid w:val="008A0528"/>
    <w:rsid w:val="008A06F2"/>
    <w:rsid w:val="008A07AE"/>
    <w:rsid w:val="008A0A98"/>
    <w:rsid w:val="008A0C67"/>
    <w:rsid w:val="008A0E7A"/>
    <w:rsid w:val="008A0FA1"/>
    <w:rsid w:val="008A1DCA"/>
    <w:rsid w:val="008A2298"/>
    <w:rsid w:val="008A25FF"/>
    <w:rsid w:val="008A27FA"/>
    <w:rsid w:val="008A2DF4"/>
    <w:rsid w:val="008A394B"/>
    <w:rsid w:val="008A3AC1"/>
    <w:rsid w:val="008A3D76"/>
    <w:rsid w:val="008A4826"/>
    <w:rsid w:val="008A4989"/>
    <w:rsid w:val="008A49BB"/>
    <w:rsid w:val="008A5220"/>
    <w:rsid w:val="008A585A"/>
    <w:rsid w:val="008A5B80"/>
    <w:rsid w:val="008A6216"/>
    <w:rsid w:val="008A7305"/>
    <w:rsid w:val="008A7D62"/>
    <w:rsid w:val="008B0063"/>
    <w:rsid w:val="008B0A19"/>
    <w:rsid w:val="008B0EB1"/>
    <w:rsid w:val="008B1C6F"/>
    <w:rsid w:val="008B2829"/>
    <w:rsid w:val="008B2D41"/>
    <w:rsid w:val="008B2E3B"/>
    <w:rsid w:val="008B2F55"/>
    <w:rsid w:val="008B397B"/>
    <w:rsid w:val="008B3F87"/>
    <w:rsid w:val="008B4544"/>
    <w:rsid w:val="008B483A"/>
    <w:rsid w:val="008B4AEE"/>
    <w:rsid w:val="008B4E51"/>
    <w:rsid w:val="008B5064"/>
    <w:rsid w:val="008B5638"/>
    <w:rsid w:val="008B574F"/>
    <w:rsid w:val="008B5839"/>
    <w:rsid w:val="008B58CD"/>
    <w:rsid w:val="008B5901"/>
    <w:rsid w:val="008B5C5C"/>
    <w:rsid w:val="008B698C"/>
    <w:rsid w:val="008B7021"/>
    <w:rsid w:val="008B7149"/>
    <w:rsid w:val="008B767C"/>
    <w:rsid w:val="008C00CC"/>
    <w:rsid w:val="008C0175"/>
    <w:rsid w:val="008C0809"/>
    <w:rsid w:val="008C09A8"/>
    <w:rsid w:val="008C0F13"/>
    <w:rsid w:val="008C1BBB"/>
    <w:rsid w:val="008C1D73"/>
    <w:rsid w:val="008C249C"/>
    <w:rsid w:val="008C263F"/>
    <w:rsid w:val="008C2680"/>
    <w:rsid w:val="008C2C59"/>
    <w:rsid w:val="008C3473"/>
    <w:rsid w:val="008C34BF"/>
    <w:rsid w:val="008C3A80"/>
    <w:rsid w:val="008C464C"/>
    <w:rsid w:val="008C4BA8"/>
    <w:rsid w:val="008C5B58"/>
    <w:rsid w:val="008C64FD"/>
    <w:rsid w:val="008C7697"/>
    <w:rsid w:val="008C7741"/>
    <w:rsid w:val="008C7F41"/>
    <w:rsid w:val="008D0250"/>
    <w:rsid w:val="008D07F1"/>
    <w:rsid w:val="008D0C3A"/>
    <w:rsid w:val="008D0D4B"/>
    <w:rsid w:val="008D12EE"/>
    <w:rsid w:val="008D1DE8"/>
    <w:rsid w:val="008D281F"/>
    <w:rsid w:val="008D3BCB"/>
    <w:rsid w:val="008D41CD"/>
    <w:rsid w:val="008D46AD"/>
    <w:rsid w:val="008D5302"/>
    <w:rsid w:val="008D56CB"/>
    <w:rsid w:val="008D58A2"/>
    <w:rsid w:val="008D59C3"/>
    <w:rsid w:val="008D6B0A"/>
    <w:rsid w:val="008D6C82"/>
    <w:rsid w:val="008D6EE4"/>
    <w:rsid w:val="008D7699"/>
    <w:rsid w:val="008E06A1"/>
    <w:rsid w:val="008E0E87"/>
    <w:rsid w:val="008E227F"/>
    <w:rsid w:val="008E2441"/>
    <w:rsid w:val="008E2E1F"/>
    <w:rsid w:val="008E3052"/>
    <w:rsid w:val="008E3087"/>
    <w:rsid w:val="008E37C1"/>
    <w:rsid w:val="008E443C"/>
    <w:rsid w:val="008E4C9E"/>
    <w:rsid w:val="008E56FE"/>
    <w:rsid w:val="008E7A8F"/>
    <w:rsid w:val="008E7ACE"/>
    <w:rsid w:val="008E7EB6"/>
    <w:rsid w:val="008F03EB"/>
    <w:rsid w:val="008F06D4"/>
    <w:rsid w:val="008F1403"/>
    <w:rsid w:val="008F1926"/>
    <w:rsid w:val="008F2B68"/>
    <w:rsid w:val="008F2E8C"/>
    <w:rsid w:val="008F3172"/>
    <w:rsid w:val="008F31F6"/>
    <w:rsid w:val="008F37DC"/>
    <w:rsid w:val="008F421E"/>
    <w:rsid w:val="008F4756"/>
    <w:rsid w:val="008F479B"/>
    <w:rsid w:val="008F4B96"/>
    <w:rsid w:val="008F626E"/>
    <w:rsid w:val="008F647D"/>
    <w:rsid w:val="008F6E84"/>
    <w:rsid w:val="008F708D"/>
    <w:rsid w:val="00900EDC"/>
    <w:rsid w:val="009011B5"/>
    <w:rsid w:val="009013A1"/>
    <w:rsid w:val="00902141"/>
    <w:rsid w:val="00903EF1"/>
    <w:rsid w:val="00903F53"/>
    <w:rsid w:val="0090461E"/>
    <w:rsid w:val="00904ED4"/>
    <w:rsid w:val="00904FFA"/>
    <w:rsid w:val="00905C3E"/>
    <w:rsid w:val="00905CD1"/>
    <w:rsid w:val="00906B20"/>
    <w:rsid w:val="00906E2F"/>
    <w:rsid w:val="009075A9"/>
    <w:rsid w:val="00907FBD"/>
    <w:rsid w:val="00910FAB"/>
    <w:rsid w:val="009135D7"/>
    <w:rsid w:val="00913F03"/>
    <w:rsid w:val="00914136"/>
    <w:rsid w:val="00914B09"/>
    <w:rsid w:val="009151C0"/>
    <w:rsid w:val="0091545D"/>
    <w:rsid w:val="00915A95"/>
    <w:rsid w:val="00915DF7"/>
    <w:rsid w:val="00915E67"/>
    <w:rsid w:val="00915F04"/>
    <w:rsid w:val="00916708"/>
    <w:rsid w:val="009176C6"/>
    <w:rsid w:val="00920561"/>
    <w:rsid w:val="00921044"/>
    <w:rsid w:val="00921C82"/>
    <w:rsid w:val="00921D7E"/>
    <w:rsid w:val="00922059"/>
    <w:rsid w:val="009228E0"/>
    <w:rsid w:val="00924066"/>
    <w:rsid w:val="0092471B"/>
    <w:rsid w:val="00924BC6"/>
    <w:rsid w:val="00924E24"/>
    <w:rsid w:val="009257E9"/>
    <w:rsid w:val="00925981"/>
    <w:rsid w:val="00927060"/>
    <w:rsid w:val="00927A8B"/>
    <w:rsid w:val="00927C7A"/>
    <w:rsid w:val="00927D3B"/>
    <w:rsid w:val="009307B2"/>
    <w:rsid w:val="0093098A"/>
    <w:rsid w:val="00931EC2"/>
    <w:rsid w:val="00931F4F"/>
    <w:rsid w:val="0093219D"/>
    <w:rsid w:val="00932529"/>
    <w:rsid w:val="00932585"/>
    <w:rsid w:val="00932F0C"/>
    <w:rsid w:val="00933115"/>
    <w:rsid w:val="00933364"/>
    <w:rsid w:val="00934C0C"/>
    <w:rsid w:val="009358D7"/>
    <w:rsid w:val="009377D6"/>
    <w:rsid w:val="009403D6"/>
    <w:rsid w:val="00940968"/>
    <w:rsid w:val="009412A7"/>
    <w:rsid w:val="00941339"/>
    <w:rsid w:val="009418B0"/>
    <w:rsid w:val="009419B8"/>
    <w:rsid w:val="00942525"/>
    <w:rsid w:val="00944169"/>
    <w:rsid w:val="00944705"/>
    <w:rsid w:val="009458F6"/>
    <w:rsid w:val="00945A13"/>
    <w:rsid w:val="00946619"/>
    <w:rsid w:val="00946B81"/>
    <w:rsid w:val="00947DE2"/>
    <w:rsid w:val="00950318"/>
    <w:rsid w:val="009536FE"/>
    <w:rsid w:val="00953787"/>
    <w:rsid w:val="00954CA4"/>
    <w:rsid w:val="00956193"/>
    <w:rsid w:val="0095769E"/>
    <w:rsid w:val="00960523"/>
    <w:rsid w:val="00960547"/>
    <w:rsid w:val="009605DB"/>
    <w:rsid w:val="00961819"/>
    <w:rsid w:val="00961B55"/>
    <w:rsid w:val="00961D0E"/>
    <w:rsid w:val="00962358"/>
    <w:rsid w:val="00962844"/>
    <w:rsid w:val="00963BA2"/>
    <w:rsid w:val="00964865"/>
    <w:rsid w:val="009653B0"/>
    <w:rsid w:val="009656EC"/>
    <w:rsid w:val="00965A29"/>
    <w:rsid w:val="00966934"/>
    <w:rsid w:val="00966FB2"/>
    <w:rsid w:val="0096719A"/>
    <w:rsid w:val="0096736A"/>
    <w:rsid w:val="00967712"/>
    <w:rsid w:val="0097044D"/>
    <w:rsid w:val="0097046F"/>
    <w:rsid w:val="0097089C"/>
    <w:rsid w:val="00971248"/>
    <w:rsid w:val="009713F2"/>
    <w:rsid w:val="00971CCE"/>
    <w:rsid w:val="0097212C"/>
    <w:rsid w:val="009724F0"/>
    <w:rsid w:val="00972E19"/>
    <w:rsid w:val="00972E87"/>
    <w:rsid w:val="00973287"/>
    <w:rsid w:val="00973626"/>
    <w:rsid w:val="00973F96"/>
    <w:rsid w:val="009752EE"/>
    <w:rsid w:val="0097534C"/>
    <w:rsid w:val="009763B1"/>
    <w:rsid w:val="00976E80"/>
    <w:rsid w:val="00976EEF"/>
    <w:rsid w:val="00977459"/>
    <w:rsid w:val="00980559"/>
    <w:rsid w:val="0098080D"/>
    <w:rsid w:val="0098195E"/>
    <w:rsid w:val="0098198D"/>
    <w:rsid w:val="009819F0"/>
    <w:rsid w:val="0098265A"/>
    <w:rsid w:val="00982A80"/>
    <w:rsid w:val="00982AB9"/>
    <w:rsid w:val="00982EE0"/>
    <w:rsid w:val="009833B0"/>
    <w:rsid w:val="00983739"/>
    <w:rsid w:val="009839B0"/>
    <w:rsid w:val="0098471E"/>
    <w:rsid w:val="00984E2A"/>
    <w:rsid w:val="00985547"/>
    <w:rsid w:val="00985635"/>
    <w:rsid w:val="009857E7"/>
    <w:rsid w:val="00985D52"/>
    <w:rsid w:val="0098607D"/>
    <w:rsid w:val="009860E7"/>
    <w:rsid w:val="009862EC"/>
    <w:rsid w:val="00987740"/>
    <w:rsid w:val="0098777F"/>
    <w:rsid w:val="009877AF"/>
    <w:rsid w:val="0099035A"/>
    <w:rsid w:val="00990733"/>
    <w:rsid w:val="009915A8"/>
    <w:rsid w:val="009919CD"/>
    <w:rsid w:val="00991A66"/>
    <w:rsid w:val="0099273B"/>
    <w:rsid w:val="00992BD4"/>
    <w:rsid w:val="00992CEB"/>
    <w:rsid w:val="009933B3"/>
    <w:rsid w:val="00993815"/>
    <w:rsid w:val="00994941"/>
    <w:rsid w:val="00995640"/>
    <w:rsid w:val="0099571E"/>
    <w:rsid w:val="00995ABC"/>
    <w:rsid w:val="00995CAA"/>
    <w:rsid w:val="00996450"/>
    <w:rsid w:val="0099675B"/>
    <w:rsid w:val="00996A8C"/>
    <w:rsid w:val="00996DFB"/>
    <w:rsid w:val="009A07CB"/>
    <w:rsid w:val="009A0DE1"/>
    <w:rsid w:val="009A0F53"/>
    <w:rsid w:val="009A15B9"/>
    <w:rsid w:val="009A3259"/>
    <w:rsid w:val="009A33F9"/>
    <w:rsid w:val="009A3984"/>
    <w:rsid w:val="009A3A53"/>
    <w:rsid w:val="009A404B"/>
    <w:rsid w:val="009A41CA"/>
    <w:rsid w:val="009A48B6"/>
    <w:rsid w:val="009A6165"/>
    <w:rsid w:val="009A6525"/>
    <w:rsid w:val="009A654D"/>
    <w:rsid w:val="009A6F25"/>
    <w:rsid w:val="009A6F58"/>
    <w:rsid w:val="009A75DB"/>
    <w:rsid w:val="009A7792"/>
    <w:rsid w:val="009B0522"/>
    <w:rsid w:val="009B38DC"/>
    <w:rsid w:val="009B3E07"/>
    <w:rsid w:val="009B40B7"/>
    <w:rsid w:val="009B428D"/>
    <w:rsid w:val="009B4789"/>
    <w:rsid w:val="009B4871"/>
    <w:rsid w:val="009B4C75"/>
    <w:rsid w:val="009B4CA9"/>
    <w:rsid w:val="009B53D7"/>
    <w:rsid w:val="009B6217"/>
    <w:rsid w:val="009B6262"/>
    <w:rsid w:val="009B6DA6"/>
    <w:rsid w:val="009B70DC"/>
    <w:rsid w:val="009B775D"/>
    <w:rsid w:val="009B7905"/>
    <w:rsid w:val="009C06A1"/>
    <w:rsid w:val="009C06D5"/>
    <w:rsid w:val="009C0B4B"/>
    <w:rsid w:val="009C0E0B"/>
    <w:rsid w:val="009C117C"/>
    <w:rsid w:val="009C13E9"/>
    <w:rsid w:val="009C1463"/>
    <w:rsid w:val="009C1E79"/>
    <w:rsid w:val="009C253B"/>
    <w:rsid w:val="009C2CBC"/>
    <w:rsid w:val="009C3A80"/>
    <w:rsid w:val="009C4377"/>
    <w:rsid w:val="009C467F"/>
    <w:rsid w:val="009C4C73"/>
    <w:rsid w:val="009C5506"/>
    <w:rsid w:val="009C56CA"/>
    <w:rsid w:val="009C5FFD"/>
    <w:rsid w:val="009C68D7"/>
    <w:rsid w:val="009C76FC"/>
    <w:rsid w:val="009C7C3F"/>
    <w:rsid w:val="009C7C6D"/>
    <w:rsid w:val="009D044C"/>
    <w:rsid w:val="009D0AD3"/>
    <w:rsid w:val="009D10E6"/>
    <w:rsid w:val="009D144D"/>
    <w:rsid w:val="009D177C"/>
    <w:rsid w:val="009D1997"/>
    <w:rsid w:val="009D2B3D"/>
    <w:rsid w:val="009D2BE7"/>
    <w:rsid w:val="009D2C2C"/>
    <w:rsid w:val="009D2E53"/>
    <w:rsid w:val="009D372A"/>
    <w:rsid w:val="009D3C39"/>
    <w:rsid w:val="009D3CDA"/>
    <w:rsid w:val="009D42B2"/>
    <w:rsid w:val="009D436F"/>
    <w:rsid w:val="009D449E"/>
    <w:rsid w:val="009D4626"/>
    <w:rsid w:val="009D47E2"/>
    <w:rsid w:val="009D4E14"/>
    <w:rsid w:val="009D61EA"/>
    <w:rsid w:val="009D663A"/>
    <w:rsid w:val="009D70BC"/>
    <w:rsid w:val="009D71A2"/>
    <w:rsid w:val="009D78B5"/>
    <w:rsid w:val="009D7986"/>
    <w:rsid w:val="009E050F"/>
    <w:rsid w:val="009E09CD"/>
    <w:rsid w:val="009E0B66"/>
    <w:rsid w:val="009E18ED"/>
    <w:rsid w:val="009E197A"/>
    <w:rsid w:val="009E276B"/>
    <w:rsid w:val="009E2805"/>
    <w:rsid w:val="009E2FC6"/>
    <w:rsid w:val="009E31F0"/>
    <w:rsid w:val="009E3A31"/>
    <w:rsid w:val="009E4121"/>
    <w:rsid w:val="009E4CD9"/>
    <w:rsid w:val="009E5D93"/>
    <w:rsid w:val="009E5EDF"/>
    <w:rsid w:val="009E6837"/>
    <w:rsid w:val="009E6F48"/>
    <w:rsid w:val="009E79D8"/>
    <w:rsid w:val="009F03C2"/>
    <w:rsid w:val="009F1CA1"/>
    <w:rsid w:val="009F2563"/>
    <w:rsid w:val="009F30F9"/>
    <w:rsid w:val="009F3419"/>
    <w:rsid w:val="009F3DE1"/>
    <w:rsid w:val="009F41B2"/>
    <w:rsid w:val="009F5183"/>
    <w:rsid w:val="009F52CA"/>
    <w:rsid w:val="009F56BC"/>
    <w:rsid w:val="009F58B6"/>
    <w:rsid w:val="009F60BB"/>
    <w:rsid w:val="009F75D3"/>
    <w:rsid w:val="009F7D38"/>
    <w:rsid w:val="009F7F7B"/>
    <w:rsid w:val="00A02249"/>
    <w:rsid w:val="00A03096"/>
    <w:rsid w:val="00A03D61"/>
    <w:rsid w:val="00A03FF8"/>
    <w:rsid w:val="00A04039"/>
    <w:rsid w:val="00A04715"/>
    <w:rsid w:val="00A054B1"/>
    <w:rsid w:val="00A0554A"/>
    <w:rsid w:val="00A05B7D"/>
    <w:rsid w:val="00A0611E"/>
    <w:rsid w:val="00A064CD"/>
    <w:rsid w:val="00A06F1C"/>
    <w:rsid w:val="00A07793"/>
    <w:rsid w:val="00A0781F"/>
    <w:rsid w:val="00A07CB8"/>
    <w:rsid w:val="00A1086E"/>
    <w:rsid w:val="00A108B9"/>
    <w:rsid w:val="00A109E6"/>
    <w:rsid w:val="00A10FAA"/>
    <w:rsid w:val="00A1109B"/>
    <w:rsid w:val="00A11518"/>
    <w:rsid w:val="00A123DD"/>
    <w:rsid w:val="00A126F3"/>
    <w:rsid w:val="00A13087"/>
    <w:rsid w:val="00A1322B"/>
    <w:rsid w:val="00A1334A"/>
    <w:rsid w:val="00A139C4"/>
    <w:rsid w:val="00A14235"/>
    <w:rsid w:val="00A14A0B"/>
    <w:rsid w:val="00A153E1"/>
    <w:rsid w:val="00A15612"/>
    <w:rsid w:val="00A16541"/>
    <w:rsid w:val="00A16826"/>
    <w:rsid w:val="00A173D5"/>
    <w:rsid w:val="00A178E6"/>
    <w:rsid w:val="00A20112"/>
    <w:rsid w:val="00A20767"/>
    <w:rsid w:val="00A219E6"/>
    <w:rsid w:val="00A21AD3"/>
    <w:rsid w:val="00A21AE1"/>
    <w:rsid w:val="00A22C58"/>
    <w:rsid w:val="00A238B4"/>
    <w:rsid w:val="00A25ACF"/>
    <w:rsid w:val="00A25E1A"/>
    <w:rsid w:val="00A26339"/>
    <w:rsid w:val="00A2644B"/>
    <w:rsid w:val="00A26711"/>
    <w:rsid w:val="00A2686A"/>
    <w:rsid w:val="00A268B5"/>
    <w:rsid w:val="00A26D8A"/>
    <w:rsid w:val="00A270F7"/>
    <w:rsid w:val="00A27135"/>
    <w:rsid w:val="00A273DA"/>
    <w:rsid w:val="00A273FB"/>
    <w:rsid w:val="00A27A6A"/>
    <w:rsid w:val="00A27CFA"/>
    <w:rsid w:val="00A27F1C"/>
    <w:rsid w:val="00A30025"/>
    <w:rsid w:val="00A303E9"/>
    <w:rsid w:val="00A31781"/>
    <w:rsid w:val="00A319D9"/>
    <w:rsid w:val="00A31A89"/>
    <w:rsid w:val="00A31C1F"/>
    <w:rsid w:val="00A323EA"/>
    <w:rsid w:val="00A32B61"/>
    <w:rsid w:val="00A331B9"/>
    <w:rsid w:val="00A332BD"/>
    <w:rsid w:val="00A33724"/>
    <w:rsid w:val="00A33DAB"/>
    <w:rsid w:val="00A350C1"/>
    <w:rsid w:val="00A351B5"/>
    <w:rsid w:val="00A368A7"/>
    <w:rsid w:val="00A40B87"/>
    <w:rsid w:val="00A413AF"/>
    <w:rsid w:val="00A414D6"/>
    <w:rsid w:val="00A41F6E"/>
    <w:rsid w:val="00A4261B"/>
    <w:rsid w:val="00A4298A"/>
    <w:rsid w:val="00A43758"/>
    <w:rsid w:val="00A437B6"/>
    <w:rsid w:val="00A44473"/>
    <w:rsid w:val="00A44805"/>
    <w:rsid w:val="00A448DE"/>
    <w:rsid w:val="00A4544B"/>
    <w:rsid w:val="00A45D0B"/>
    <w:rsid w:val="00A46AF0"/>
    <w:rsid w:val="00A46D3B"/>
    <w:rsid w:val="00A46E4D"/>
    <w:rsid w:val="00A4781F"/>
    <w:rsid w:val="00A479E7"/>
    <w:rsid w:val="00A50ACF"/>
    <w:rsid w:val="00A50B33"/>
    <w:rsid w:val="00A50B88"/>
    <w:rsid w:val="00A50DA7"/>
    <w:rsid w:val="00A5140E"/>
    <w:rsid w:val="00A515DC"/>
    <w:rsid w:val="00A5207D"/>
    <w:rsid w:val="00A521BF"/>
    <w:rsid w:val="00A528DE"/>
    <w:rsid w:val="00A52D1E"/>
    <w:rsid w:val="00A53F49"/>
    <w:rsid w:val="00A5493C"/>
    <w:rsid w:val="00A554D0"/>
    <w:rsid w:val="00A55F96"/>
    <w:rsid w:val="00A5651A"/>
    <w:rsid w:val="00A57425"/>
    <w:rsid w:val="00A57BA5"/>
    <w:rsid w:val="00A60609"/>
    <w:rsid w:val="00A61B73"/>
    <w:rsid w:val="00A6217C"/>
    <w:rsid w:val="00A62FD9"/>
    <w:rsid w:val="00A6304C"/>
    <w:rsid w:val="00A63629"/>
    <w:rsid w:val="00A63755"/>
    <w:rsid w:val="00A64341"/>
    <w:rsid w:val="00A645A6"/>
    <w:rsid w:val="00A65133"/>
    <w:rsid w:val="00A66463"/>
    <w:rsid w:val="00A67FD9"/>
    <w:rsid w:val="00A70024"/>
    <w:rsid w:val="00A71249"/>
    <w:rsid w:val="00A71DCA"/>
    <w:rsid w:val="00A72BA0"/>
    <w:rsid w:val="00A7340E"/>
    <w:rsid w:val="00A73A52"/>
    <w:rsid w:val="00A73AE1"/>
    <w:rsid w:val="00A74633"/>
    <w:rsid w:val="00A74FD0"/>
    <w:rsid w:val="00A763E3"/>
    <w:rsid w:val="00A76DED"/>
    <w:rsid w:val="00A77519"/>
    <w:rsid w:val="00A80373"/>
    <w:rsid w:val="00A805BD"/>
    <w:rsid w:val="00A80B12"/>
    <w:rsid w:val="00A80BDF"/>
    <w:rsid w:val="00A811EB"/>
    <w:rsid w:val="00A8161D"/>
    <w:rsid w:val="00A8276C"/>
    <w:rsid w:val="00A834B8"/>
    <w:rsid w:val="00A834C2"/>
    <w:rsid w:val="00A83887"/>
    <w:rsid w:val="00A8395C"/>
    <w:rsid w:val="00A83A2F"/>
    <w:rsid w:val="00A8446A"/>
    <w:rsid w:val="00A84509"/>
    <w:rsid w:val="00A848DE"/>
    <w:rsid w:val="00A84BA2"/>
    <w:rsid w:val="00A84CE7"/>
    <w:rsid w:val="00A85851"/>
    <w:rsid w:val="00A858ED"/>
    <w:rsid w:val="00A8607D"/>
    <w:rsid w:val="00A864CB"/>
    <w:rsid w:val="00A86AA2"/>
    <w:rsid w:val="00A86F29"/>
    <w:rsid w:val="00A87499"/>
    <w:rsid w:val="00A874B8"/>
    <w:rsid w:val="00A87685"/>
    <w:rsid w:val="00A90337"/>
    <w:rsid w:val="00A90513"/>
    <w:rsid w:val="00A90DFD"/>
    <w:rsid w:val="00A918E5"/>
    <w:rsid w:val="00A92070"/>
    <w:rsid w:val="00A93897"/>
    <w:rsid w:val="00A93D6C"/>
    <w:rsid w:val="00A93E54"/>
    <w:rsid w:val="00A94485"/>
    <w:rsid w:val="00A95192"/>
    <w:rsid w:val="00A968DF"/>
    <w:rsid w:val="00A968E3"/>
    <w:rsid w:val="00A96926"/>
    <w:rsid w:val="00A96B7C"/>
    <w:rsid w:val="00A9767E"/>
    <w:rsid w:val="00A97EE3"/>
    <w:rsid w:val="00AA0372"/>
    <w:rsid w:val="00AA075C"/>
    <w:rsid w:val="00AA0DE1"/>
    <w:rsid w:val="00AA1169"/>
    <w:rsid w:val="00AA1175"/>
    <w:rsid w:val="00AA1B7D"/>
    <w:rsid w:val="00AA26EB"/>
    <w:rsid w:val="00AA3937"/>
    <w:rsid w:val="00AA5BD3"/>
    <w:rsid w:val="00AA5D76"/>
    <w:rsid w:val="00AA5F5B"/>
    <w:rsid w:val="00AA62E2"/>
    <w:rsid w:val="00AA646A"/>
    <w:rsid w:val="00AA6731"/>
    <w:rsid w:val="00AA6755"/>
    <w:rsid w:val="00AA7049"/>
    <w:rsid w:val="00AA7643"/>
    <w:rsid w:val="00AA76BE"/>
    <w:rsid w:val="00AB008A"/>
    <w:rsid w:val="00AB0947"/>
    <w:rsid w:val="00AB0D11"/>
    <w:rsid w:val="00AB1243"/>
    <w:rsid w:val="00AB2253"/>
    <w:rsid w:val="00AB24C4"/>
    <w:rsid w:val="00AB305D"/>
    <w:rsid w:val="00AB3168"/>
    <w:rsid w:val="00AB58F8"/>
    <w:rsid w:val="00AB5CE9"/>
    <w:rsid w:val="00AB6051"/>
    <w:rsid w:val="00AB647C"/>
    <w:rsid w:val="00AB6682"/>
    <w:rsid w:val="00AB71C2"/>
    <w:rsid w:val="00AB73A6"/>
    <w:rsid w:val="00AB79FE"/>
    <w:rsid w:val="00AB7C86"/>
    <w:rsid w:val="00AB7CB9"/>
    <w:rsid w:val="00AB7D02"/>
    <w:rsid w:val="00AC03A0"/>
    <w:rsid w:val="00AC24C2"/>
    <w:rsid w:val="00AC24F1"/>
    <w:rsid w:val="00AC387D"/>
    <w:rsid w:val="00AC431E"/>
    <w:rsid w:val="00AC4558"/>
    <w:rsid w:val="00AC4E36"/>
    <w:rsid w:val="00AC4FFE"/>
    <w:rsid w:val="00AC54BF"/>
    <w:rsid w:val="00AC56E2"/>
    <w:rsid w:val="00AC5A68"/>
    <w:rsid w:val="00AC6151"/>
    <w:rsid w:val="00AC656F"/>
    <w:rsid w:val="00AC6784"/>
    <w:rsid w:val="00AC6D5A"/>
    <w:rsid w:val="00AC713E"/>
    <w:rsid w:val="00AC781A"/>
    <w:rsid w:val="00AD1073"/>
    <w:rsid w:val="00AD183A"/>
    <w:rsid w:val="00AD21E3"/>
    <w:rsid w:val="00AD226F"/>
    <w:rsid w:val="00AD3004"/>
    <w:rsid w:val="00AD318E"/>
    <w:rsid w:val="00AD33CD"/>
    <w:rsid w:val="00AD4C97"/>
    <w:rsid w:val="00AD4D7C"/>
    <w:rsid w:val="00AD5914"/>
    <w:rsid w:val="00AD68F3"/>
    <w:rsid w:val="00AD6DBE"/>
    <w:rsid w:val="00AD70A9"/>
    <w:rsid w:val="00AD73EC"/>
    <w:rsid w:val="00AD7ADD"/>
    <w:rsid w:val="00AD7EA2"/>
    <w:rsid w:val="00AD7FD0"/>
    <w:rsid w:val="00AE0165"/>
    <w:rsid w:val="00AE01E5"/>
    <w:rsid w:val="00AE027A"/>
    <w:rsid w:val="00AE02BB"/>
    <w:rsid w:val="00AE03E3"/>
    <w:rsid w:val="00AE0A7D"/>
    <w:rsid w:val="00AE0BA4"/>
    <w:rsid w:val="00AE0CB2"/>
    <w:rsid w:val="00AE1360"/>
    <w:rsid w:val="00AE1BC2"/>
    <w:rsid w:val="00AE20E1"/>
    <w:rsid w:val="00AE35D1"/>
    <w:rsid w:val="00AE3A9B"/>
    <w:rsid w:val="00AE3FBB"/>
    <w:rsid w:val="00AE4387"/>
    <w:rsid w:val="00AE44C0"/>
    <w:rsid w:val="00AE55F4"/>
    <w:rsid w:val="00AE5637"/>
    <w:rsid w:val="00AE58A6"/>
    <w:rsid w:val="00AE5FCE"/>
    <w:rsid w:val="00AE606E"/>
    <w:rsid w:val="00AE62DC"/>
    <w:rsid w:val="00AE6AEE"/>
    <w:rsid w:val="00AE745E"/>
    <w:rsid w:val="00AE78FB"/>
    <w:rsid w:val="00AF0331"/>
    <w:rsid w:val="00AF046D"/>
    <w:rsid w:val="00AF1002"/>
    <w:rsid w:val="00AF122A"/>
    <w:rsid w:val="00AF1B87"/>
    <w:rsid w:val="00AF2202"/>
    <w:rsid w:val="00AF22F4"/>
    <w:rsid w:val="00AF2462"/>
    <w:rsid w:val="00AF257E"/>
    <w:rsid w:val="00AF2895"/>
    <w:rsid w:val="00AF2AEC"/>
    <w:rsid w:val="00AF37EC"/>
    <w:rsid w:val="00AF3E57"/>
    <w:rsid w:val="00AF49D8"/>
    <w:rsid w:val="00AF5211"/>
    <w:rsid w:val="00AF57B4"/>
    <w:rsid w:val="00AF5946"/>
    <w:rsid w:val="00AF59D7"/>
    <w:rsid w:val="00AF5F64"/>
    <w:rsid w:val="00AF70F6"/>
    <w:rsid w:val="00AF7813"/>
    <w:rsid w:val="00AF7B45"/>
    <w:rsid w:val="00B01B4E"/>
    <w:rsid w:val="00B02BB9"/>
    <w:rsid w:val="00B02EC7"/>
    <w:rsid w:val="00B0302B"/>
    <w:rsid w:val="00B035D4"/>
    <w:rsid w:val="00B037D2"/>
    <w:rsid w:val="00B03F7B"/>
    <w:rsid w:val="00B04478"/>
    <w:rsid w:val="00B04B45"/>
    <w:rsid w:val="00B06A31"/>
    <w:rsid w:val="00B06B1A"/>
    <w:rsid w:val="00B07803"/>
    <w:rsid w:val="00B1007C"/>
    <w:rsid w:val="00B100F1"/>
    <w:rsid w:val="00B1090D"/>
    <w:rsid w:val="00B10ABE"/>
    <w:rsid w:val="00B10CA3"/>
    <w:rsid w:val="00B113E9"/>
    <w:rsid w:val="00B1183E"/>
    <w:rsid w:val="00B11F19"/>
    <w:rsid w:val="00B1236C"/>
    <w:rsid w:val="00B1347F"/>
    <w:rsid w:val="00B13DE2"/>
    <w:rsid w:val="00B14B54"/>
    <w:rsid w:val="00B154D3"/>
    <w:rsid w:val="00B15B79"/>
    <w:rsid w:val="00B15BFD"/>
    <w:rsid w:val="00B16C1C"/>
    <w:rsid w:val="00B17E2B"/>
    <w:rsid w:val="00B20031"/>
    <w:rsid w:val="00B20909"/>
    <w:rsid w:val="00B2114D"/>
    <w:rsid w:val="00B2177D"/>
    <w:rsid w:val="00B21FAD"/>
    <w:rsid w:val="00B2233B"/>
    <w:rsid w:val="00B231EF"/>
    <w:rsid w:val="00B232F8"/>
    <w:rsid w:val="00B2351A"/>
    <w:rsid w:val="00B2394D"/>
    <w:rsid w:val="00B2456F"/>
    <w:rsid w:val="00B24BDB"/>
    <w:rsid w:val="00B24D7D"/>
    <w:rsid w:val="00B251AE"/>
    <w:rsid w:val="00B258D5"/>
    <w:rsid w:val="00B25991"/>
    <w:rsid w:val="00B259F8"/>
    <w:rsid w:val="00B2679D"/>
    <w:rsid w:val="00B30BB4"/>
    <w:rsid w:val="00B31286"/>
    <w:rsid w:val="00B3186A"/>
    <w:rsid w:val="00B31CA8"/>
    <w:rsid w:val="00B31FC2"/>
    <w:rsid w:val="00B32569"/>
    <w:rsid w:val="00B32DE6"/>
    <w:rsid w:val="00B3372A"/>
    <w:rsid w:val="00B33CA7"/>
    <w:rsid w:val="00B3450A"/>
    <w:rsid w:val="00B34D24"/>
    <w:rsid w:val="00B34F54"/>
    <w:rsid w:val="00B354E8"/>
    <w:rsid w:val="00B37DFB"/>
    <w:rsid w:val="00B401F2"/>
    <w:rsid w:val="00B402AA"/>
    <w:rsid w:val="00B40861"/>
    <w:rsid w:val="00B420D8"/>
    <w:rsid w:val="00B428F5"/>
    <w:rsid w:val="00B42DBE"/>
    <w:rsid w:val="00B43A42"/>
    <w:rsid w:val="00B43DF5"/>
    <w:rsid w:val="00B43F5B"/>
    <w:rsid w:val="00B44A6B"/>
    <w:rsid w:val="00B45EA6"/>
    <w:rsid w:val="00B46164"/>
    <w:rsid w:val="00B4619E"/>
    <w:rsid w:val="00B47472"/>
    <w:rsid w:val="00B474DA"/>
    <w:rsid w:val="00B47961"/>
    <w:rsid w:val="00B50319"/>
    <w:rsid w:val="00B50526"/>
    <w:rsid w:val="00B50C27"/>
    <w:rsid w:val="00B50DF6"/>
    <w:rsid w:val="00B51D99"/>
    <w:rsid w:val="00B52608"/>
    <w:rsid w:val="00B528C4"/>
    <w:rsid w:val="00B52B23"/>
    <w:rsid w:val="00B52BB1"/>
    <w:rsid w:val="00B533AE"/>
    <w:rsid w:val="00B53A05"/>
    <w:rsid w:val="00B53B41"/>
    <w:rsid w:val="00B54440"/>
    <w:rsid w:val="00B55587"/>
    <w:rsid w:val="00B55663"/>
    <w:rsid w:val="00B55A29"/>
    <w:rsid w:val="00B566BE"/>
    <w:rsid w:val="00B5757F"/>
    <w:rsid w:val="00B603DD"/>
    <w:rsid w:val="00B6066E"/>
    <w:rsid w:val="00B60C1D"/>
    <w:rsid w:val="00B60DC2"/>
    <w:rsid w:val="00B6176B"/>
    <w:rsid w:val="00B619AC"/>
    <w:rsid w:val="00B61C02"/>
    <w:rsid w:val="00B62CC0"/>
    <w:rsid w:val="00B630A7"/>
    <w:rsid w:val="00B63D79"/>
    <w:rsid w:val="00B63DAB"/>
    <w:rsid w:val="00B64991"/>
    <w:rsid w:val="00B649EB"/>
    <w:rsid w:val="00B65E0D"/>
    <w:rsid w:val="00B65EB2"/>
    <w:rsid w:val="00B66374"/>
    <w:rsid w:val="00B67432"/>
    <w:rsid w:val="00B677BD"/>
    <w:rsid w:val="00B67E36"/>
    <w:rsid w:val="00B703F4"/>
    <w:rsid w:val="00B70461"/>
    <w:rsid w:val="00B704F4"/>
    <w:rsid w:val="00B70643"/>
    <w:rsid w:val="00B7080B"/>
    <w:rsid w:val="00B70991"/>
    <w:rsid w:val="00B709AC"/>
    <w:rsid w:val="00B70B64"/>
    <w:rsid w:val="00B722F9"/>
    <w:rsid w:val="00B72740"/>
    <w:rsid w:val="00B73DA4"/>
    <w:rsid w:val="00B747BD"/>
    <w:rsid w:val="00B74D2A"/>
    <w:rsid w:val="00B75769"/>
    <w:rsid w:val="00B75ABC"/>
    <w:rsid w:val="00B7648D"/>
    <w:rsid w:val="00B76D85"/>
    <w:rsid w:val="00B774CF"/>
    <w:rsid w:val="00B77667"/>
    <w:rsid w:val="00B77695"/>
    <w:rsid w:val="00B776DC"/>
    <w:rsid w:val="00B77A7A"/>
    <w:rsid w:val="00B77C10"/>
    <w:rsid w:val="00B77E31"/>
    <w:rsid w:val="00B80D0B"/>
    <w:rsid w:val="00B80F8A"/>
    <w:rsid w:val="00B80FA1"/>
    <w:rsid w:val="00B81089"/>
    <w:rsid w:val="00B8233C"/>
    <w:rsid w:val="00B82D04"/>
    <w:rsid w:val="00B8362A"/>
    <w:rsid w:val="00B83CC5"/>
    <w:rsid w:val="00B84B8E"/>
    <w:rsid w:val="00B84CA7"/>
    <w:rsid w:val="00B85073"/>
    <w:rsid w:val="00B8583F"/>
    <w:rsid w:val="00B85E72"/>
    <w:rsid w:val="00B8639C"/>
    <w:rsid w:val="00B872C1"/>
    <w:rsid w:val="00B91034"/>
    <w:rsid w:val="00B923F7"/>
    <w:rsid w:val="00B924B4"/>
    <w:rsid w:val="00B92E85"/>
    <w:rsid w:val="00B93070"/>
    <w:rsid w:val="00B935BA"/>
    <w:rsid w:val="00B9443D"/>
    <w:rsid w:val="00B94A71"/>
    <w:rsid w:val="00B94ADD"/>
    <w:rsid w:val="00B94F1A"/>
    <w:rsid w:val="00B94FBB"/>
    <w:rsid w:val="00B9518B"/>
    <w:rsid w:val="00B957C2"/>
    <w:rsid w:val="00B96189"/>
    <w:rsid w:val="00B962E0"/>
    <w:rsid w:val="00B96696"/>
    <w:rsid w:val="00B9707A"/>
    <w:rsid w:val="00B977B8"/>
    <w:rsid w:val="00BA01A7"/>
    <w:rsid w:val="00BA0772"/>
    <w:rsid w:val="00BA0A15"/>
    <w:rsid w:val="00BA0BDA"/>
    <w:rsid w:val="00BA0DD4"/>
    <w:rsid w:val="00BA133A"/>
    <w:rsid w:val="00BA1558"/>
    <w:rsid w:val="00BA1FA5"/>
    <w:rsid w:val="00BA2163"/>
    <w:rsid w:val="00BA32B7"/>
    <w:rsid w:val="00BA3A20"/>
    <w:rsid w:val="00BA419B"/>
    <w:rsid w:val="00BA4630"/>
    <w:rsid w:val="00BA4BB2"/>
    <w:rsid w:val="00BA523E"/>
    <w:rsid w:val="00BA566C"/>
    <w:rsid w:val="00BA5679"/>
    <w:rsid w:val="00BA5A25"/>
    <w:rsid w:val="00BA5F49"/>
    <w:rsid w:val="00BA61D0"/>
    <w:rsid w:val="00BA6A05"/>
    <w:rsid w:val="00BA6CD9"/>
    <w:rsid w:val="00BA750E"/>
    <w:rsid w:val="00BA779E"/>
    <w:rsid w:val="00BA7D78"/>
    <w:rsid w:val="00BB0A80"/>
    <w:rsid w:val="00BB0B38"/>
    <w:rsid w:val="00BB238B"/>
    <w:rsid w:val="00BB3335"/>
    <w:rsid w:val="00BB364D"/>
    <w:rsid w:val="00BB473E"/>
    <w:rsid w:val="00BB4A23"/>
    <w:rsid w:val="00BB53EC"/>
    <w:rsid w:val="00BB5EAD"/>
    <w:rsid w:val="00BB6734"/>
    <w:rsid w:val="00BB6850"/>
    <w:rsid w:val="00BB7377"/>
    <w:rsid w:val="00BB7B5D"/>
    <w:rsid w:val="00BC000B"/>
    <w:rsid w:val="00BC0377"/>
    <w:rsid w:val="00BC0709"/>
    <w:rsid w:val="00BC0ECD"/>
    <w:rsid w:val="00BC12BD"/>
    <w:rsid w:val="00BC143E"/>
    <w:rsid w:val="00BC1876"/>
    <w:rsid w:val="00BC22CA"/>
    <w:rsid w:val="00BC2874"/>
    <w:rsid w:val="00BC2D24"/>
    <w:rsid w:val="00BC2E4D"/>
    <w:rsid w:val="00BC3648"/>
    <w:rsid w:val="00BC3C11"/>
    <w:rsid w:val="00BC3F69"/>
    <w:rsid w:val="00BC4292"/>
    <w:rsid w:val="00BC42F9"/>
    <w:rsid w:val="00BC44C0"/>
    <w:rsid w:val="00BC474D"/>
    <w:rsid w:val="00BC522B"/>
    <w:rsid w:val="00BC5655"/>
    <w:rsid w:val="00BC568D"/>
    <w:rsid w:val="00BC5C53"/>
    <w:rsid w:val="00BC7DA8"/>
    <w:rsid w:val="00BD0186"/>
    <w:rsid w:val="00BD02F6"/>
    <w:rsid w:val="00BD0871"/>
    <w:rsid w:val="00BD10A1"/>
    <w:rsid w:val="00BD1A2E"/>
    <w:rsid w:val="00BD1C61"/>
    <w:rsid w:val="00BD1D4B"/>
    <w:rsid w:val="00BD1E20"/>
    <w:rsid w:val="00BD21BF"/>
    <w:rsid w:val="00BD225D"/>
    <w:rsid w:val="00BD3AE2"/>
    <w:rsid w:val="00BD430E"/>
    <w:rsid w:val="00BD4AAC"/>
    <w:rsid w:val="00BD4B18"/>
    <w:rsid w:val="00BD514E"/>
    <w:rsid w:val="00BD5654"/>
    <w:rsid w:val="00BD60F2"/>
    <w:rsid w:val="00BD690B"/>
    <w:rsid w:val="00BD6CB6"/>
    <w:rsid w:val="00BD6EBE"/>
    <w:rsid w:val="00BD6F6C"/>
    <w:rsid w:val="00BE0162"/>
    <w:rsid w:val="00BE0971"/>
    <w:rsid w:val="00BE0A41"/>
    <w:rsid w:val="00BE0BD4"/>
    <w:rsid w:val="00BE0C2F"/>
    <w:rsid w:val="00BE1C76"/>
    <w:rsid w:val="00BE23DE"/>
    <w:rsid w:val="00BE2917"/>
    <w:rsid w:val="00BE29BB"/>
    <w:rsid w:val="00BE31D9"/>
    <w:rsid w:val="00BE31FD"/>
    <w:rsid w:val="00BE33EA"/>
    <w:rsid w:val="00BE347A"/>
    <w:rsid w:val="00BE36F5"/>
    <w:rsid w:val="00BE3D39"/>
    <w:rsid w:val="00BE3E83"/>
    <w:rsid w:val="00BE4419"/>
    <w:rsid w:val="00BE53EA"/>
    <w:rsid w:val="00BE6384"/>
    <w:rsid w:val="00BE6647"/>
    <w:rsid w:val="00BE6912"/>
    <w:rsid w:val="00BE6CBA"/>
    <w:rsid w:val="00BE6E40"/>
    <w:rsid w:val="00BE7873"/>
    <w:rsid w:val="00BF0A73"/>
    <w:rsid w:val="00BF0B6B"/>
    <w:rsid w:val="00BF1180"/>
    <w:rsid w:val="00BF2138"/>
    <w:rsid w:val="00BF219D"/>
    <w:rsid w:val="00BF2E3A"/>
    <w:rsid w:val="00BF2EA4"/>
    <w:rsid w:val="00BF3626"/>
    <w:rsid w:val="00BF428D"/>
    <w:rsid w:val="00BF4F4E"/>
    <w:rsid w:val="00BF53E7"/>
    <w:rsid w:val="00BF5CCA"/>
    <w:rsid w:val="00BF5D0D"/>
    <w:rsid w:val="00BF5D15"/>
    <w:rsid w:val="00BF5DAE"/>
    <w:rsid w:val="00BF60CD"/>
    <w:rsid w:val="00BF6331"/>
    <w:rsid w:val="00BF6837"/>
    <w:rsid w:val="00BF71CB"/>
    <w:rsid w:val="00BF753F"/>
    <w:rsid w:val="00BF7AFB"/>
    <w:rsid w:val="00BF7F93"/>
    <w:rsid w:val="00C0019E"/>
    <w:rsid w:val="00C00732"/>
    <w:rsid w:val="00C009C1"/>
    <w:rsid w:val="00C01BD4"/>
    <w:rsid w:val="00C020FB"/>
    <w:rsid w:val="00C022D9"/>
    <w:rsid w:val="00C028A0"/>
    <w:rsid w:val="00C028B3"/>
    <w:rsid w:val="00C0339B"/>
    <w:rsid w:val="00C033F1"/>
    <w:rsid w:val="00C03830"/>
    <w:rsid w:val="00C04C69"/>
    <w:rsid w:val="00C04EF9"/>
    <w:rsid w:val="00C0522B"/>
    <w:rsid w:val="00C06C7E"/>
    <w:rsid w:val="00C07907"/>
    <w:rsid w:val="00C07EE8"/>
    <w:rsid w:val="00C109F9"/>
    <w:rsid w:val="00C1207C"/>
    <w:rsid w:val="00C12365"/>
    <w:rsid w:val="00C12674"/>
    <w:rsid w:val="00C127D6"/>
    <w:rsid w:val="00C13330"/>
    <w:rsid w:val="00C13824"/>
    <w:rsid w:val="00C14E6A"/>
    <w:rsid w:val="00C150A5"/>
    <w:rsid w:val="00C159C4"/>
    <w:rsid w:val="00C16DD4"/>
    <w:rsid w:val="00C170BB"/>
    <w:rsid w:val="00C172A4"/>
    <w:rsid w:val="00C172DB"/>
    <w:rsid w:val="00C17339"/>
    <w:rsid w:val="00C17358"/>
    <w:rsid w:val="00C174F1"/>
    <w:rsid w:val="00C1752A"/>
    <w:rsid w:val="00C20226"/>
    <w:rsid w:val="00C2051E"/>
    <w:rsid w:val="00C206E8"/>
    <w:rsid w:val="00C21342"/>
    <w:rsid w:val="00C2167B"/>
    <w:rsid w:val="00C21A17"/>
    <w:rsid w:val="00C21A67"/>
    <w:rsid w:val="00C2210F"/>
    <w:rsid w:val="00C2234B"/>
    <w:rsid w:val="00C229FB"/>
    <w:rsid w:val="00C22BDD"/>
    <w:rsid w:val="00C23B9A"/>
    <w:rsid w:val="00C23E11"/>
    <w:rsid w:val="00C23F48"/>
    <w:rsid w:val="00C24262"/>
    <w:rsid w:val="00C24E79"/>
    <w:rsid w:val="00C2534A"/>
    <w:rsid w:val="00C25C2B"/>
    <w:rsid w:val="00C264F4"/>
    <w:rsid w:val="00C26504"/>
    <w:rsid w:val="00C26A0B"/>
    <w:rsid w:val="00C26B04"/>
    <w:rsid w:val="00C26C13"/>
    <w:rsid w:val="00C2763E"/>
    <w:rsid w:val="00C27D42"/>
    <w:rsid w:val="00C27EB9"/>
    <w:rsid w:val="00C3352B"/>
    <w:rsid w:val="00C33D5A"/>
    <w:rsid w:val="00C33FCE"/>
    <w:rsid w:val="00C354BB"/>
    <w:rsid w:val="00C35D86"/>
    <w:rsid w:val="00C364AA"/>
    <w:rsid w:val="00C36D73"/>
    <w:rsid w:val="00C371F9"/>
    <w:rsid w:val="00C373ED"/>
    <w:rsid w:val="00C3797A"/>
    <w:rsid w:val="00C41234"/>
    <w:rsid w:val="00C41C00"/>
    <w:rsid w:val="00C41CFC"/>
    <w:rsid w:val="00C424EA"/>
    <w:rsid w:val="00C43D43"/>
    <w:rsid w:val="00C4475D"/>
    <w:rsid w:val="00C4511F"/>
    <w:rsid w:val="00C454AE"/>
    <w:rsid w:val="00C458DE"/>
    <w:rsid w:val="00C45DE1"/>
    <w:rsid w:val="00C466D7"/>
    <w:rsid w:val="00C46E33"/>
    <w:rsid w:val="00C46EEA"/>
    <w:rsid w:val="00C46FFE"/>
    <w:rsid w:val="00C472A5"/>
    <w:rsid w:val="00C47784"/>
    <w:rsid w:val="00C47EAD"/>
    <w:rsid w:val="00C47F91"/>
    <w:rsid w:val="00C51501"/>
    <w:rsid w:val="00C51772"/>
    <w:rsid w:val="00C5299F"/>
    <w:rsid w:val="00C52ED8"/>
    <w:rsid w:val="00C53DC9"/>
    <w:rsid w:val="00C552C1"/>
    <w:rsid w:val="00C555A6"/>
    <w:rsid w:val="00C5597A"/>
    <w:rsid w:val="00C55C0A"/>
    <w:rsid w:val="00C5798D"/>
    <w:rsid w:val="00C57ABD"/>
    <w:rsid w:val="00C607C0"/>
    <w:rsid w:val="00C60923"/>
    <w:rsid w:val="00C61B2F"/>
    <w:rsid w:val="00C61BAA"/>
    <w:rsid w:val="00C621EE"/>
    <w:rsid w:val="00C626FE"/>
    <w:rsid w:val="00C6308D"/>
    <w:rsid w:val="00C638DA"/>
    <w:rsid w:val="00C641D6"/>
    <w:rsid w:val="00C645D4"/>
    <w:rsid w:val="00C66183"/>
    <w:rsid w:val="00C663EC"/>
    <w:rsid w:val="00C66DA7"/>
    <w:rsid w:val="00C70F7B"/>
    <w:rsid w:val="00C7103F"/>
    <w:rsid w:val="00C712AF"/>
    <w:rsid w:val="00C71A50"/>
    <w:rsid w:val="00C7204D"/>
    <w:rsid w:val="00C72375"/>
    <w:rsid w:val="00C724FA"/>
    <w:rsid w:val="00C72FEF"/>
    <w:rsid w:val="00C734ED"/>
    <w:rsid w:val="00C73675"/>
    <w:rsid w:val="00C73CEF"/>
    <w:rsid w:val="00C74211"/>
    <w:rsid w:val="00C7472C"/>
    <w:rsid w:val="00C74989"/>
    <w:rsid w:val="00C752C1"/>
    <w:rsid w:val="00C75750"/>
    <w:rsid w:val="00C75A18"/>
    <w:rsid w:val="00C75AFE"/>
    <w:rsid w:val="00C767E1"/>
    <w:rsid w:val="00C76B9A"/>
    <w:rsid w:val="00C77413"/>
    <w:rsid w:val="00C807EB"/>
    <w:rsid w:val="00C81072"/>
    <w:rsid w:val="00C81320"/>
    <w:rsid w:val="00C815FC"/>
    <w:rsid w:val="00C82769"/>
    <w:rsid w:val="00C82935"/>
    <w:rsid w:val="00C833FA"/>
    <w:rsid w:val="00C83743"/>
    <w:rsid w:val="00C83EF0"/>
    <w:rsid w:val="00C83F8C"/>
    <w:rsid w:val="00C84407"/>
    <w:rsid w:val="00C847D1"/>
    <w:rsid w:val="00C854A7"/>
    <w:rsid w:val="00C85A43"/>
    <w:rsid w:val="00C85D02"/>
    <w:rsid w:val="00C860DA"/>
    <w:rsid w:val="00C87437"/>
    <w:rsid w:val="00C91432"/>
    <w:rsid w:val="00C933DC"/>
    <w:rsid w:val="00C93745"/>
    <w:rsid w:val="00C945DC"/>
    <w:rsid w:val="00C94834"/>
    <w:rsid w:val="00C94AC2"/>
    <w:rsid w:val="00C95BCB"/>
    <w:rsid w:val="00C95CD8"/>
    <w:rsid w:val="00C95E54"/>
    <w:rsid w:val="00C963A8"/>
    <w:rsid w:val="00C96926"/>
    <w:rsid w:val="00C970F7"/>
    <w:rsid w:val="00C9715C"/>
    <w:rsid w:val="00C977EB"/>
    <w:rsid w:val="00C978D2"/>
    <w:rsid w:val="00C97F7D"/>
    <w:rsid w:val="00CA026B"/>
    <w:rsid w:val="00CA0FCF"/>
    <w:rsid w:val="00CA11B3"/>
    <w:rsid w:val="00CA1335"/>
    <w:rsid w:val="00CA1990"/>
    <w:rsid w:val="00CA1CAB"/>
    <w:rsid w:val="00CA2611"/>
    <w:rsid w:val="00CA2686"/>
    <w:rsid w:val="00CA2C98"/>
    <w:rsid w:val="00CA3928"/>
    <w:rsid w:val="00CA4A38"/>
    <w:rsid w:val="00CA53B9"/>
    <w:rsid w:val="00CA5DD6"/>
    <w:rsid w:val="00CA5FA7"/>
    <w:rsid w:val="00CA702E"/>
    <w:rsid w:val="00CB0088"/>
    <w:rsid w:val="00CB04AB"/>
    <w:rsid w:val="00CB17C7"/>
    <w:rsid w:val="00CB1959"/>
    <w:rsid w:val="00CB2090"/>
    <w:rsid w:val="00CB28BF"/>
    <w:rsid w:val="00CB2B3E"/>
    <w:rsid w:val="00CB2D22"/>
    <w:rsid w:val="00CB31D6"/>
    <w:rsid w:val="00CB33B2"/>
    <w:rsid w:val="00CB3405"/>
    <w:rsid w:val="00CB3B8C"/>
    <w:rsid w:val="00CB3F7C"/>
    <w:rsid w:val="00CB4724"/>
    <w:rsid w:val="00CB5FC5"/>
    <w:rsid w:val="00CB6709"/>
    <w:rsid w:val="00CB6863"/>
    <w:rsid w:val="00CB7A39"/>
    <w:rsid w:val="00CC08D9"/>
    <w:rsid w:val="00CC0D8B"/>
    <w:rsid w:val="00CC1A76"/>
    <w:rsid w:val="00CC1B58"/>
    <w:rsid w:val="00CC24D6"/>
    <w:rsid w:val="00CC2CA9"/>
    <w:rsid w:val="00CC30AA"/>
    <w:rsid w:val="00CC4E58"/>
    <w:rsid w:val="00CC58C3"/>
    <w:rsid w:val="00CC5F26"/>
    <w:rsid w:val="00CC6039"/>
    <w:rsid w:val="00CC630F"/>
    <w:rsid w:val="00CC7B65"/>
    <w:rsid w:val="00CD0757"/>
    <w:rsid w:val="00CD09CB"/>
    <w:rsid w:val="00CD0C49"/>
    <w:rsid w:val="00CD0D91"/>
    <w:rsid w:val="00CD1C2D"/>
    <w:rsid w:val="00CD2228"/>
    <w:rsid w:val="00CD32D9"/>
    <w:rsid w:val="00CD3780"/>
    <w:rsid w:val="00CD44D5"/>
    <w:rsid w:val="00CD4878"/>
    <w:rsid w:val="00CD4B4A"/>
    <w:rsid w:val="00CD4E20"/>
    <w:rsid w:val="00CD53B2"/>
    <w:rsid w:val="00CD55B8"/>
    <w:rsid w:val="00CE0232"/>
    <w:rsid w:val="00CE1372"/>
    <w:rsid w:val="00CE1689"/>
    <w:rsid w:val="00CE1CC8"/>
    <w:rsid w:val="00CE1D61"/>
    <w:rsid w:val="00CE2C7B"/>
    <w:rsid w:val="00CE2C9E"/>
    <w:rsid w:val="00CE2E90"/>
    <w:rsid w:val="00CE2FC0"/>
    <w:rsid w:val="00CE326C"/>
    <w:rsid w:val="00CE329A"/>
    <w:rsid w:val="00CE3416"/>
    <w:rsid w:val="00CE3CCD"/>
    <w:rsid w:val="00CE3D42"/>
    <w:rsid w:val="00CE3F96"/>
    <w:rsid w:val="00CE482D"/>
    <w:rsid w:val="00CE4B75"/>
    <w:rsid w:val="00CE5C66"/>
    <w:rsid w:val="00CE5D8D"/>
    <w:rsid w:val="00CE6267"/>
    <w:rsid w:val="00CE62F9"/>
    <w:rsid w:val="00CE7CF7"/>
    <w:rsid w:val="00CE7E3B"/>
    <w:rsid w:val="00CE7E56"/>
    <w:rsid w:val="00CE7EE4"/>
    <w:rsid w:val="00CF0D06"/>
    <w:rsid w:val="00CF12B1"/>
    <w:rsid w:val="00CF15FE"/>
    <w:rsid w:val="00CF18AA"/>
    <w:rsid w:val="00CF2BDE"/>
    <w:rsid w:val="00CF3C7A"/>
    <w:rsid w:val="00CF3D4A"/>
    <w:rsid w:val="00CF487D"/>
    <w:rsid w:val="00CF52F6"/>
    <w:rsid w:val="00CF5ADF"/>
    <w:rsid w:val="00CF700D"/>
    <w:rsid w:val="00CF7494"/>
    <w:rsid w:val="00CF74D2"/>
    <w:rsid w:val="00CF7613"/>
    <w:rsid w:val="00D00A94"/>
    <w:rsid w:val="00D00B15"/>
    <w:rsid w:val="00D00B51"/>
    <w:rsid w:val="00D00D27"/>
    <w:rsid w:val="00D00EA5"/>
    <w:rsid w:val="00D011E4"/>
    <w:rsid w:val="00D020AF"/>
    <w:rsid w:val="00D020C7"/>
    <w:rsid w:val="00D027C9"/>
    <w:rsid w:val="00D028AC"/>
    <w:rsid w:val="00D02AF1"/>
    <w:rsid w:val="00D03729"/>
    <w:rsid w:val="00D037B4"/>
    <w:rsid w:val="00D04623"/>
    <w:rsid w:val="00D05370"/>
    <w:rsid w:val="00D05FF6"/>
    <w:rsid w:val="00D060D9"/>
    <w:rsid w:val="00D06507"/>
    <w:rsid w:val="00D06B9D"/>
    <w:rsid w:val="00D06DA5"/>
    <w:rsid w:val="00D06E98"/>
    <w:rsid w:val="00D06EB3"/>
    <w:rsid w:val="00D07084"/>
    <w:rsid w:val="00D07334"/>
    <w:rsid w:val="00D075D4"/>
    <w:rsid w:val="00D07789"/>
    <w:rsid w:val="00D0797F"/>
    <w:rsid w:val="00D07CFF"/>
    <w:rsid w:val="00D07FDA"/>
    <w:rsid w:val="00D10732"/>
    <w:rsid w:val="00D10965"/>
    <w:rsid w:val="00D109CB"/>
    <w:rsid w:val="00D1118E"/>
    <w:rsid w:val="00D11865"/>
    <w:rsid w:val="00D11AEA"/>
    <w:rsid w:val="00D11B4F"/>
    <w:rsid w:val="00D1209E"/>
    <w:rsid w:val="00D12D5A"/>
    <w:rsid w:val="00D132C7"/>
    <w:rsid w:val="00D1345A"/>
    <w:rsid w:val="00D13466"/>
    <w:rsid w:val="00D13D9F"/>
    <w:rsid w:val="00D1411B"/>
    <w:rsid w:val="00D1418E"/>
    <w:rsid w:val="00D14239"/>
    <w:rsid w:val="00D143A8"/>
    <w:rsid w:val="00D150C0"/>
    <w:rsid w:val="00D152AD"/>
    <w:rsid w:val="00D152FC"/>
    <w:rsid w:val="00D15340"/>
    <w:rsid w:val="00D15C31"/>
    <w:rsid w:val="00D1692F"/>
    <w:rsid w:val="00D16BE4"/>
    <w:rsid w:val="00D16C01"/>
    <w:rsid w:val="00D17655"/>
    <w:rsid w:val="00D1770E"/>
    <w:rsid w:val="00D1790F"/>
    <w:rsid w:val="00D2050E"/>
    <w:rsid w:val="00D205EB"/>
    <w:rsid w:val="00D2096D"/>
    <w:rsid w:val="00D20B14"/>
    <w:rsid w:val="00D20F08"/>
    <w:rsid w:val="00D2155B"/>
    <w:rsid w:val="00D21E04"/>
    <w:rsid w:val="00D22082"/>
    <w:rsid w:val="00D223AD"/>
    <w:rsid w:val="00D2309E"/>
    <w:rsid w:val="00D23B69"/>
    <w:rsid w:val="00D23CA7"/>
    <w:rsid w:val="00D23D92"/>
    <w:rsid w:val="00D2446A"/>
    <w:rsid w:val="00D24EEA"/>
    <w:rsid w:val="00D25725"/>
    <w:rsid w:val="00D2579E"/>
    <w:rsid w:val="00D25ABB"/>
    <w:rsid w:val="00D25AF6"/>
    <w:rsid w:val="00D25E38"/>
    <w:rsid w:val="00D261A6"/>
    <w:rsid w:val="00D26729"/>
    <w:rsid w:val="00D275AC"/>
    <w:rsid w:val="00D27810"/>
    <w:rsid w:val="00D27872"/>
    <w:rsid w:val="00D27D0D"/>
    <w:rsid w:val="00D3030B"/>
    <w:rsid w:val="00D30DC4"/>
    <w:rsid w:val="00D30FC2"/>
    <w:rsid w:val="00D30FEB"/>
    <w:rsid w:val="00D31423"/>
    <w:rsid w:val="00D31766"/>
    <w:rsid w:val="00D3275E"/>
    <w:rsid w:val="00D32ECF"/>
    <w:rsid w:val="00D34542"/>
    <w:rsid w:val="00D347EE"/>
    <w:rsid w:val="00D34A40"/>
    <w:rsid w:val="00D355CC"/>
    <w:rsid w:val="00D35800"/>
    <w:rsid w:val="00D361DD"/>
    <w:rsid w:val="00D36E1A"/>
    <w:rsid w:val="00D36FAB"/>
    <w:rsid w:val="00D370B0"/>
    <w:rsid w:val="00D37958"/>
    <w:rsid w:val="00D37CA9"/>
    <w:rsid w:val="00D40098"/>
    <w:rsid w:val="00D401C1"/>
    <w:rsid w:val="00D40A08"/>
    <w:rsid w:val="00D40C12"/>
    <w:rsid w:val="00D40D51"/>
    <w:rsid w:val="00D40E62"/>
    <w:rsid w:val="00D4114C"/>
    <w:rsid w:val="00D41354"/>
    <w:rsid w:val="00D41405"/>
    <w:rsid w:val="00D41BF3"/>
    <w:rsid w:val="00D41C5F"/>
    <w:rsid w:val="00D43386"/>
    <w:rsid w:val="00D43B2F"/>
    <w:rsid w:val="00D44926"/>
    <w:rsid w:val="00D44A98"/>
    <w:rsid w:val="00D461F9"/>
    <w:rsid w:val="00D462BC"/>
    <w:rsid w:val="00D468A5"/>
    <w:rsid w:val="00D47402"/>
    <w:rsid w:val="00D47920"/>
    <w:rsid w:val="00D47C46"/>
    <w:rsid w:val="00D50025"/>
    <w:rsid w:val="00D50CAD"/>
    <w:rsid w:val="00D5252F"/>
    <w:rsid w:val="00D52CEB"/>
    <w:rsid w:val="00D5355D"/>
    <w:rsid w:val="00D536FF"/>
    <w:rsid w:val="00D54054"/>
    <w:rsid w:val="00D542E0"/>
    <w:rsid w:val="00D5448C"/>
    <w:rsid w:val="00D544A5"/>
    <w:rsid w:val="00D54F06"/>
    <w:rsid w:val="00D55842"/>
    <w:rsid w:val="00D55AC0"/>
    <w:rsid w:val="00D55BA6"/>
    <w:rsid w:val="00D56186"/>
    <w:rsid w:val="00D563F5"/>
    <w:rsid w:val="00D56EA4"/>
    <w:rsid w:val="00D57DA4"/>
    <w:rsid w:val="00D604AF"/>
    <w:rsid w:val="00D60566"/>
    <w:rsid w:val="00D60A0D"/>
    <w:rsid w:val="00D6210A"/>
    <w:rsid w:val="00D62169"/>
    <w:rsid w:val="00D62183"/>
    <w:rsid w:val="00D62199"/>
    <w:rsid w:val="00D624F1"/>
    <w:rsid w:val="00D6359E"/>
    <w:rsid w:val="00D6370E"/>
    <w:rsid w:val="00D63BCD"/>
    <w:rsid w:val="00D64582"/>
    <w:rsid w:val="00D6484D"/>
    <w:rsid w:val="00D652D9"/>
    <w:rsid w:val="00D66156"/>
    <w:rsid w:val="00D66237"/>
    <w:rsid w:val="00D6637B"/>
    <w:rsid w:val="00D66738"/>
    <w:rsid w:val="00D66C91"/>
    <w:rsid w:val="00D66F0D"/>
    <w:rsid w:val="00D67028"/>
    <w:rsid w:val="00D679CA"/>
    <w:rsid w:val="00D713C8"/>
    <w:rsid w:val="00D722E7"/>
    <w:rsid w:val="00D72770"/>
    <w:rsid w:val="00D7345F"/>
    <w:rsid w:val="00D73582"/>
    <w:rsid w:val="00D738A4"/>
    <w:rsid w:val="00D73936"/>
    <w:rsid w:val="00D739C4"/>
    <w:rsid w:val="00D74162"/>
    <w:rsid w:val="00D74279"/>
    <w:rsid w:val="00D74624"/>
    <w:rsid w:val="00D748E9"/>
    <w:rsid w:val="00D74E8E"/>
    <w:rsid w:val="00D74F56"/>
    <w:rsid w:val="00D7527C"/>
    <w:rsid w:val="00D75357"/>
    <w:rsid w:val="00D75991"/>
    <w:rsid w:val="00D75DCB"/>
    <w:rsid w:val="00D75FB7"/>
    <w:rsid w:val="00D77ABF"/>
    <w:rsid w:val="00D77DF6"/>
    <w:rsid w:val="00D80ACA"/>
    <w:rsid w:val="00D81388"/>
    <w:rsid w:val="00D81C98"/>
    <w:rsid w:val="00D8210F"/>
    <w:rsid w:val="00D8257E"/>
    <w:rsid w:val="00D8285E"/>
    <w:rsid w:val="00D82930"/>
    <w:rsid w:val="00D82CAE"/>
    <w:rsid w:val="00D83371"/>
    <w:rsid w:val="00D83653"/>
    <w:rsid w:val="00D8368D"/>
    <w:rsid w:val="00D8383D"/>
    <w:rsid w:val="00D856EE"/>
    <w:rsid w:val="00D85896"/>
    <w:rsid w:val="00D8684E"/>
    <w:rsid w:val="00D86A61"/>
    <w:rsid w:val="00D87520"/>
    <w:rsid w:val="00D87573"/>
    <w:rsid w:val="00D8788E"/>
    <w:rsid w:val="00D9022C"/>
    <w:rsid w:val="00D905B4"/>
    <w:rsid w:val="00D90DCD"/>
    <w:rsid w:val="00D918C2"/>
    <w:rsid w:val="00D91A51"/>
    <w:rsid w:val="00D91CCC"/>
    <w:rsid w:val="00D91ED5"/>
    <w:rsid w:val="00D9239A"/>
    <w:rsid w:val="00D9241B"/>
    <w:rsid w:val="00D92C9B"/>
    <w:rsid w:val="00D93899"/>
    <w:rsid w:val="00D93DB1"/>
    <w:rsid w:val="00D94BAD"/>
    <w:rsid w:val="00D94E1C"/>
    <w:rsid w:val="00D958BB"/>
    <w:rsid w:val="00D975B3"/>
    <w:rsid w:val="00D97F3D"/>
    <w:rsid w:val="00DA0F0C"/>
    <w:rsid w:val="00DA13C8"/>
    <w:rsid w:val="00DA2E3E"/>
    <w:rsid w:val="00DA4DA0"/>
    <w:rsid w:val="00DA55D7"/>
    <w:rsid w:val="00DA59F0"/>
    <w:rsid w:val="00DA5C6C"/>
    <w:rsid w:val="00DA69E0"/>
    <w:rsid w:val="00DA6F10"/>
    <w:rsid w:val="00DA72B0"/>
    <w:rsid w:val="00DA758A"/>
    <w:rsid w:val="00DB007F"/>
    <w:rsid w:val="00DB191D"/>
    <w:rsid w:val="00DB20F5"/>
    <w:rsid w:val="00DB2940"/>
    <w:rsid w:val="00DB3789"/>
    <w:rsid w:val="00DB49D7"/>
    <w:rsid w:val="00DB4FFE"/>
    <w:rsid w:val="00DB5507"/>
    <w:rsid w:val="00DB6218"/>
    <w:rsid w:val="00DB6CC1"/>
    <w:rsid w:val="00DC0A8F"/>
    <w:rsid w:val="00DC107F"/>
    <w:rsid w:val="00DC178A"/>
    <w:rsid w:val="00DC19F8"/>
    <w:rsid w:val="00DC1DDB"/>
    <w:rsid w:val="00DC2ADF"/>
    <w:rsid w:val="00DC2EFD"/>
    <w:rsid w:val="00DC323B"/>
    <w:rsid w:val="00DC35A3"/>
    <w:rsid w:val="00DC3D3B"/>
    <w:rsid w:val="00DC414A"/>
    <w:rsid w:val="00DC44FA"/>
    <w:rsid w:val="00DC4F3F"/>
    <w:rsid w:val="00DC5077"/>
    <w:rsid w:val="00DC5962"/>
    <w:rsid w:val="00DC5987"/>
    <w:rsid w:val="00DC5A71"/>
    <w:rsid w:val="00DC60B3"/>
    <w:rsid w:val="00DC649D"/>
    <w:rsid w:val="00DC69D3"/>
    <w:rsid w:val="00DD033A"/>
    <w:rsid w:val="00DD03BF"/>
    <w:rsid w:val="00DD0564"/>
    <w:rsid w:val="00DD08FF"/>
    <w:rsid w:val="00DD0E4A"/>
    <w:rsid w:val="00DD1358"/>
    <w:rsid w:val="00DD1E06"/>
    <w:rsid w:val="00DD239B"/>
    <w:rsid w:val="00DD249A"/>
    <w:rsid w:val="00DD255A"/>
    <w:rsid w:val="00DD276F"/>
    <w:rsid w:val="00DD340A"/>
    <w:rsid w:val="00DD39E6"/>
    <w:rsid w:val="00DD5878"/>
    <w:rsid w:val="00DD649D"/>
    <w:rsid w:val="00DD65E3"/>
    <w:rsid w:val="00DD713A"/>
    <w:rsid w:val="00DD7B9B"/>
    <w:rsid w:val="00DE021C"/>
    <w:rsid w:val="00DE0D96"/>
    <w:rsid w:val="00DE1107"/>
    <w:rsid w:val="00DE1157"/>
    <w:rsid w:val="00DE142B"/>
    <w:rsid w:val="00DE14C6"/>
    <w:rsid w:val="00DE1E6E"/>
    <w:rsid w:val="00DE1FCB"/>
    <w:rsid w:val="00DE2592"/>
    <w:rsid w:val="00DE25E5"/>
    <w:rsid w:val="00DE2ACC"/>
    <w:rsid w:val="00DE3029"/>
    <w:rsid w:val="00DE31FF"/>
    <w:rsid w:val="00DE3608"/>
    <w:rsid w:val="00DE397C"/>
    <w:rsid w:val="00DE3C90"/>
    <w:rsid w:val="00DE414B"/>
    <w:rsid w:val="00DE43FA"/>
    <w:rsid w:val="00DE46A2"/>
    <w:rsid w:val="00DE4E91"/>
    <w:rsid w:val="00DE4F15"/>
    <w:rsid w:val="00DE4F17"/>
    <w:rsid w:val="00DE5CB0"/>
    <w:rsid w:val="00DE7ECE"/>
    <w:rsid w:val="00DF05B4"/>
    <w:rsid w:val="00DF18A2"/>
    <w:rsid w:val="00DF197B"/>
    <w:rsid w:val="00DF1A95"/>
    <w:rsid w:val="00DF1FC8"/>
    <w:rsid w:val="00DF1FE1"/>
    <w:rsid w:val="00DF2457"/>
    <w:rsid w:val="00DF267B"/>
    <w:rsid w:val="00DF2E59"/>
    <w:rsid w:val="00DF37D9"/>
    <w:rsid w:val="00DF47EF"/>
    <w:rsid w:val="00DF516A"/>
    <w:rsid w:val="00DF53FB"/>
    <w:rsid w:val="00DF5715"/>
    <w:rsid w:val="00DF5BF2"/>
    <w:rsid w:val="00DF616E"/>
    <w:rsid w:val="00DF6499"/>
    <w:rsid w:val="00DF6736"/>
    <w:rsid w:val="00DF6915"/>
    <w:rsid w:val="00DF7289"/>
    <w:rsid w:val="00DF77D4"/>
    <w:rsid w:val="00DF7B55"/>
    <w:rsid w:val="00DF7D12"/>
    <w:rsid w:val="00E002D8"/>
    <w:rsid w:val="00E00333"/>
    <w:rsid w:val="00E00D75"/>
    <w:rsid w:val="00E01C6D"/>
    <w:rsid w:val="00E02456"/>
    <w:rsid w:val="00E028B4"/>
    <w:rsid w:val="00E02AD9"/>
    <w:rsid w:val="00E033FE"/>
    <w:rsid w:val="00E0343B"/>
    <w:rsid w:val="00E03938"/>
    <w:rsid w:val="00E03EA0"/>
    <w:rsid w:val="00E04B6B"/>
    <w:rsid w:val="00E050C8"/>
    <w:rsid w:val="00E06E35"/>
    <w:rsid w:val="00E06F5F"/>
    <w:rsid w:val="00E075D0"/>
    <w:rsid w:val="00E0779E"/>
    <w:rsid w:val="00E079C7"/>
    <w:rsid w:val="00E07C37"/>
    <w:rsid w:val="00E07DB4"/>
    <w:rsid w:val="00E10042"/>
    <w:rsid w:val="00E1070E"/>
    <w:rsid w:val="00E10784"/>
    <w:rsid w:val="00E10981"/>
    <w:rsid w:val="00E10C89"/>
    <w:rsid w:val="00E11000"/>
    <w:rsid w:val="00E1140C"/>
    <w:rsid w:val="00E119BF"/>
    <w:rsid w:val="00E11BCC"/>
    <w:rsid w:val="00E12043"/>
    <w:rsid w:val="00E127C9"/>
    <w:rsid w:val="00E12E2A"/>
    <w:rsid w:val="00E14301"/>
    <w:rsid w:val="00E144E9"/>
    <w:rsid w:val="00E1458F"/>
    <w:rsid w:val="00E15AED"/>
    <w:rsid w:val="00E15FB5"/>
    <w:rsid w:val="00E16EFF"/>
    <w:rsid w:val="00E178A7"/>
    <w:rsid w:val="00E17997"/>
    <w:rsid w:val="00E17DCC"/>
    <w:rsid w:val="00E201D5"/>
    <w:rsid w:val="00E2023D"/>
    <w:rsid w:val="00E210A4"/>
    <w:rsid w:val="00E21778"/>
    <w:rsid w:val="00E21D86"/>
    <w:rsid w:val="00E227AC"/>
    <w:rsid w:val="00E22E8D"/>
    <w:rsid w:val="00E23E08"/>
    <w:rsid w:val="00E24232"/>
    <w:rsid w:val="00E24429"/>
    <w:rsid w:val="00E249D7"/>
    <w:rsid w:val="00E249DF"/>
    <w:rsid w:val="00E25A6C"/>
    <w:rsid w:val="00E26571"/>
    <w:rsid w:val="00E2665B"/>
    <w:rsid w:val="00E26992"/>
    <w:rsid w:val="00E26A74"/>
    <w:rsid w:val="00E270C2"/>
    <w:rsid w:val="00E27B22"/>
    <w:rsid w:val="00E27D06"/>
    <w:rsid w:val="00E30000"/>
    <w:rsid w:val="00E30431"/>
    <w:rsid w:val="00E31B78"/>
    <w:rsid w:val="00E34357"/>
    <w:rsid w:val="00E34952"/>
    <w:rsid w:val="00E350C0"/>
    <w:rsid w:val="00E352A0"/>
    <w:rsid w:val="00E35A67"/>
    <w:rsid w:val="00E36705"/>
    <w:rsid w:val="00E36966"/>
    <w:rsid w:val="00E369F7"/>
    <w:rsid w:val="00E4041C"/>
    <w:rsid w:val="00E406D2"/>
    <w:rsid w:val="00E41019"/>
    <w:rsid w:val="00E417CA"/>
    <w:rsid w:val="00E41E13"/>
    <w:rsid w:val="00E4224C"/>
    <w:rsid w:val="00E423D3"/>
    <w:rsid w:val="00E437FE"/>
    <w:rsid w:val="00E448AE"/>
    <w:rsid w:val="00E45FE6"/>
    <w:rsid w:val="00E46D42"/>
    <w:rsid w:val="00E47032"/>
    <w:rsid w:val="00E47065"/>
    <w:rsid w:val="00E47276"/>
    <w:rsid w:val="00E5116C"/>
    <w:rsid w:val="00E518C2"/>
    <w:rsid w:val="00E52223"/>
    <w:rsid w:val="00E5278A"/>
    <w:rsid w:val="00E53B81"/>
    <w:rsid w:val="00E54102"/>
    <w:rsid w:val="00E5442D"/>
    <w:rsid w:val="00E5543E"/>
    <w:rsid w:val="00E55ED8"/>
    <w:rsid w:val="00E5671A"/>
    <w:rsid w:val="00E5765E"/>
    <w:rsid w:val="00E57B55"/>
    <w:rsid w:val="00E600BF"/>
    <w:rsid w:val="00E60530"/>
    <w:rsid w:val="00E60FE6"/>
    <w:rsid w:val="00E61795"/>
    <w:rsid w:val="00E61E58"/>
    <w:rsid w:val="00E6216B"/>
    <w:rsid w:val="00E62D97"/>
    <w:rsid w:val="00E63B48"/>
    <w:rsid w:val="00E64821"/>
    <w:rsid w:val="00E648B9"/>
    <w:rsid w:val="00E65BA6"/>
    <w:rsid w:val="00E66289"/>
    <w:rsid w:val="00E66703"/>
    <w:rsid w:val="00E66991"/>
    <w:rsid w:val="00E678AB"/>
    <w:rsid w:val="00E679FE"/>
    <w:rsid w:val="00E67B1B"/>
    <w:rsid w:val="00E70B8C"/>
    <w:rsid w:val="00E717D3"/>
    <w:rsid w:val="00E72173"/>
    <w:rsid w:val="00E72240"/>
    <w:rsid w:val="00E72AE4"/>
    <w:rsid w:val="00E7303F"/>
    <w:rsid w:val="00E73E88"/>
    <w:rsid w:val="00E74656"/>
    <w:rsid w:val="00E74846"/>
    <w:rsid w:val="00E74F35"/>
    <w:rsid w:val="00E7578E"/>
    <w:rsid w:val="00E762A3"/>
    <w:rsid w:val="00E76952"/>
    <w:rsid w:val="00E77572"/>
    <w:rsid w:val="00E7783D"/>
    <w:rsid w:val="00E77CC9"/>
    <w:rsid w:val="00E77E88"/>
    <w:rsid w:val="00E77FBA"/>
    <w:rsid w:val="00E80182"/>
    <w:rsid w:val="00E81291"/>
    <w:rsid w:val="00E815A7"/>
    <w:rsid w:val="00E81D36"/>
    <w:rsid w:val="00E8216F"/>
    <w:rsid w:val="00E821DA"/>
    <w:rsid w:val="00E8271E"/>
    <w:rsid w:val="00E82A93"/>
    <w:rsid w:val="00E82B66"/>
    <w:rsid w:val="00E82D78"/>
    <w:rsid w:val="00E8384A"/>
    <w:rsid w:val="00E8428C"/>
    <w:rsid w:val="00E84E65"/>
    <w:rsid w:val="00E84F1B"/>
    <w:rsid w:val="00E85029"/>
    <w:rsid w:val="00E85CF0"/>
    <w:rsid w:val="00E85F12"/>
    <w:rsid w:val="00E86636"/>
    <w:rsid w:val="00E86F8A"/>
    <w:rsid w:val="00E876F0"/>
    <w:rsid w:val="00E8774D"/>
    <w:rsid w:val="00E8781D"/>
    <w:rsid w:val="00E87941"/>
    <w:rsid w:val="00E900FD"/>
    <w:rsid w:val="00E90462"/>
    <w:rsid w:val="00E92480"/>
    <w:rsid w:val="00E924F2"/>
    <w:rsid w:val="00E925B9"/>
    <w:rsid w:val="00E92E7B"/>
    <w:rsid w:val="00E95003"/>
    <w:rsid w:val="00E953B0"/>
    <w:rsid w:val="00E954F5"/>
    <w:rsid w:val="00E95925"/>
    <w:rsid w:val="00E95B09"/>
    <w:rsid w:val="00E9619B"/>
    <w:rsid w:val="00E964AE"/>
    <w:rsid w:val="00E97810"/>
    <w:rsid w:val="00EA05B4"/>
    <w:rsid w:val="00EA1D54"/>
    <w:rsid w:val="00EA21B8"/>
    <w:rsid w:val="00EA2364"/>
    <w:rsid w:val="00EA26E2"/>
    <w:rsid w:val="00EA3485"/>
    <w:rsid w:val="00EA38A1"/>
    <w:rsid w:val="00EA45CF"/>
    <w:rsid w:val="00EA528A"/>
    <w:rsid w:val="00EA569D"/>
    <w:rsid w:val="00EA5705"/>
    <w:rsid w:val="00EA5A8D"/>
    <w:rsid w:val="00EA5D3B"/>
    <w:rsid w:val="00EA69AD"/>
    <w:rsid w:val="00EA6EE4"/>
    <w:rsid w:val="00EA703F"/>
    <w:rsid w:val="00EA740A"/>
    <w:rsid w:val="00EB01B3"/>
    <w:rsid w:val="00EB01E0"/>
    <w:rsid w:val="00EB05FF"/>
    <w:rsid w:val="00EB0EED"/>
    <w:rsid w:val="00EB129A"/>
    <w:rsid w:val="00EB1641"/>
    <w:rsid w:val="00EB1F76"/>
    <w:rsid w:val="00EB247B"/>
    <w:rsid w:val="00EB2DFC"/>
    <w:rsid w:val="00EB2FDA"/>
    <w:rsid w:val="00EB545E"/>
    <w:rsid w:val="00EC03BE"/>
    <w:rsid w:val="00EC041B"/>
    <w:rsid w:val="00EC0A3C"/>
    <w:rsid w:val="00EC0F44"/>
    <w:rsid w:val="00EC0F9C"/>
    <w:rsid w:val="00EC19E4"/>
    <w:rsid w:val="00EC2EBE"/>
    <w:rsid w:val="00EC3F7F"/>
    <w:rsid w:val="00EC409E"/>
    <w:rsid w:val="00EC41A6"/>
    <w:rsid w:val="00EC4CE5"/>
    <w:rsid w:val="00EC4E9E"/>
    <w:rsid w:val="00EC50F6"/>
    <w:rsid w:val="00EC5719"/>
    <w:rsid w:val="00EC75B9"/>
    <w:rsid w:val="00EC7DA5"/>
    <w:rsid w:val="00ED06B6"/>
    <w:rsid w:val="00ED0966"/>
    <w:rsid w:val="00ED0EE5"/>
    <w:rsid w:val="00ED1516"/>
    <w:rsid w:val="00ED1D10"/>
    <w:rsid w:val="00ED2044"/>
    <w:rsid w:val="00ED26B3"/>
    <w:rsid w:val="00ED2779"/>
    <w:rsid w:val="00ED2891"/>
    <w:rsid w:val="00ED2A2E"/>
    <w:rsid w:val="00ED30A6"/>
    <w:rsid w:val="00ED33A8"/>
    <w:rsid w:val="00ED390C"/>
    <w:rsid w:val="00ED402F"/>
    <w:rsid w:val="00ED40AF"/>
    <w:rsid w:val="00ED4197"/>
    <w:rsid w:val="00ED46C7"/>
    <w:rsid w:val="00ED48E9"/>
    <w:rsid w:val="00ED4DCF"/>
    <w:rsid w:val="00ED65E5"/>
    <w:rsid w:val="00ED788B"/>
    <w:rsid w:val="00EE0783"/>
    <w:rsid w:val="00EE1989"/>
    <w:rsid w:val="00EE1AD7"/>
    <w:rsid w:val="00EE1B21"/>
    <w:rsid w:val="00EE2964"/>
    <w:rsid w:val="00EE29DC"/>
    <w:rsid w:val="00EE30D5"/>
    <w:rsid w:val="00EE369D"/>
    <w:rsid w:val="00EE3A44"/>
    <w:rsid w:val="00EE4AF0"/>
    <w:rsid w:val="00EE513F"/>
    <w:rsid w:val="00EE555A"/>
    <w:rsid w:val="00EE55B5"/>
    <w:rsid w:val="00EE5898"/>
    <w:rsid w:val="00EE58F5"/>
    <w:rsid w:val="00EE5EB7"/>
    <w:rsid w:val="00EE5FA1"/>
    <w:rsid w:val="00EE6316"/>
    <w:rsid w:val="00EE6702"/>
    <w:rsid w:val="00EE7AB9"/>
    <w:rsid w:val="00EF005C"/>
    <w:rsid w:val="00EF1500"/>
    <w:rsid w:val="00EF1528"/>
    <w:rsid w:val="00EF1AD0"/>
    <w:rsid w:val="00EF23B6"/>
    <w:rsid w:val="00EF2A94"/>
    <w:rsid w:val="00EF41AD"/>
    <w:rsid w:val="00EF42ED"/>
    <w:rsid w:val="00EF4503"/>
    <w:rsid w:val="00EF45BB"/>
    <w:rsid w:val="00EF4B64"/>
    <w:rsid w:val="00EF54A0"/>
    <w:rsid w:val="00EF5B09"/>
    <w:rsid w:val="00EF5FBF"/>
    <w:rsid w:val="00EF61BF"/>
    <w:rsid w:val="00EF6772"/>
    <w:rsid w:val="00EF7561"/>
    <w:rsid w:val="00EF757C"/>
    <w:rsid w:val="00EF7A3F"/>
    <w:rsid w:val="00F00F1B"/>
    <w:rsid w:val="00F0251C"/>
    <w:rsid w:val="00F0252F"/>
    <w:rsid w:val="00F02746"/>
    <w:rsid w:val="00F0485A"/>
    <w:rsid w:val="00F04A73"/>
    <w:rsid w:val="00F04E99"/>
    <w:rsid w:val="00F051AF"/>
    <w:rsid w:val="00F054E9"/>
    <w:rsid w:val="00F059D8"/>
    <w:rsid w:val="00F06A2A"/>
    <w:rsid w:val="00F06B2B"/>
    <w:rsid w:val="00F06C5B"/>
    <w:rsid w:val="00F071CF"/>
    <w:rsid w:val="00F0738C"/>
    <w:rsid w:val="00F074A7"/>
    <w:rsid w:val="00F0756D"/>
    <w:rsid w:val="00F07FD0"/>
    <w:rsid w:val="00F10372"/>
    <w:rsid w:val="00F11DF6"/>
    <w:rsid w:val="00F158D7"/>
    <w:rsid w:val="00F15E16"/>
    <w:rsid w:val="00F15EC4"/>
    <w:rsid w:val="00F16BA4"/>
    <w:rsid w:val="00F17BDC"/>
    <w:rsid w:val="00F17BE0"/>
    <w:rsid w:val="00F2016D"/>
    <w:rsid w:val="00F21260"/>
    <w:rsid w:val="00F217D0"/>
    <w:rsid w:val="00F21DD2"/>
    <w:rsid w:val="00F228A7"/>
    <w:rsid w:val="00F233A4"/>
    <w:rsid w:val="00F2454F"/>
    <w:rsid w:val="00F24AFF"/>
    <w:rsid w:val="00F24BAC"/>
    <w:rsid w:val="00F25046"/>
    <w:rsid w:val="00F257E9"/>
    <w:rsid w:val="00F258E7"/>
    <w:rsid w:val="00F26140"/>
    <w:rsid w:val="00F2698A"/>
    <w:rsid w:val="00F279D2"/>
    <w:rsid w:val="00F308F1"/>
    <w:rsid w:val="00F31AAE"/>
    <w:rsid w:val="00F32591"/>
    <w:rsid w:val="00F3284B"/>
    <w:rsid w:val="00F334FB"/>
    <w:rsid w:val="00F33C61"/>
    <w:rsid w:val="00F33F16"/>
    <w:rsid w:val="00F34252"/>
    <w:rsid w:val="00F34686"/>
    <w:rsid w:val="00F34935"/>
    <w:rsid w:val="00F3493C"/>
    <w:rsid w:val="00F35974"/>
    <w:rsid w:val="00F359FB"/>
    <w:rsid w:val="00F35F4D"/>
    <w:rsid w:val="00F36673"/>
    <w:rsid w:val="00F3748C"/>
    <w:rsid w:val="00F37502"/>
    <w:rsid w:val="00F40251"/>
    <w:rsid w:val="00F4083B"/>
    <w:rsid w:val="00F408D6"/>
    <w:rsid w:val="00F40E7D"/>
    <w:rsid w:val="00F414A8"/>
    <w:rsid w:val="00F425ED"/>
    <w:rsid w:val="00F444B3"/>
    <w:rsid w:val="00F44AD6"/>
    <w:rsid w:val="00F4562B"/>
    <w:rsid w:val="00F47B4A"/>
    <w:rsid w:val="00F50345"/>
    <w:rsid w:val="00F5066F"/>
    <w:rsid w:val="00F50B90"/>
    <w:rsid w:val="00F52262"/>
    <w:rsid w:val="00F5278E"/>
    <w:rsid w:val="00F5399E"/>
    <w:rsid w:val="00F53D9F"/>
    <w:rsid w:val="00F56829"/>
    <w:rsid w:val="00F57DAD"/>
    <w:rsid w:val="00F60698"/>
    <w:rsid w:val="00F6087C"/>
    <w:rsid w:val="00F60AC3"/>
    <w:rsid w:val="00F60D0F"/>
    <w:rsid w:val="00F61B54"/>
    <w:rsid w:val="00F6208A"/>
    <w:rsid w:val="00F62BAE"/>
    <w:rsid w:val="00F62D03"/>
    <w:rsid w:val="00F63923"/>
    <w:rsid w:val="00F64324"/>
    <w:rsid w:val="00F6455E"/>
    <w:rsid w:val="00F64E5A"/>
    <w:rsid w:val="00F65540"/>
    <w:rsid w:val="00F65705"/>
    <w:rsid w:val="00F65719"/>
    <w:rsid w:val="00F67CF2"/>
    <w:rsid w:val="00F67E4B"/>
    <w:rsid w:val="00F707EB"/>
    <w:rsid w:val="00F70BF8"/>
    <w:rsid w:val="00F715DC"/>
    <w:rsid w:val="00F71B45"/>
    <w:rsid w:val="00F7319E"/>
    <w:rsid w:val="00F73B09"/>
    <w:rsid w:val="00F74B7D"/>
    <w:rsid w:val="00F74D4D"/>
    <w:rsid w:val="00F75014"/>
    <w:rsid w:val="00F753D0"/>
    <w:rsid w:val="00F754D0"/>
    <w:rsid w:val="00F75597"/>
    <w:rsid w:val="00F7645C"/>
    <w:rsid w:val="00F76D71"/>
    <w:rsid w:val="00F77197"/>
    <w:rsid w:val="00F77DAB"/>
    <w:rsid w:val="00F77EC7"/>
    <w:rsid w:val="00F77EE8"/>
    <w:rsid w:val="00F8063B"/>
    <w:rsid w:val="00F80ACD"/>
    <w:rsid w:val="00F815E5"/>
    <w:rsid w:val="00F81682"/>
    <w:rsid w:val="00F81D34"/>
    <w:rsid w:val="00F81E56"/>
    <w:rsid w:val="00F82F86"/>
    <w:rsid w:val="00F8339E"/>
    <w:rsid w:val="00F8377A"/>
    <w:rsid w:val="00F83BB9"/>
    <w:rsid w:val="00F83C4B"/>
    <w:rsid w:val="00F84438"/>
    <w:rsid w:val="00F845E5"/>
    <w:rsid w:val="00F84703"/>
    <w:rsid w:val="00F84D92"/>
    <w:rsid w:val="00F85838"/>
    <w:rsid w:val="00F8593D"/>
    <w:rsid w:val="00F86743"/>
    <w:rsid w:val="00F87500"/>
    <w:rsid w:val="00F879AA"/>
    <w:rsid w:val="00F901BE"/>
    <w:rsid w:val="00F90217"/>
    <w:rsid w:val="00F90E2A"/>
    <w:rsid w:val="00F90F27"/>
    <w:rsid w:val="00F910BE"/>
    <w:rsid w:val="00F9146A"/>
    <w:rsid w:val="00F91A64"/>
    <w:rsid w:val="00F92361"/>
    <w:rsid w:val="00F923FF"/>
    <w:rsid w:val="00F928F6"/>
    <w:rsid w:val="00F92995"/>
    <w:rsid w:val="00F93495"/>
    <w:rsid w:val="00F93655"/>
    <w:rsid w:val="00F94847"/>
    <w:rsid w:val="00F959D8"/>
    <w:rsid w:val="00F962C3"/>
    <w:rsid w:val="00F96534"/>
    <w:rsid w:val="00F96617"/>
    <w:rsid w:val="00F96BB0"/>
    <w:rsid w:val="00F97B12"/>
    <w:rsid w:val="00FA09E0"/>
    <w:rsid w:val="00FA0E3C"/>
    <w:rsid w:val="00FA12FE"/>
    <w:rsid w:val="00FA1E1C"/>
    <w:rsid w:val="00FA213B"/>
    <w:rsid w:val="00FA22B9"/>
    <w:rsid w:val="00FA2D7A"/>
    <w:rsid w:val="00FA300D"/>
    <w:rsid w:val="00FA3EC3"/>
    <w:rsid w:val="00FA44AC"/>
    <w:rsid w:val="00FA4740"/>
    <w:rsid w:val="00FA4FB1"/>
    <w:rsid w:val="00FA53CB"/>
    <w:rsid w:val="00FA59F3"/>
    <w:rsid w:val="00FA5D0B"/>
    <w:rsid w:val="00FA64ED"/>
    <w:rsid w:val="00FA6E8A"/>
    <w:rsid w:val="00FA769D"/>
    <w:rsid w:val="00FA7CA0"/>
    <w:rsid w:val="00FB072D"/>
    <w:rsid w:val="00FB1538"/>
    <w:rsid w:val="00FB1C84"/>
    <w:rsid w:val="00FB200D"/>
    <w:rsid w:val="00FB2127"/>
    <w:rsid w:val="00FB25C7"/>
    <w:rsid w:val="00FB29C0"/>
    <w:rsid w:val="00FB30BB"/>
    <w:rsid w:val="00FB3114"/>
    <w:rsid w:val="00FB3C8D"/>
    <w:rsid w:val="00FB4788"/>
    <w:rsid w:val="00FB4AA0"/>
    <w:rsid w:val="00FB5495"/>
    <w:rsid w:val="00FB5695"/>
    <w:rsid w:val="00FB7BD4"/>
    <w:rsid w:val="00FB7DBA"/>
    <w:rsid w:val="00FC0354"/>
    <w:rsid w:val="00FC0A19"/>
    <w:rsid w:val="00FC0B30"/>
    <w:rsid w:val="00FC1518"/>
    <w:rsid w:val="00FC2114"/>
    <w:rsid w:val="00FC3A0C"/>
    <w:rsid w:val="00FC3A99"/>
    <w:rsid w:val="00FC59FD"/>
    <w:rsid w:val="00FC5AE3"/>
    <w:rsid w:val="00FC5EAE"/>
    <w:rsid w:val="00FC62E1"/>
    <w:rsid w:val="00FC7A88"/>
    <w:rsid w:val="00FC7D64"/>
    <w:rsid w:val="00FC7F47"/>
    <w:rsid w:val="00FD072F"/>
    <w:rsid w:val="00FD1BB7"/>
    <w:rsid w:val="00FD1CB8"/>
    <w:rsid w:val="00FD1D7B"/>
    <w:rsid w:val="00FD2390"/>
    <w:rsid w:val="00FD2B26"/>
    <w:rsid w:val="00FD2F08"/>
    <w:rsid w:val="00FD2F4A"/>
    <w:rsid w:val="00FD41B8"/>
    <w:rsid w:val="00FD41FB"/>
    <w:rsid w:val="00FD4937"/>
    <w:rsid w:val="00FD4F7B"/>
    <w:rsid w:val="00FD5327"/>
    <w:rsid w:val="00FD5A6B"/>
    <w:rsid w:val="00FD5ACB"/>
    <w:rsid w:val="00FD5B9A"/>
    <w:rsid w:val="00FD5E30"/>
    <w:rsid w:val="00FD610D"/>
    <w:rsid w:val="00FD615E"/>
    <w:rsid w:val="00FD62C8"/>
    <w:rsid w:val="00FD63EF"/>
    <w:rsid w:val="00FD6A3B"/>
    <w:rsid w:val="00FD6FBE"/>
    <w:rsid w:val="00FD74B2"/>
    <w:rsid w:val="00FD78EF"/>
    <w:rsid w:val="00FD79A2"/>
    <w:rsid w:val="00FD7CB7"/>
    <w:rsid w:val="00FE0838"/>
    <w:rsid w:val="00FE08E5"/>
    <w:rsid w:val="00FE0ACF"/>
    <w:rsid w:val="00FE12CD"/>
    <w:rsid w:val="00FE399B"/>
    <w:rsid w:val="00FE484F"/>
    <w:rsid w:val="00FE49C2"/>
    <w:rsid w:val="00FE4A9E"/>
    <w:rsid w:val="00FE54F6"/>
    <w:rsid w:val="00FE54F7"/>
    <w:rsid w:val="00FE5AED"/>
    <w:rsid w:val="00FE5F99"/>
    <w:rsid w:val="00FE6175"/>
    <w:rsid w:val="00FE7BA0"/>
    <w:rsid w:val="00FF055C"/>
    <w:rsid w:val="00FF1129"/>
    <w:rsid w:val="00FF11EB"/>
    <w:rsid w:val="00FF1590"/>
    <w:rsid w:val="00FF1D6B"/>
    <w:rsid w:val="00FF2139"/>
    <w:rsid w:val="00FF2ECF"/>
    <w:rsid w:val="00FF38C8"/>
    <w:rsid w:val="00FF3BF1"/>
    <w:rsid w:val="00FF3E73"/>
    <w:rsid w:val="00FF4C2E"/>
    <w:rsid w:val="00FF5414"/>
    <w:rsid w:val="00FF6675"/>
    <w:rsid w:val="00FF67B4"/>
    <w:rsid w:val="00FF68E2"/>
    <w:rsid w:val="00FF7E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B5864"/>
    <w:rPr>
      <w:sz w:val="24"/>
      <w:szCs w:val="24"/>
    </w:rPr>
  </w:style>
  <w:style w:type="paragraph" w:styleId="Nadpis3">
    <w:name w:val="heading 3"/>
    <w:basedOn w:val="Normln"/>
    <w:qFormat/>
    <w:rsid w:val="00167D0F"/>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F334FB"/>
    <w:pPr>
      <w:tabs>
        <w:tab w:val="center" w:pos="4536"/>
        <w:tab w:val="right" w:pos="9072"/>
      </w:tabs>
    </w:pPr>
  </w:style>
  <w:style w:type="character" w:styleId="slostrnky">
    <w:name w:val="page number"/>
    <w:basedOn w:val="Standardnpsmoodstavce"/>
    <w:rsid w:val="00F334FB"/>
  </w:style>
  <w:style w:type="paragraph" w:styleId="FormtovanvHTML">
    <w:name w:val="HTML Preformatted"/>
    <w:basedOn w:val="Normln"/>
    <w:rsid w:val="00167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l">
    <w:name w:val="cl"/>
    <w:basedOn w:val="Normln"/>
    <w:rsid w:val="00167D0F"/>
    <w:pPr>
      <w:spacing w:before="100" w:beforeAutospacing="1" w:after="100" w:afterAutospacing="1"/>
    </w:pPr>
  </w:style>
  <w:style w:type="paragraph" w:customStyle="1" w:styleId="FormtovanvHTMLTimesNewRoman">
    <w:name w:val="Formátovaný v HTML + Times New Roman"/>
    <w:aliases w:val="Zarovnat do bloku,Vpravo:  1,08 cm"/>
    <w:basedOn w:val="cl"/>
    <w:rsid w:val="00167D0F"/>
    <w:pPr>
      <w:numPr>
        <w:ilvl w:val="1"/>
        <w:numId w:val="9"/>
      </w:numPr>
      <w:tabs>
        <w:tab w:val="clear" w:pos="1440"/>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right="612" w:hanging="720"/>
      <w:jc w:val="both"/>
    </w:pPr>
    <w:rPr>
      <w:sz w:val="20"/>
      <w:szCs w:val="20"/>
    </w:rPr>
  </w:style>
  <w:style w:type="table" w:styleId="Mkatabulky">
    <w:name w:val="Table Grid"/>
    <w:basedOn w:val="Normlntabulka"/>
    <w:rsid w:val="000D3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semiHidden/>
    <w:rsid w:val="00307CE2"/>
    <w:pPr>
      <w:jc w:val="both"/>
    </w:pPr>
    <w:rPr>
      <w:rFonts w:ascii="Arial" w:hAnsi="Arial"/>
      <w:color w:val="FF0000"/>
      <w:sz w:val="20"/>
      <w:szCs w:val="20"/>
    </w:rPr>
  </w:style>
  <w:style w:type="paragraph" w:styleId="Zhlav">
    <w:name w:val="header"/>
    <w:basedOn w:val="Normln"/>
    <w:rsid w:val="000C65A0"/>
    <w:pPr>
      <w:tabs>
        <w:tab w:val="center" w:pos="4536"/>
        <w:tab w:val="right" w:pos="9072"/>
      </w:tabs>
    </w:pPr>
  </w:style>
  <w:style w:type="character" w:customStyle="1" w:styleId="ZkladntextChar">
    <w:name w:val="Základní text Char"/>
    <w:link w:val="Zkladntext"/>
    <w:rsid w:val="008E2E1F"/>
    <w:rPr>
      <w:rFonts w:ascii="Arial" w:hAnsi="Arial"/>
      <w:color w:val="FF0000"/>
      <w:lang w:val="cs-CZ" w:eastAsia="cs-CZ" w:bidi="ar-SA"/>
    </w:rPr>
  </w:style>
  <w:style w:type="paragraph" w:customStyle="1" w:styleId="Default">
    <w:name w:val="Default"/>
    <w:rsid w:val="007A1AA1"/>
    <w:pPr>
      <w:autoSpaceDE w:val="0"/>
      <w:autoSpaceDN w:val="0"/>
      <w:adjustRightInd w:val="0"/>
    </w:pPr>
    <w:rPr>
      <w:rFonts w:ascii="Arial" w:hAnsi="Arial" w:cs="Arial"/>
      <w:color w:val="000000"/>
      <w:sz w:val="24"/>
      <w:szCs w:val="24"/>
      <w:lang w:eastAsia="en-US"/>
    </w:rPr>
  </w:style>
  <w:style w:type="paragraph" w:styleId="Bezmezer">
    <w:name w:val="No Spacing"/>
    <w:uiPriority w:val="1"/>
    <w:qFormat/>
    <w:rsid w:val="007A1AA1"/>
    <w:rPr>
      <w:rFonts w:ascii="Calibri" w:hAnsi="Calibri"/>
      <w:sz w:val="22"/>
      <w:szCs w:val="22"/>
      <w:lang w:eastAsia="en-US"/>
    </w:rPr>
  </w:style>
  <w:style w:type="paragraph" w:styleId="Odstavecseseznamem">
    <w:name w:val="List Paragraph"/>
    <w:basedOn w:val="Normln"/>
    <w:uiPriority w:val="34"/>
    <w:qFormat/>
    <w:rsid w:val="00DA72B0"/>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723291232">
      <w:bodyDiv w:val="1"/>
      <w:marLeft w:val="0"/>
      <w:marRight w:val="0"/>
      <w:marTop w:val="0"/>
      <w:marBottom w:val="0"/>
      <w:divBdr>
        <w:top w:val="none" w:sz="0" w:space="0" w:color="auto"/>
        <w:left w:val="none" w:sz="0" w:space="0" w:color="auto"/>
        <w:bottom w:val="none" w:sz="0" w:space="0" w:color="auto"/>
        <w:right w:val="none" w:sz="0" w:space="0" w:color="auto"/>
      </w:divBdr>
      <w:divsChild>
        <w:div w:id="1759521360">
          <w:marLeft w:val="0"/>
          <w:marRight w:val="0"/>
          <w:marTop w:val="0"/>
          <w:marBottom w:val="0"/>
          <w:divBdr>
            <w:top w:val="none" w:sz="0" w:space="0" w:color="auto"/>
            <w:left w:val="none" w:sz="0" w:space="0" w:color="auto"/>
            <w:bottom w:val="none" w:sz="0" w:space="0" w:color="auto"/>
            <w:right w:val="none" w:sz="0" w:space="0" w:color="auto"/>
          </w:divBdr>
          <w:divsChild>
            <w:div w:id="63258851">
              <w:marLeft w:val="0"/>
              <w:marRight w:val="0"/>
              <w:marTop w:val="0"/>
              <w:marBottom w:val="0"/>
              <w:divBdr>
                <w:top w:val="single" w:sz="6" w:space="0" w:color="5A5B3C"/>
                <w:left w:val="single" w:sz="2" w:space="0" w:color="5A5B3C"/>
                <w:bottom w:val="single" w:sz="2" w:space="0" w:color="5A5B3C"/>
                <w:right w:val="single" w:sz="2" w:space="0" w:color="5A5B3C"/>
              </w:divBdr>
              <w:divsChild>
                <w:div w:id="1532302124">
                  <w:marLeft w:val="1845"/>
                  <w:marRight w:val="0"/>
                  <w:marTop w:val="0"/>
                  <w:marBottom w:val="0"/>
                  <w:divBdr>
                    <w:top w:val="none" w:sz="0" w:space="0" w:color="auto"/>
                    <w:left w:val="none" w:sz="0" w:space="0" w:color="auto"/>
                    <w:bottom w:val="none" w:sz="0" w:space="0" w:color="auto"/>
                    <w:right w:val="none" w:sz="0" w:space="0" w:color="auto"/>
                  </w:divBdr>
                  <w:divsChild>
                    <w:div w:id="1231772410">
                      <w:marLeft w:val="0"/>
                      <w:marRight w:val="0"/>
                      <w:marTop w:val="0"/>
                      <w:marBottom w:val="0"/>
                      <w:divBdr>
                        <w:top w:val="none" w:sz="0" w:space="0" w:color="auto"/>
                        <w:left w:val="none" w:sz="0" w:space="0" w:color="auto"/>
                        <w:bottom w:val="none" w:sz="0" w:space="0" w:color="auto"/>
                        <w:right w:val="none" w:sz="0" w:space="0" w:color="auto"/>
                      </w:divBdr>
                      <w:divsChild>
                        <w:div w:id="257445392">
                          <w:marLeft w:val="0"/>
                          <w:marRight w:val="0"/>
                          <w:marTop w:val="0"/>
                          <w:marBottom w:val="0"/>
                          <w:divBdr>
                            <w:top w:val="none" w:sz="0" w:space="0" w:color="auto"/>
                            <w:left w:val="none" w:sz="0" w:space="0" w:color="auto"/>
                            <w:bottom w:val="none" w:sz="0" w:space="0" w:color="auto"/>
                            <w:right w:val="none" w:sz="0" w:space="0" w:color="auto"/>
                          </w:divBdr>
                          <w:divsChild>
                            <w:div w:id="1690568328">
                              <w:marLeft w:val="0"/>
                              <w:marRight w:val="0"/>
                              <w:marTop w:val="0"/>
                              <w:marBottom w:val="0"/>
                              <w:divBdr>
                                <w:top w:val="none" w:sz="0" w:space="0" w:color="auto"/>
                                <w:left w:val="none" w:sz="0" w:space="0" w:color="auto"/>
                                <w:bottom w:val="none" w:sz="0" w:space="0" w:color="auto"/>
                                <w:right w:val="none" w:sz="0" w:space="0" w:color="auto"/>
                              </w:divBdr>
                              <w:divsChild>
                                <w:div w:id="1220705675">
                                  <w:marLeft w:val="0"/>
                                  <w:marRight w:val="0"/>
                                  <w:marTop w:val="0"/>
                                  <w:marBottom w:val="0"/>
                                  <w:divBdr>
                                    <w:top w:val="none" w:sz="0" w:space="0" w:color="auto"/>
                                    <w:left w:val="none" w:sz="0" w:space="0" w:color="auto"/>
                                    <w:bottom w:val="none" w:sz="0" w:space="0" w:color="auto"/>
                                    <w:right w:val="none" w:sz="0" w:space="0" w:color="auto"/>
                                  </w:divBdr>
                                  <w:divsChild>
                                    <w:div w:id="634070130">
                                      <w:marLeft w:val="0"/>
                                      <w:marRight w:val="0"/>
                                      <w:marTop w:val="0"/>
                                      <w:marBottom w:val="0"/>
                                      <w:divBdr>
                                        <w:top w:val="single" w:sz="6" w:space="0" w:color="A9BBD3"/>
                                        <w:left w:val="single" w:sz="6" w:space="0" w:color="A9BBD3"/>
                                        <w:bottom w:val="single" w:sz="6" w:space="0" w:color="A9BBD3"/>
                                        <w:right w:val="single" w:sz="6" w:space="0" w:color="A9BBD3"/>
                                      </w:divBdr>
                                      <w:divsChild>
                                        <w:div w:id="622425691">
                                          <w:marLeft w:val="0"/>
                                          <w:marRight w:val="0"/>
                                          <w:marTop w:val="0"/>
                                          <w:marBottom w:val="0"/>
                                          <w:divBdr>
                                            <w:top w:val="none" w:sz="0" w:space="0" w:color="auto"/>
                                            <w:left w:val="none" w:sz="0" w:space="0" w:color="auto"/>
                                            <w:bottom w:val="none" w:sz="0" w:space="0" w:color="auto"/>
                                            <w:right w:val="none" w:sz="0" w:space="0" w:color="auto"/>
                                          </w:divBdr>
                                          <w:divsChild>
                                            <w:div w:id="1796752867">
                                              <w:marLeft w:val="0"/>
                                              <w:marRight w:val="0"/>
                                              <w:marTop w:val="0"/>
                                              <w:marBottom w:val="0"/>
                                              <w:divBdr>
                                                <w:top w:val="none" w:sz="0" w:space="0" w:color="auto"/>
                                                <w:left w:val="none" w:sz="0" w:space="0" w:color="auto"/>
                                                <w:bottom w:val="none" w:sz="0" w:space="0" w:color="auto"/>
                                                <w:right w:val="none" w:sz="0" w:space="0" w:color="auto"/>
                                              </w:divBdr>
                                              <w:divsChild>
                                                <w:div w:id="629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11738-8E33-4772-ADA4-D8CA83F10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99</Pages>
  <Words>40331</Words>
  <Characters>237954</Characters>
  <Application>Microsoft Office Word</Application>
  <DocSecurity>0</DocSecurity>
  <Lines>1982</Lines>
  <Paragraphs>555</Paragraphs>
  <ScaleCrop>false</ScaleCrop>
  <HeadingPairs>
    <vt:vector size="2" baseType="variant">
      <vt:variant>
        <vt:lpstr>Název</vt:lpstr>
      </vt:variant>
      <vt:variant>
        <vt:i4>1</vt:i4>
      </vt:variant>
    </vt:vector>
  </HeadingPairs>
  <TitlesOfParts>
    <vt:vector size="1" baseType="lpstr">
      <vt:lpstr>Česká asociace stolního tenisu</vt:lpstr>
    </vt:vector>
  </TitlesOfParts>
  <Company>Hewlett-Packard Company</Company>
  <LinksUpToDate>false</LinksUpToDate>
  <CharactersWithSpaces>277730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asociace stolního tenisu</dc:title>
  <dc:creator>jvlcek</dc:creator>
  <cp:lastModifiedBy>Drozda</cp:lastModifiedBy>
  <cp:revision>7</cp:revision>
  <cp:lastPrinted>2011-05-04T11:53:00Z</cp:lastPrinted>
  <dcterms:created xsi:type="dcterms:W3CDTF">2017-04-20T13:17:00Z</dcterms:created>
  <dcterms:modified xsi:type="dcterms:W3CDTF">2017-04-20T15:11:00Z</dcterms:modified>
</cp:coreProperties>
</file>