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</w:t>
      </w:r>
      <w:r w:rsidR="004F42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-20</w:t>
      </w:r>
      <w:r w:rsidR="004F4260">
        <w:rPr>
          <w:b/>
          <w:sz w:val="28"/>
          <w:szCs w:val="28"/>
          <w:u w:val="single"/>
        </w:rPr>
        <w:t>20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r w:rsidR="003F65CC">
        <w:rPr>
          <w:sz w:val="28"/>
        </w:rPr>
        <w:t xml:space="preserve"> </w:t>
      </w:r>
      <w:r w:rsidR="00F35CC5">
        <w:rPr>
          <w:sz w:val="28"/>
        </w:rPr>
        <w:t>14</w:t>
      </w:r>
      <w:r w:rsidR="00576305" w:rsidRPr="004367BB">
        <w:rPr>
          <w:sz w:val="28"/>
        </w:rPr>
        <w:t>.</w:t>
      </w:r>
      <w:r w:rsidR="00F35CC5">
        <w:rPr>
          <w:sz w:val="28"/>
        </w:rPr>
        <w:t>12</w:t>
      </w:r>
      <w:r w:rsidR="00576305" w:rsidRPr="004367BB">
        <w:rPr>
          <w:sz w:val="28"/>
        </w:rPr>
        <w:t>.201</w:t>
      </w:r>
      <w:r w:rsidR="00364DA9">
        <w:rPr>
          <w:sz w:val="28"/>
        </w:rPr>
        <w:t>9</w:t>
      </w:r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0461A4" w:rsidRDefault="00D201D8" w:rsidP="000461A4">
      <w:pPr>
        <w:widowControl/>
        <w:rPr>
          <w:sz w:val="24"/>
          <w:szCs w:val="24"/>
        </w:rPr>
      </w:pPr>
      <w:r w:rsidRPr="004367BB">
        <w:rPr>
          <w:b/>
          <w:sz w:val="28"/>
        </w:rPr>
        <w:t>Místo:</w:t>
      </w:r>
      <w:r w:rsidRPr="004367BB">
        <w:rPr>
          <w:sz w:val="28"/>
        </w:rPr>
        <w:tab/>
      </w:r>
      <w:r w:rsidR="000461A4">
        <w:rPr>
          <w:sz w:val="24"/>
          <w:szCs w:val="24"/>
        </w:rPr>
        <w:t xml:space="preserve">Herna stolního tenisu </w:t>
      </w:r>
      <w:r w:rsidR="00364DA9" w:rsidRPr="00364DA9">
        <w:rPr>
          <w:b/>
          <w:sz w:val="24"/>
          <w:szCs w:val="24"/>
        </w:rPr>
        <w:t>TJ Sokol Kamenice</w:t>
      </w:r>
      <w:r w:rsidR="00364DA9">
        <w:rPr>
          <w:sz w:val="24"/>
          <w:szCs w:val="24"/>
        </w:rPr>
        <w:t>, Kamenice č.p.340 (sokolovna)</w:t>
      </w:r>
      <w:r w:rsidR="004164F3">
        <w:rPr>
          <w:sz w:val="24"/>
          <w:szCs w:val="24"/>
        </w:rPr>
        <w:t xml:space="preserve">, </w:t>
      </w:r>
    </w:p>
    <w:p w:rsidR="004164F3" w:rsidRDefault="004164F3" w:rsidP="000461A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Kamenice u Jihlavy</w:t>
      </w:r>
    </w:p>
    <w:p w:rsidR="00346968" w:rsidRPr="00EF7831" w:rsidRDefault="00346968" w:rsidP="00346968">
      <w:pPr>
        <w:widowControl/>
        <w:rPr>
          <w:sz w:val="24"/>
          <w:szCs w:val="24"/>
        </w:rPr>
      </w:pPr>
    </w:p>
    <w:p w:rsidR="000A3FBF" w:rsidRPr="004367BB" w:rsidRDefault="000A3FBF" w:rsidP="000A3FBF">
      <w:pPr>
        <w:widowControl/>
        <w:rPr>
          <w:b/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 w:rsidRPr="004367BB">
        <w:rPr>
          <w:sz w:val="24"/>
        </w:rPr>
        <w:t>vrchní rozhodčí –</w:t>
      </w:r>
      <w:r w:rsidRPr="004367BB">
        <w:rPr>
          <w:sz w:val="22"/>
        </w:rPr>
        <w:t xml:space="preserve"> </w:t>
      </w:r>
      <w:r w:rsidR="00EF4153">
        <w:rPr>
          <w:b/>
          <w:sz w:val="22"/>
        </w:rPr>
        <w:t>Vachtfeidl Petr</w:t>
      </w:r>
      <w:r w:rsidRPr="004367BB">
        <w:rPr>
          <w:b/>
          <w:sz w:val="22"/>
        </w:rPr>
        <w:t xml:space="preserve"> / 72</w:t>
      </w:r>
      <w:r w:rsidR="00EF4153">
        <w:rPr>
          <w:b/>
          <w:sz w:val="22"/>
        </w:rPr>
        <w:t>1</w:t>
      </w:r>
      <w:r w:rsidRPr="004367BB">
        <w:rPr>
          <w:b/>
          <w:sz w:val="22"/>
        </w:rPr>
        <w:t> </w:t>
      </w:r>
      <w:r w:rsidR="00EF4153">
        <w:rPr>
          <w:b/>
          <w:sz w:val="22"/>
        </w:rPr>
        <w:t>029</w:t>
      </w:r>
      <w:r w:rsidRPr="004367BB">
        <w:rPr>
          <w:b/>
          <w:sz w:val="22"/>
        </w:rPr>
        <w:t> </w:t>
      </w:r>
      <w:r w:rsidR="00EF4153">
        <w:rPr>
          <w:b/>
          <w:sz w:val="22"/>
        </w:rPr>
        <w:t>672</w:t>
      </w:r>
      <w:r w:rsidRPr="004367BB">
        <w:rPr>
          <w:b/>
          <w:sz w:val="22"/>
        </w:rPr>
        <w:t xml:space="preserve"> /</w:t>
      </w:r>
    </w:p>
    <w:p w:rsidR="000A3FBF" w:rsidRDefault="000A3FBF" w:rsidP="000A3FBF">
      <w:pPr>
        <w:widowControl/>
        <w:rPr>
          <w:b/>
          <w:sz w:val="22"/>
        </w:rPr>
      </w:pPr>
      <w:r w:rsidRPr="004367BB">
        <w:rPr>
          <w:sz w:val="24"/>
        </w:rPr>
        <w:tab/>
      </w:r>
      <w:r w:rsidRPr="004367BB">
        <w:rPr>
          <w:sz w:val="24"/>
        </w:rPr>
        <w:tab/>
        <w:t xml:space="preserve">zástupce v.r. </w:t>
      </w:r>
      <w:r w:rsidRPr="004367BB">
        <w:rPr>
          <w:sz w:val="24"/>
        </w:rPr>
        <w:tab/>
        <w:t xml:space="preserve">  – </w:t>
      </w:r>
      <w:r w:rsidR="00364DA9">
        <w:rPr>
          <w:b/>
          <w:sz w:val="22"/>
        </w:rPr>
        <w:t>Holub Ludvík / 603 232 519 /</w:t>
      </w:r>
      <w:r w:rsidRPr="004367BB">
        <w:rPr>
          <w:b/>
          <w:sz w:val="22"/>
        </w:rPr>
        <w:t xml:space="preserve"> </w:t>
      </w:r>
      <w:bookmarkStart w:id="0" w:name="_GoBack"/>
      <w:bookmarkEnd w:id="0"/>
    </w:p>
    <w:p w:rsidR="000A3FBF" w:rsidRPr="004367BB" w:rsidRDefault="000A3FBF" w:rsidP="000A3FBF">
      <w:pPr>
        <w:widowControl/>
        <w:rPr>
          <w:b/>
          <w:sz w:val="22"/>
        </w:rPr>
      </w:pPr>
    </w:p>
    <w:p w:rsidR="003A14E0" w:rsidRDefault="000A3FBF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>Technický pracovník oddílu</w:t>
      </w:r>
      <w:r>
        <w:rPr>
          <w:b/>
          <w:sz w:val="28"/>
          <w:szCs w:val="28"/>
        </w:rPr>
        <w:t xml:space="preserve"> </w:t>
      </w:r>
      <w:r w:rsidRPr="004367BB">
        <w:rPr>
          <w:b/>
          <w:sz w:val="22"/>
        </w:rPr>
        <w:t xml:space="preserve">:  </w:t>
      </w:r>
      <w:r>
        <w:rPr>
          <w:b/>
          <w:sz w:val="22"/>
        </w:rPr>
        <w:t>K</w:t>
      </w:r>
      <w:r w:rsidR="00364DA9">
        <w:rPr>
          <w:b/>
          <w:sz w:val="22"/>
        </w:rPr>
        <w:t>opečný Miroslav</w:t>
      </w:r>
      <w:r w:rsidR="007A6B4F">
        <w:rPr>
          <w:b/>
          <w:sz w:val="22"/>
        </w:rPr>
        <w:t>, Kopečný Pavel</w:t>
      </w:r>
    </w:p>
    <w:p w:rsidR="00364DA9" w:rsidRPr="008C0FEA" w:rsidRDefault="00364DA9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</w:t>
      </w:r>
      <w:r w:rsidR="004F4260">
        <w:rPr>
          <w:b/>
          <w:i/>
          <w:sz w:val="24"/>
          <w:szCs w:val="24"/>
          <w:u w:val="single"/>
        </w:rPr>
        <w:t>9</w:t>
      </w:r>
      <w:r w:rsidR="00576305">
        <w:rPr>
          <w:b/>
          <w:i/>
          <w:sz w:val="24"/>
          <w:szCs w:val="24"/>
          <w:u w:val="single"/>
        </w:rPr>
        <w:t>-20</w:t>
      </w:r>
      <w:r w:rsidR="004F4260">
        <w:rPr>
          <w:b/>
          <w:i/>
          <w:sz w:val="24"/>
          <w:szCs w:val="24"/>
          <w:u w:val="single"/>
        </w:rPr>
        <w:t>20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r>
        <w:rPr>
          <w:b/>
          <w:i/>
          <w:sz w:val="24"/>
          <w:szCs w:val="24"/>
          <w:u w:val="single"/>
        </w:rPr>
        <w:t>Krajským  nasazovacím žebříčkem mládeže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F35CC5">
        <w:rPr>
          <w:b/>
          <w:i/>
          <w:sz w:val="24"/>
          <w:szCs w:val="24"/>
          <w:u w:val="single"/>
        </w:rPr>
        <w:t>–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F35CC5">
        <w:rPr>
          <w:b/>
          <w:i/>
          <w:sz w:val="24"/>
          <w:szCs w:val="24"/>
          <w:u w:val="single"/>
        </w:rPr>
        <w:t>po 3.kole BTM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 w:rsidR="004F4260">
        <w:rPr>
          <w:b/>
          <w:sz w:val="24"/>
        </w:rPr>
        <w:t>5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>a mladších /,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4F4260" w:rsidRPr="00F530EA" w:rsidRDefault="004F4260" w:rsidP="005A0C28">
      <w:pPr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Soutěž se rozdělí do dvou kategorií – </w:t>
      </w:r>
      <w:r>
        <w:rPr>
          <w:b/>
          <w:bCs/>
          <w:sz w:val="24"/>
        </w:rPr>
        <w:t xml:space="preserve">mladší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2007 a mladší</w:t>
      </w:r>
      <w:r>
        <w:rPr>
          <w:sz w:val="24"/>
        </w:rPr>
        <w:t xml:space="preserve">) a </w:t>
      </w:r>
      <w:r>
        <w:rPr>
          <w:b/>
          <w:bCs/>
          <w:sz w:val="24"/>
        </w:rPr>
        <w:t xml:space="preserve">starší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2005 a 2006</w:t>
      </w:r>
      <w:r>
        <w:rPr>
          <w:sz w:val="24"/>
        </w:rPr>
        <w:t>) pokud bude v každé kategorii min. 6 soutěžících, jinak se bude hrát společně; čtyřhra bude vždy společná.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pavouk  na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>Čtyřhry, pokud se budou hrát - vyřazovací způsob./ na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5A0C28" w:rsidRPr="006A0B96" w:rsidRDefault="005A0C28" w:rsidP="005A0C28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míst</w:t>
      </w:r>
      <w:r w:rsidR="004F4260">
        <w:rPr>
          <w:sz w:val="22"/>
          <w:szCs w:val="22"/>
        </w:rPr>
        <w:t>ě</w:t>
      </w:r>
      <w:r w:rsidRPr="006A0B96">
        <w:rPr>
          <w:sz w:val="22"/>
          <w:szCs w:val="22"/>
        </w:rPr>
        <w:t xml:space="preserve"> dvouhry</w:t>
      </w:r>
      <w:r>
        <w:rPr>
          <w:sz w:val="22"/>
          <w:szCs w:val="22"/>
        </w:rPr>
        <w:t xml:space="preserve"> obdrží pohár</w:t>
      </w:r>
      <w:r w:rsidR="004F4260">
        <w:rPr>
          <w:sz w:val="22"/>
          <w:szCs w:val="22"/>
        </w:rPr>
        <w:t xml:space="preserve">, první </w:t>
      </w:r>
      <w:r w:rsidR="00507EA1">
        <w:rPr>
          <w:sz w:val="22"/>
          <w:szCs w:val="22"/>
        </w:rPr>
        <w:t>čtyři a vítěz útěchy</w:t>
      </w:r>
      <w:r>
        <w:rPr>
          <w:sz w:val="22"/>
          <w:szCs w:val="22"/>
        </w:rPr>
        <w:t xml:space="preserve"> medaile</w:t>
      </w:r>
      <w:r w:rsidRPr="006A0B96">
        <w:rPr>
          <w:sz w:val="22"/>
          <w:szCs w:val="22"/>
        </w:rPr>
        <w:t>, vítězná</w:t>
      </w:r>
      <w:r>
        <w:rPr>
          <w:sz w:val="22"/>
          <w:szCs w:val="22"/>
        </w:rPr>
        <w:t xml:space="preserve"> a druhá</w:t>
      </w:r>
      <w:r w:rsidRPr="006A0B96">
        <w:rPr>
          <w:sz w:val="22"/>
          <w:szCs w:val="22"/>
        </w:rPr>
        <w:t xml:space="preserve"> čtyřhra obdrží </w:t>
      </w:r>
      <w:r>
        <w:rPr>
          <w:sz w:val="22"/>
          <w:szCs w:val="22"/>
        </w:rPr>
        <w:t xml:space="preserve">medaile; ocenění obdrží i diplomy; 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9A19C6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>BTM 201</w:t>
      </w:r>
      <w:r w:rsidR="004F4260">
        <w:rPr>
          <w:sz w:val="22"/>
          <w:szCs w:val="22"/>
          <w:highlight w:val="yellow"/>
        </w:rPr>
        <w:t>9</w:t>
      </w:r>
      <w:r>
        <w:rPr>
          <w:sz w:val="22"/>
          <w:szCs w:val="22"/>
          <w:highlight w:val="yellow"/>
        </w:rPr>
        <w:t>-20</w:t>
      </w:r>
      <w:r w:rsidR="004F4260">
        <w:rPr>
          <w:sz w:val="22"/>
          <w:szCs w:val="22"/>
          <w:highlight w:val="yellow"/>
        </w:rPr>
        <w:t>20</w:t>
      </w:r>
      <w:r>
        <w:rPr>
          <w:sz w:val="22"/>
          <w:szCs w:val="22"/>
          <w:highlight w:val="yellow"/>
        </w:rPr>
        <w:t xml:space="preserve"> SE BUDOU HRÁT JEDNOTNÝMI MÍČKY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>předseda VV KSST VYSOČINA</w:t>
      </w:r>
      <w:r>
        <w:rPr>
          <w:sz w:val="18"/>
        </w:rPr>
        <w:t xml:space="preserve"> z.s.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02" w:rsidRDefault="00FF2702">
      <w:r>
        <w:separator/>
      </w:r>
    </w:p>
  </w:endnote>
  <w:endnote w:type="continuationSeparator" w:id="0">
    <w:p w:rsidR="00FF2702" w:rsidRDefault="00FF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02" w:rsidRDefault="00FF2702">
      <w:r>
        <w:separator/>
      </w:r>
    </w:p>
  </w:footnote>
  <w:footnote w:type="continuationSeparator" w:id="0">
    <w:p w:rsidR="00FF2702" w:rsidRDefault="00FF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82"/>
    <w:rsid w:val="000119C3"/>
    <w:rsid w:val="00012E2C"/>
    <w:rsid w:val="00017D16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F58BF"/>
    <w:rsid w:val="00202A50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616E"/>
    <w:rsid w:val="003A14E0"/>
    <w:rsid w:val="003A778A"/>
    <w:rsid w:val="003B7CEA"/>
    <w:rsid w:val="003C7DB6"/>
    <w:rsid w:val="003E2D4E"/>
    <w:rsid w:val="003E3904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A0C28"/>
    <w:rsid w:val="005A2700"/>
    <w:rsid w:val="005D5BB0"/>
    <w:rsid w:val="005E0E49"/>
    <w:rsid w:val="005E392C"/>
    <w:rsid w:val="005E3AF8"/>
    <w:rsid w:val="00602EF0"/>
    <w:rsid w:val="00616AB5"/>
    <w:rsid w:val="00633699"/>
    <w:rsid w:val="0063530B"/>
    <w:rsid w:val="00666D3E"/>
    <w:rsid w:val="006739E7"/>
    <w:rsid w:val="006967D0"/>
    <w:rsid w:val="006B555F"/>
    <w:rsid w:val="006F2059"/>
    <w:rsid w:val="006F3E78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5808"/>
    <w:rsid w:val="00B207D8"/>
    <w:rsid w:val="00B314AD"/>
    <w:rsid w:val="00B32AB7"/>
    <w:rsid w:val="00B32F24"/>
    <w:rsid w:val="00B42F22"/>
    <w:rsid w:val="00B57A84"/>
    <w:rsid w:val="00B86341"/>
    <w:rsid w:val="00BA215A"/>
    <w:rsid w:val="00BA3537"/>
    <w:rsid w:val="00BB68A2"/>
    <w:rsid w:val="00BE2B6D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41F60"/>
    <w:rsid w:val="00E75432"/>
    <w:rsid w:val="00E92B78"/>
    <w:rsid w:val="00EA5658"/>
    <w:rsid w:val="00EC188B"/>
    <w:rsid w:val="00ED22C7"/>
    <w:rsid w:val="00EF4153"/>
    <w:rsid w:val="00F00BE4"/>
    <w:rsid w:val="00F23F22"/>
    <w:rsid w:val="00F35CC5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3DDC"/>
  <w15:docId w15:val="{25747239-C6FE-4770-B6D4-71D32C3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 Jiří, Ing.</cp:lastModifiedBy>
  <cp:revision>3</cp:revision>
  <cp:lastPrinted>2018-09-13T07:30:00Z</cp:lastPrinted>
  <dcterms:created xsi:type="dcterms:W3CDTF">2019-12-02T08:37:00Z</dcterms:created>
  <dcterms:modified xsi:type="dcterms:W3CDTF">2019-12-02T16:07:00Z</dcterms:modified>
</cp:coreProperties>
</file>