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F13381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</w:p>
    <w:p w:rsidR="00617CFB" w:rsidRPr="000E3C1F" w:rsidRDefault="00EB5231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122E8E">
        <w:rPr>
          <w:sz w:val="32"/>
          <w:szCs w:val="32"/>
        </w:rPr>
        <w:t>1</w:t>
      </w:r>
      <w:r w:rsidR="00D629CE"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</w:t>
      </w:r>
      <w:r w:rsidR="00122E8E">
        <w:rPr>
          <w:sz w:val="32"/>
          <w:szCs w:val="32"/>
        </w:rPr>
        <w:t>2</w:t>
      </w:r>
    </w:p>
    <w:p w:rsidR="00DA0CA4" w:rsidRDefault="00DA0CA4"/>
    <w:p w:rsidR="00EB5231" w:rsidRDefault="00EB5231" w:rsidP="00EB5231">
      <w:pPr>
        <w:rPr>
          <w:b/>
        </w:rPr>
      </w:pPr>
    </w:p>
    <w:p w:rsidR="00EB5231" w:rsidRPr="00DD52D5" w:rsidRDefault="00EB5231" w:rsidP="00EB5231">
      <w:pPr>
        <w:rPr>
          <w:b/>
        </w:rPr>
      </w:pPr>
      <w:r w:rsidRPr="00DD52D5">
        <w:rPr>
          <w:b/>
        </w:rPr>
        <w:t>Úvod</w:t>
      </w:r>
    </w:p>
    <w:p w:rsidR="00EB5231" w:rsidRDefault="00EB5231" w:rsidP="00EB5231">
      <w:r>
        <w:t>Po dohodě obou krajů bude ředitelem VčBTM nadále předseda KM Pardubického kraje Michal Foltýn</w:t>
      </w:r>
    </w:p>
    <w:p w:rsidR="00EB5231" w:rsidRDefault="00EB5231" w:rsidP="00D23017">
      <w:pPr>
        <w:spacing w:line="276" w:lineRule="auto"/>
      </w:pPr>
    </w:p>
    <w:p w:rsidR="00EB5231" w:rsidRPr="00BC2EDA" w:rsidRDefault="00EB5231" w:rsidP="00D23017">
      <w:pPr>
        <w:spacing w:line="276" w:lineRule="auto"/>
        <w:rPr>
          <w:b/>
        </w:rPr>
      </w:pPr>
      <w:r w:rsidRPr="00BC2EDA">
        <w:rPr>
          <w:b/>
        </w:rPr>
        <w:t>Rozpis VčBTM</w:t>
      </w:r>
    </w:p>
    <w:p w:rsidR="00EB5231" w:rsidRDefault="00122E8E" w:rsidP="00D23017">
      <w:pPr>
        <w:spacing w:line="276" w:lineRule="auto"/>
      </w:pPr>
      <w:r>
        <w:t>Došlo k několika změnám (podbarveny žlutě):</w:t>
      </w:r>
    </w:p>
    <w:p w:rsidR="00122E8E" w:rsidRDefault="00122E8E" w:rsidP="00122E8E">
      <w:pPr>
        <w:pStyle w:val="Odstavecseseznamem"/>
        <w:numPr>
          <w:ilvl w:val="0"/>
          <w:numId w:val="8"/>
        </w:numPr>
        <w:spacing w:line="276" w:lineRule="auto"/>
      </w:pPr>
      <w:r>
        <w:t xml:space="preserve">Změna kategorií mládeže. Oba kraje se </w:t>
      </w:r>
      <w:r w:rsidR="00CA3968">
        <w:t>shodly</w:t>
      </w:r>
      <w:r>
        <w:t>, že původní kategorie dorost se nově bude hrát dohromady s juniory, tj. U17+U19</w:t>
      </w:r>
    </w:p>
    <w:p w:rsidR="00122E8E" w:rsidRDefault="00122E8E" w:rsidP="00122E8E">
      <w:pPr>
        <w:pStyle w:val="Odstavecseseznamem"/>
        <w:numPr>
          <w:ilvl w:val="0"/>
          <w:numId w:val="8"/>
        </w:numPr>
        <w:spacing w:line="276" w:lineRule="auto"/>
      </w:pPr>
      <w:r>
        <w:t>Změna startovného</w:t>
      </w:r>
    </w:p>
    <w:p w:rsidR="00122E8E" w:rsidRDefault="00122E8E" w:rsidP="00122E8E">
      <w:pPr>
        <w:spacing w:line="276" w:lineRule="auto"/>
        <w:ind w:left="60"/>
      </w:pPr>
      <w:r>
        <w:t xml:space="preserve">Text podbarvený červeně vstoupil v platnost loni (progresivní systém) – vynuceno nominováním mládeže krajskými svazy na rep. BTM. </w:t>
      </w:r>
    </w:p>
    <w:p w:rsidR="00122E8E" w:rsidRDefault="00122E8E" w:rsidP="00122E8E">
      <w:pPr>
        <w:spacing w:line="276" w:lineRule="auto"/>
        <w:ind w:left="60"/>
      </w:pPr>
      <w:r>
        <w:t>Pokud toto bude po krajských svazech vyžadováno i nadále (pravděpodobně ano, ale není doposud schváleno VV ČAST), bude platit tato podbarvené část, v opačném případě bude vyškrtnuta.</w:t>
      </w:r>
    </w:p>
    <w:p w:rsidR="00122E8E" w:rsidRPr="00122E8E" w:rsidRDefault="00122E8E" w:rsidP="00122E8E">
      <w:pPr>
        <w:spacing w:line="276" w:lineRule="auto"/>
        <w:ind w:left="60"/>
        <w:rPr>
          <w:u w:val="single"/>
        </w:rPr>
      </w:pPr>
      <w:r w:rsidRPr="00122E8E">
        <w:rPr>
          <w:u w:val="single"/>
        </w:rPr>
        <w:t>Veškeré změny Rozpisu vyhrazeny. (zejména rozhodnutí jiných orgánů)</w:t>
      </w:r>
    </w:p>
    <w:p w:rsidR="00EB5231" w:rsidRDefault="00EB5231" w:rsidP="00D23017">
      <w:pPr>
        <w:spacing w:line="276" w:lineRule="auto"/>
      </w:pPr>
    </w:p>
    <w:p w:rsidR="00BC2EDA" w:rsidRPr="00DD52D5" w:rsidRDefault="00BC2EDA" w:rsidP="00BC2EDA">
      <w:pPr>
        <w:rPr>
          <w:b/>
        </w:rPr>
      </w:pPr>
      <w:r w:rsidRPr="00DD52D5">
        <w:rPr>
          <w:b/>
        </w:rPr>
        <w:t>Termínová listina</w:t>
      </w:r>
    </w:p>
    <w:p w:rsidR="00122E8E" w:rsidRDefault="00BC2EDA" w:rsidP="00BC2EDA">
      <w:r>
        <w:t xml:space="preserve">Vzhledem k nekompletní republikové termínové listině je vydána krajská termínová listina bodovacích turnajů pouze pro podzim. </w:t>
      </w:r>
    </w:p>
    <w:p w:rsidR="00CA3968" w:rsidRDefault="00326BDD" w:rsidP="00CA3968">
      <w:pPr>
        <w:jc w:val="center"/>
        <w:rPr>
          <w:b/>
        </w:rPr>
      </w:pPr>
      <w:r>
        <w:rPr>
          <w:b/>
        </w:rPr>
        <w:object w:dxaOrig="7040" w:dyaOrig="4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2pt;height:212.4pt" o:ole="">
            <v:imagedata r:id="rId6" o:title=""/>
          </v:shape>
          <o:OLEObject Type="Embed" ProgID="Excel.Sheet.12" ShapeID="_x0000_i1025" DrawAspect="Content" ObjectID="_1688749261" r:id="rId7"/>
        </w:object>
      </w:r>
    </w:p>
    <w:p w:rsidR="00326BDD" w:rsidRDefault="00326BDD" w:rsidP="00326BDD">
      <w:r>
        <w:t xml:space="preserve">Jelikož bývá problém s nalezením pořadatelů, jsou pro 3. bodovací turnaje vytvořeny dvě varianty: </w:t>
      </w:r>
    </w:p>
    <w:p w:rsidR="00326BDD" w:rsidRDefault="00326BDD" w:rsidP="00326BDD">
      <w:pPr>
        <w:pStyle w:val="Odstavecseseznamem"/>
        <w:numPr>
          <w:ilvl w:val="0"/>
          <w:numId w:val="9"/>
        </w:numPr>
      </w:pPr>
      <w:r>
        <w:t>kat. U13 a U17+U19: 27.-28.11. nebo 4.-5.12.</w:t>
      </w:r>
    </w:p>
    <w:p w:rsidR="00326BDD" w:rsidRDefault="00326BDD" w:rsidP="00326BDD">
      <w:pPr>
        <w:pStyle w:val="Odstavecseseznamem"/>
        <w:numPr>
          <w:ilvl w:val="0"/>
          <w:numId w:val="9"/>
        </w:numPr>
      </w:pPr>
      <w:r>
        <w:t>kat. U11 a U15: 4.-5.12. nebo 11.-12.12.</w:t>
      </w:r>
    </w:p>
    <w:p w:rsidR="00326BDD" w:rsidRDefault="00326BDD" w:rsidP="00326BDD">
      <w:r>
        <w:t>V každém případě se  4.-5.12. nebude hrát vše.</w:t>
      </w:r>
    </w:p>
    <w:p w:rsidR="00326BDD" w:rsidRDefault="00326BDD" w:rsidP="00CA3968">
      <w:pPr>
        <w:jc w:val="center"/>
        <w:rPr>
          <w:b/>
        </w:rPr>
      </w:pPr>
    </w:p>
    <w:p w:rsidR="00326BDD" w:rsidRDefault="00326BDD" w:rsidP="00CA3968">
      <w:pPr>
        <w:jc w:val="center"/>
        <w:rPr>
          <w:b/>
        </w:rPr>
      </w:pPr>
    </w:p>
    <w:p w:rsidR="00BC2EDA" w:rsidRPr="00B701F9" w:rsidRDefault="00BC2EDA" w:rsidP="00CA3968">
      <w:pPr>
        <w:jc w:val="center"/>
        <w:rPr>
          <w:b/>
        </w:rPr>
      </w:pPr>
      <w:r w:rsidRPr="00B701F9">
        <w:rPr>
          <w:b/>
        </w:rPr>
        <w:t xml:space="preserve">Uzávěrka přihlášek: </w:t>
      </w:r>
      <w:r w:rsidR="00122E8E">
        <w:rPr>
          <w:b/>
        </w:rPr>
        <w:t>do 27. srpna 2021</w:t>
      </w:r>
    </w:p>
    <w:p w:rsidR="00326BDD" w:rsidRDefault="00326BDD" w:rsidP="00BC2EDA"/>
    <w:p w:rsidR="00BC2EDA" w:rsidRDefault="00BC2EDA" w:rsidP="00BC2EDA">
      <w:r>
        <w:lastRenderedPageBreak/>
        <w:t>Vyhrazuje se právo:</w:t>
      </w:r>
    </w:p>
    <w:p w:rsidR="00BC2EDA" w:rsidRDefault="00BC2EDA" w:rsidP="00BC2EDA">
      <w:pPr>
        <w:pStyle w:val="Odstavecseseznamem"/>
        <w:numPr>
          <w:ilvl w:val="0"/>
          <w:numId w:val="6"/>
        </w:numPr>
      </w:pPr>
      <w:r>
        <w:t>určit některé pořadatele již před termínem uzávěrky (většinou problém rezervace ve velkých halách).</w:t>
      </w:r>
    </w:p>
    <w:p w:rsidR="00BC2EDA" w:rsidRDefault="00BC2EDA" w:rsidP="00BC2EDA">
      <w:pPr>
        <w:pStyle w:val="Odstavecseseznamem"/>
        <w:numPr>
          <w:ilvl w:val="0"/>
          <w:numId w:val="6"/>
        </w:numPr>
      </w:pPr>
      <w:r>
        <w:t>změnit kategorie v daných termínech</w:t>
      </w:r>
    </w:p>
    <w:p w:rsidR="00BC2EDA" w:rsidRDefault="00BC2EDA" w:rsidP="00BC2EDA">
      <w:r>
        <w:t>Po termínu uzávěrky budou zveřejněni všichni pořadatelé (i uchazeči)</w:t>
      </w:r>
    </w:p>
    <w:p w:rsidR="00BC2EDA" w:rsidRDefault="00BC2EDA" w:rsidP="00BC2EDA">
      <w:r>
        <w:t xml:space="preserve">Prosím všechny potencionální zájemce, aby nahlásili více termínů, případně nějaké speciální požadavky (pokusíme se vyhovět, ale ne vždy bude žádost akceptována). </w:t>
      </w:r>
    </w:p>
    <w:p w:rsidR="00BC2EDA" w:rsidRDefault="00BC2EDA" w:rsidP="00BC2EDA">
      <w:r>
        <w:t>Opětovně se může stát, že do</w:t>
      </w:r>
      <w:r w:rsidR="00122E8E">
        <w:t>jde ke sloučení dvou kategorií daného víkendu</w:t>
      </w:r>
      <w:r>
        <w:t xml:space="preserve"> – zachovává se možnost startu v obou kategoriích (startovné pro každou kategorii zvlášť. Tento rozšířený turnaj bude však pouze jeden za víkend.</w:t>
      </w:r>
    </w:p>
    <w:p w:rsidR="00BC2EDA" w:rsidRDefault="00BC2EDA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BC2EDA" w:rsidRDefault="00BC2EDA" w:rsidP="00D23017">
      <w:pPr>
        <w:numPr>
          <w:ilvl w:val="0"/>
          <w:numId w:val="5"/>
        </w:numPr>
        <w:spacing w:line="276" w:lineRule="auto"/>
      </w:pPr>
      <w:r>
        <w:t>Rozpis VčBTM</w:t>
      </w:r>
    </w:p>
    <w:p w:rsidR="00326BDD" w:rsidRDefault="00326BDD" w:rsidP="00D23017">
      <w:pPr>
        <w:spacing w:line="276" w:lineRule="auto"/>
      </w:pPr>
      <w:bookmarkStart w:id="0" w:name="_GoBack"/>
      <w:bookmarkEnd w:id="0"/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VčBTM</w:t>
      </w:r>
      <w:r>
        <w:t xml:space="preserve"> 732 126 893, </w:t>
      </w:r>
      <w:r w:rsidRPr="000E404A">
        <w:rPr>
          <w:i/>
        </w:rPr>
        <w:t>michal_foltyn@seznam.cz</w:t>
      </w:r>
      <w:r>
        <w:t xml:space="preserve">. </w:t>
      </w:r>
    </w:p>
    <w:p w:rsidR="00CA3968" w:rsidRDefault="00CA3968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r w:rsidR="00122E8E">
        <w:t>25</w:t>
      </w:r>
      <w:r>
        <w:t>.</w:t>
      </w:r>
      <w:r w:rsidR="00EB5231">
        <w:t>7</w:t>
      </w:r>
      <w:r>
        <w:t>.20</w:t>
      </w:r>
      <w:r w:rsidR="00EA0FDF">
        <w:t>2</w:t>
      </w:r>
      <w:r w:rsidR="00122E8E">
        <w:t>1</w:t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  <w:t xml:space="preserve">Michal Foltýn, </w:t>
      </w:r>
      <w:r w:rsidR="00A17E80">
        <w:t>ředitel VčBTM</w:t>
      </w:r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53E"/>
    <w:multiLevelType w:val="hybridMultilevel"/>
    <w:tmpl w:val="443057D8"/>
    <w:lvl w:ilvl="0" w:tplc="923C863C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265F4684"/>
    <w:multiLevelType w:val="hybridMultilevel"/>
    <w:tmpl w:val="EBA23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E3C1F"/>
    <w:rsid w:val="000E404A"/>
    <w:rsid w:val="000F629B"/>
    <w:rsid w:val="0011380D"/>
    <w:rsid w:val="0011441A"/>
    <w:rsid w:val="00122E8E"/>
    <w:rsid w:val="001259A6"/>
    <w:rsid w:val="00150730"/>
    <w:rsid w:val="0016343A"/>
    <w:rsid w:val="00201E5C"/>
    <w:rsid w:val="002129A8"/>
    <w:rsid w:val="002169A8"/>
    <w:rsid w:val="002172FE"/>
    <w:rsid w:val="002625B0"/>
    <w:rsid w:val="00266666"/>
    <w:rsid w:val="00297D37"/>
    <w:rsid w:val="002A7158"/>
    <w:rsid w:val="002D5109"/>
    <w:rsid w:val="00317DBA"/>
    <w:rsid w:val="00326BDD"/>
    <w:rsid w:val="003278ED"/>
    <w:rsid w:val="003332B7"/>
    <w:rsid w:val="003754E0"/>
    <w:rsid w:val="00390D17"/>
    <w:rsid w:val="00393AFE"/>
    <w:rsid w:val="00397D3C"/>
    <w:rsid w:val="003D0A46"/>
    <w:rsid w:val="003E2CCB"/>
    <w:rsid w:val="00411AC1"/>
    <w:rsid w:val="004E20EF"/>
    <w:rsid w:val="005135DC"/>
    <w:rsid w:val="00552931"/>
    <w:rsid w:val="005C79A6"/>
    <w:rsid w:val="005E0C6E"/>
    <w:rsid w:val="005E7379"/>
    <w:rsid w:val="00617CFB"/>
    <w:rsid w:val="006530E0"/>
    <w:rsid w:val="00665E9C"/>
    <w:rsid w:val="00675715"/>
    <w:rsid w:val="00676B67"/>
    <w:rsid w:val="00685CA2"/>
    <w:rsid w:val="006C2F68"/>
    <w:rsid w:val="00710562"/>
    <w:rsid w:val="00727F79"/>
    <w:rsid w:val="007315DC"/>
    <w:rsid w:val="00785109"/>
    <w:rsid w:val="007935AD"/>
    <w:rsid w:val="007B2B3B"/>
    <w:rsid w:val="007B2F78"/>
    <w:rsid w:val="007D2EFF"/>
    <w:rsid w:val="007D65B7"/>
    <w:rsid w:val="00800B70"/>
    <w:rsid w:val="008154F3"/>
    <w:rsid w:val="008212BF"/>
    <w:rsid w:val="00823FD3"/>
    <w:rsid w:val="00832B95"/>
    <w:rsid w:val="00886A64"/>
    <w:rsid w:val="008C23F0"/>
    <w:rsid w:val="008C3748"/>
    <w:rsid w:val="00917C7A"/>
    <w:rsid w:val="00963C01"/>
    <w:rsid w:val="00972F17"/>
    <w:rsid w:val="00A06E35"/>
    <w:rsid w:val="00A125CC"/>
    <w:rsid w:val="00A17E80"/>
    <w:rsid w:val="00AB2017"/>
    <w:rsid w:val="00AC23F0"/>
    <w:rsid w:val="00AC47D0"/>
    <w:rsid w:val="00AE712D"/>
    <w:rsid w:val="00AF3CEA"/>
    <w:rsid w:val="00B1504F"/>
    <w:rsid w:val="00B36104"/>
    <w:rsid w:val="00B610A1"/>
    <w:rsid w:val="00B701F9"/>
    <w:rsid w:val="00B85E41"/>
    <w:rsid w:val="00BB5C57"/>
    <w:rsid w:val="00BC090F"/>
    <w:rsid w:val="00BC1110"/>
    <w:rsid w:val="00BC2EDA"/>
    <w:rsid w:val="00BD2493"/>
    <w:rsid w:val="00C33D57"/>
    <w:rsid w:val="00C3562D"/>
    <w:rsid w:val="00C46F37"/>
    <w:rsid w:val="00C53F32"/>
    <w:rsid w:val="00C81760"/>
    <w:rsid w:val="00C91CC3"/>
    <w:rsid w:val="00CA3968"/>
    <w:rsid w:val="00CB384D"/>
    <w:rsid w:val="00CC4594"/>
    <w:rsid w:val="00CC48D8"/>
    <w:rsid w:val="00CD6BD6"/>
    <w:rsid w:val="00D01324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475F1"/>
    <w:rsid w:val="00E51DFF"/>
    <w:rsid w:val="00E6168E"/>
    <w:rsid w:val="00EA0FDF"/>
    <w:rsid w:val="00EA5755"/>
    <w:rsid w:val="00EB5231"/>
    <w:rsid w:val="00EC4E91"/>
    <w:rsid w:val="00EC70B2"/>
    <w:rsid w:val="00EF269E"/>
    <w:rsid w:val="00F009B8"/>
    <w:rsid w:val="00F13381"/>
    <w:rsid w:val="00F31262"/>
    <w:rsid w:val="00FA39EA"/>
    <w:rsid w:val="00FB6B36"/>
    <w:rsid w:val="00FE5BD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List_aplikace_Microsoft_Excel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misa</cp:lastModifiedBy>
  <cp:revision>7</cp:revision>
  <dcterms:created xsi:type="dcterms:W3CDTF">2020-03-22T09:14:00Z</dcterms:created>
  <dcterms:modified xsi:type="dcterms:W3CDTF">2021-07-25T18:15:00Z</dcterms:modified>
</cp:coreProperties>
</file>